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D763" w14:textId="7C96DF78" w:rsidR="00DD1D00" w:rsidRDefault="00762664" w:rsidP="00DD1D00">
      <w:pPr>
        <w:contextualSpacing/>
        <w:jc w:val="center"/>
        <w:rPr>
          <w:rFonts w:ascii="TH Niramit AS" w:hAnsi="TH Niramit AS" w:cs="TH Niramit AS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2FC665" wp14:editId="6BF08B2B">
            <wp:simplePos x="0" y="0"/>
            <wp:positionH relativeFrom="page">
              <wp:posOffset>-160020</wp:posOffset>
            </wp:positionH>
            <wp:positionV relativeFrom="paragraph">
              <wp:posOffset>-845185</wp:posOffset>
            </wp:positionV>
            <wp:extent cx="7978140" cy="11364911"/>
            <wp:effectExtent l="0" t="0" r="381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026" cy="11369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D43" w:rsidRPr="00FA5699">
        <w:rPr>
          <w:rFonts w:ascii="TH Niramit AS" w:hAnsi="TH Niramit AS" w:cs="TH Niramit AS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20582C67" wp14:editId="70427ABB">
            <wp:simplePos x="0" y="0"/>
            <wp:positionH relativeFrom="column">
              <wp:posOffset>2120098</wp:posOffset>
            </wp:positionH>
            <wp:positionV relativeFrom="paragraph">
              <wp:posOffset>-351456</wp:posOffset>
            </wp:positionV>
            <wp:extent cx="1371600" cy="1371600"/>
            <wp:effectExtent l="0" t="0" r="0" b="0"/>
            <wp:wrapNone/>
            <wp:docPr id="1" name="Picture 1" descr="A picture containing food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วิทยาลัยนานาชาติ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38263" w14:textId="54B21987" w:rsidR="00B62D43" w:rsidRDefault="00B62D43" w:rsidP="00DD1D00">
      <w:pPr>
        <w:contextualSpacing/>
        <w:jc w:val="center"/>
        <w:rPr>
          <w:rFonts w:ascii="TH Niramit AS" w:hAnsi="TH Niramit AS" w:cs="TH Niramit AS"/>
          <w:b/>
          <w:bCs/>
          <w:sz w:val="30"/>
          <w:szCs w:val="30"/>
        </w:rPr>
      </w:pPr>
    </w:p>
    <w:p w14:paraId="448260E3" w14:textId="66B6F94B" w:rsidR="00B62D43" w:rsidRDefault="00F2307D" w:rsidP="00F2307D">
      <w:pPr>
        <w:tabs>
          <w:tab w:val="left" w:pos="945"/>
        </w:tabs>
        <w:contextualSpacing/>
        <w:rPr>
          <w:rFonts w:ascii="TH Niramit AS" w:hAnsi="TH Niramit AS" w:cs="TH Niramit AS"/>
          <w:b/>
          <w:bCs/>
          <w:sz w:val="30"/>
          <w:szCs w:val="30"/>
        </w:rPr>
      </w:pPr>
      <w:r>
        <w:rPr>
          <w:rFonts w:ascii="TH Niramit AS" w:hAnsi="TH Niramit AS" w:cs="TH Niramit AS"/>
          <w:b/>
          <w:bCs/>
          <w:sz w:val="30"/>
          <w:szCs w:val="30"/>
          <w:cs/>
        </w:rPr>
        <w:tab/>
      </w:r>
    </w:p>
    <w:p w14:paraId="512CBC90" w14:textId="3FAA1FE8" w:rsidR="00DD1D00" w:rsidRPr="00F2307D" w:rsidRDefault="00DD1D00" w:rsidP="00DD1D00">
      <w:pPr>
        <w:contextualSpacing/>
        <w:jc w:val="center"/>
        <w:rPr>
          <w:rFonts w:ascii="TH Niramit AS" w:hAnsi="TH Niramit AS" w:cs="TH Niramit AS"/>
          <w:b/>
          <w:bCs/>
          <w:sz w:val="40"/>
          <w:szCs w:val="40"/>
          <w:cs/>
        </w:rPr>
      </w:pPr>
      <w:bookmarkStart w:id="0" w:name="_Hlk138951198"/>
      <w:r w:rsidRPr="00222116">
        <w:rPr>
          <w:rFonts w:ascii="TH Niramit AS" w:hAnsi="TH Niramit AS" w:cs="TH Niramit AS"/>
          <w:b/>
          <w:bCs/>
          <w:sz w:val="40"/>
          <w:szCs w:val="40"/>
          <w:cs/>
        </w:rPr>
        <w:t>รายงานการประเมินตนเอง ปีการศึกษา 256</w:t>
      </w:r>
      <w:r w:rsidR="00207371">
        <w:rPr>
          <w:rFonts w:ascii="TH Niramit AS" w:hAnsi="TH Niramit AS" w:cs="TH Niramit AS" w:hint="cs"/>
          <w:b/>
          <w:bCs/>
          <w:sz w:val="40"/>
          <w:szCs w:val="40"/>
          <w:cs/>
        </w:rPr>
        <w:t>7</w:t>
      </w:r>
    </w:p>
    <w:p w14:paraId="170D4283" w14:textId="5D940798" w:rsidR="00D72619" w:rsidRPr="00222116" w:rsidRDefault="00DD1D00" w:rsidP="00222116">
      <w:pPr>
        <w:spacing w:after="0" w:line="240" w:lineRule="auto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222116">
        <w:rPr>
          <w:rFonts w:ascii="TH Niramit AS" w:hAnsi="TH Niramit AS" w:cs="TH Niramit AS"/>
          <w:b/>
          <w:bCs/>
          <w:sz w:val="40"/>
          <w:szCs w:val="40"/>
          <w:cs/>
        </w:rPr>
        <w:t>วิทยาลัย</w:t>
      </w:r>
      <w:r w:rsidRPr="00222116">
        <w:rPr>
          <w:rFonts w:ascii="TH Niramit AS" w:hAnsi="TH Niramit AS" w:cs="TH Niramit AS" w:hint="cs"/>
          <w:b/>
          <w:bCs/>
          <w:sz w:val="40"/>
          <w:szCs w:val="40"/>
          <w:cs/>
        </w:rPr>
        <w:t>นานาชาติ</w:t>
      </w:r>
      <w:r w:rsidRPr="00222116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  <w:r w:rsidRPr="00222116">
        <w:rPr>
          <w:rFonts w:ascii="TH Niramit AS" w:hAnsi="TH Niramit AS" w:cs="TH Niramit AS"/>
          <w:b/>
          <w:bCs/>
          <w:sz w:val="40"/>
          <w:szCs w:val="40"/>
        </w:rPr>
        <w:t xml:space="preserve"> </w:t>
      </w:r>
      <w:r w:rsidRPr="00222116">
        <w:rPr>
          <w:rFonts w:ascii="TH Niramit AS" w:hAnsi="TH Niramit AS" w:cs="TH Niramit AS"/>
          <w:b/>
          <w:bCs/>
          <w:sz w:val="40"/>
          <w:szCs w:val="40"/>
          <w:cs/>
        </w:rPr>
        <w:t>มหาวิทยาลัยแม่โจ้</w:t>
      </w:r>
      <w:bookmarkEnd w:id="0"/>
    </w:p>
    <w:p w14:paraId="2B37DA9F" w14:textId="73187BE8" w:rsidR="00B62D43" w:rsidRPr="00473782" w:rsidRDefault="00B62D43" w:rsidP="00DD1D00">
      <w:pPr>
        <w:spacing w:after="0" w:line="240" w:lineRule="auto"/>
        <w:jc w:val="center"/>
        <w:rPr>
          <w:rFonts w:ascii="TH Niramit AS" w:hAnsi="TH Niramit AS" w:cs="TH Niramit AS"/>
          <w:b/>
          <w:bCs/>
          <w:sz w:val="10"/>
          <w:szCs w:val="10"/>
        </w:rPr>
      </w:pPr>
    </w:p>
    <w:tbl>
      <w:tblPr>
        <w:tblStyle w:val="TableGrid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989"/>
      </w:tblGrid>
      <w:tr w:rsidR="00473782" w:rsidRPr="00242D70" w14:paraId="1845EF6E" w14:textId="77777777" w:rsidTr="00235D03">
        <w:tc>
          <w:tcPr>
            <w:tcW w:w="1101" w:type="dxa"/>
          </w:tcPr>
          <w:p w14:paraId="2D09A0AF" w14:textId="77777777" w:rsidR="00473782" w:rsidRPr="00242D70" w:rsidRDefault="00473782" w:rsidP="002C481C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2D7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7989" w:type="dxa"/>
          </w:tcPr>
          <w:p w14:paraId="65661524" w14:textId="1189639D" w:rsidR="00473782" w:rsidRPr="00242D70" w:rsidRDefault="0010020D" w:rsidP="002C481C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12" w:history="1">
              <w:r w:rsidR="00473782" w:rsidRPr="00CA722B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โครงร่างองค์กร</w:t>
              </w:r>
            </w:hyperlink>
            <w:r w:rsidR="00473782" w:rsidRPr="00242D7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473782" w:rsidRPr="007B5CEA" w14:paraId="23E00D2A" w14:textId="77777777" w:rsidTr="00235D03">
        <w:tc>
          <w:tcPr>
            <w:tcW w:w="1101" w:type="dxa"/>
          </w:tcPr>
          <w:p w14:paraId="4DFF1146" w14:textId="77777777" w:rsidR="00473782" w:rsidRPr="007B5CEA" w:rsidRDefault="00473782" w:rsidP="002C481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P</w:t>
            </w:r>
            <w:r w:rsidRPr="007B5CEA">
              <w:rPr>
                <w:rFonts w:ascii="TH Niramit AS" w:hAnsi="TH Niramit AS" w:cs="TH Niramit AS"/>
                <w:sz w:val="32"/>
                <w:szCs w:val="32"/>
                <w:cs/>
              </w:rPr>
              <w:t>.1</w:t>
            </w:r>
          </w:p>
        </w:tc>
        <w:tc>
          <w:tcPr>
            <w:tcW w:w="7989" w:type="dxa"/>
          </w:tcPr>
          <w:p w14:paraId="4D467AC1" w14:textId="2E051AD0" w:rsidR="00473782" w:rsidRPr="007B5CEA" w:rsidRDefault="00473782" w:rsidP="002C481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ลักษณะขององค์กร</w:t>
            </w:r>
          </w:p>
        </w:tc>
      </w:tr>
      <w:tr w:rsidR="00473782" w14:paraId="6F73362A" w14:textId="77777777" w:rsidTr="00235D03">
        <w:tc>
          <w:tcPr>
            <w:tcW w:w="1101" w:type="dxa"/>
          </w:tcPr>
          <w:p w14:paraId="6565CFEF" w14:textId="77777777" w:rsidR="00473782" w:rsidRDefault="00473782" w:rsidP="002C481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989" w:type="dxa"/>
          </w:tcPr>
          <w:p w14:paraId="0DE6EF33" w14:textId="77777777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ก. สภาพแวดล้อมขององค์กร</w:t>
            </w:r>
          </w:p>
        </w:tc>
      </w:tr>
      <w:tr w:rsidR="00473782" w:rsidRPr="007B5CEA" w14:paraId="664668B3" w14:textId="77777777" w:rsidTr="00235D03">
        <w:tc>
          <w:tcPr>
            <w:tcW w:w="1101" w:type="dxa"/>
          </w:tcPr>
          <w:p w14:paraId="31F1E3C4" w14:textId="77777777" w:rsidR="00473782" w:rsidRPr="007B5CEA" w:rsidRDefault="00473782" w:rsidP="002C481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989" w:type="dxa"/>
          </w:tcPr>
          <w:p w14:paraId="27BBAF72" w14:textId="77777777" w:rsidR="00473782" w:rsidRPr="007B5CEA" w:rsidRDefault="00473782" w:rsidP="002C481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ข. ความสัมพันธ์ระดับองค์กร</w:t>
            </w:r>
          </w:p>
        </w:tc>
      </w:tr>
      <w:tr w:rsidR="00473782" w:rsidRPr="00B614ED" w14:paraId="6E3CB9B9" w14:textId="77777777" w:rsidTr="00235D03">
        <w:tc>
          <w:tcPr>
            <w:tcW w:w="1101" w:type="dxa"/>
          </w:tcPr>
          <w:p w14:paraId="362B9563" w14:textId="77777777" w:rsidR="00473782" w:rsidRPr="007B5CEA" w:rsidRDefault="00473782" w:rsidP="002C481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989" w:type="dxa"/>
          </w:tcPr>
          <w:p w14:paraId="410EC231" w14:textId="77777777" w:rsidR="00473782" w:rsidRPr="00B614ED" w:rsidRDefault="00473782" w:rsidP="00473782">
            <w:pPr>
              <w:pStyle w:val="ListParagraph"/>
              <w:numPr>
                <w:ilvl w:val="0"/>
                <w:numId w:val="1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โครงสร้างองค์กรและการกำกับดูแล</w:t>
            </w:r>
          </w:p>
        </w:tc>
      </w:tr>
      <w:tr w:rsidR="00473782" w:rsidRPr="00B614ED" w14:paraId="77B15BA9" w14:textId="77777777" w:rsidTr="00235D03">
        <w:tc>
          <w:tcPr>
            <w:tcW w:w="1101" w:type="dxa"/>
          </w:tcPr>
          <w:p w14:paraId="2AADEBF0" w14:textId="77777777" w:rsidR="00473782" w:rsidRPr="007B5CEA" w:rsidRDefault="00473782" w:rsidP="002C481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989" w:type="dxa"/>
          </w:tcPr>
          <w:p w14:paraId="6D41283B" w14:textId="77777777" w:rsidR="00473782" w:rsidRPr="00B614ED" w:rsidRDefault="00473782" w:rsidP="00473782">
            <w:pPr>
              <w:pStyle w:val="ListParagraph"/>
              <w:numPr>
                <w:ilvl w:val="0"/>
                <w:numId w:val="1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ลูกค้าและผู้มีส่วนได้ส่วนเสีย</w:t>
            </w:r>
          </w:p>
        </w:tc>
      </w:tr>
      <w:tr w:rsidR="00473782" w:rsidRPr="00FD5F39" w14:paraId="64778AB0" w14:textId="77777777" w:rsidTr="00235D03">
        <w:tc>
          <w:tcPr>
            <w:tcW w:w="1101" w:type="dxa"/>
          </w:tcPr>
          <w:p w14:paraId="6A1668E3" w14:textId="77777777" w:rsidR="00473782" w:rsidRPr="007B5CEA" w:rsidRDefault="00473782" w:rsidP="002C481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989" w:type="dxa"/>
          </w:tcPr>
          <w:p w14:paraId="78C2CE76" w14:textId="77777777" w:rsidR="00473782" w:rsidRPr="00FD5F39" w:rsidRDefault="00473782" w:rsidP="00473782">
            <w:pPr>
              <w:pStyle w:val="ListParagraph"/>
              <w:numPr>
                <w:ilvl w:val="0"/>
                <w:numId w:val="1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ผู้ส่งมอบและคู่ความร่วมมือ</w:t>
            </w:r>
          </w:p>
        </w:tc>
      </w:tr>
      <w:tr w:rsidR="00473782" w:rsidRPr="007B5CEA" w14:paraId="063737F2" w14:textId="77777777" w:rsidTr="00235D03">
        <w:tc>
          <w:tcPr>
            <w:tcW w:w="1101" w:type="dxa"/>
          </w:tcPr>
          <w:p w14:paraId="59106BA9" w14:textId="77777777" w:rsidR="00473782" w:rsidRPr="007B5CEA" w:rsidRDefault="00473782" w:rsidP="002C481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P.2</w:t>
            </w:r>
          </w:p>
        </w:tc>
        <w:tc>
          <w:tcPr>
            <w:tcW w:w="7989" w:type="dxa"/>
          </w:tcPr>
          <w:p w14:paraId="65FF178C" w14:textId="77777777" w:rsidR="00473782" w:rsidRPr="007B5CEA" w:rsidRDefault="00473782" w:rsidP="002C481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สภาวการณ์ขององค์กร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สภาวการณ์เชิงกลยุทธ์ของคณะ</w:t>
            </w:r>
          </w:p>
        </w:tc>
      </w:tr>
      <w:tr w:rsidR="00473782" w14:paraId="31D87867" w14:textId="77777777" w:rsidTr="00235D03">
        <w:tc>
          <w:tcPr>
            <w:tcW w:w="1101" w:type="dxa"/>
          </w:tcPr>
          <w:p w14:paraId="0F69E97A" w14:textId="77777777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989" w:type="dxa"/>
          </w:tcPr>
          <w:p w14:paraId="6D2EA763" w14:textId="77777777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ก. สภาพด้านการแข่งขัน</w:t>
            </w:r>
          </w:p>
        </w:tc>
      </w:tr>
      <w:tr w:rsidR="00473782" w14:paraId="496E857F" w14:textId="77777777" w:rsidTr="00235D03">
        <w:tc>
          <w:tcPr>
            <w:tcW w:w="1101" w:type="dxa"/>
          </w:tcPr>
          <w:p w14:paraId="588FCF93" w14:textId="77777777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989" w:type="dxa"/>
          </w:tcPr>
          <w:p w14:paraId="201B112C" w14:textId="77777777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ข. บริบทเชิงกลยุทธ์</w:t>
            </w:r>
          </w:p>
        </w:tc>
      </w:tr>
      <w:tr w:rsidR="00473782" w14:paraId="22924930" w14:textId="77777777" w:rsidTr="00235D03">
        <w:tc>
          <w:tcPr>
            <w:tcW w:w="1101" w:type="dxa"/>
          </w:tcPr>
          <w:p w14:paraId="3004420A" w14:textId="77777777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989" w:type="dxa"/>
          </w:tcPr>
          <w:p w14:paraId="2E663880" w14:textId="05001C57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ค. ระบบการปรับปรุงผลการดำเนินการ</w:t>
            </w:r>
          </w:p>
        </w:tc>
      </w:tr>
      <w:tr w:rsidR="00473782" w:rsidRPr="00ED2F3A" w14:paraId="5EE546A5" w14:textId="77777777" w:rsidTr="00235D03">
        <w:tc>
          <w:tcPr>
            <w:tcW w:w="1101" w:type="dxa"/>
          </w:tcPr>
          <w:p w14:paraId="610E833D" w14:textId="77777777" w:rsidR="00473782" w:rsidRPr="00ED2F3A" w:rsidRDefault="00473782" w:rsidP="002C481C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D2F3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7989" w:type="dxa"/>
          </w:tcPr>
          <w:p w14:paraId="04CD9BF9" w14:textId="77777777" w:rsidR="00473782" w:rsidRPr="00ED2F3A" w:rsidRDefault="00473782" w:rsidP="002C481C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D2F3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องค์ประกอบระบบบริหารคุณภาพการศึกษา </w:t>
            </w:r>
            <w:r w:rsidRPr="00ED2F3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CUPT-QMS Guidelines</w:t>
            </w:r>
          </w:p>
        </w:tc>
      </w:tr>
      <w:tr w:rsidR="00473782" w14:paraId="4B8C3104" w14:textId="77777777" w:rsidTr="00235D03">
        <w:tc>
          <w:tcPr>
            <w:tcW w:w="1101" w:type="dxa"/>
          </w:tcPr>
          <w:p w14:paraId="1CD401B5" w14:textId="77777777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989" w:type="dxa"/>
          </w:tcPr>
          <w:p w14:paraId="0C524776" w14:textId="0F06079A" w:rsidR="00473782" w:rsidRDefault="00473782" w:rsidP="002C481C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E7A00">
              <w:rPr>
                <w:rFonts w:ascii="TH Niramit AS" w:hAnsi="TH Niramit AS" w:cs="TH Niramit AS"/>
                <w:sz w:val="32"/>
                <w:szCs w:val="32"/>
              </w:rPr>
              <w:t xml:space="preserve">C.1  </w:t>
            </w:r>
            <w:hyperlink r:id="rId13" w:history="1">
              <w:r w:rsidRPr="000B4BEC">
                <w:rPr>
                  <w:rStyle w:val="Hyperlink"/>
                  <w:rFonts w:ascii="TH Niramit AS" w:hAnsi="TH Niramit AS" w:cs="TH Niramit AS" w:hint="cs"/>
                  <w:sz w:val="32"/>
                  <w:szCs w:val="32"/>
                  <w:cs/>
                </w:rPr>
                <w:t>ผลและกระบวนการรับสมัครและคัดเลือกผู้เรียน</w:t>
              </w:r>
            </w:hyperlink>
          </w:p>
        </w:tc>
      </w:tr>
      <w:tr w:rsidR="00473782" w14:paraId="747A3840" w14:textId="77777777" w:rsidTr="00235D03">
        <w:tc>
          <w:tcPr>
            <w:tcW w:w="1101" w:type="dxa"/>
          </w:tcPr>
          <w:p w14:paraId="5C41344D" w14:textId="77777777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989" w:type="dxa"/>
          </w:tcPr>
          <w:p w14:paraId="4C80639C" w14:textId="70C79D91" w:rsidR="00473782" w:rsidRDefault="00473782" w:rsidP="002C481C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E7A00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DE7A00">
              <w:rPr>
                <w:rFonts w:ascii="TH Niramit AS" w:hAnsi="TH Niramit AS" w:cs="TH Niramit AS" w:hint="cs"/>
                <w:sz w:val="32"/>
                <w:szCs w:val="32"/>
                <w:cs/>
              </w:rPr>
              <w:t>.2</w:t>
            </w:r>
            <w:r w:rsidRPr="00DE7A00">
              <w:rPr>
                <w:rFonts w:ascii="TH Niramit AS" w:hAnsi="TH Niramit AS" w:cs="TH Niramit AS"/>
                <w:sz w:val="32"/>
                <w:szCs w:val="32"/>
              </w:rPr>
              <w:t xml:space="preserve">  </w:t>
            </w:r>
            <w:hyperlink r:id="rId14" w:history="1">
              <w:r w:rsidRPr="00762664">
                <w:rPr>
                  <w:rStyle w:val="Hyperlink"/>
                  <w:rFonts w:ascii="TH Niramit AS" w:hAnsi="TH Niramit AS" w:cs="TH Niramit AS" w:hint="cs"/>
                  <w:sz w:val="32"/>
                  <w:szCs w:val="32"/>
                  <w:cs/>
                </w:rPr>
                <w:t>ผลและกระบวนการจัดการศึกษาของและหลักสูตรต่อผลการเรียนรู้และความต้องการจำเป็นของผู้มีส่วนได้ส่วนเสีย</w:t>
              </w:r>
            </w:hyperlink>
          </w:p>
        </w:tc>
      </w:tr>
      <w:tr w:rsidR="00473782" w:rsidRPr="00C64250" w14:paraId="2F0BBD69" w14:textId="77777777" w:rsidTr="00235D03">
        <w:tc>
          <w:tcPr>
            <w:tcW w:w="1101" w:type="dxa"/>
          </w:tcPr>
          <w:p w14:paraId="0FCCF4A0" w14:textId="77777777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989" w:type="dxa"/>
          </w:tcPr>
          <w:p w14:paraId="44D15DE4" w14:textId="1C32740A" w:rsidR="00473782" w:rsidRPr="005E4940" w:rsidRDefault="00473782" w:rsidP="002C481C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E7A00">
              <w:rPr>
                <w:rFonts w:ascii="TH Niramit AS" w:hAnsi="TH Niramit AS" w:cs="TH Niramit AS"/>
                <w:sz w:val="32"/>
                <w:szCs w:val="32"/>
              </w:rPr>
              <w:t xml:space="preserve">C.3  </w:t>
            </w:r>
            <w:hyperlink r:id="rId15" w:history="1">
              <w:r w:rsidRPr="00762664">
                <w:rPr>
                  <w:rStyle w:val="Hyperlink"/>
                  <w:rFonts w:ascii="TH Niramit AS" w:hAnsi="TH Niramit AS" w:cs="TH Niramit AS" w:hint="cs"/>
                  <w:sz w:val="32"/>
                  <w:szCs w:val="32"/>
                  <w:cs/>
                </w:rPr>
                <w:t>ผลและกระบวนการวิจัยและกระบวนการสร้างสรรค์นวัตกรรม ตามทิศทางการพัฒนาด้านวิจัยและเพื่อผู้เรียน</w:t>
              </w:r>
            </w:hyperlink>
          </w:p>
        </w:tc>
      </w:tr>
      <w:tr w:rsidR="00473782" w14:paraId="3656DBF1" w14:textId="77777777" w:rsidTr="00235D03">
        <w:tc>
          <w:tcPr>
            <w:tcW w:w="1101" w:type="dxa"/>
          </w:tcPr>
          <w:p w14:paraId="706E26DB" w14:textId="77777777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989" w:type="dxa"/>
          </w:tcPr>
          <w:p w14:paraId="4CD584DC" w14:textId="0B2BC6D8" w:rsidR="00473782" w:rsidRPr="00090523" w:rsidRDefault="00473782" w:rsidP="002C481C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E7A00">
              <w:rPr>
                <w:rFonts w:ascii="TH Niramit AS" w:hAnsi="TH Niramit AS" w:cs="TH Niramit AS"/>
                <w:sz w:val="32"/>
                <w:szCs w:val="32"/>
              </w:rPr>
              <w:t xml:space="preserve">C.4  </w:t>
            </w:r>
            <w:hyperlink r:id="rId16" w:history="1">
              <w:r w:rsidRPr="00762664">
                <w:rPr>
                  <w:rStyle w:val="Hyperlink"/>
                  <w:rFonts w:ascii="TH Niramit AS" w:hAnsi="TH Niramit AS" w:cs="TH Niramit AS" w:hint="cs"/>
                  <w:sz w:val="32"/>
                  <w:szCs w:val="32"/>
                  <w:cs/>
                </w:rPr>
                <w:t>ผลและกระบวนการบริการวิชาการตามทิศทางการพัฒนาด้านบริการวิชาการชุมชน</w:t>
              </w:r>
              <w:r w:rsidR="00235D03" w:rsidRPr="00762664">
                <w:rPr>
                  <w:rStyle w:val="Hyperlink"/>
                  <w:rFonts w:ascii="TH Niramit AS" w:hAnsi="TH Niramit AS" w:cs="TH Niramit AS" w:hint="cs"/>
                  <w:sz w:val="32"/>
                  <w:szCs w:val="32"/>
                  <w:cs/>
                </w:rPr>
                <w:t>แก่</w:t>
              </w:r>
              <w:r w:rsidRPr="00762664">
                <w:rPr>
                  <w:rStyle w:val="Hyperlink"/>
                  <w:rFonts w:ascii="TH Niramit AS" w:hAnsi="TH Niramit AS" w:cs="TH Niramit AS" w:hint="cs"/>
                  <w:sz w:val="32"/>
                  <w:szCs w:val="32"/>
                  <w:cs/>
                </w:rPr>
                <w:t>และเพื่อผู้เรียน</w:t>
              </w:r>
            </w:hyperlink>
          </w:p>
        </w:tc>
      </w:tr>
      <w:tr w:rsidR="00473782" w14:paraId="24552C6E" w14:textId="77777777" w:rsidTr="00235D03">
        <w:tc>
          <w:tcPr>
            <w:tcW w:w="1101" w:type="dxa"/>
          </w:tcPr>
          <w:p w14:paraId="3D40753B" w14:textId="77777777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989" w:type="dxa"/>
          </w:tcPr>
          <w:p w14:paraId="6CDE399D" w14:textId="6CC9572E" w:rsidR="00473782" w:rsidRDefault="00473782" w:rsidP="002C481C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E7A00">
              <w:rPr>
                <w:rFonts w:ascii="TH Niramit AS" w:hAnsi="TH Niramit AS" w:cs="TH Niramit AS"/>
                <w:sz w:val="32"/>
                <w:szCs w:val="32"/>
              </w:rPr>
              <w:t xml:space="preserve">C.5  </w:t>
            </w:r>
            <w:hyperlink r:id="rId17" w:history="1">
              <w:r w:rsidRPr="00762664">
                <w:rPr>
                  <w:rStyle w:val="Hyperlink"/>
                  <w:rFonts w:ascii="TH Niramit AS" w:hAnsi="TH Niramit AS" w:cs="TH Niramit AS" w:hint="cs"/>
                  <w:sz w:val="32"/>
                  <w:szCs w:val="32"/>
                  <w:cs/>
                </w:rPr>
                <w:t>ผลและกระบวนการทำนุบำรุงศิลปะและวัฒนธรรมเพื่อให้สอดคล้องหรือบูรณาก</w:t>
              </w:r>
              <w:r w:rsidR="00235D03" w:rsidRPr="00762664">
                <w:rPr>
                  <w:rStyle w:val="Hyperlink"/>
                  <w:rFonts w:ascii="TH Niramit AS" w:hAnsi="TH Niramit AS" w:cs="TH Niramit AS" w:hint="cs"/>
                  <w:sz w:val="32"/>
                  <w:szCs w:val="32"/>
                  <w:cs/>
                </w:rPr>
                <w:t>าร</w:t>
              </w:r>
              <w:r w:rsidRPr="00762664">
                <w:rPr>
                  <w:rStyle w:val="Hyperlink"/>
                  <w:rFonts w:ascii="TH Niramit AS" w:hAnsi="TH Niramit AS" w:cs="TH Niramit AS" w:hint="cs"/>
                  <w:sz w:val="32"/>
                  <w:szCs w:val="32"/>
                  <w:cs/>
                </w:rPr>
                <w:t>กับพันธกิจอื่นของสถาบัน</w:t>
              </w:r>
            </w:hyperlink>
          </w:p>
        </w:tc>
      </w:tr>
      <w:tr w:rsidR="00473782" w14:paraId="6D47F628" w14:textId="77777777" w:rsidTr="00235D03">
        <w:tc>
          <w:tcPr>
            <w:tcW w:w="1101" w:type="dxa"/>
          </w:tcPr>
          <w:p w14:paraId="72963D1E" w14:textId="77777777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989" w:type="dxa"/>
          </w:tcPr>
          <w:p w14:paraId="08B39AD8" w14:textId="34EBB3E3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E7A00">
              <w:rPr>
                <w:rFonts w:ascii="TH Niramit AS" w:hAnsi="TH Niramit AS" w:cs="TH Niramit AS"/>
                <w:sz w:val="32"/>
                <w:szCs w:val="32"/>
              </w:rPr>
              <w:t xml:space="preserve">C.6  </w:t>
            </w:r>
            <w:hyperlink r:id="rId18" w:history="1">
              <w:r w:rsidRPr="00762664">
                <w:rPr>
                  <w:rStyle w:val="Hyperlink"/>
                  <w:rFonts w:ascii="TH Niramit AS" w:hAnsi="TH Niramit AS" w:cs="TH Niramit AS" w:hint="cs"/>
                  <w:sz w:val="32"/>
                  <w:szCs w:val="32"/>
                  <w:cs/>
                </w:rPr>
                <w:t>ผลและกระบวนการบริหารทรัพยากรบุคคล</w:t>
              </w:r>
            </w:hyperlink>
          </w:p>
        </w:tc>
      </w:tr>
      <w:tr w:rsidR="00473782" w14:paraId="754C79D5" w14:textId="77777777" w:rsidTr="00235D03">
        <w:tc>
          <w:tcPr>
            <w:tcW w:w="1101" w:type="dxa"/>
          </w:tcPr>
          <w:p w14:paraId="7CBB4461" w14:textId="77777777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989" w:type="dxa"/>
          </w:tcPr>
          <w:p w14:paraId="373B3426" w14:textId="4228427E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E7A00">
              <w:rPr>
                <w:rFonts w:ascii="TH Niramit AS" w:hAnsi="TH Niramit AS" w:cs="TH Niramit AS"/>
                <w:sz w:val="32"/>
                <w:szCs w:val="32"/>
              </w:rPr>
              <w:t xml:space="preserve">C.7  </w:t>
            </w:r>
            <w:hyperlink r:id="rId19" w:history="1">
              <w:r w:rsidRPr="00762664">
                <w:rPr>
                  <w:rStyle w:val="Hyperlink"/>
                  <w:rFonts w:ascii="TH Niramit AS" w:hAnsi="TH Niramit AS" w:cs="TH Niramit AS" w:hint="cs"/>
                  <w:sz w:val="32"/>
                  <w:szCs w:val="32"/>
                  <w:cs/>
                </w:rPr>
                <w:t>ผลและกระบวนการบริหารจัดการด้านกายภาพ</w:t>
              </w:r>
            </w:hyperlink>
          </w:p>
        </w:tc>
      </w:tr>
      <w:tr w:rsidR="00473782" w14:paraId="45C61585" w14:textId="77777777" w:rsidTr="00235D03">
        <w:tc>
          <w:tcPr>
            <w:tcW w:w="1101" w:type="dxa"/>
          </w:tcPr>
          <w:p w14:paraId="11EACD07" w14:textId="77777777" w:rsidR="00473782" w:rsidRDefault="00473782" w:rsidP="002C481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989" w:type="dxa"/>
          </w:tcPr>
          <w:p w14:paraId="77C847B4" w14:textId="62E76FE6" w:rsidR="00473782" w:rsidRPr="00762664" w:rsidRDefault="00473782" w:rsidP="002C481C">
            <w:pPr>
              <w:ind w:left="435" w:hanging="435"/>
              <w:rPr>
                <w:rStyle w:val="Hyperlink"/>
                <w:rFonts w:ascii="TH Niramit AS" w:hAnsi="TH Niramit AS" w:cs="TH Niramit AS"/>
                <w:sz w:val="32"/>
                <w:szCs w:val="32"/>
              </w:rPr>
            </w:pPr>
            <w:r w:rsidRPr="00DE7A00">
              <w:rPr>
                <w:rFonts w:ascii="TH Niramit AS" w:hAnsi="TH Niramit AS" w:cs="TH Niramit AS"/>
                <w:sz w:val="32"/>
                <w:szCs w:val="32"/>
              </w:rPr>
              <w:t xml:space="preserve">C.8  </w:t>
            </w:r>
            <w:r w:rsidR="00762664">
              <w:rPr>
                <w:rFonts w:ascii="TH Niramit AS" w:hAnsi="TH Niramit AS" w:cs="TH Niramit AS"/>
                <w:sz w:val="32"/>
                <w:szCs w:val="32"/>
                <w:cs/>
              </w:rPr>
              <w:fldChar w:fldCharType="begin"/>
            </w:r>
            <w:r w:rsidR="00762664">
              <w:rPr>
                <w:rFonts w:ascii="TH Niramit AS" w:hAnsi="TH Niramit AS" w:cs="TH Niramit AS"/>
                <w:sz w:val="32"/>
                <w:szCs w:val="32"/>
                <w:cs/>
              </w:rPr>
              <w:instrText xml:space="preserve"> </w:instrText>
            </w:r>
            <w:r w:rsidR="00762664">
              <w:rPr>
                <w:rFonts w:ascii="TH Niramit AS" w:hAnsi="TH Niramit AS" w:cs="TH Niramit AS"/>
                <w:sz w:val="32"/>
                <w:szCs w:val="32"/>
              </w:rPr>
              <w:instrText xml:space="preserve">HYPERLINK </w:instrText>
            </w:r>
            <w:r w:rsidR="00762664">
              <w:rPr>
                <w:rFonts w:ascii="TH Niramit AS" w:hAnsi="TH Niramit AS" w:cs="TH Niramit AS"/>
                <w:sz w:val="32"/>
                <w:szCs w:val="32"/>
                <w:cs/>
              </w:rPr>
              <w:instrText>"</w:instrText>
            </w:r>
            <w:r w:rsidR="00762664">
              <w:rPr>
                <w:rFonts w:ascii="TH Niramit AS" w:hAnsi="TH Niramit AS" w:cs="TH Niramit AS"/>
                <w:sz w:val="32"/>
                <w:szCs w:val="32"/>
              </w:rPr>
              <w:instrText>https://erp.mju.ac.th/openFile.aspx?id=NzIyMTg</w:instrText>
            </w:r>
            <w:r w:rsidR="00762664">
              <w:rPr>
                <w:rFonts w:ascii="TH Niramit AS" w:hAnsi="TH Niramit AS" w:cs="TH Niramit AS"/>
                <w:sz w:val="32"/>
                <w:szCs w:val="32"/>
                <w:cs/>
              </w:rPr>
              <w:instrText>2</w:instrText>
            </w:r>
            <w:r w:rsidR="00762664">
              <w:rPr>
                <w:rFonts w:ascii="TH Niramit AS" w:hAnsi="TH Niramit AS" w:cs="TH Niramit AS"/>
                <w:sz w:val="32"/>
                <w:szCs w:val="32"/>
              </w:rPr>
              <w:instrText>&amp;method=inline"</w:instrText>
            </w:r>
            <w:r w:rsidR="00762664">
              <w:rPr>
                <w:rFonts w:ascii="TH Niramit AS" w:hAnsi="TH Niramit AS" w:cs="TH Niramit AS"/>
                <w:sz w:val="32"/>
                <w:szCs w:val="32"/>
                <w:cs/>
              </w:rPr>
              <w:instrText xml:space="preserve"> </w:instrText>
            </w:r>
            <w:r w:rsidR="00762664">
              <w:rPr>
                <w:rFonts w:ascii="TH Niramit AS" w:hAnsi="TH Niramit AS" w:cs="TH Niramit AS"/>
                <w:sz w:val="32"/>
                <w:szCs w:val="32"/>
                <w:cs/>
              </w:rPr>
              <w:fldChar w:fldCharType="separate"/>
            </w:r>
            <w:r w:rsidRPr="00762664">
              <w:rPr>
                <w:rStyle w:val="Hyperlink"/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ผลและกระบวนการบริหารจัดการด้านภาวะผู้นำ ธรรมา</w:t>
            </w:r>
            <w:proofErr w:type="spellStart"/>
            <w:r w:rsidRPr="00762664">
              <w:rPr>
                <w:rStyle w:val="Hyperlink"/>
                <w:rFonts w:ascii="TH Niramit AS" w:hAnsi="TH Niramit AS" w:cs="TH Niramit AS" w:hint="cs"/>
                <w:sz w:val="32"/>
                <w:szCs w:val="32"/>
                <w:cs/>
              </w:rPr>
              <w:t>ภิ</w:t>
            </w:r>
            <w:proofErr w:type="spellEnd"/>
            <w:r w:rsidRPr="00762664">
              <w:rPr>
                <w:rStyle w:val="Hyperlink"/>
                <w:rFonts w:ascii="TH Niramit AS" w:hAnsi="TH Niramit AS" w:cs="TH Niramit AS" w:hint="cs"/>
                <w:sz w:val="32"/>
                <w:szCs w:val="32"/>
                <w:cs/>
              </w:rPr>
              <w:t xml:space="preserve">บาล </w:t>
            </w:r>
            <w:bookmarkStart w:id="1" w:name="_GoBack"/>
            <w:bookmarkEnd w:id="1"/>
          </w:p>
          <w:p w14:paraId="5973AD24" w14:textId="6147B9FF" w:rsidR="00473782" w:rsidRPr="00E1787D" w:rsidRDefault="00E1787D" w:rsidP="002C481C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62664">
              <w:rPr>
                <w:rStyle w:val="Hyperlink"/>
                <w:rFonts w:ascii="TH Niramit AS" w:hAnsi="TH Niramit AS" w:cs="TH Niramit AS" w:hint="cs"/>
                <w:sz w:val="32"/>
                <w:szCs w:val="32"/>
                <w:u w:val="none"/>
                <w:cs/>
              </w:rPr>
              <w:t xml:space="preserve">      </w:t>
            </w:r>
            <w:r w:rsidR="00473782" w:rsidRPr="00762664">
              <w:rPr>
                <w:rStyle w:val="Hyperlink"/>
                <w:rFonts w:ascii="TH Niramit AS" w:hAnsi="TH Niramit AS" w:cs="TH Niramit AS" w:hint="cs"/>
                <w:sz w:val="32"/>
                <w:szCs w:val="32"/>
                <w:cs/>
              </w:rPr>
              <w:t>และการตอบสนองผู้มีส่วนได้ส่วนเสีย</w:t>
            </w:r>
            <w:r w:rsidR="00762664">
              <w:rPr>
                <w:rFonts w:ascii="TH Niramit AS" w:hAnsi="TH Niramit AS" w:cs="TH Niramit AS"/>
                <w:sz w:val="32"/>
                <w:szCs w:val="32"/>
                <w:cs/>
              </w:rPr>
              <w:fldChar w:fldCharType="end"/>
            </w:r>
          </w:p>
        </w:tc>
      </w:tr>
      <w:tr w:rsidR="00473782" w:rsidRPr="00ED2F3A" w14:paraId="048D96E3" w14:textId="77777777" w:rsidTr="00235D03">
        <w:tc>
          <w:tcPr>
            <w:tcW w:w="9090" w:type="dxa"/>
            <w:gridSpan w:val="2"/>
          </w:tcPr>
          <w:p w14:paraId="5B34682E" w14:textId="77777777" w:rsidR="00473782" w:rsidRPr="00ED2F3A" w:rsidRDefault="00473782" w:rsidP="002C481C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D2F3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ส่วนที่ 3 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D2F3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รายงานผลการประเมินตนเอง</w:t>
            </w:r>
          </w:p>
        </w:tc>
      </w:tr>
      <w:tr w:rsidR="00473782" w:rsidRPr="00ED2F3A" w14:paraId="4F42508E" w14:textId="77777777" w:rsidTr="00235D03">
        <w:tc>
          <w:tcPr>
            <w:tcW w:w="1101" w:type="dxa"/>
          </w:tcPr>
          <w:p w14:paraId="46E244B4" w14:textId="77777777" w:rsidR="00473782" w:rsidRPr="00ED2F3A" w:rsidRDefault="00473782" w:rsidP="002C481C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89" w:type="dxa"/>
          </w:tcPr>
          <w:p w14:paraId="717276BE" w14:textId="3A352DCC" w:rsidR="00473782" w:rsidRPr="00865CBD" w:rsidRDefault="0010020D" w:rsidP="002C481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20" w:history="1">
              <w:r w:rsidR="00473782" w:rsidRPr="00762664">
                <w:rPr>
                  <w:rStyle w:val="Hyperlink"/>
                  <w:rFonts w:ascii="TH Niramit AS" w:hAnsi="TH Niramit AS" w:cs="TH Niramit AS" w:hint="cs"/>
                  <w:sz w:val="32"/>
                  <w:szCs w:val="32"/>
                  <w:cs/>
                </w:rPr>
                <w:t>ผลการประเมินตนเอง</w:t>
              </w:r>
            </w:hyperlink>
          </w:p>
        </w:tc>
      </w:tr>
      <w:tr w:rsidR="00473782" w:rsidRPr="00ED2F3A" w14:paraId="0A713179" w14:textId="77777777" w:rsidTr="00235D03">
        <w:tc>
          <w:tcPr>
            <w:tcW w:w="1101" w:type="dxa"/>
          </w:tcPr>
          <w:p w14:paraId="3E194967" w14:textId="77777777" w:rsidR="00473782" w:rsidRPr="00ED2F3A" w:rsidRDefault="00473782" w:rsidP="002C481C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89" w:type="dxa"/>
          </w:tcPr>
          <w:p w14:paraId="6B21CAE2" w14:textId="40909CA2" w:rsidR="00473782" w:rsidRPr="00ED2F3A" w:rsidRDefault="0010020D" w:rsidP="002C481C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21" w:history="1">
              <w:r w:rsidR="00473782" w:rsidRPr="00762664">
                <w:rPr>
                  <w:rStyle w:val="Hyperlink"/>
                  <w:rFonts w:ascii="TH Niramit AS" w:hAnsi="TH Niramit AS" w:cs="TH Niramit AS" w:hint="cs"/>
                  <w:sz w:val="32"/>
                  <w:szCs w:val="32"/>
                  <w:cs/>
                </w:rPr>
                <w:t xml:space="preserve">ข้อมูลพื้นฐาน </w:t>
              </w:r>
              <w:r w:rsidR="00473782" w:rsidRPr="00762664">
                <w:rPr>
                  <w:rStyle w:val="Hyperlink"/>
                  <w:rFonts w:ascii="TH Niramit AS" w:hAnsi="TH Niramit AS" w:cs="TH Niramit AS"/>
                  <w:sz w:val="32"/>
                  <w:szCs w:val="32"/>
                </w:rPr>
                <w:t xml:space="preserve">Common Data Set </w:t>
              </w:r>
              <w:r w:rsidR="00473782" w:rsidRPr="00762664">
                <w:rPr>
                  <w:rStyle w:val="Hyperlink"/>
                  <w:rFonts w:ascii="TH Niramit AS" w:hAnsi="TH Niramit AS" w:cs="TH Niramit AS" w:hint="cs"/>
                  <w:sz w:val="32"/>
                  <w:szCs w:val="32"/>
                  <w:cs/>
                </w:rPr>
                <w:t>ของคณะ/วิทยาลัย</w:t>
              </w:r>
            </w:hyperlink>
          </w:p>
        </w:tc>
      </w:tr>
    </w:tbl>
    <w:p w14:paraId="6798FFE2" w14:textId="369797CA" w:rsidR="00F2307D" w:rsidRPr="00830017" w:rsidRDefault="000B4BEC" w:rsidP="00830017">
      <w:pPr>
        <w:tabs>
          <w:tab w:val="left" w:pos="947"/>
        </w:tabs>
        <w:rPr>
          <w:rFonts w:ascii="TH Niramit AS" w:hAnsi="TH Niramit AS" w:cs="TH Niramit AS"/>
          <w:b/>
          <w:bCs/>
          <w:sz w:val="36"/>
          <w:szCs w:val="36"/>
        </w:rPr>
      </w:pPr>
      <w:hyperlink r:id="rId22" w:history="1">
        <w:r w:rsidR="00222116" w:rsidRPr="000B4BEC">
          <w:rPr>
            <w:rStyle w:val="Hyperlink"/>
            <w:rFonts w:ascii="TH Niramit AS" w:hAnsi="TH Niramit AS" w:cs="TH Niramit AS" w:hint="cs"/>
            <w:b/>
            <w:bCs/>
            <w:sz w:val="36"/>
            <w:szCs w:val="36"/>
            <w:cs/>
          </w:rPr>
          <w:t xml:space="preserve">รายงานการประเมินตนเอง ปีการศึกษา </w:t>
        </w:r>
        <w:r w:rsidR="00222116" w:rsidRPr="000B4BEC">
          <w:rPr>
            <w:rStyle w:val="Hyperlink"/>
            <w:rFonts w:ascii="TH Niramit AS" w:hAnsi="TH Niramit AS" w:cs="TH Niramit AS" w:hint="cs"/>
            <w:b/>
            <w:bCs/>
            <w:sz w:val="36"/>
            <w:szCs w:val="36"/>
          </w:rPr>
          <w:t>256</w:t>
        </w:r>
        <w:r w:rsidR="00762664" w:rsidRPr="000B4BEC">
          <w:rPr>
            <w:rStyle w:val="Hyperlink"/>
            <w:rFonts w:ascii="TH Niramit AS" w:hAnsi="TH Niramit AS" w:cs="TH Niramit AS"/>
            <w:b/>
            <w:bCs/>
            <w:sz w:val="36"/>
            <w:szCs w:val="36"/>
          </w:rPr>
          <w:t>7</w:t>
        </w:r>
        <w:r w:rsidR="00222116" w:rsidRPr="000B4BEC">
          <w:rPr>
            <w:rStyle w:val="Hyperlink"/>
            <w:rFonts w:ascii="TH Niramit AS" w:hAnsi="TH Niramit AS" w:cs="TH Niramit AS" w:hint="cs"/>
            <w:b/>
            <w:bCs/>
            <w:sz w:val="36"/>
            <w:szCs w:val="36"/>
            <w:cs/>
          </w:rPr>
          <w:t xml:space="preserve"> วิทยาลัยนานาชาติ มหาวิทยาลัยแม่โจ้</w:t>
        </w:r>
      </w:hyperlink>
    </w:p>
    <w:sectPr w:rsidR="00F2307D" w:rsidRPr="00830017" w:rsidSect="00222116">
      <w:headerReference w:type="first" r:id="rId23"/>
      <w:pgSz w:w="11906" w:h="16838"/>
      <w:pgMar w:top="851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343C0" w14:textId="77777777" w:rsidR="0010020D" w:rsidRDefault="0010020D">
      <w:pPr>
        <w:spacing w:after="0" w:line="240" w:lineRule="auto"/>
      </w:pPr>
      <w:r>
        <w:separator/>
      </w:r>
    </w:p>
  </w:endnote>
  <w:endnote w:type="continuationSeparator" w:id="0">
    <w:p w14:paraId="4A2F99A3" w14:textId="77777777" w:rsidR="0010020D" w:rsidRDefault="0010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A4D6C" w14:textId="77777777" w:rsidR="0010020D" w:rsidRDefault="0010020D">
      <w:pPr>
        <w:spacing w:after="0" w:line="240" w:lineRule="auto"/>
      </w:pPr>
      <w:r>
        <w:separator/>
      </w:r>
    </w:p>
  </w:footnote>
  <w:footnote w:type="continuationSeparator" w:id="0">
    <w:p w14:paraId="79AC7446" w14:textId="77777777" w:rsidR="0010020D" w:rsidRDefault="0010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139660"/>
      <w:docPartObj>
        <w:docPartGallery w:val="Page Numbers (Top of Page)"/>
        <w:docPartUnique/>
      </w:docPartObj>
    </w:sdtPr>
    <w:sdtEndPr/>
    <w:sdtContent>
      <w:p w14:paraId="435772A7" w14:textId="77777777" w:rsidR="002C481C" w:rsidRDefault="0010020D">
        <w:pPr>
          <w:pStyle w:val="Header"/>
          <w:jc w:val="right"/>
        </w:pPr>
      </w:p>
    </w:sdtContent>
  </w:sdt>
  <w:p w14:paraId="0CD64CE8" w14:textId="77777777" w:rsidR="002C481C" w:rsidRDefault="002C4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9A"/>
    <w:rsid w:val="000105C3"/>
    <w:rsid w:val="00041A44"/>
    <w:rsid w:val="00090523"/>
    <w:rsid w:val="000B4BEC"/>
    <w:rsid w:val="0010020D"/>
    <w:rsid w:val="00125BD9"/>
    <w:rsid w:val="001E065E"/>
    <w:rsid w:val="001E2CF3"/>
    <w:rsid w:val="00207371"/>
    <w:rsid w:val="00222116"/>
    <w:rsid w:val="00235D03"/>
    <w:rsid w:val="002B3530"/>
    <w:rsid w:val="002C481C"/>
    <w:rsid w:val="00321426"/>
    <w:rsid w:val="003640DB"/>
    <w:rsid w:val="003742CA"/>
    <w:rsid w:val="003770F9"/>
    <w:rsid w:val="00384662"/>
    <w:rsid w:val="003B41B6"/>
    <w:rsid w:val="003E22CB"/>
    <w:rsid w:val="0045388C"/>
    <w:rsid w:val="00473782"/>
    <w:rsid w:val="00477ADF"/>
    <w:rsid w:val="004973BF"/>
    <w:rsid w:val="004C5F4D"/>
    <w:rsid w:val="004D6011"/>
    <w:rsid w:val="00516FA3"/>
    <w:rsid w:val="00590F63"/>
    <w:rsid w:val="005925F3"/>
    <w:rsid w:val="005E4940"/>
    <w:rsid w:val="005F0A3F"/>
    <w:rsid w:val="00631462"/>
    <w:rsid w:val="00653675"/>
    <w:rsid w:val="006D20CF"/>
    <w:rsid w:val="00762664"/>
    <w:rsid w:val="00785A8E"/>
    <w:rsid w:val="007B0B2A"/>
    <w:rsid w:val="007D5812"/>
    <w:rsid w:val="00830017"/>
    <w:rsid w:val="00845126"/>
    <w:rsid w:val="00864F34"/>
    <w:rsid w:val="00865CBD"/>
    <w:rsid w:val="00906531"/>
    <w:rsid w:val="009C5523"/>
    <w:rsid w:val="00A0355B"/>
    <w:rsid w:val="00A94E7B"/>
    <w:rsid w:val="00AA617A"/>
    <w:rsid w:val="00AE004D"/>
    <w:rsid w:val="00AE5133"/>
    <w:rsid w:val="00B62D43"/>
    <w:rsid w:val="00B849B0"/>
    <w:rsid w:val="00BB5283"/>
    <w:rsid w:val="00BC4A87"/>
    <w:rsid w:val="00BC6DC9"/>
    <w:rsid w:val="00C17D1F"/>
    <w:rsid w:val="00C5089F"/>
    <w:rsid w:val="00C74344"/>
    <w:rsid w:val="00CA722B"/>
    <w:rsid w:val="00D138D7"/>
    <w:rsid w:val="00D23DC4"/>
    <w:rsid w:val="00D2434A"/>
    <w:rsid w:val="00D5426C"/>
    <w:rsid w:val="00D72619"/>
    <w:rsid w:val="00D734CF"/>
    <w:rsid w:val="00DD1D00"/>
    <w:rsid w:val="00DD2206"/>
    <w:rsid w:val="00DE5E7F"/>
    <w:rsid w:val="00DE7A00"/>
    <w:rsid w:val="00DF4F0D"/>
    <w:rsid w:val="00E1787D"/>
    <w:rsid w:val="00E54F83"/>
    <w:rsid w:val="00E84DB6"/>
    <w:rsid w:val="00EB1AB1"/>
    <w:rsid w:val="00ED039D"/>
    <w:rsid w:val="00ED118A"/>
    <w:rsid w:val="00F07A3C"/>
    <w:rsid w:val="00F15A9A"/>
    <w:rsid w:val="00F2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546E1"/>
  <w15:chartTrackingRefBased/>
  <w15:docId w15:val="{05DBE2F9-1DB4-45A6-BEDA-493B5EE1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15A9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15A9A"/>
  </w:style>
  <w:style w:type="paragraph" w:styleId="Header">
    <w:name w:val="header"/>
    <w:basedOn w:val="Normal"/>
    <w:link w:val="HeaderChar"/>
    <w:uiPriority w:val="99"/>
    <w:unhideWhenUsed/>
    <w:rsid w:val="00F15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A"/>
  </w:style>
  <w:style w:type="character" w:styleId="Hyperlink">
    <w:name w:val="Hyperlink"/>
    <w:basedOn w:val="DefaultParagraphFont"/>
    <w:uiPriority w:val="99"/>
    <w:unhideWhenUsed/>
    <w:rsid w:val="004D60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2CF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2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rp.mju.ac.th/openFile.aspx?id=NzI0MDQ4&amp;method=inline" TargetMode="External"/><Relationship Id="rId18" Type="http://schemas.openxmlformats.org/officeDocument/2006/relationships/hyperlink" Target="https://erp.mju.ac.th/openFile.aspx?id=NzIyMTg3&amp;method=inlin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rp.mju.ac.th/openFile.aspx?id=NzIyMTkw&amp;method=inlin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rp.mju.ac.th/openFile.aspx?id=NzIyMTc4&amp;method=inline" TargetMode="External"/><Relationship Id="rId17" Type="http://schemas.openxmlformats.org/officeDocument/2006/relationships/hyperlink" Target="https://erp.mju.ac.th/openFile.aspx?id=NzIyMTgz&amp;method=inlin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rp.mju.ac.th/openFile.aspx?id=NzIyMTgy&amp;method=inline" TargetMode="External"/><Relationship Id="rId20" Type="http://schemas.openxmlformats.org/officeDocument/2006/relationships/hyperlink" Target="https://erp.mju.ac.th/openFile.aspx?id=NzIyMTg4&amp;method=inlin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erp.mju.ac.th/openFile.aspx?id=NzIyMTgx&amp;method=inline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https://erp.mju.ac.th/openFile.aspx?id=NzIyMTg1&amp;method=inlin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rp.mju.ac.th/openFile.aspx?id=NzIyMTgw&amp;method=inline" TargetMode="External"/><Relationship Id="rId22" Type="http://schemas.openxmlformats.org/officeDocument/2006/relationships/hyperlink" Target="https://erp.mju.ac.th/openFile.aspx?id=NzI0MDUz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57CB54E2A8141BEEFCE2158D487E7" ma:contentTypeVersion="3" ma:contentTypeDescription="Create a new document." ma:contentTypeScope="" ma:versionID="053005bb488d6413c7a45712428858b6">
  <xsd:schema xmlns:xsd="http://www.w3.org/2001/XMLSchema" xmlns:xs="http://www.w3.org/2001/XMLSchema" xmlns:p="http://schemas.microsoft.com/office/2006/metadata/properties" xmlns:ns3="64594f5e-c009-4826-aaee-95b41dfe9d4f" targetNamespace="http://schemas.microsoft.com/office/2006/metadata/properties" ma:root="true" ma:fieldsID="50a0b98392aabb6f3b9352a63d01b3de" ns3:_="">
    <xsd:import namespace="64594f5e-c009-4826-aaee-95b41dfe9d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94f5e-c009-4826-aaee-95b41dfe9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75C76-4753-4E65-85F5-7F5446A32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94f5e-c009-4826-aaee-95b41dfe9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4FB5B-264E-4550-BAAA-351679229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5FF5D7-6189-4F4F-A13F-062CC91820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Nirut Tongsug</dc:creator>
  <cp:keywords/>
  <dc:description/>
  <cp:lastModifiedBy>Kadsaraporn Thongsuk</cp:lastModifiedBy>
  <cp:revision>3</cp:revision>
  <dcterms:created xsi:type="dcterms:W3CDTF">2025-07-08T06:19:00Z</dcterms:created>
  <dcterms:modified xsi:type="dcterms:W3CDTF">2025-07-16T02:43:00Z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0x01010023857CB54E2A8141BEEFCE2158D487E7</vt:lpwstr>
  </property>
</Properties>
</file>