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EAC062" w14:textId="77777777" w:rsidR="00FA57A4" w:rsidRPr="005B3E66" w:rsidRDefault="00E96F18" w:rsidP="00390C68">
      <w:pPr>
        <w:jc w:val="center"/>
        <w:rPr>
          <w:rFonts w:ascii="TH SarabunPSK" w:hAnsi="TH SarabunPSK" w:cs="TH SarabunPSK"/>
        </w:rPr>
      </w:pPr>
      <w:r w:rsidRPr="005B3E66">
        <w:rPr>
          <w:rFonts w:ascii="TH SarabunPSK" w:hAnsi="TH SarabunPSK" w:cs="TH SarabunPSK"/>
          <w:noProof/>
        </w:rPr>
        <w:drawing>
          <wp:inline distT="0" distB="0" distL="0" distR="0" wp14:anchorId="56CA614A" wp14:editId="2D032BDA">
            <wp:extent cx="1615344" cy="162000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ju.jpg"/>
                    <pic:cNvPicPr/>
                  </pic:nvPicPr>
                  <pic:blipFill rotWithShape="1">
                    <a:blip r:embed="rId11" cstate="print">
                      <a:extLst>
                        <a:ext uri="{28A0092B-C50C-407E-A947-70E740481C1C}">
                          <a14:useLocalDpi xmlns:a14="http://schemas.microsoft.com/office/drawing/2010/main" val="0"/>
                        </a:ext>
                      </a:extLst>
                    </a:blip>
                    <a:srcRect l="6122" t="5868" r="5358" b="5357"/>
                    <a:stretch/>
                  </pic:blipFill>
                  <pic:spPr bwMode="auto">
                    <a:xfrm>
                      <a:off x="0" y="0"/>
                      <a:ext cx="1615344" cy="1620000"/>
                    </a:xfrm>
                    <a:prstGeom prst="rect">
                      <a:avLst/>
                    </a:prstGeom>
                    <a:ln>
                      <a:noFill/>
                    </a:ln>
                    <a:extLst>
                      <a:ext uri="{53640926-AAD7-44D8-BBD7-CCE9431645EC}">
                        <a14:shadowObscured xmlns:a14="http://schemas.microsoft.com/office/drawing/2010/main"/>
                      </a:ext>
                    </a:extLst>
                  </pic:spPr>
                </pic:pic>
              </a:graphicData>
            </a:graphic>
          </wp:inline>
        </w:drawing>
      </w:r>
    </w:p>
    <w:p w14:paraId="54E35F65" w14:textId="77777777" w:rsidR="00B0608B" w:rsidRPr="000E48E9" w:rsidRDefault="00B0608B" w:rsidP="00B0608B">
      <w:pPr>
        <w:jc w:val="center"/>
        <w:rPr>
          <w:rFonts w:ascii="TH SarabunPSK" w:hAnsi="TH SarabunPSK" w:cs="TH SarabunPSK"/>
          <w:b/>
          <w:bCs/>
          <w:sz w:val="50"/>
          <w:szCs w:val="50"/>
          <w:cs/>
        </w:rPr>
      </w:pPr>
      <w:r w:rsidRPr="000E48E9">
        <w:rPr>
          <w:rFonts w:ascii="TH SarabunPSK" w:hAnsi="TH SarabunPSK" w:cs="TH SarabunPSK"/>
          <w:b/>
          <w:bCs/>
          <w:sz w:val="50"/>
          <w:szCs w:val="50"/>
          <w:cs/>
        </w:rPr>
        <w:t xml:space="preserve">รายงานการประเมินคุณภาพการศึกษาภายใน </w:t>
      </w:r>
    </w:p>
    <w:p w14:paraId="31CF7FD5" w14:textId="77777777" w:rsidR="00B0608B" w:rsidRPr="000E48E9" w:rsidRDefault="00B0608B" w:rsidP="00B0608B">
      <w:pPr>
        <w:jc w:val="center"/>
        <w:rPr>
          <w:rFonts w:ascii="TH SarabunPSK" w:hAnsi="TH SarabunPSK" w:cs="TH SarabunPSK"/>
          <w:b/>
          <w:bCs/>
          <w:sz w:val="50"/>
          <w:szCs w:val="50"/>
        </w:rPr>
      </w:pPr>
      <w:r w:rsidRPr="000E48E9">
        <w:rPr>
          <w:rFonts w:ascii="TH SarabunPSK" w:hAnsi="TH SarabunPSK" w:cs="TH SarabunPSK"/>
          <w:b/>
          <w:bCs/>
          <w:sz w:val="50"/>
          <w:szCs w:val="50"/>
          <w:cs/>
        </w:rPr>
        <w:t>ระดับหลักสูตร</w:t>
      </w:r>
    </w:p>
    <w:p w14:paraId="0067D591" w14:textId="23C3BF24" w:rsidR="00B0608B" w:rsidRPr="000E48E9" w:rsidRDefault="00B0608B" w:rsidP="00B0608B">
      <w:pPr>
        <w:jc w:val="center"/>
        <w:rPr>
          <w:rFonts w:ascii="TH SarabunPSK" w:hAnsi="TH SarabunPSK" w:cs="TH SarabunPSK"/>
          <w:b/>
          <w:bCs/>
          <w:sz w:val="50"/>
          <w:szCs w:val="50"/>
        </w:rPr>
      </w:pPr>
      <w:r w:rsidRPr="000E48E9">
        <w:rPr>
          <w:rFonts w:ascii="TH SarabunPSK" w:hAnsi="TH SarabunPSK" w:cs="TH SarabunPSK"/>
          <w:b/>
          <w:bCs/>
          <w:sz w:val="50"/>
          <w:szCs w:val="50"/>
          <w:cs/>
        </w:rPr>
        <w:t xml:space="preserve">ตามเกณฑ์คุณภาพ </w:t>
      </w:r>
      <w:r w:rsidRPr="000E48E9">
        <w:rPr>
          <w:rFonts w:ascii="TH SarabunPSK" w:hAnsi="TH SarabunPSK" w:cs="TH SarabunPSK"/>
          <w:b/>
          <w:bCs/>
          <w:sz w:val="50"/>
          <w:szCs w:val="50"/>
        </w:rPr>
        <w:t>AUN-QA</w:t>
      </w:r>
    </w:p>
    <w:p w14:paraId="2A78BE38" w14:textId="5CA813AD" w:rsidR="00B0608B" w:rsidRPr="000E48E9" w:rsidRDefault="00B77744" w:rsidP="00390C68">
      <w:pPr>
        <w:jc w:val="center"/>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659264" behindDoc="0" locked="0" layoutInCell="1" allowOverlap="1" wp14:anchorId="6DB6071C" wp14:editId="6B45AF5D">
                <wp:simplePos x="0" y="0"/>
                <wp:positionH relativeFrom="column">
                  <wp:posOffset>-19523</wp:posOffset>
                </wp:positionH>
                <wp:positionV relativeFrom="paragraph">
                  <wp:posOffset>387350</wp:posOffset>
                </wp:positionV>
                <wp:extent cx="5657850" cy="0"/>
                <wp:effectExtent l="57150" t="38100" r="57150" b="114300"/>
                <wp:wrapNone/>
                <wp:docPr id="3" name="Straight Connector 3"/>
                <wp:cNvGraphicFramePr/>
                <a:graphic xmlns:a="http://schemas.openxmlformats.org/drawingml/2006/main">
                  <a:graphicData uri="http://schemas.microsoft.com/office/word/2010/wordprocessingShape">
                    <wps:wsp>
                      <wps:cNvCnPr/>
                      <wps:spPr>
                        <a:xfrm>
                          <a:off x="0" y="0"/>
                          <a:ext cx="5657850" cy="0"/>
                        </a:xfrm>
                        <a:prstGeom prst="line">
                          <a:avLst/>
                        </a:prstGeom>
                        <a:ln w="28575">
                          <a:solidFill>
                            <a:schemeClr val="tx1"/>
                          </a:solidFill>
                          <a:prstDash val="solid"/>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EB07B6" id="Straight Connector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55pt,30.5pt" to="443.9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" strokecolor="black [3213]" strokeweight="2.25pt">
                <v:stroke joinstyle="miter"/>
                <v:shadow on="t" color="black" opacity="26214f" origin=",-.5" offset="0,3pt"/>
              </v:line>
            </w:pict>
          </mc:Fallback>
        </mc:AlternateContent>
      </w:r>
    </w:p>
    <w:p w14:paraId="75263A11" w14:textId="6DAE8EC5" w:rsidR="00B0608B" w:rsidRPr="000E48E9" w:rsidRDefault="00B0608B" w:rsidP="00390C68">
      <w:pPr>
        <w:jc w:val="center"/>
        <w:rPr>
          <w:rFonts w:ascii="TH SarabunPSK" w:hAnsi="TH SarabunPSK" w:cs="TH SarabunPSK"/>
        </w:rPr>
      </w:pPr>
    </w:p>
    <w:p w14:paraId="568E9097" w14:textId="57433BC8" w:rsidR="00B0608B" w:rsidRPr="000E48E9" w:rsidRDefault="00B0608B" w:rsidP="00F128DA">
      <w:pPr>
        <w:jc w:val="center"/>
        <w:rPr>
          <w:rFonts w:ascii="TH SarabunPSK" w:hAnsi="TH SarabunPSK" w:cs="TH SarabunPSK"/>
          <w:b/>
          <w:bCs/>
          <w:sz w:val="70"/>
          <w:szCs w:val="70"/>
        </w:rPr>
      </w:pPr>
      <w:r w:rsidRPr="000E48E9">
        <w:rPr>
          <w:rFonts w:ascii="TH SarabunPSK" w:hAnsi="TH SarabunPSK" w:cs="TH SarabunPSK"/>
          <w:b/>
          <w:bCs/>
          <w:sz w:val="70"/>
          <w:szCs w:val="70"/>
          <w:cs/>
        </w:rPr>
        <w:t>หลักสูตร</w:t>
      </w:r>
      <w:r w:rsidR="00815B43" w:rsidRPr="000E48E9">
        <w:rPr>
          <w:rFonts w:ascii="TH SarabunPSK" w:hAnsi="TH SarabunPSK" w:cs="TH SarabunPSK"/>
          <w:b/>
          <w:bCs/>
          <w:sz w:val="70"/>
          <w:szCs w:val="70"/>
          <w:cs/>
        </w:rPr>
        <w:t>วิทยา</w:t>
      </w:r>
      <w:proofErr w:type="spellStart"/>
      <w:r w:rsidR="00815B43" w:rsidRPr="000E48E9">
        <w:rPr>
          <w:rFonts w:ascii="TH SarabunPSK" w:hAnsi="TH SarabunPSK" w:cs="TH SarabunPSK"/>
          <w:b/>
          <w:bCs/>
          <w:sz w:val="70"/>
          <w:szCs w:val="70"/>
          <w:cs/>
        </w:rPr>
        <w:t>ศา</w:t>
      </w:r>
      <w:proofErr w:type="spellEnd"/>
      <w:r w:rsidR="00815B43" w:rsidRPr="000E48E9">
        <w:rPr>
          <w:rFonts w:ascii="TH SarabunPSK" w:hAnsi="TH SarabunPSK" w:cs="TH SarabunPSK"/>
          <w:b/>
          <w:bCs/>
          <w:sz w:val="70"/>
          <w:szCs w:val="70"/>
          <w:cs/>
        </w:rPr>
        <w:t>สตรบัณฑิต</w:t>
      </w:r>
    </w:p>
    <w:p w14:paraId="364DD8C8" w14:textId="3F936173" w:rsidR="00E96F18" w:rsidRPr="000E48E9" w:rsidRDefault="00B0608B" w:rsidP="00B0608B">
      <w:pPr>
        <w:tabs>
          <w:tab w:val="left" w:pos="3345"/>
        </w:tabs>
        <w:ind w:right="-154"/>
        <w:contextualSpacing/>
        <w:jc w:val="center"/>
        <w:rPr>
          <w:rFonts w:ascii="TH SarabunPSK" w:hAnsi="TH SarabunPSK" w:cs="TH SarabunPSK"/>
          <w:b/>
          <w:bCs/>
          <w:sz w:val="40"/>
          <w:szCs w:val="40"/>
        </w:rPr>
      </w:pPr>
      <w:r w:rsidRPr="000E48E9">
        <w:rPr>
          <w:rFonts w:ascii="TH SarabunPSK" w:hAnsi="TH SarabunPSK" w:cs="TH SarabunPSK"/>
          <w:b/>
          <w:bCs/>
          <w:sz w:val="40"/>
          <w:szCs w:val="40"/>
          <w:cs/>
        </w:rPr>
        <w:t>หลักสูตรปรับปรุง พ.ศ.</w:t>
      </w:r>
      <w:r w:rsidR="00815B43" w:rsidRPr="000E48E9">
        <w:rPr>
          <w:rFonts w:ascii="TH SarabunPSK" w:hAnsi="TH SarabunPSK" w:cs="TH SarabunPSK"/>
          <w:b/>
          <w:bCs/>
          <w:sz w:val="40"/>
          <w:szCs w:val="40"/>
          <w:cs/>
        </w:rPr>
        <w:t xml:space="preserve"> 256</w:t>
      </w:r>
      <w:r w:rsidR="003A2C35">
        <w:rPr>
          <w:rFonts w:ascii="TH SarabunPSK" w:hAnsi="TH SarabunPSK" w:cs="TH SarabunPSK" w:hint="cs"/>
          <w:b/>
          <w:bCs/>
          <w:sz w:val="40"/>
          <w:szCs w:val="40"/>
          <w:cs/>
        </w:rPr>
        <w:t>6</w:t>
      </w:r>
    </w:p>
    <w:p w14:paraId="63824805" w14:textId="40F8D0C7" w:rsidR="00E96F18" w:rsidRPr="000E48E9" w:rsidRDefault="00815B43" w:rsidP="00E96F18">
      <w:pPr>
        <w:tabs>
          <w:tab w:val="left" w:pos="3345"/>
        </w:tabs>
        <w:ind w:right="-154"/>
        <w:contextualSpacing/>
        <w:jc w:val="center"/>
        <w:rPr>
          <w:rFonts w:ascii="TH SarabunPSK" w:hAnsi="TH SarabunPSK" w:cs="TH SarabunPSK"/>
          <w:b/>
          <w:bCs/>
          <w:sz w:val="40"/>
          <w:szCs w:val="40"/>
        </w:rPr>
      </w:pPr>
      <w:r w:rsidRPr="000E48E9">
        <w:rPr>
          <w:rFonts w:ascii="TH SarabunPSK" w:hAnsi="TH SarabunPSK" w:cs="TH SarabunPSK"/>
          <w:b/>
          <w:bCs/>
          <w:sz w:val="40"/>
          <w:szCs w:val="40"/>
          <w:cs/>
        </w:rPr>
        <w:t>คณะสัตวศาสตร์และเทคโนโลยี</w:t>
      </w:r>
    </w:p>
    <w:p w14:paraId="1811E014" w14:textId="77777777" w:rsidR="00E96F18" w:rsidRPr="000E48E9" w:rsidRDefault="00E96F18" w:rsidP="00B0608B">
      <w:pPr>
        <w:tabs>
          <w:tab w:val="left" w:pos="3345"/>
        </w:tabs>
        <w:ind w:right="-154"/>
        <w:contextualSpacing/>
        <w:jc w:val="center"/>
        <w:rPr>
          <w:rFonts w:ascii="TH SarabunPSK" w:hAnsi="TH SarabunPSK" w:cs="TH SarabunPSK"/>
          <w:b/>
          <w:bCs/>
          <w:sz w:val="40"/>
          <w:szCs w:val="40"/>
        </w:rPr>
      </w:pPr>
    </w:p>
    <w:p w14:paraId="00CE2733" w14:textId="77777777" w:rsidR="00B0608B" w:rsidRPr="000E48E9" w:rsidRDefault="00B0608B" w:rsidP="00B0608B">
      <w:pPr>
        <w:tabs>
          <w:tab w:val="left" w:pos="3345"/>
        </w:tabs>
        <w:ind w:right="-154"/>
        <w:contextualSpacing/>
        <w:jc w:val="center"/>
        <w:rPr>
          <w:rFonts w:ascii="TH SarabunPSK" w:hAnsi="TH SarabunPSK" w:cs="TH SarabunPSK"/>
          <w:sz w:val="90"/>
          <w:szCs w:val="90"/>
        </w:rPr>
      </w:pPr>
      <w:r w:rsidRPr="000E48E9">
        <w:rPr>
          <w:rFonts w:ascii="TH SarabunPSK" w:hAnsi="TH SarabunPSK" w:cs="TH SarabunPSK"/>
          <w:b/>
          <w:bCs/>
          <w:sz w:val="90"/>
          <w:szCs w:val="90"/>
          <w:cs/>
          <w14:shadow w14:blurRad="50800" w14:dist="38100" w14:dir="2700000" w14:sx="100000" w14:sy="100000" w14:kx="0" w14:ky="0" w14:algn="tl">
            <w14:srgbClr w14:val="000000">
              <w14:alpha w14:val="60000"/>
            </w14:srgbClr>
          </w14:shadow>
        </w:rPr>
        <w:t>มหาวิทยาลัยแม่โจ้</w:t>
      </w:r>
    </w:p>
    <w:p w14:paraId="7FC29163" w14:textId="77777777" w:rsidR="00B0608B" w:rsidRPr="000E48E9" w:rsidRDefault="00B0608B" w:rsidP="00B0608B">
      <w:pPr>
        <w:tabs>
          <w:tab w:val="left" w:pos="3345"/>
        </w:tabs>
        <w:ind w:right="-334"/>
        <w:contextualSpacing/>
        <w:jc w:val="center"/>
        <w:rPr>
          <w:rFonts w:ascii="TH SarabunPSK" w:hAnsi="TH SarabunPSK" w:cs="TH SarabunPSK"/>
          <w:b/>
          <w:bCs/>
          <w:sz w:val="90"/>
          <w:szCs w:val="90"/>
        </w:rPr>
      </w:pPr>
      <w:proofErr w:type="spellStart"/>
      <w:r w:rsidRPr="000E48E9">
        <w:rPr>
          <w:rFonts w:ascii="TH SarabunPSK" w:hAnsi="TH SarabunPSK" w:cs="TH SarabunPSK"/>
          <w:b/>
          <w:bCs/>
          <w:sz w:val="90"/>
          <w:szCs w:val="90"/>
        </w:rPr>
        <w:t>Maejo</w:t>
      </w:r>
      <w:proofErr w:type="spellEnd"/>
      <w:r w:rsidRPr="000E48E9">
        <w:rPr>
          <w:rFonts w:ascii="TH SarabunPSK" w:hAnsi="TH SarabunPSK" w:cs="TH SarabunPSK"/>
          <w:b/>
          <w:bCs/>
          <w:sz w:val="90"/>
          <w:szCs w:val="90"/>
        </w:rPr>
        <w:t xml:space="preserve"> University</w:t>
      </w:r>
    </w:p>
    <w:p w14:paraId="66507634" w14:textId="77777777" w:rsidR="00B0608B" w:rsidRPr="000E48E9" w:rsidRDefault="00B0608B" w:rsidP="00B0608B">
      <w:pPr>
        <w:tabs>
          <w:tab w:val="left" w:pos="3345"/>
        </w:tabs>
        <w:ind w:right="-334"/>
        <w:contextualSpacing/>
        <w:jc w:val="center"/>
        <w:rPr>
          <w:rFonts w:ascii="TH SarabunPSK" w:hAnsi="TH SarabunPSK" w:cs="TH SarabunPSK"/>
          <w:b/>
          <w:bCs/>
          <w:sz w:val="40"/>
          <w:szCs w:val="40"/>
        </w:rPr>
      </w:pPr>
    </w:p>
    <w:p w14:paraId="37D39C35" w14:textId="77777777" w:rsidR="00B0608B" w:rsidRPr="000E48E9" w:rsidRDefault="00B0608B" w:rsidP="00F128DA">
      <w:pPr>
        <w:jc w:val="center"/>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661312" behindDoc="0" locked="0" layoutInCell="1" allowOverlap="1" wp14:anchorId="3BFCD325" wp14:editId="6D3D0995">
                <wp:simplePos x="0" y="0"/>
                <wp:positionH relativeFrom="column">
                  <wp:posOffset>84151</wp:posOffset>
                </wp:positionH>
                <wp:positionV relativeFrom="paragraph">
                  <wp:posOffset>37465</wp:posOffset>
                </wp:positionV>
                <wp:extent cx="5657850" cy="0"/>
                <wp:effectExtent l="57150" t="38100" r="38100" b="114300"/>
                <wp:wrapNone/>
                <wp:docPr id="4" name="Straight Connector 4"/>
                <wp:cNvGraphicFramePr/>
                <a:graphic xmlns:a="http://schemas.openxmlformats.org/drawingml/2006/main">
                  <a:graphicData uri="http://schemas.microsoft.com/office/word/2010/wordprocessingShape">
                    <wps:wsp>
                      <wps:cNvCnPr/>
                      <wps:spPr>
                        <a:xfrm>
                          <a:off x="0" y="0"/>
                          <a:ext cx="5657850" cy="0"/>
                        </a:xfrm>
                        <a:prstGeom prst="line">
                          <a:avLst/>
                        </a:prstGeom>
                        <a:ln w="28575">
                          <a:solidFill>
                            <a:schemeClr val="tx1"/>
                          </a:solidFill>
                          <a:prstDash val="solid"/>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53B51D" id="Straight Connector 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6.65pt,2.95pt" to="452.1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" strokecolor="black [3213]" strokeweight="2.25pt">
                <v:stroke joinstyle="miter"/>
                <v:shadow on="t" color="black" opacity="26214f" origin=",-.5" offset="0,3pt"/>
              </v:line>
            </w:pict>
          </mc:Fallback>
        </mc:AlternateContent>
      </w:r>
    </w:p>
    <w:p w14:paraId="4C1C65A2" w14:textId="7614572D" w:rsidR="001E1BBE" w:rsidRPr="00810247" w:rsidRDefault="001E1BBE" w:rsidP="00F128DA">
      <w:pPr>
        <w:jc w:val="center"/>
        <w:rPr>
          <w:rFonts w:ascii="TH SarabunPSK" w:hAnsi="TH SarabunPSK" w:cs="TH SarabunPSK"/>
          <w:b/>
          <w:bCs/>
          <w:sz w:val="40"/>
          <w:szCs w:val="40"/>
        </w:rPr>
      </w:pPr>
      <w:bookmarkStart w:id="0" w:name="_Hlk199489565"/>
      <w:bookmarkStart w:id="1" w:name="_GoBack"/>
      <w:r w:rsidRPr="00810247">
        <w:rPr>
          <w:rFonts w:ascii="TH SarabunPSK" w:hAnsi="TH SarabunPSK" w:cs="TH SarabunPSK"/>
          <w:b/>
          <w:bCs/>
          <w:sz w:val="40"/>
          <w:szCs w:val="40"/>
          <w:cs/>
        </w:rPr>
        <w:t>ปีการศึกษา 256</w:t>
      </w:r>
      <w:r w:rsidR="005D1197" w:rsidRPr="00810247">
        <w:rPr>
          <w:rFonts w:ascii="TH SarabunPSK" w:hAnsi="TH SarabunPSK" w:cs="TH SarabunPSK"/>
          <w:b/>
          <w:bCs/>
          <w:sz w:val="40"/>
          <w:szCs w:val="40"/>
        </w:rPr>
        <w:t>7</w:t>
      </w:r>
      <w:r w:rsidRPr="00810247">
        <w:rPr>
          <w:rFonts w:ascii="TH SarabunPSK" w:hAnsi="TH SarabunPSK" w:cs="TH SarabunPSK"/>
          <w:b/>
          <w:bCs/>
          <w:sz w:val="40"/>
          <w:szCs w:val="40"/>
          <w:cs/>
        </w:rPr>
        <w:t xml:space="preserve"> (</w:t>
      </w:r>
      <w:r w:rsidR="0014010C" w:rsidRPr="00810247">
        <w:rPr>
          <w:rFonts w:ascii="TH SarabunPSK" w:hAnsi="TH SarabunPSK" w:cs="TH SarabunPSK"/>
          <w:b/>
          <w:bCs/>
          <w:sz w:val="40"/>
          <w:szCs w:val="40"/>
        </w:rPr>
        <w:t>1</w:t>
      </w:r>
      <w:r w:rsidR="001C3940" w:rsidRPr="00810247">
        <w:rPr>
          <w:rFonts w:ascii="TH SarabunPSK" w:hAnsi="TH SarabunPSK" w:cs="TH SarabunPSK"/>
          <w:b/>
          <w:bCs/>
          <w:sz w:val="40"/>
          <w:szCs w:val="40"/>
          <w:cs/>
        </w:rPr>
        <w:t xml:space="preserve"> กรกฎาคม 256</w:t>
      </w:r>
      <w:r w:rsidR="0014010C" w:rsidRPr="00810247">
        <w:rPr>
          <w:rFonts w:ascii="TH SarabunPSK" w:hAnsi="TH SarabunPSK" w:cs="TH SarabunPSK"/>
          <w:b/>
          <w:bCs/>
          <w:sz w:val="40"/>
          <w:szCs w:val="40"/>
        </w:rPr>
        <w:t>7</w:t>
      </w:r>
      <w:r w:rsidR="001C3940" w:rsidRPr="00810247">
        <w:rPr>
          <w:rFonts w:ascii="TH SarabunPSK" w:hAnsi="TH SarabunPSK" w:cs="TH SarabunPSK"/>
          <w:b/>
          <w:bCs/>
          <w:sz w:val="40"/>
          <w:szCs w:val="40"/>
          <w:cs/>
        </w:rPr>
        <w:t xml:space="preserve"> ถึง 1</w:t>
      </w:r>
      <w:r w:rsidR="003D0F17" w:rsidRPr="00810247">
        <w:rPr>
          <w:rFonts w:ascii="TH SarabunPSK" w:hAnsi="TH SarabunPSK" w:cs="TH SarabunPSK"/>
          <w:b/>
          <w:bCs/>
          <w:sz w:val="40"/>
          <w:szCs w:val="40"/>
          <w:cs/>
        </w:rPr>
        <w:t>7</w:t>
      </w:r>
      <w:r w:rsidR="0014010C" w:rsidRPr="00810247">
        <w:rPr>
          <w:rFonts w:ascii="TH SarabunPSK" w:hAnsi="TH SarabunPSK" w:cs="TH SarabunPSK"/>
          <w:b/>
          <w:bCs/>
          <w:sz w:val="40"/>
          <w:szCs w:val="40"/>
          <w:cs/>
        </w:rPr>
        <w:t xml:space="preserve"> มิถุนายน 256</w:t>
      </w:r>
      <w:r w:rsidR="0014010C" w:rsidRPr="00810247">
        <w:rPr>
          <w:rFonts w:ascii="TH SarabunPSK" w:hAnsi="TH SarabunPSK" w:cs="TH SarabunPSK"/>
          <w:b/>
          <w:bCs/>
          <w:sz w:val="40"/>
          <w:szCs w:val="40"/>
        </w:rPr>
        <w:t>8</w:t>
      </w:r>
      <w:r w:rsidRPr="00810247">
        <w:rPr>
          <w:rFonts w:ascii="TH SarabunPSK" w:hAnsi="TH SarabunPSK" w:cs="TH SarabunPSK"/>
          <w:b/>
          <w:bCs/>
          <w:sz w:val="40"/>
          <w:szCs w:val="40"/>
          <w:cs/>
        </w:rPr>
        <w:t>)</w:t>
      </w:r>
    </w:p>
    <w:p w14:paraId="7873E385" w14:textId="649813F8" w:rsidR="00E96F18" w:rsidRPr="000E48E9" w:rsidRDefault="00E96F18" w:rsidP="00E96F18">
      <w:pPr>
        <w:jc w:val="center"/>
        <w:rPr>
          <w:rFonts w:ascii="TH SarabunPSK" w:hAnsi="TH SarabunPSK" w:cs="TH SarabunPSK"/>
          <w:b/>
          <w:bCs/>
          <w:sz w:val="40"/>
          <w:szCs w:val="40"/>
        </w:rPr>
      </w:pPr>
      <w:r w:rsidRPr="00810247">
        <w:rPr>
          <w:rFonts w:ascii="TH SarabunPSK" w:hAnsi="TH SarabunPSK" w:cs="TH SarabunPSK"/>
          <w:b/>
          <w:bCs/>
          <w:sz w:val="40"/>
          <w:szCs w:val="40"/>
        </w:rPr>
        <w:t>Academic Year 20</w:t>
      </w:r>
      <w:r w:rsidR="000C081D" w:rsidRPr="00810247">
        <w:rPr>
          <w:rFonts w:ascii="TH SarabunPSK" w:hAnsi="TH SarabunPSK" w:cs="TH SarabunPSK"/>
          <w:b/>
          <w:bCs/>
          <w:sz w:val="40"/>
          <w:szCs w:val="40"/>
          <w:cs/>
        </w:rPr>
        <w:t>2</w:t>
      </w:r>
      <w:r w:rsidR="005D1197" w:rsidRPr="00810247">
        <w:rPr>
          <w:rFonts w:ascii="TH SarabunPSK" w:hAnsi="TH SarabunPSK" w:cs="TH SarabunPSK"/>
          <w:b/>
          <w:bCs/>
          <w:sz w:val="40"/>
          <w:szCs w:val="40"/>
        </w:rPr>
        <w:t>4</w:t>
      </w:r>
      <w:r w:rsidRPr="00810247">
        <w:rPr>
          <w:rFonts w:ascii="TH SarabunPSK" w:hAnsi="TH SarabunPSK" w:cs="TH SarabunPSK"/>
          <w:b/>
          <w:bCs/>
          <w:sz w:val="40"/>
          <w:szCs w:val="40"/>
        </w:rPr>
        <w:t xml:space="preserve"> (</w:t>
      </w:r>
      <w:r w:rsidR="0014010C" w:rsidRPr="00810247">
        <w:rPr>
          <w:rFonts w:ascii="TH SarabunPSK" w:hAnsi="TH SarabunPSK" w:cs="TH SarabunPSK"/>
          <w:b/>
          <w:bCs/>
          <w:sz w:val="40"/>
          <w:szCs w:val="40"/>
        </w:rPr>
        <w:t>1</w:t>
      </w:r>
      <w:r w:rsidR="001C3940" w:rsidRPr="00810247">
        <w:rPr>
          <w:rFonts w:ascii="TH SarabunPSK" w:hAnsi="TH SarabunPSK" w:cs="TH SarabunPSK"/>
          <w:b/>
          <w:bCs/>
          <w:sz w:val="40"/>
          <w:szCs w:val="40"/>
          <w:cs/>
        </w:rPr>
        <w:t xml:space="preserve"> </w:t>
      </w:r>
      <w:r w:rsidR="001C3940" w:rsidRPr="00810247">
        <w:rPr>
          <w:rFonts w:ascii="TH SarabunPSK" w:hAnsi="TH SarabunPSK" w:cs="TH SarabunPSK"/>
          <w:b/>
          <w:bCs/>
          <w:sz w:val="40"/>
          <w:szCs w:val="40"/>
        </w:rPr>
        <w:t xml:space="preserve">July </w:t>
      </w:r>
      <w:r w:rsidR="0014010C" w:rsidRPr="00810247">
        <w:rPr>
          <w:rFonts w:ascii="TH SarabunPSK" w:hAnsi="TH SarabunPSK" w:cs="TH SarabunPSK"/>
          <w:b/>
          <w:bCs/>
          <w:sz w:val="40"/>
          <w:szCs w:val="40"/>
          <w:cs/>
        </w:rPr>
        <w:t>202</w:t>
      </w:r>
      <w:r w:rsidR="0014010C" w:rsidRPr="00810247">
        <w:rPr>
          <w:rFonts w:ascii="TH SarabunPSK" w:hAnsi="TH SarabunPSK" w:cs="TH SarabunPSK"/>
          <w:b/>
          <w:bCs/>
          <w:sz w:val="40"/>
          <w:szCs w:val="40"/>
        </w:rPr>
        <w:t>4</w:t>
      </w:r>
      <w:r w:rsidR="001C3940" w:rsidRPr="00810247">
        <w:rPr>
          <w:rFonts w:ascii="TH SarabunPSK" w:hAnsi="TH SarabunPSK" w:cs="TH SarabunPSK"/>
          <w:b/>
          <w:bCs/>
          <w:sz w:val="40"/>
          <w:szCs w:val="40"/>
          <w:cs/>
        </w:rPr>
        <w:t xml:space="preserve"> </w:t>
      </w:r>
      <w:r w:rsidR="001C3940" w:rsidRPr="00810247">
        <w:rPr>
          <w:rFonts w:ascii="TH SarabunPSK" w:hAnsi="TH SarabunPSK" w:cs="TH SarabunPSK"/>
          <w:b/>
          <w:bCs/>
          <w:sz w:val="40"/>
          <w:szCs w:val="40"/>
        </w:rPr>
        <w:t xml:space="preserve">to </w:t>
      </w:r>
      <w:r w:rsidR="001C3940" w:rsidRPr="00810247">
        <w:rPr>
          <w:rFonts w:ascii="TH SarabunPSK" w:hAnsi="TH SarabunPSK" w:cs="TH SarabunPSK"/>
          <w:b/>
          <w:bCs/>
          <w:sz w:val="40"/>
          <w:szCs w:val="40"/>
          <w:cs/>
        </w:rPr>
        <w:t>1</w:t>
      </w:r>
      <w:r w:rsidR="003444F7" w:rsidRPr="00810247">
        <w:rPr>
          <w:rFonts w:ascii="TH SarabunPSK" w:hAnsi="TH SarabunPSK" w:cs="TH SarabunPSK"/>
          <w:b/>
          <w:bCs/>
          <w:sz w:val="40"/>
          <w:szCs w:val="40"/>
        </w:rPr>
        <w:t>7</w:t>
      </w:r>
      <w:r w:rsidR="001C3940" w:rsidRPr="00810247">
        <w:rPr>
          <w:rFonts w:ascii="TH SarabunPSK" w:hAnsi="TH SarabunPSK" w:cs="TH SarabunPSK"/>
          <w:b/>
          <w:bCs/>
          <w:sz w:val="40"/>
          <w:szCs w:val="40"/>
          <w:cs/>
        </w:rPr>
        <w:t xml:space="preserve"> </w:t>
      </w:r>
      <w:r w:rsidR="001C3940" w:rsidRPr="00810247">
        <w:rPr>
          <w:rFonts w:ascii="TH SarabunPSK" w:hAnsi="TH SarabunPSK" w:cs="TH SarabunPSK"/>
          <w:b/>
          <w:bCs/>
          <w:sz w:val="40"/>
          <w:szCs w:val="40"/>
        </w:rPr>
        <w:t xml:space="preserve">June </w:t>
      </w:r>
      <w:r w:rsidR="0014010C" w:rsidRPr="00810247">
        <w:rPr>
          <w:rFonts w:ascii="TH SarabunPSK" w:hAnsi="TH SarabunPSK" w:cs="TH SarabunPSK"/>
          <w:b/>
          <w:bCs/>
          <w:sz w:val="40"/>
          <w:szCs w:val="40"/>
          <w:cs/>
        </w:rPr>
        <w:t>202</w:t>
      </w:r>
      <w:r w:rsidR="0014010C" w:rsidRPr="00810247">
        <w:rPr>
          <w:rFonts w:ascii="TH SarabunPSK" w:hAnsi="TH SarabunPSK" w:cs="TH SarabunPSK"/>
          <w:b/>
          <w:bCs/>
          <w:sz w:val="40"/>
          <w:szCs w:val="40"/>
        </w:rPr>
        <w:t>5</w:t>
      </w:r>
      <w:r w:rsidRPr="00810247">
        <w:rPr>
          <w:rFonts w:ascii="TH SarabunPSK" w:hAnsi="TH SarabunPSK" w:cs="TH SarabunPSK"/>
          <w:b/>
          <w:bCs/>
          <w:sz w:val="40"/>
          <w:szCs w:val="40"/>
        </w:rPr>
        <w:t>)</w:t>
      </w:r>
      <w:bookmarkEnd w:id="0"/>
      <w:bookmarkEnd w:id="1"/>
      <w:r w:rsidRPr="000E48E9">
        <w:rPr>
          <w:rFonts w:ascii="TH SarabunPSK" w:hAnsi="TH SarabunPSK" w:cs="TH SarabunPSK"/>
          <w:b/>
          <w:bCs/>
          <w:sz w:val="40"/>
          <w:szCs w:val="40"/>
        </w:rPr>
        <w:br w:type="page"/>
      </w:r>
    </w:p>
    <w:p w14:paraId="58194FD3" w14:textId="77777777" w:rsidR="00E96F18" w:rsidRPr="000E48E9" w:rsidRDefault="00E96F18" w:rsidP="00E96F18">
      <w:pPr>
        <w:jc w:val="center"/>
        <w:rPr>
          <w:rFonts w:ascii="TH SarabunPSK" w:hAnsi="TH SarabunPSK" w:cs="TH SarabunPSK"/>
          <w:b/>
          <w:bCs/>
          <w:sz w:val="36"/>
          <w:szCs w:val="36"/>
        </w:rPr>
      </w:pPr>
      <w:r w:rsidRPr="000E48E9">
        <w:rPr>
          <w:rFonts w:ascii="TH SarabunPSK" w:hAnsi="TH SarabunPSK" w:cs="TH SarabunPSK"/>
          <w:b/>
          <w:bCs/>
          <w:sz w:val="36"/>
          <w:szCs w:val="36"/>
          <w:cs/>
        </w:rPr>
        <w:lastRenderedPageBreak/>
        <w:t>คำนำ</w:t>
      </w:r>
    </w:p>
    <w:p w14:paraId="5E182C50" w14:textId="77777777" w:rsidR="00E96F18" w:rsidRPr="000E48E9" w:rsidRDefault="00E96F18" w:rsidP="00E96F18">
      <w:pPr>
        <w:rPr>
          <w:rFonts w:ascii="TH SarabunPSK" w:hAnsi="TH SarabunPSK" w:cs="TH SarabunPSK"/>
        </w:rPr>
      </w:pPr>
    </w:p>
    <w:p w14:paraId="6068F105" w14:textId="27EC3DDC" w:rsidR="0096540D" w:rsidRPr="000E48E9" w:rsidRDefault="00E96F18" w:rsidP="00367CDB">
      <w:pPr>
        <w:ind w:firstLine="720"/>
        <w:jc w:val="thaiDistribute"/>
        <w:rPr>
          <w:rFonts w:ascii="TH SarabunPSK" w:eastAsia="Cordia New" w:hAnsi="TH SarabunPSK" w:cs="TH SarabunPSK"/>
          <w:lang w:eastAsia="zh-CN"/>
        </w:rPr>
      </w:pPr>
      <w:r w:rsidRPr="000E48E9">
        <w:rPr>
          <w:rFonts w:ascii="TH SarabunPSK" w:eastAsia="Cordia New" w:hAnsi="TH SarabunPSK" w:cs="TH SarabunPSK"/>
          <w:cs/>
          <w:lang w:eastAsia="zh-CN"/>
        </w:rPr>
        <w:t>รายงานการประเมินตนเอง</w:t>
      </w:r>
      <w:r w:rsidR="0096540D" w:rsidRPr="000E48E9">
        <w:rPr>
          <w:rFonts w:ascii="TH SarabunPSK" w:eastAsia="Cordia New" w:hAnsi="TH SarabunPSK" w:cs="TH SarabunPSK"/>
          <w:cs/>
          <w:lang w:eastAsia="zh-CN"/>
        </w:rPr>
        <w:t>ของหลักสูตร</w:t>
      </w:r>
      <w:r w:rsidR="00DE627E" w:rsidRPr="000E48E9">
        <w:rPr>
          <w:rFonts w:ascii="TH SarabunPSK" w:eastAsia="Cordia New" w:hAnsi="TH SarabunPSK" w:cs="TH SarabunPSK"/>
          <w:cs/>
          <w:lang w:eastAsia="zh-CN"/>
        </w:rPr>
        <w:t>วิทยา</w:t>
      </w:r>
      <w:proofErr w:type="spellStart"/>
      <w:r w:rsidR="00DE627E" w:rsidRPr="000E48E9">
        <w:rPr>
          <w:rFonts w:ascii="TH SarabunPSK" w:eastAsia="Cordia New" w:hAnsi="TH SarabunPSK" w:cs="TH SarabunPSK"/>
          <w:cs/>
          <w:lang w:eastAsia="zh-CN"/>
        </w:rPr>
        <w:t>ศา</w:t>
      </w:r>
      <w:proofErr w:type="spellEnd"/>
      <w:r w:rsidR="00DE627E" w:rsidRPr="000E48E9">
        <w:rPr>
          <w:rFonts w:ascii="TH SarabunPSK" w:eastAsia="Cordia New" w:hAnsi="TH SarabunPSK" w:cs="TH SarabunPSK"/>
          <w:cs/>
          <w:lang w:eastAsia="zh-CN"/>
        </w:rPr>
        <w:t xml:space="preserve">สตรบัณฑิต สาขาวิชาสัตวศาสตร์ คณะสัตวศาสตร์และเทคโนโลยี </w:t>
      </w:r>
      <w:r w:rsidRPr="000E48E9">
        <w:rPr>
          <w:rFonts w:ascii="TH SarabunPSK" w:eastAsia="Cordia New" w:hAnsi="TH SarabunPSK" w:cs="TH SarabunPSK"/>
          <w:cs/>
          <w:lang w:eastAsia="zh-CN"/>
        </w:rPr>
        <w:t>มหาวิทยาลัย</w:t>
      </w:r>
      <w:r w:rsidR="0096540D" w:rsidRPr="000E48E9">
        <w:rPr>
          <w:rFonts w:ascii="TH SarabunPSK" w:eastAsia="Cordia New" w:hAnsi="TH SarabunPSK" w:cs="TH SarabunPSK"/>
          <w:cs/>
          <w:lang w:eastAsia="zh-CN"/>
        </w:rPr>
        <w:t>แม่โจ้</w:t>
      </w:r>
      <w:r w:rsidRPr="000E48E9">
        <w:rPr>
          <w:rFonts w:ascii="TH SarabunPSK" w:eastAsia="Cordia New" w:hAnsi="TH SarabunPSK" w:cs="TH SarabunPSK"/>
          <w:lang w:eastAsia="zh-CN"/>
        </w:rPr>
        <w:t xml:space="preserve"> </w:t>
      </w:r>
      <w:r w:rsidRPr="000E48E9">
        <w:rPr>
          <w:rFonts w:ascii="TH SarabunPSK" w:eastAsia="Cordia New" w:hAnsi="TH SarabunPSK" w:cs="TH SarabunPSK"/>
          <w:cs/>
          <w:lang w:eastAsia="zh-CN"/>
        </w:rPr>
        <w:t>สำหรับผล</w:t>
      </w:r>
      <w:r w:rsidR="0096540D" w:rsidRPr="000E48E9">
        <w:rPr>
          <w:rFonts w:ascii="TH SarabunPSK" w:eastAsia="Cordia New" w:hAnsi="TH SarabunPSK" w:cs="TH SarabunPSK"/>
          <w:cs/>
          <w:lang w:eastAsia="zh-CN"/>
        </w:rPr>
        <w:t>การดำเนินงาน</w:t>
      </w:r>
      <w:r w:rsidRPr="000E48E9">
        <w:rPr>
          <w:rFonts w:ascii="TH SarabunPSK" w:eastAsia="Cordia New" w:hAnsi="TH SarabunPSK" w:cs="TH SarabunPSK"/>
          <w:cs/>
          <w:lang w:eastAsia="zh-CN"/>
        </w:rPr>
        <w:t>รอบปีการศึกษา 25</w:t>
      </w:r>
      <w:r w:rsidRPr="000E48E9">
        <w:rPr>
          <w:rFonts w:ascii="TH SarabunPSK" w:eastAsia="Cordia New" w:hAnsi="TH SarabunPSK" w:cs="TH SarabunPSK"/>
          <w:lang w:eastAsia="zh-CN"/>
        </w:rPr>
        <w:t>6</w:t>
      </w:r>
      <w:r w:rsidR="00CD76BA" w:rsidRPr="000E48E9">
        <w:rPr>
          <w:rFonts w:ascii="TH SarabunPSK" w:eastAsia="Cordia New" w:hAnsi="TH SarabunPSK" w:cs="TH SarabunPSK"/>
          <w:cs/>
          <w:lang w:eastAsia="zh-CN"/>
        </w:rPr>
        <w:t>6</w:t>
      </w:r>
      <w:r w:rsidRPr="000E48E9">
        <w:rPr>
          <w:rFonts w:ascii="TH SarabunPSK" w:eastAsia="Cordia New" w:hAnsi="TH SarabunPSK" w:cs="TH SarabunPSK"/>
          <w:cs/>
          <w:lang w:eastAsia="zh-CN"/>
        </w:rPr>
        <w:t xml:space="preserve"> (ระหว่างวันที่ </w:t>
      </w:r>
      <w:r w:rsidR="00594221">
        <w:rPr>
          <w:rFonts w:ascii="TH SarabunPSK" w:eastAsia="Cordia New" w:hAnsi="TH SarabunPSK" w:cs="TH SarabunPSK" w:hint="cs"/>
          <w:cs/>
          <w:lang w:eastAsia="zh-CN"/>
        </w:rPr>
        <w:t>1</w:t>
      </w:r>
      <w:r w:rsidRPr="000E48E9">
        <w:rPr>
          <w:rFonts w:ascii="TH SarabunPSK" w:eastAsia="Cordia New" w:hAnsi="TH SarabunPSK" w:cs="TH SarabunPSK"/>
          <w:cs/>
          <w:lang w:eastAsia="zh-CN"/>
        </w:rPr>
        <w:t xml:space="preserve"> </w:t>
      </w:r>
      <w:r w:rsidR="0096540D" w:rsidRPr="000E48E9">
        <w:rPr>
          <w:rFonts w:ascii="TH SarabunPSK" w:eastAsia="Cordia New" w:hAnsi="TH SarabunPSK" w:cs="TH SarabunPSK"/>
          <w:cs/>
          <w:lang w:eastAsia="zh-CN"/>
        </w:rPr>
        <w:t>กรกฎาคม 256</w:t>
      </w:r>
      <w:r w:rsidR="00594221">
        <w:rPr>
          <w:rFonts w:ascii="TH SarabunPSK" w:eastAsia="Cordia New" w:hAnsi="TH SarabunPSK" w:cs="TH SarabunPSK" w:hint="cs"/>
          <w:cs/>
          <w:lang w:eastAsia="zh-CN"/>
        </w:rPr>
        <w:t>7</w:t>
      </w:r>
      <w:r w:rsidRPr="000E48E9">
        <w:rPr>
          <w:rFonts w:ascii="TH SarabunPSK" w:eastAsia="Cordia New" w:hAnsi="TH SarabunPSK" w:cs="TH SarabunPSK"/>
          <w:cs/>
          <w:lang w:eastAsia="zh-CN"/>
        </w:rPr>
        <w:t xml:space="preserve"> ถึงวันที่ </w:t>
      </w:r>
      <w:r w:rsidR="00295C8D" w:rsidRPr="000E48E9">
        <w:rPr>
          <w:rFonts w:ascii="TH SarabunPSK" w:eastAsia="Cordia New" w:hAnsi="TH SarabunPSK" w:cs="TH SarabunPSK"/>
          <w:lang w:eastAsia="zh-CN"/>
        </w:rPr>
        <w:t>1</w:t>
      </w:r>
      <w:r w:rsidR="003444F7" w:rsidRPr="000E48E9">
        <w:rPr>
          <w:rFonts w:ascii="TH SarabunPSK" w:eastAsia="Cordia New" w:hAnsi="TH SarabunPSK" w:cs="TH SarabunPSK"/>
          <w:lang w:eastAsia="zh-CN"/>
        </w:rPr>
        <w:t>7</w:t>
      </w:r>
      <w:r w:rsidR="0096540D" w:rsidRPr="000E48E9">
        <w:rPr>
          <w:rFonts w:ascii="TH SarabunPSK" w:eastAsia="Cordia New" w:hAnsi="TH SarabunPSK" w:cs="TH SarabunPSK"/>
          <w:cs/>
          <w:lang w:eastAsia="zh-CN"/>
        </w:rPr>
        <w:t xml:space="preserve"> มิถุนายน</w:t>
      </w:r>
      <w:r w:rsidRPr="000E48E9">
        <w:rPr>
          <w:rFonts w:ascii="TH SarabunPSK" w:eastAsia="Cordia New" w:hAnsi="TH SarabunPSK" w:cs="TH SarabunPSK"/>
          <w:cs/>
          <w:lang w:eastAsia="zh-CN"/>
        </w:rPr>
        <w:t xml:space="preserve"> 256</w:t>
      </w:r>
      <w:r w:rsidR="00594221">
        <w:rPr>
          <w:rFonts w:ascii="TH SarabunPSK" w:eastAsia="Cordia New" w:hAnsi="TH SarabunPSK" w:cs="TH SarabunPSK" w:hint="cs"/>
          <w:cs/>
          <w:lang w:eastAsia="zh-CN"/>
        </w:rPr>
        <w:t>8</w:t>
      </w:r>
      <w:r w:rsidRPr="000E48E9">
        <w:rPr>
          <w:rFonts w:ascii="TH SarabunPSK" w:eastAsia="Cordia New" w:hAnsi="TH SarabunPSK" w:cs="TH SarabunPSK"/>
          <w:cs/>
          <w:lang w:eastAsia="zh-CN"/>
        </w:rPr>
        <w:t>) จัดทำขึ้นโดยมีวัตถุประสงค์เพื่อแสดงผลการประเมินตนเองในการดำเนินกิจกรรมการประกันคุณภาพของ</w:t>
      </w:r>
      <w:r w:rsidR="0096540D" w:rsidRPr="000E48E9">
        <w:rPr>
          <w:rFonts w:ascii="TH SarabunPSK" w:eastAsia="Cordia New" w:hAnsi="TH SarabunPSK" w:cs="TH SarabunPSK"/>
          <w:cs/>
          <w:lang w:eastAsia="zh-CN"/>
        </w:rPr>
        <w:t>หลักสูตร</w:t>
      </w:r>
      <w:r w:rsidR="00DE627E" w:rsidRPr="000E48E9">
        <w:rPr>
          <w:rFonts w:ascii="TH SarabunPSK" w:eastAsia="Cordia New" w:hAnsi="TH SarabunPSK" w:cs="TH SarabunPSK"/>
          <w:cs/>
          <w:lang w:eastAsia="zh-CN"/>
        </w:rPr>
        <w:t>หลักสูตรวิทยา</w:t>
      </w:r>
      <w:proofErr w:type="spellStart"/>
      <w:r w:rsidR="00DE627E" w:rsidRPr="000E48E9">
        <w:rPr>
          <w:rFonts w:ascii="TH SarabunPSK" w:eastAsia="Cordia New" w:hAnsi="TH SarabunPSK" w:cs="TH SarabunPSK"/>
          <w:cs/>
          <w:lang w:eastAsia="zh-CN"/>
        </w:rPr>
        <w:t>ศา</w:t>
      </w:r>
      <w:proofErr w:type="spellEnd"/>
      <w:r w:rsidR="00DE627E" w:rsidRPr="000E48E9">
        <w:rPr>
          <w:rFonts w:ascii="TH SarabunPSK" w:eastAsia="Cordia New" w:hAnsi="TH SarabunPSK" w:cs="TH SarabunPSK"/>
          <w:cs/>
          <w:lang w:eastAsia="zh-CN"/>
        </w:rPr>
        <w:t xml:space="preserve">สตรบัณฑิต สาขาวิชาสัตวศาสตร์ คณะสัตวศาสตร์และเทคโนโลยี </w:t>
      </w:r>
      <w:r w:rsidRPr="000E48E9">
        <w:rPr>
          <w:rFonts w:ascii="TH SarabunPSK" w:eastAsia="Cordia New" w:hAnsi="TH SarabunPSK" w:cs="TH SarabunPSK"/>
          <w:cs/>
          <w:lang w:eastAsia="zh-CN"/>
        </w:rPr>
        <w:t>ตามเกณฑ์การประเมินของ</w:t>
      </w:r>
      <w:r w:rsidRPr="000E48E9">
        <w:rPr>
          <w:rFonts w:ascii="TH SarabunPSK" w:eastAsia="Cordia New" w:hAnsi="TH SarabunPSK" w:cs="TH SarabunPSK"/>
          <w:lang w:eastAsia="zh-CN"/>
        </w:rPr>
        <w:t xml:space="preserve"> </w:t>
      </w:r>
      <w:r w:rsidR="0096540D" w:rsidRPr="000E48E9">
        <w:rPr>
          <w:rFonts w:ascii="TH SarabunPSK" w:eastAsia="Cordia New" w:hAnsi="TH SarabunPSK" w:cs="TH SarabunPSK"/>
          <w:cs/>
          <w:lang w:eastAsia="zh-CN"/>
        </w:rPr>
        <w:t>สป.</w:t>
      </w:r>
      <w:proofErr w:type="spellStart"/>
      <w:r w:rsidR="0096540D" w:rsidRPr="000E48E9">
        <w:rPr>
          <w:rFonts w:ascii="TH SarabunPSK" w:eastAsia="Cordia New" w:hAnsi="TH SarabunPSK" w:cs="TH SarabunPSK"/>
          <w:cs/>
          <w:lang w:eastAsia="zh-CN"/>
        </w:rPr>
        <w:t>อว</w:t>
      </w:r>
      <w:proofErr w:type="spellEnd"/>
      <w:r w:rsidR="0096540D" w:rsidRPr="000E48E9">
        <w:rPr>
          <w:rFonts w:ascii="TH SarabunPSK" w:eastAsia="Cordia New" w:hAnsi="TH SarabunPSK" w:cs="TH SarabunPSK"/>
          <w:cs/>
          <w:lang w:eastAsia="zh-CN"/>
        </w:rPr>
        <w:t>. ตาม</w:t>
      </w:r>
      <w:r w:rsidRPr="000E48E9">
        <w:rPr>
          <w:rFonts w:ascii="TH SarabunPSK" w:eastAsia="Cordia New" w:hAnsi="TH SarabunPSK" w:cs="TH SarabunPSK"/>
          <w:cs/>
          <w:lang w:eastAsia="zh-CN"/>
        </w:rPr>
        <w:t>. องค์ประกอบที่ 1 การกำกับมาตรฐาน และเกณฑ์</w:t>
      </w:r>
      <w:r w:rsidR="0096540D" w:rsidRPr="000E48E9">
        <w:rPr>
          <w:rFonts w:ascii="TH SarabunPSK" w:eastAsia="Cordia New" w:hAnsi="TH SarabunPSK" w:cs="TH SarabunPSK"/>
          <w:cs/>
          <w:lang w:eastAsia="zh-CN"/>
        </w:rPr>
        <w:t>คุณภาพ</w:t>
      </w:r>
      <w:r w:rsidRPr="000E48E9">
        <w:rPr>
          <w:rFonts w:ascii="TH SarabunPSK" w:eastAsia="Cordia New" w:hAnsi="TH SarabunPSK" w:cs="TH SarabunPSK"/>
          <w:cs/>
          <w:lang w:eastAsia="zh-CN"/>
        </w:rPr>
        <w:t xml:space="preserve"> </w:t>
      </w:r>
      <w:r w:rsidR="002F087C" w:rsidRPr="000E48E9">
        <w:rPr>
          <w:rFonts w:ascii="TH SarabunPSK" w:hAnsi="TH SarabunPSK" w:cs="TH SarabunPSK"/>
        </w:rPr>
        <w:t>ASEAN University Network – Quality Assurance</w:t>
      </w:r>
      <w:r w:rsidRPr="000E48E9">
        <w:rPr>
          <w:rFonts w:ascii="TH SarabunPSK" w:eastAsia="Cordia New" w:hAnsi="TH SarabunPSK" w:cs="TH SarabunPSK"/>
          <w:lang w:eastAsia="zh-CN"/>
        </w:rPr>
        <w:t xml:space="preserve"> </w:t>
      </w:r>
      <w:r w:rsidR="0096540D" w:rsidRPr="000E48E9">
        <w:rPr>
          <w:rFonts w:ascii="TH SarabunPSK" w:eastAsia="Cordia New" w:hAnsi="TH SarabunPSK" w:cs="TH SarabunPSK"/>
          <w:cs/>
          <w:lang w:eastAsia="zh-CN"/>
        </w:rPr>
        <w:t>และ</w:t>
      </w:r>
      <w:r w:rsidRPr="000E48E9">
        <w:rPr>
          <w:rFonts w:ascii="TH SarabunPSK" w:eastAsia="Cordia New" w:hAnsi="TH SarabunPSK" w:cs="TH SarabunPSK"/>
          <w:cs/>
          <w:lang w:eastAsia="zh-CN"/>
        </w:rPr>
        <w:t>นำเสนอต่อคณะกรรมการตรวจประเมินคุณภาพ</w:t>
      </w:r>
      <w:r w:rsidR="0096540D" w:rsidRPr="000E48E9">
        <w:rPr>
          <w:rFonts w:ascii="TH SarabunPSK" w:eastAsia="Cordia New" w:hAnsi="TH SarabunPSK" w:cs="TH SarabunPSK"/>
          <w:cs/>
          <w:lang w:eastAsia="zh-CN"/>
        </w:rPr>
        <w:t>การศึกษาภายใน</w:t>
      </w:r>
      <w:r w:rsidRPr="000E48E9">
        <w:rPr>
          <w:rFonts w:ascii="TH SarabunPSK" w:eastAsia="Cordia New" w:hAnsi="TH SarabunPSK" w:cs="TH SarabunPSK"/>
          <w:cs/>
          <w:lang w:eastAsia="zh-CN"/>
        </w:rPr>
        <w:t>ที่มหาวิทยาลัย</w:t>
      </w:r>
      <w:r w:rsidR="0096540D" w:rsidRPr="000E48E9">
        <w:rPr>
          <w:rFonts w:ascii="TH SarabunPSK" w:eastAsia="Cordia New" w:hAnsi="TH SarabunPSK" w:cs="TH SarabunPSK"/>
          <w:cs/>
          <w:lang w:eastAsia="zh-CN"/>
        </w:rPr>
        <w:t>แม่โจ้</w:t>
      </w:r>
      <w:r w:rsidRPr="000E48E9">
        <w:rPr>
          <w:rFonts w:ascii="TH SarabunPSK" w:eastAsia="Cordia New" w:hAnsi="TH SarabunPSK" w:cs="TH SarabunPSK"/>
          <w:cs/>
          <w:lang w:eastAsia="zh-CN"/>
        </w:rPr>
        <w:t>แต่งตั้ง นำเสนอรายงานต่อคณะกรรมการมาตรฐานการอุดมศึกษา สำนักงานปลัดกระทรวงการอุดมศึกษา วิทยาศาสตร์ วิจัย และนวัตกรรม ซึ่งเป็นหน่วยงานต้นสังกัดของมหาวิทยาลัย</w:t>
      </w:r>
      <w:r w:rsidR="0096540D" w:rsidRPr="000E48E9">
        <w:rPr>
          <w:rFonts w:ascii="TH SarabunPSK" w:eastAsia="Cordia New" w:hAnsi="TH SarabunPSK" w:cs="TH SarabunPSK"/>
          <w:cs/>
          <w:lang w:eastAsia="zh-CN"/>
        </w:rPr>
        <w:t>แม่โจ้</w:t>
      </w:r>
      <w:r w:rsidRPr="000E48E9">
        <w:rPr>
          <w:rFonts w:ascii="TH SarabunPSK" w:eastAsia="Cordia New" w:hAnsi="TH SarabunPSK" w:cs="TH SarabunPSK"/>
          <w:cs/>
          <w:lang w:eastAsia="zh-CN"/>
        </w:rPr>
        <w:t xml:space="preserve"> </w:t>
      </w:r>
      <w:r w:rsidR="0096540D" w:rsidRPr="000E48E9">
        <w:rPr>
          <w:rFonts w:ascii="TH SarabunPSK" w:eastAsia="Cordia New" w:hAnsi="TH SarabunPSK" w:cs="TH SarabunPSK"/>
          <w:cs/>
          <w:lang w:eastAsia="zh-CN"/>
        </w:rPr>
        <w:t>อีกทั้ง</w:t>
      </w:r>
      <w:r w:rsidRPr="000E48E9">
        <w:rPr>
          <w:rFonts w:ascii="TH SarabunPSK" w:eastAsia="Cordia New" w:hAnsi="TH SarabunPSK" w:cs="TH SarabunPSK"/>
          <w:cs/>
          <w:lang w:eastAsia="zh-CN"/>
        </w:rPr>
        <w:t>เป็นการเผยแพร่ประชาสัมพันธ์ผลการดำเนินงานการประกันคุณภาพสู่สาธารณชน</w:t>
      </w:r>
      <w:r w:rsidRPr="000E48E9">
        <w:rPr>
          <w:rFonts w:ascii="TH SarabunPSK" w:eastAsia="Cordia New" w:hAnsi="TH SarabunPSK" w:cs="TH SarabunPSK"/>
          <w:lang w:eastAsia="zh-CN"/>
        </w:rPr>
        <w:t xml:space="preserve"> </w:t>
      </w:r>
    </w:p>
    <w:p w14:paraId="34F3459A" w14:textId="21B4DD76" w:rsidR="00E96F18" w:rsidRPr="000E48E9" w:rsidRDefault="00E96F18" w:rsidP="00FC177C">
      <w:pPr>
        <w:ind w:firstLine="720"/>
        <w:jc w:val="thaiDistribute"/>
        <w:rPr>
          <w:rFonts w:ascii="TH SarabunPSK" w:eastAsia="Cordia New" w:hAnsi="TH SarabunPSK" w:cs="TH SarabunPSK"/>
          <w:color w:val="FF0000"/>
          <w:cs/>
          <w:lang w:eastAsia="zh-CN"/>
        </w:rPr>
      </w:pPr>
      <w:r w:rsidRPr="000E48E9">
        <w:rPr>
          <w:rFonts w:ascii="TH SarabunPSK" w:eastAsia="Cordia New" w:hAnsi="TH SarabunPSK" w:cs="TH SarabunPSK"/>
          <w:cs/>
          <w:lang w:eastAsia="zh-CN"/>
        </w:rPr>
        <w:t>สาระสำคัญของรายงานการประเมินตนเอง</w:t>
      </w:r>
      <w:r w:rsidR="0096540D" w:rsidRPr="000E48E9">
        <w:rPr>
          <w:rFonts w:ascii="TH SarabunPSK" w:eastAsia="Cordia New" w:hAnsi="TH SarabunPSK" w:cs="TH SarabunPSK"/>
          <w:cs/>
          <w:lang w:eastAsia="zh-CN"/>
        </w:rPr>
        <w:t>หลักสูตร</w:t>
      </w:r>
      <w:r w:rsidR="00DE627E" w:rsidRPr="000E48E9">
        <w:rPr>
          <w:rFonts w:ascii="TH SarabunPSK" w:eastAsia="Cordia New" w:hAnsi="TH SarabunPSK" w:cs="TH SarabunPSK"/>
          <w:cs/>
          <w:lang w:eastAsia="zh-CN"/>
        </w:rPr>
        <w:t>หลักสูตรวิทยา</w:t>
      </w:r>
      <w:proofErr w:type="spellStart"/>
      <w:r w:rsidR="00DE627E" w:rsidRPr="000E48E9">
        <w:rPr>
          <w:rFonts w:ascii="TH SarabunPSK" w:eastAsia="Cordia New" w:hAnsi="TH SarabunPSK" w:cs="TH SarabunPSK"/>
          <w:cs/>
          <w:lang w:eastAsia="zh-CN"/>
        </w:rPr>
        <w:t>ศา</w:t>
      </w:r>
      <w:proofErr w:type="spellEnd"/>
      <w:r w:rsidR="00DE627E" w:rsidRPr="000E48E9">
        <w:rPr>
          <w:rFonts w:ascii="TH SarabunPSK" w:eastAsia="Cordia New" w:hAnsi="TH SarabunPSK" w:cs="TH SarabunPSK"/>
          <w:cs/>
          <w:lang w:eastAsia="zh-CN"/>
        </w:rPr>
        <w:t xml:space="preserve">สตรบัณฑิต สาขาวิชาสัตวศาสตร์ คณะสัตวศาสตร์และเทคโนโลยี </w:t>
      </w:r>
      <w:r w:rsidRPr="000E48E9">
        <w:rPr>
          <w:rFonts w:ascii="TH SarabunPSK" w:eastAsia="Cordia New" w:hAnsi="TH SarabunPSK" w:cs="TH SarabunPSK"/>
          <w:cs/>
          <w:lang w:eastAsia="zh-CN"/>
        </w:rPr>
        <w:t>มหาวิทยาลัย</w:t>
      </w:r>
      <w:r w:rsidR="0096540D" w:rsidRPr="000E48E9">
        <w:rPr>
          <w:rFonts w:ascii="TH SarabunPSK" w:eastAsia="Cordia New" w:hAnsi="TH SarabunPSK" w:cs="TH SarabunPSK"/>
          <w:cs/>
          <w:lang w:eastAsia="zh-CN"/>
        </w:rPr>
        <w:t>แม่โจ้</w:t>
      </w:r>
      <w:r w:rsidRPr="000E48E9">
        <w:rPr>
          <w:rFonts w:ascii="TH SarabunPSK" w:eastAsia="Cordia New" w:hAnsi="TH SarabunPSK" w:cs="TH SarabunPSK"/>
          <w:cs/>
          <w:lang w:eastAsia="zh-CN"/>
        </w:rPr>
        <w:t xml:space="preserve"> ปีการศึกษา 25</w:t>
      </w:r>
      <w:r w:rsidRPr="000E48E9">
        <w:rPr>
          <w:rFonts w:ascii="TH SarabunPSK" w:eastAsia="Cordia New" w:hAnsi="TH SarabunPSK" w:cs="TH SarabunPSK"/>
          <w:lang w:eastAsia="zh-CN"/>
        </w:rPr>
        <w:t>6</w:t>
      </w:r>
      <w:r w:rsidR="00594221">
        <w:rPr>
          <w:rFonts w:ascii="TH SarabunPSK" w:eastAsia="Cordia New" w:hAnsi="TH SarabunPSK" w:cs="TH SarabunPSK" w:hint="cs"/>
          <w:cs/>
          <w:lang w:eastAsia="zh-CN"/>
        </w:rPr>
        <w:t>7</w:t>
      </w:r>
      <w:r w:rsidRPr="000E48E9">
        <w:rPr>
          <w:rFonts w:ascii="TH SarabunPSK" w:eastAsia="Cordia New" w:hAnsi="TH SarabunPSK" w:cs="TH SarabunPSK"/>
          <w:cs/>
          <w:lang w:eastAsia="zh-CN"/>
        </w:rPr>
        <w:t xml:space="preserve"> ฉบับนี้ แบ่งออกเป็น 4 ส่วน </w:t>
      </w:r>
      <w:r w:rsidR="0096540D" w:rsidRPr="000E48E9">
        <w:rPr>
          <w:rFonts w:ascii="TH SarabunPSK" w:eastAsia="Cordia New" w:hAnsi="TH SarabunPSK" w:cs="TH SarabunPSK"/>
          <w:cs/>
          <w:lang w:eastAsia="zh-CN"/>
        </w:rPr>
        <w:t xml:space="preserve">ได้แก่ </w:t>
      </w:r>
      <w:r w:rsidRPr="000E48E9">
        <w:rPr>
          <w:rFonts w:ascii="TH SarabunPSK" w:eastAsia="Cordia New" w:hAnsi="TH SarabunPSK" w:cs="TH SarabunPSK"/>
          <w:cs/>
          <w:lang w:eastAsia="zh-CN"/>
        </w:rPr>
        <w:t xml:space="preserve">ส่วนที่ 1 </w:t>
      </w:r>
      <w:r w:rsidR="00F2714C" w:rsidRPr="000E48E9">
        <w:rPr>
          <w:rFonts w:ascii="TH SarabunPSK" w:hAnsi="TH SarabunPSK" w:cs="TH SarabunPSK"/>
          <w:cs/>
        </w:rPr>
        <w:t>ส่วนนำของหลักสูตร</w:t>
      </w:r>
      <w:r w:rsidRPr="000E48E9">
        <w:rPr>
          <w:rFonts w:ascii="TH SarabunPSK" w:eastAsia="Cordia New" w:hAnsi="TH SarabunPSK" w:cs="TH SarabunPSK"/>
          <w:cs/>
          <w:lang w:eastAsia="zh-CN"/>
        </w:rPr>
        <w:t xml:space="preserve"> ส่วนที่ 2 </w:t>
      </w:r>
      <w:r w:rsidR="00FC177C" w:rsidRPr="000E48E9">
        <w:rPr>
          <w:rFonts w:ascii="TH SarabunPSK" w:eastAsia="Cordia New" w:hAnsi="TH SarabunPSK" w:cs="TH SarabunPSK"/>
          <w:cs/>
          <w:lang w:eastAsia="zh-CN"/>
        </w:rPr>
        <w:t>ผลการดำเนินงานตามเกณฑ์การประเมินองค์ประกอบที่ 1 การกำกับมาตรฐานหลักสูตร</w:t>
      </w:r>
      <w:r w:rsidR="00F2714C" w:rsidRPr="000E48E9">
        <w:rPr>
          <w:rFonts w:ascii="TH SarabunPSK" w:eastAsia="Cordia New" w:hAnsi="TH SarabunPSK" w:cs="TH SarabunPSK"/>
          <w:cs/>
          <w:lang w:eastAsia="zh-CN"/>
        </w:rPr>
        <w:t>ที่กำหนดโดย สป.</w:t>
      </w:r>
      <w:proofErr w:type="spellStart"/>
      <w:r w:rsidR="00F2714C" w:rsidRPr="000E48E9">
        <w:rPr>
          <w:rFonts w:ascii="TH SarabunPSK" w:eastAsia="Cordia New" w:hAnsi="TH SarabunPSK" w:cs="TH SarabunPSK"/>
          <w:cs/>
          <w:lang w:eastAsia="zh-CN"/>
        </w:rPr>
        <w:t>อว</w:t>
      </w:r>
      <w:proofErr w:type="spellEnd"/>
      <w:r w:rsidR="00F2714C" w:rsidRPr="000E48E9">
        <w:rPr>
          <w:rFonts w:ascii="TH SarabunPSK" w:eastAsia="Cordia New" w:hAnsi="TH SarabunPSK" w:cs="TH SarabunPSK"/>
          <w:cs/>
          <w:lang w:eastAsia="zh-CN"/>
        </w:rPr>
        <w:t xml:space="preserve">. </w:t>
      </w:r>
      <w:r w:rsidRPr="000E48E9">
        <w:rPr>
          <w:rFonts w:ascii="TH SarabunPSK" w:eastAsia="Cordia New" w:hAnsi="TH SarabunPSK" w:cs="TH SarabunPSK"/>
          <w:cs/>
          <w:lang w:eastAsia="zh-CN"/>
        </w:rPr>
        <w:t xml:space="preserve">ส่วนที่ 3 </w:t>
      </w:r>
      <w:r w:rsidR="00F2714C" w:rsidRPr="000E48E9">
        <w:rPr>
          <w:rFonts w:ascii="TH SarabunPSK" w:hAnsi="TH SarabunPSK" w:cs="TH SarabunPSK"/>
          <w:cs/>
        </w:rPr>
        <w:t xml:space="preserve">ผลการดำเนินงานตามเกณฑ์ </w:t>
      </w:r>
      <w:r w:rsidR="00F2714C" w:rsidRPr="000E48E9">
        <w:rPr>
          <w:rFonts w:ascii="TH SarabunPSK" w:hAnsi="TH SarabunPSK" w:cs="TH SarabunPSK"/>
        </w:rPr>
        <w:t>AUN-QA</w:t>
      </w:r>
      <w:r w:rsidRPr="000E48E9">
        <w:rPr>
          <w:rFonts w:ascii="TH SarabunPSK" w:hAnsi="TH SarabunPSK" w:cs="TH SarabunPSK"/>
          <w:cs/>
        </w:rPr>
        <w:t xml:space="preserve"> </w:t>
      </w:r>
      <w:r w:rsidRPr="000E48E9">
        <w:rPr>
          <w:rFonts w:ascii="TH SarabunPSK" w:eastAsia="Cordia New" w:hAnsi="TH SarabunPSK" w:cs="TH SarabunPSK"/>
          <w:cs/>
          <w:lang w:eastAsia="zh-CN"/>
        </w:rPr>
        <w:t>และส่วนที่ 4 ภาคผนวก</w:t>
      </w:r>
    </w:p>
    <w:p w14:paraId="73C1F74A" w14:textId="20A44B8B" w:rsidR="00E96F18" w:rsidRPr="000E48E9" w:rsidRDefault="0096540D" w:rsidP="00367CDB">
      <w:pPr>
        <w:ind w:firstLine="720"/>
        <w:jc w:val="thaiDistribute"/>
        <w:rPr>
          <w:rFonts w:ascii="TH SarabunPSK" w:eastAsia="Cordia New" w:hAnsi="TH SarabunPSK" w:cs="TH SarabunPSK"/>
          <w:lang w:eastAsia="zh-CN"/>
        </w:rPr>
      </w:pPr>
      <w:r w:rsidRPr="000E48E9">
        <w:rPr>
          <w:rFonts w:ascii="TH SarabunPSK" w:eastAsia="Cordia New" w:hAnsi="TH SarabunPSK" w:cs="TH SarabunPSK"/>
          <w:cs/>
          <w:lang w:eastAsia="zh-CN"/>
        </w:rPr>
        <w:t>หลักสูตร</w:t>
      </w:r>
      <w:r w:rsidR="00DE627E" w:rsidRPr="000E48E9">
        <w:rPr>
          <w:rFonts w:ascii="TH SarabunPSK" w:eastAsia="Cordia New" w:hAnsi="TH SarabunPSK" w:cs="TH SarabunPSK"/>
          <w:cs/>
          <w:lang w:eastAsia="zh-CN"/>
        </w:rPr>
        <w:t>หลักสูตรหลักสูตรวิทยา</w:t>
      </w:r>
      <w:proofErr w:type="spellStart"/>
      <w:r w:rsidR="00DE627E" w:rsidRPr="000E48E9">
        <w:rPr>
          <w:rFonts w:ascii="TH SarabunPSK" w:eastAsia="Cordia New" w:hAnsi="TH SarabunPSK" w:cs="TH SarabunPSK"/>
          <w:cs/>
          <w:lang w:eastAsia="zh-CN"/>
        </w:rPr>
        <w:t>ศา</w:t>
      </w:r>
      <w:proofErr w:type="spellEnd"/>
      <w:r w:rsidR="00DE627E" w:rsidRPr="000E48E9">
        <w:rPr>
          <w:rFonts w:ascii="TH SarabunPSK" w:eastAsia="Cordia New" w:hAnsi="TH SarabunPSK" w:cs="TH SarabunPSK"/>
          <w:cs/>
          <w:lang w:eastAsia="zh-CN"/>
        </w:rPr>
        <w:t>สตรบัณฑิต สาขาวิชาสัตวศาสตร์ คณะสัตวศาสตร์และเทคโนโลยี</w:t>
      </w:r>
      <w:r w:rsidR="002A636D" w:rsidRPr="000E48E9">
        <w:rPr>
          <w:rFonts w:ascii="TH SarabunPSK" w:eastAsia="Cordia New" w:hAnsi="TH SarabunPSK" w:cs="TH SarabunPSK"/>
          <w:cs/>
          <w:lang w:eastAsia="zh-CN"/>
        </w:rPr>
        <w:t xml:space="preserve"> </w:t>
      </w:r>
      <w:r w:rsidR="00E96F18" w:rsidRPr="000E48E9">
        <w:rPr>
          <w:rFonts w:ascii="TH SarabunPSK" w:eastAsia="Cordia New" w:hAnsi="TH SarabunPSK" w:cs="TH SarabunPSK"/>
          <w:cs/>
          <w:lang w:eastAsia="zh-CN"/>
        </w:rPr>
        <w:t xml:space="preserve">มีความคาดหวังว่า รายงานการประเมินตนเอง ระดับหลักสูตร </w:t>
      </w:r>
      <w:r w:rsidRPr="000E48E9">
        <w:rPr>
          <w:rFonts w:ascii="TH SarabunPSK" w:eastAsia="Cordia New" w:hAnsi="TH SarabunPSK" w:cs="TH SarabunPSK"/>
          <w:cs/>
          <w:lang w:eastAsia="zh-CN"/>
        </w:rPr>
        <w:t>ประจำ</w:t>
      </w:r>
      <w:r w:rsidR="00E96F18" w:rsidRPr="000E48E9">
        <w:rPr>
          <w:rFonts w:ascii="TH SarabunPSK" w:eastAsia="Cordia New" w:hAnsi="TH SarabunPSK" w:cs="TH SarabunPSK"/>
          <w:cs/>
          <w:lang w:eastAsia="zh-CN"/>
        </w:rPr>
        <w:t>ปีการศึกษา 25</w:t>
      </w:r>
      <w:r w:rsidR="00E96F18" w:rsidRPr="000E48E9">
        <w:rPr>
          <w:rFonts w:ascii="TH SarabunPSK" w:eastAsia="Cordia New" w:hAnsi="TH SarabunPSK" w:cs="TH SarabunPSK"/>
          <w:lang w:eastAsia="zh-CN"/>
        </w:rPr>
        <w:t>6</w:t>
      </w:r>
      <w:r w:rsidR="00594221">
        <w:rPr>
          <w:rFonts w:ascii="TH SarabunPSK" w:eastAsia="Cordia New" w:hAnsi="TH SarabunPSK" w:cs="TH SarabunPSK" w:hint="cs"/>
          <w:cs/>
          <w:lang w:eastAsia="zh-CN"/>
        </w:rPr>
        <w:t>7</w:t>
      </w:r>
      <w:r w:rsidR="00E96F18" w:rsidRPr="000E48E9">
        <w:rPr>
          <w:rFonts w:ascii="TH SarabunPSK" w:eastAsia="Cordia New" w:hAnsi="TH SarabunPSK" w:cs="TH SarabunPSK"/>
          <w:cs/>
          <w:lang w:eastAsia="zh-CN"/>
        </w:rPr>
        <w:t xml:space="preserve"> ฉบับนี้ จะเป็นเอกสารสำคัญที่แสดงถึงการมีคุณภาพตามมาตรฐานในการจัดการศึกษา อันจะนำไปสู่การสร้างความเชื่อมั่น และความมั่นใจในมาตรฐานและคุณภาพบัณฑิตของมหาวิทยาลัย</w:t>
      </w:r>
      <w:r w:rsidRPr="000E48E9">
        <w:rPr>
          <w:rFonts w:ascii="TH SarabunPSK" w:eastAsia="Cordia New" w:hAnsi="TH SarabunPSK" w:cs="TH SarabunPSK"/>
          <w:cs/>
          <w:lang w:eastAsia="zh-CN"/>
        </w:rPr>
        <w:t>แม่โจ้</w:t>
      </w:r>
      <w:r w:rsidR="00E96F18" w:rsidRPr="000E48E9">
        <w:rPr>
          <w:rFonts w:ascii="TH SarabunPSK" w:eastAsia="Cordia New" w:hAnsi="TH SarabunPSK" w:cs="TH SarabunPSK"/>
          <w:cs/>
          <w:lang w:eastAsia="zh-CN"/>
        </w:rPr>
        <w:t xml:space="preserve"> </w:t>
      </w:r>
      <w:r w:rsidRPr="000E48E9">
        <w:rPr>
          <w:rFonts w:ascii="TH SarabunPSK" w:eastAsia="Cordia New" w:hAnsi="TH SarabunPSK" w:cs="TH SarabunPSK"/>
          <w:cs/>
          <w:lang w:eastAsia="zh-CN"/>
        </w:rPr>
        <w:t>รวมทั้ง</w:t>
      </w:r>
      <w:r w:rsidR="00E96F18" w:rsidRPr="000E48E9">
        <w:rPr>
          <w:rFonts w:ascii="TH SarabunPSK" w:eastAsia="Cordia New" w:hAnsi="TH SarabunPSK" w:cs="TH SarabunPSK"/>
          <w:cs/>
          <w:lang w:eastAsia="zh-CN"/>
        </w:rPr>
        <w:t>เป็นประโยชน์ต่อผู้</w:t>
      </w:r>
      <w:r w:rsidRPr="000E48E9">
        <w:rPr>
          <w:rFonts w:ascii="TH SarabunPSK" w:eastAsia="Cordia New" w:hAnsi="TH SarabunPSK" w:cs="TH SarabunPSK"/>
          <w:cs/>
          <w:lang w:eastAsia="zh-CN"/>
        </w:rPr>
        <w:t>ที่</w:t>
      </w:r>
      <w:r w:rsidR="00E96F18" w:rsidRPr="000E48E9">
        <w:rPr>
          <w:rFonts w:ascii="TH SarabunPSK" w:eastAsia="Cordia New" w:hAnsi="TH SarabunPSK" w:cs="TH SarabunPSK"/>
          <w:cs/>
          <w:lang w:eastAsia="zh-CN"/>
        </w:rPr>
        <w:t>สนใจ</w:t>
      </w:r>
    </w:p>
    <w:p w14:paraId="63B5A0C6" w14:textId="6C4E0693" w:rsidR="0096540D" w:rsidRPr="000E48E9" w:rsidRDefault="0096540D" w:rsidP="0096540D">
      <w:pPr>
        <w:jc w:val="thaiDistribute"/>
        <w:rPr>
          <w:rFonts w:ascii="TH SarabunPSK" w:eastAsia="Cordia New" w:hAnsi="TH SarabunPSK" w:cs="TH SarabunPSK"/>
          <w:lang w:eastAsia="zh-CN"/>
        </w:rPr>
      </w:pPr>
    </w:p>
    <w:p w14:paraId="49E5A911" w14:textId="085F243A" w:rsidR="0096540D" w:rsidRPr="000E48E9" w:rsidRDefault="0063168B" w:rsidP="0096540D">
      <w:pPr>
        <w:jc w:val="thaiDistribute"/>
        <w:rPr>
          <w:rFonts w:ascii="TH SarabunPSK" w:eastAsia="Cordia New" w:hAnsi="TH SarabunPSK" w:cs="TH SarabunPSK"/>
          <w:lang w:eastAsia="zh-CN"/>
        </w:rPr>
      </w:pPr>
      <w:r w:rsidRPr="000E48E9">
        <w:rPr>
          <w:rFonts w:ascii="TH SarabunPSK" w:eastAsia="Cordia New" w:hAnsi="TH SarabunPSK" w:cs="TH SarabunPSK"/>
          <w:noProof/>
          <w:cs/>
        </w:rPr>
        <w:drawing>
          <wp:anchor distT="0" distB="0" distL="114300" distR="114300" simplePos="0" relativeHeight="251689984" behindDoc="1" locked="0" layoutInCell="1" allowOverlap="1" wp14:anchorId="47BBBB4F" wp14:editId="3C8CDF3E">
            <wp:simplePos x="0" y="0"/>
            <wp:positionH relativeFrom="column">
              <wp:posOffset>3202305</wp:posOffset>
            </wp:positionH>
            <wp:positionV relativeFrom="paragraph">
              <wp:posOffset>55880</wp:posOffset>
            </wp:positionV>
            <wp:extent cx="1259563" cy="494665"/>
            <wp:effectExtent l="0" t="0" r="0" b="635"/>
            <wp:wrapNone/>
            <wp:docPr id="17" name="รูปภาพ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lum bright="20000" contrast="40000"/>
                      <a:extLst>
                        <a:ext uri="{28A0092B-C50C-407E-A947-70E740481C1C}">
                          <a14:useLocalDpi xmlns:a14="http://schemas.microsoft.com/office/drawing/2010/main" val="0"/>
                        </a:ext>
                      </a:extLst>
                    </a:blip>
                    <a:srcRect/>
                    <a:stretch>
                      <a:fillRect/>
                    </a:stretch>
                  </pic:blipFill>
                  <pic:spPr bwMode="auto">
                    <a:xfrm>
                      <a:off x="0" y="0"/>
                      <a:ext cx="1260275" cy="494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93C28D" w14:textId="7FBEB07E" w:rsidR="0096540D" w:rsidRPr="000E48E9" w:rsidRDefault="0096540D" w:rsidP="00367CDB">
      <w:pPr>
        <w:ind w:left="3600"/>
        <w:jc w:val="center"/>
        <w:rPr>
          <w:rFonts w:ascii="TH SarabunPSK" w:eastAsia="Cordia New" w:hAnsi="TH SarabunPSK" w:cs="TH SarabunPSK"/>
          <w:lang w:eastAsia="zh-CN"/>
        </w:rPr>
      </w:pPr>
      <w:r w:rsidRPr="000E48E9">
        <w:rPr>
          <w:rFonts w:ascii="TH SarabunPSK" w:eastAsia="Cordia New" w:hAnsi="TH SarabunPSK" w:cs="TH SarabunPSK"/>
          <w:cs/>
          <w:lang w:eastAsia="zh-CN"/>
        </w:rPr>
        <w:t>.........</w:t>
      </w:r>
      <w:r w:rsidR="00113495" w:rsidRPr="000E48E9">
        <w:rPr>
          <w:rFonts w:ascii="TH SarabunPSK" w:eastAsia="Cordia New" w:hAnsi="TH SarabunPSK" w:cs="TH SarabunPSK"/>
          <w:lang w:eastAsia="zh-CN"/>
        </w:rPr>
        <w:t>...................</w:t>
      </w:r>
      <w:r w:rsidRPr="000E48E9">
        <w:rPr>
          <w:rFonts w:ascii="TH SarabunPSK" w:eastAsia="Cordia New" w:hAnsi="TH SarabunPSK" w:cs="TH SarabunPSK"/>
          <w:cs/>
          <w:lang w:eastAsia="zh-CN"/>
        </w:rPr>
        <w:t>..........................</w:t>
      </w:r>
    </w:p>
    <w:p w14:paraId="5AE4A0EF" w14:textId="7F5E26E9" w:rsidR="00607948" w:rsidRPr="000E48E9" w:rsidRDefault="00607948" w:rsidP="00367CDB">
      <w:pPr>
        <w:ind w:left="3600"/>
        <w:jc w:val="center"/>
        <w:rPr>
          <w:rFonts w:ascii="TH SarabunPSK" w:hAnsi="TH SarabunPSK" w:cs="TH SarabunPSK"/>
        </w:rPr>
      </w:pPr>
      <w:r w:rsidRPr="000E48E9">
        <w:rPr>
          <w:rFonts w:ascii="TH SarabunPSK" w:hAnsi="TH SarabunPSK" w:cs="TH SarabunPSK"/>
          <w:cs/>
        </w:rPr>
        <w:t>(</w:t>
      </w:r>
      <w:r w:rsidR="00CD76BA" w:rsidRPr="000E48E9">
        <w:rPr>
          <w:rFonts w:ascii="TH SarabunPSK" w:hAnsi="TH SarabunPSK" w:cs="TH SarabunPSK"/>
          <w:cs/>
        </w:rPr>
        <w:t xml:space="preserve">ผู้ช่วยศาสตราจารย์ ไพโรจน์ </w:t>
      </w:r>
      <w:proofErr w:type="spellStart"/>
      <w:r w:rsidR="00CD76BA" w:rsidRPr="000E48E9">
        <w:rPr>
          <w:rFonts w:ascii="TH SarabunPSK" w:hAnsi="TH SarabunPSK" w:cs="TH SarabunPSK"/>
          <w:cs/>
        </w:rPr>
        <w:t>ศิล</w:t>
      </w:r>
      <w:proofErr w:type="spellEnd"/>
      <w:r w:rsidR="00CD76BA" w:rsidRPr="000E48E9">
        <w:rPr>
          <w:rFonts w:ascii="TH SarabunPSK" w:hAnsi="TH SarabunPSK" w:cs="TH SarabunPSK"/>
          <w:cs/>
        </w:rPr>
        <w:t>มั่น</w:t>
      </w:r>
      <w:r w:rsidRPr="000E48E9">
        <w:rPr>
          <w:rFonts w:ascii="TH SarabunPSK" w:hAnsi="TH SarabunPSK" w:cs="TH SarabunPSK"/>
          <w:cs/>
        </w:rPr>
        <w:t>)</w:t>
      </w:r>
    </w:p>
    <w:p w14:paraId="69B4324D" w14:textId="77777777" w:rsidR="00607948" w:rsidRPr="000E48E9" w:rsidRDefault="00607948" w:rsidP="00607948">
      <w:pPr>
        <w:ind w:left="3600"/>
        <w:jc w:val="center"/>
        <w:rPr>
          <w:rFonts w:ascii="TH SarabunPSK" w:hAnsi="TH SarabunPSK" w:cs="TH SarabunPSK"/>
        </w:rPr>
      </w:pPr>
      <w:r w:rsidRPr="000E48E9">
        <w:rPr>
          <w:rFonts w:ascii="TH SarabunPSK" w:hAnsi="TH SarabunPSK" w:cs="TH SarabunPSK"/>
          <w:cs/>
        </w:rPr>
        <w:t>ประธานอาจารย์ผู้รับผิดชอบหลักสูตรวิทยา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w:t>
      </w:r>
    </w:p>
    <w:p w14:paraId="77B47402" w14:textId="40FA9A53" w:rsidR="00607948" w:rsidRPr="000E48E9" w:rsidRDefault="00607948" w:rsidP="00607948">
      <w:pPr>
        <w:ind w:left="3600"/>
        <w:jc w:val="center"/>
        <w:rPr>
          <w:rFonts w:ascii="TH SarabunPSK" w:hAnsi="TH SarabunPSK" w:cs="TH SarabunPSK"/>
        </w:rPr>
      </w:pPr>
      <w:r w:rsidRPr="000E48E9">
        <w:rPr>
          <w:rFonts w:ascii="TH SarabunPSK" w:hAnsi="TH SarabunPSK" w:cs="TH SarabunPSK"/>
          <w:cs/>
        </w:rPr>
        <w:t>สาขาวิชาสัตวศาสตร์</w:t>
      </w:r>
    </w:p>
    <w:p w14:paraId="1147EBC5" w14:textId="77777777" w:rsidR="0096540D" w:rsidRPr="000E48E9" w:rsidRDefault="0096540D">
      <w:pPr>
        <w:rPr>
          <w:rFonts w:ascii="TH SarabunPSK" w:eastAsia="Cordia New" w:hAnsi="TH SarabunPSK" w:cs="TH SarabunPSK"/>
          <w:b/>
          <w:bCs/>
          <w:sz w:val="40"/>
          <w:szCs w:val="40"/>
        </w:rPr>
      </w:pPr>
      <w:r w:rsidRPr="000E48E9">
        <w:rPr>
          <w:rFonts w:ascii="TH SarabunPSK" w:eastAsia="Cordia New" w:hAnsi="TH SarabunPSK" w:cs="TH SarabunPSK"/>
          <w:b/>
          <w:bCs/>
          <w:sz w:val="40"/>
          <w:szCs w:val="40"/>
        </w:rPr>
        <w:br w:type="page"/>
      </w:r>
    </w:p>
    <w:p w14:paraId="0F2C9845" w14:textId="6C343B41" w:rsidR="00DB736D" w:rsidRPr="000E48E9" w:rsidRDefault="00DB736D" w:rsidP="00F128DA">
      <w:pPr>
        <w:jc w:val="center"/>
        <w:rPr>
          <w:rFonts w:ascii="TH SarabunPSK" w:hAnsi="TH SarabunPSK" w:cs="TH SarabunPSK"/>
          <w:b/>
          <w:bCs/>
          <w:sz w:val="36"/>
          <w:szCs w:val="36"/>
        </w:rPr>
      </w:pPr>
      <w:r w:rsidRPr="000E48E9">
        <w:rPr>
          <w:rFonts w:ascii="TH SarabunPSK" w:hAnsi="TH SarabunPSK" w:cs="TH SarabunPSK"/>
          <w:b/>
          <w:bCs/>
          <w:sz w:val="36"/>
          <w:szCs w:val="36"/>
          <w:cs/>
        </w:rPr>
        <w:lastRenderedPageBreak/>
        <w:t>สารบัญ</w:t>
      </w:r>
      <w:r w:rsidR="00EE6904" w:rsidRPr="000E48E9">
        <w:rPr>
          <w:rFonts w:ascii="TH SarabunPSK" w:hAnsi="TH SarabunPSK" w:cs="TH SarabunPSK"/>
          <w:b/>
          <w:bCs/>
          <w:sz w:val="36"/>
          <w:szCs w:val="36"/>
        </w:rPr>
        <w:t xml:space="preserve"> </w:t>
      </w:r>
    </w:p>
    <w:p w14:paraId="3CDA4F48" w14:textId="77777777" w:rsidR="0096540D" w:rsidRPr="000E48E9" w:rsidRDefault="0096540D" w:rsidP="00F128DA">
      <w:pPr>
        <w:jc w:val="center"/>
        <w:rPr>
          <w:rFonts w:ascii="TH SarabunPSK" w:hAnsi="TH SarabunPSK" w:cs="TH SarabunPSK"/>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8"/>
        <w:gridCol w:w="529"/>
        <w:gridCol w:w="678"/>
        <w:gridCol w:w="5788"/>
        <w:gridCol w:w="656"/>
      </w:tblGrid>
      <w:tr w:rsidR="0096540D" w:rsidRPr="000E48E9" w14:paraId="24F993E9" w14:textId="77777777" w:rsidTr="00C7368D">
        <w:tc>
          <w:tcPr>
            <w:tcW w:w="1128" w:type="dxa"/>
          </w:tcPr>
          <w:p w14:paraId="1E204A2F" w14:textId="77777777" w:rsidR="0096540D" w:rsidRPr="000E48E9" w:rsidRDefault="0096540D" w:rsidP="0096540D">
            <w:pPr>
              <w:rPr>
                <w:rFonts w:ascii="TH SarabunPSK" w:hAnsi="TH SarabunPSK" w:cs="TH SarabunPSK"/>
                <w:b/>
                <w:bCs/>
              </w:rPr>
            </w:pPr>
          </w:p>
        </w:tc>
        <w:tc>
          <w:tcPr>
            <w:tcW w:w="6995" w:type="dxa"/>
            <w:gridSpan w:val="3"/>
          </w:tcPr>
          <w:p w14:paraId="57CABC6C" w14:textId="77777777" w:rsidR="0096540D" w:rsidRPr="000E48E9" w:rsidRDefault="0096540D" w:rsidP="0096540D">
            <w:pPr>
              <w:rPr>
                <w:rFonts w:ascii="TH SarabunPSK" w:hAnsi="TH SarabunPSK" w:cs="TH SarabunPSK"/>
                <w:b/>
                <w:bCs/>
              </w:rPr>
            </w:pPr>
          </w:p>
        </w:tc>
        <w:tc>
          <w:tcPr>
            <w:tcW w:w="656" w:type="dxa"/>
          </w:tcPr>
          <w:p w14:paraId="17AB62CA" w14:textId="77777777" w:rsidR="0096540D" w:rsidRPr="000E48E9" w:rsidRDefault="0096540D" w:rsidP="00367CDB">
            <w:pPr>
              <w:tabs>
                <w:tab w:val="left" w:pos="851"/>
              </w:tabs>
              <w:jc w:val="center"/>
              <w:rPr>
                <w:rFonts w:ascii="TH SarabunPSK" w:hAnsi="TH SarabunPSK" w:cs="TH SarabunPSK"/>
                <w:b/>
                <w:bCs/>
              </w:rPr>
            </w:pPr>
            <w:r w:rsidRPr="000E48E9">
              <w:rPr>
                <w:rFonts w:ascii="TH SarabunPSK" w:hAnsi="TH SarabunPSK" w:cs="TH SarabunPSK"/>
                <w:b/>
                <w:bCs/>
                <w:cs/>
              </w:rPr>
              <w:t>หน้า</w:t>
            </w:r>
          </w:p>
        </w:tc>
      </w:tr>
      <w:tr w:rsidR="00397302" w:rsidRPr="000E48E9" w14:paraId="00777F7A" w14:textId="77777777" w:rsidTr="00C7368D">
        <w:tc>
          <w:tcPr>
            <w:tcW w:w="1128" w:type="dxa"/>
          </w:tcPr>
          <w:p w14:paraId="15AC11C9" w14:textId="77777777" w:rsidR="0096540D" w:rsidRPr="000E48E9" w:rsidRDefault="0096540D" w:rsidP="0096540D">
            <w:pPr>
              <w:rPr>
                <w:rFonts w:ascii="TH SarabunPSK" w:hAnsi="TH SarabunPSK" w:cs="TH SarabunPSK"/>
                <w:b/>
                <w:bCs/>
              </w:rPr>
            </w:pPr>
            <w:r w:rsidRPr="000E48E9">
              <w:rPr>
                <w:rFonts w:ascii="TH SarabunPSK" w:hAnsi="TH SarabunPSK" w:cs="TH SarabunPSK"/>
                <w:b/>
                <w:bCs/>
                <w:cs/>
              </w:rPr>
              <w:t>ส่วนที่ 1</w:t>
            </w:r>
          </w:p>
        </w:tc>
        <w:tc>
          <w:tcPr>
            <w:tcW w:w="6995" w:type="dxa"/>
            <w:gridSpan w:val="3"/>
          </w:tcPr>
          <w:p w14:paraId="05331215" w14:textId="77777777" w:rsidR="0096540D" w:rsidRPr="000E48E9" w:rsidRDefault="0096540D" w:rsidP="0096540D">
            <w:pPr>
              <w:rPr>
                <w:rFonts w:ascii="TH SarabunPSK" w:hAnsi="TH SarabunPSK" w:cs="TH SarabunPSK"/>
                <w:b/>
                <w:bCs/>
              </w:rPr>
            </w:pPr>
            <w:r w:rsidRPr="000E48E9">
              <w:rPr>
                <w:rFonts w:ascii="TH SarabunPSK" w:hAnsi="TH SarabunPSK" w:cs="TH SarabunPSK"/>
                <w:b/>
                <w:bCs/>
                <w:cs/>
              </w:rPr>
              <w:t>ส่วนนำ</w:t>
            </w:r>
            <w:r w:rsidRPr="000E48E9">
              <w:rPr>
                <w:rFonts w:ascii="TH SarabunPSK" w:hAnsi="TH SarabunPSK" w:cs="TH SarabunPSK"/>
                <w:b/>
                <w:bCs/>
              </w:rPr>
              <w:t xml:space="preserve"> </w:t>
            </w:r>
            <w:r w:rsidRPr="000E48E9">
              <w:rPr>
                <w:rFonts w:ascii="TH SarabunPSK" w:hAnsi="TH SarabunPSK" w:cs="TH SarabunPSK"/>
                <w:b/>
                <w:bCs/>
                <w:color w:val="FF0000"/>
              </w:rPr>
              <w:t>(</w:t>
            </w:r>
            <w:r w:rsidRPr="000E48E9">
              <w:rPr>
                <w:rFonts w:ascii="TH SarabunPSK" w:hAnsi="TH SarabunPSK" w:cs="TH SarabunPSK"/>
                <w:b/>
                <w:bCs/>
                <w:color w:val="FF0000"/>
                <w:cs/>
              </w:rPr>
              <w:t>ไม่ควรเกิน 5 หน้า)</w:t>
            </w:r>
          </w:p>
        </w:tc>
        <w:tc>
          <w:tcPr>
            <w:tcW w:w="656" w:type="dxa"/>
          </w:tcPr>
          <w:p w14:paraId="13495CBD" w14:textId="6116FC6C" w:rsidR="0096540D" w:rsidRPr="000E48E9" w:rsidRDefault="0096540D" w:rsidP="00367CDB">
            <w:pPr>
              <w:tabs>
                <w:tab w:val="left" w:pos="851"/>
              </w:tabs>
              <w:jc w:val="center"/>
              <w:rPr>
                <w:rFonts w:ascii="TH SarabunPSK" w:hAnsi="TH SarabunPSK" w:cs="TH SarabunPSK"/>
                <w:b/>
                <w:bCs/>
                <w:cs/>
              </w:rPr>
            </w:pPr>
          </w:p>
        </w:tc>
      </w:tr>
      <w:tr w:rsidR="0096540D" w:rsidRPr="000E48E9" w14:paraId="69FBD64F" w14:textId="77777777" w:rsidTr="00C7368D">
        <w:tc>
          <w:tcPr>
            <w:tcW w:w="1128" w:type="dxa"/>
          </w:tcPr>
          <w:p w14:paraId="0362235F" w14:textId="77777777" w:rsidR="0096540D" w:rsidRPr="000E48E9" w:rsidRDefault="0096540D" w:rsidP="0096540D">
            <w:pPr>
              <w:rPr>
                <w:rFonts w:ascii="TH SarabunPSK" w:hAnsi="TH SarabunPSK" w:cs="TH SarabunPSK"/>
              </w:rPr>
            </w:pPr>
          </w:p>
        </w:tc>
        <w:tc>
          <w:tcPr>
            <w:tcW w:w="529" w:type="dxa"/>
          </w:tcPr>
          <w:p w14:paraId="66F3A1E4" w14:textId="77777777" w:rsidR="0096540D" w:rsidRPr="000E48E9" w:rsidRDefault="0096540D" w:rsidP="0096540D">
            <w:pPr>
              <w:rPr>
                <w:rFonts w:ascii="TH SarabunPSK" w:hAnsi="TH SarabunPSK" w:cs="TH SarabunPSK"/>
              </w:rPr>
            </w:pPr>
            <w:r w:rsidRPr="000E48E9">
              <w:rPr>
                <w:rFonts w:ascii="TH SarabunPSK" w:hAnsi="TH SarabunPSK" w:cs="TH SarabunPSK"/>
                <w:cs/>
              </w:rPr>
              <w:t>1.1</w:t>
            </w:r>
          </w:p>
        </w:tc>
        <w:tc>
          <w:tcPr>
            <w:tcW w:w="6466" w:type="dxa"/>
            <w:gridSpan w:val="2"/>
          </w:tcPr>
          <w:p w14:paraId="2B969DE0" w14:textId="77777777" w:rsidR="0096540D" w:rsidRPr="000E48E9" w:rsidRDefault="0096540D" w:rsidP="0096540D">
            <w:pPr>
              <w:rPr>
                <w:rFonts w:ascii="TH SarabunPSK" w:hAnsi="TH SarabunPSK" w:cs="TH SarabunPSK"/>
              </w:rPr>
            </w:pPr>
            <w:r w:rsidRPr="000E48E9">
              <w:rPr>
                <w:rFonts w:ascii="TH SarabunPSK" w:hAnsi="TH SarabunPSK" w:cs="TH SarabunPSK"/>
                <w:cs/>
              </w:rPr>
              <w:t>บทสรุปผู้บริหาร</w:t>
            </w:r>
          </w:p>
        </w:tc>
        <w:tc>
          <w:tcPr>
            <w:tcW w:w="656" w:type="dxa"/>
          </w:tcPr>
          <w:p w14:paraId="4C336022" w14:textId="7E783EDF" w:rsidR="0096540D" w:rsidRPr="001A23AD" w:rsidRDefault="001A23AD" w:rsidP="00367CDB">
            <w:pPr>
              <w:tabs>
                <w:tab w:val="left" w:pos="851"/>
              </w:tabs>
              <w:jc w:val="center"/>
              <w:rPr>
                <w:rFonts w:ascii="TH SarabunPSK" w:hAnsi="TH SarabunPSK" w:cs="TH SarabunPSK"/>
                <w:cs/>
              </w:rPr>
            </w:pPr>
            <w:r w:rsidRPr="001A23AD">
              <w:rPr>
                <w:rFonts w:ascii="TH SarabunPSK" w:hAnsi="TH SarabunPSK" w:cs="TH SarabunPSK" w:hint="cs"/>
                <w:cs/>
              </w:rPr>
              <w:t>ก</w:t>
            </w:r>
          </w:p>
        </w:tc>
      </w:tr>
      <w:tr w:rsidR="0096540D" w:rsidRPr="000E48E9" w14:paraId="4622C818" w14:textId="77777777" w:rsidTr="00C7368D">
        <w:tc>
          <w:tcPr>
            <w:tcW w:w="1128" w:type="dxa"/>
          </w:tcPr>
          <w:p w14:paraId="7D598C5B" w14:textId="77777777" w:rsidR="0096540D" w:rsidRPr="000E48E9" w:rsidRDefault="0096540D" w:rsidP="0096540D">
            <w:pPr>
              <w:rPr>
                <w:rFonts w:ascii="TH SarabunPSK" w:hAnsi="TH SarabunPSK" w:cs="TH SarabunPSK"/>
              </w:rPr>
            </w:pPr>
          </w:p>
        </w:tc>
        <w:tc>
          <w:tcPr>
            <w:tcW w:w="529" w:type="dxa"/>
          </w:tcPr>
          <w:p w14:paraId="6F6A8255" w14:textId="77777777" w:rsidR="0096540D" w:rsidRPr="000E48E9" w:rsidRDefault="0096540D" w:rsidP="0096540D">
            <w:pPr>
              <w:rPr>
                <w:rFonts w:ascii="TH SarabunPSK" w:hAnsi="TH SarabunPSK" w:cs="TH SarabunPSK"/>
                <w:cs/>
              </w:rPr>
            </w:pPr>
            <w:r w:rsidRPr="000E48E9">
              <w:rPr>
                <w:rFonts w:ascii="TH SarabunPSK" w:hAnsi="TH SarabunPSK" w:cs="TH SarabunPSK"/>
                <w:cs/>
              </w:rPr>
              <w:t>1.2</w:t>
            </w:r>
          </w:p>
        </w:tc>
        <w:tc>
          <w:tcPr>
            <w:tcW w:w="6466" w:type="dxa"/>
            <w:gridSpan w:val="2"/>
          </w:tcPr>
          <w:p w14:paraId="6416D9B5" w14:textId="77777777" w:rsidR="0096540D" w:rsidRPr="000E48E9" w:rsidRDefault="0096540D" w:rsidP="0096540D">
            <w:pPr>
              <w:rPr>
                <w:rFonts w:ascii="TH SarabunPSK" w:hAnsi="TH SarabunPSK" w:cs="TH SarabunPSK"/>
                <w:cs/>
              </w:rPr>
            </w:pPr>
            <w:r w:rsidRPr="000E48E9">
              <w:rPr>
                <w:rFonts w:ascii="TH SarabunPSK" w:hAnsi="TH SarabunPSK" w:cs="TH SarabunPSK"/>
                <w:cs/>
              </w:rPr>
              <w:t>วิธีการจัดทำรายงานการประเมินตนเอง</w:t>
            </w:r>
          </w:p>
        </w:tc>
        <w:tc>
          <w:tcPr>
            <w:tcW w:w="656" w:type="dxa"/>
          </w:tcPr>
          <w:p w14:paraId="5BAAE512" w14:textId="6991696E" w:rsidR="0096540D" w:rsidRPr="001A23AD" w:rsidRDefault="001A23AD" w:rsidP="00367CDB">
            <w:pPr>
              <w:tabs>
                <w:tab w:val="left" w:pos="851"/>
              </w:tabs>
              <w:jc w:val="center"/>
              <w:rPr>
                <w:rFonts w:ascii="TH SarabunPSK" w:hAnsi="TH SarabunPSK" w:cs="TH SarabunPSK"/>
                <w:cs/>
              </w:rPr>
            </w:pPr>
            <w:r w:rsidRPr="001A23AD">
              <w:rPr>
                <w:rFonts w:ascii="TH SarabunPSK" w:hAnsi="TH SarabunPSK" w:cs="TH SarabunPSK" w:hint="cs"/>
                <w:cs/>
              </w:rPr>
              <w:t>ข</w:t>
            </w:r>
          </w:p>
        </w:tc>
      </w:tr>
      <w:tr w:rsidR="0096540D" w:rsidRPr="000E48E9" w14:paraId="18A5E36E" w14:textId="77777777" w:rsidTr="00C7368D">
        <w:tc>
          <w:tcPr>
            <w:tcW w:w="1128" w:type="dxa"/>
          </w:tcPr>
          <w:p w14:paraId="3F63116B" w14:textId="77777777" w:rsidR="0096540D" w:rsidRPr="000E48E9" w:rsidRDefault="0096540D" w:rsidP="0096540D">
            <w:pPr>
              <w:rPr>
                <w:rFonts w:ascii="TH SarabunPSK" w:hAnsi="TH SarabunPSK" w:cs="TH SarabunPSK"/>
              </w:rPr>
            </w:pPr>
          </w:p>
        </w:tc>
        <w:tc>
          <w:tcPr>
            <w:tcW w:w="529" w:type="dxa"/>
          </w:tcPr>
          <w:p w14:paraId="56A00166" w14:textId="77777777" w:rsidR="0096540D" w:rsidRPr="000E48E9" w:rsidRDefault="0096540D" w:rsidP="0096540D">
            <w:pPr>
              <w:rPr>
                <w:rFonts w:ascii="TH SarabunPSK" w:hAnsi="TH SarabunPSK" w:cs="TH SarabunPSK"/>
                <w:cs/>
              </w:rPr>
            </w:pPr>
            <w:r w:rsidRPr="000E48E9">
              <w:rPr>
                <w:rFonts w:ascii="TH SarabunPSK" w:hAnsi="TH SarabunPSK" w:cs="TH SarabunPSK"/>
                <w:cs/>
              </w:rPr>
              <w:t>1.3</w:t>
            </w:r>
          </w:p>
        </w:tc>
        <w:tc>
          <w:tcPr>
            <w:tcW w:w="6466" w:type="dxa"/>
            <w:gridSpan w:val="2"/>
          </w:tcPr>
          <w:p w14:paraId="5362837D" w14:textId="77777777" w:rsidR="0096540D" w:rsidRPr="000E48E9" w:rsidRDefault="0096540D" w:rsidP="0096540D">
            <w:pPr>
              <w:rPr>
                <w:rFonts w:ascii="TH SarabunPSK" w:hAnsi="TH SarabunPSK" w:cs="TH SarabunPSK"/>
                <w:cs/>
              </w:rPr>
            </w:pPr>
            <w:r w:rsidRPr="000E48E9">
              <w:rPr>
                <w:rFonts w:ascii="TH SarabunPSK" w:hAnsi="TH SarabunPSK" w:cs="TH SarabunPSK"/>
                <w:cs/>
              </w:rPr>
              <w:t>ข้อมูลพื้นฐาน</w:t>
            </w:r>
          </w:p>
        </w:tc>
        <w:tc>
          <w:tcPr>
            <w:tcW w:w="656" w:type="dxa"/>
          </w:tcPr>
          <w:p w14:paraId="055B3FA9" w14:textId="148BFA4E" w:rsidR="0096540D" w:rsidRPr="001A23AD" w:rsidRDefault="001A23AD" w:rsidP="00367CDB">
            <w:pPr>
              <w:tabs>
                <w:tab w:val="left" w:pos="851"/>
              </w:tabs>
              <w:jc w:val="center"/>
              <w:rPr>
                <w:rFonts w:ascii="TH SarabunPSK" w:hAnsi="TH SarabunPSK" w:cs="TH SarabunPSK"/>
                <w:cs/>
              </w:rPr>
            </w:pPr>
            <w:r w:rsidRPr="001A23AD">
              <w:rPr>
                <w:rFonts w:ascii="TH SarabunPSK" w:hAnsi="TH SarabunPSK" w:cs="TH SarabunPSK" w:hint="cs"/>
                <w:cs/>
              </w:rPr>
              <w:t>ค</w:t>
            </w:r>
          </w:p>
        </w:tc>
      </w:tr>
      <w:tr w:rsidR="0096540D" w:rsidRPr="000E48E9" w14:paraId="1A7B5586" w14:textId="77777777" w:rsidTr="00C7368D">
        <w:tc>
          <w:tcPr>
            <w:tcW w:w="1128" w:type="dxa"/>
          </w:tcPr>
          <w:p w14:paraId="2F12ACCF" w14:textId="77777777" w:rsidR="0096540D" w:rsidRPr="000E48E9" w:rsidRDefault="0096540D" w:rsidP="0096540D">
            <w:pPr>
              <w:rPr>
                <w:rFonts w:ascii="TH SarabunPSK" w:hAnsi="TH SarabunPSK" w:cs="TH SarabunPSK"/>
              </w:rPr>
            </w:pPr>
          </w:p>
        </w:tc>
        <w:tc>
          <w:tcPr>
            <w:tcW w:w="529" w:type="dxa"/>
          </w:tcPr>
          <w:p w14:paraId="7A7C3D5D" w14:textId="77777777" w:rsidR="0096540D" w:rsidRPr="000E48E9" w:rsidRDefault="0096540D" w:rsidP="0096540D">
            <w:pPr>
              <w:rPr>
                <w:rFonts w:ascii="TH SarabunPSK" w:hAnsi="TH SarabunPSK" w:cs="TH SarabunPSK"/>
                <w:cs/>
              </w:rPr>
            </w:pPr>
          </w:p>
        </w:tc>
        <w:tc>
          <w:tcPr>
            <w:tcW w:w="678" w:type="dxa"/>
          </w:tcPr>
          <w:p w14:paraId="0B4B1385" w14:textId="77777777" w:rsidR="0096540D" w:rsidRPr="000E48E9" w:rsidRDefault="0096540D" w:rsidP="0096540D">
            <w:pPr>
              <w:rPr>
                <w:rFonts w:ascii="TH SarabunPSK" w:hAnsi="TH SarabunPSK" w:cs="TH SarabunPSK"/>
                <w:cs/>
              </w:rPr>
            </w:pPr>
            <w:r w:rsidRPr="000E48E9">
              <w:rPr>
                <w:rFonts w:ascii="TH SarabunPSK" w:hAnsi="TH SarabunPSK" w:cs="TH SarabunPSK"/>
                <w:cs/>
              </w:rPr>
              <w:t>1.3.1</w:t>
            </w:r>
          </w:p>
        </w:tc>
        <w:tc>
          <w:tcPr>
            <w:tcW w:w="5788" w:type="dxa"/>
          </w:tcPr>
          <w:p w14:paraId="5A389D2C" w14:textId="77777777" w:rsidR="0096540D" w:rsidRPr="000E48E9" w:rsidRDefault="0096540D" w:rsidP="0096540D">
            <w:pPr>
              <w:rPr>
                <w:rFonts w:ascii="TH SarabunPSK" w:hAnsi="TH SarabunPSK" w:cs="TH SarabunPSK"/>
                <w:cs/>
              </w:rPr>
            </w:pPr>
            <w:r w:rsidRPr="000E48E9">
              <w:rPr>
                <w:rFonts w:ascii="TH SarabunPSK" w:hAnsi="TH SarabunPSK" w:cs="TH SarabunPSK"/>
                <w:cs/>
              </w:rPr>
              <w:t>ภาพรวมของมหาวิทยาลัย</w:t>
            </w:r>
          </w:p>
        </w:tc>
        <w:tc>
          <w:tcPr>
            <w:tcW w:w="656" w:type="dxa"/>
          </w:tcPr>
          <w:p w14:paraId="48F2823E" w14:textId="79277D62" w:rsidR="0096540D" w:rsidRPr="001A23AD" w:rsidRDefault="001A23AD" w:rsidP="00367CDB">
            <w:pPr>
              <w:tabs>
                <w:tab w:val="left" w:pos="851"/>
              </w:tabs>
              <w:jc w:val="center"/>
              <w:rPr>
                <w:rFonts w:ascii="TH SarabunPSK" w:hAnsi="TH SarabunPSK" w:cs="TH SarabunPSK"/>
                <w:cs/>
              </w:rPr>
            </w:pPr>
            <w:r w:rsidRPr="001A23AD">
              <w:rPr>
                <w:rFonts w:ascii="TH SarabunPSK" w:hAnsi="TH SarabunPSK" w:cs="TH SarabunPSK" w:hint="cs"/>
                <w:cs/>
              </w:rPr>
              <w:t>ง</w:t>
            </w:r>
          </w:p>
        </w:tc>
      </w:tr>
      <w:tr w:rsidR="0096540D" w:rsidRPr="000E48E9" w14:paraId="654B3D1A" w14:textId="77777777" w:rsidTr="00C7368D">
        <w:tc>
          <w:tcPr>
            <w:tcW w:w="1128" w:type="dxa"/>
          </w:tcPr>
          <w:p w14:paraId="088CB6B9" w14:textId="77777777" w:rsidR="0096540D" w:rsidRPr="000E48E9" w:rsidRDefault="0096540D" w:rsidP="0096540D">
            <w:pPr>
              <w:rPr>
                <w:rFonts w:ascii="TH SarabunPSK" w:hAnsi="TH SarabunPSK" w:cs="TH SarabunPSK"/>
              </w:rPr>
            </w:pPr>
          </w:p>
        </w:tc>
        <w:tc>
          <w:tcPr>
            <w:tcW w:w="529" w:type="dxa"/>
          </w:tcPr>
          <w:p w14:paraId="194A7DCC" w14:textId="77777777" w:rsidR="0096540D" w:rsidRPr="000E48E9" w:rsidRDefault="0096540D" w:rsidP="0096540D">
            <w:pPr>
              <w:rPr>
                <w:rFonts w:ascii="TH SarabunPSK" w:hAnsi="TH SarabunPSK" w:cs="TH SarabunPSK"/>
                <w:cs/>
              </w:rPr>
            </w:pPr>
          </w:p>
        </w:tc>
        <w:tc>
          <w:tcPr>
            <w:tcW w:w="678" w:type="dxa"/>
          </w:tcPr>
          <w:p w14:paraId="59C8C37D" w14:textId="77777777" w:rsidR="0096540D" w:rsidRPr="000E48E9" w:rsidRDefault="0096540D" w:rsidP="0096540D">
            <w:pPr>
              <w:rPr>
                <w:rFonts w:ascii="TH SarabunPSK" w:hAnsi="TH SarabunPSK" w:cs="TH SarabunPSK"/>
                <w:cs/>
              </w:rPr>
            </w:pPr>
            <w:r w:rsidRPr="000E48E9">
              <w:rPr>
                <w:rFonts w:ascii="TH SarabunPSK" w:hAnsi="TH SarabunPSK" w:cs="TH SarabunPSK"/>
                <w:cs/>
              </w:rPr>
              <w:t>1.3.2</w:t>
            </w:r>
          </w:p>
        </w:tc>
        <w:tc>
          <w:tcPr>
            <w:tcW w:w="5788" w:type="dxa"/>
          </w:tcPr>
          <w:p w14:paraId="06007E16" w14:textId="77777777" w:rsidR="0096540D" w:rsidRPr="000E48E9" w:rsidRDefault="0096540D" w:rsidP="0096540D">
            <w:pPr>
              <w:rPr>
                <w:rFonts w:ascii="TH SarabunPSK" w:hAnsi="TH SarabunPSK" w:cs="TH SarabunPSK"/>
                <w:cs/>
              </w:rPr>
            </w:pPr>
            <w:r w:rsidRPr="000E48E9">
              <w:rPr>
                <w:rFonts w:ascii="TH SarabunPSK" w:hAnsi="TH SarabunPSK" w:cs="TH SarabunPSK"/>
                <w:cs/>
              </w:rPr>
              <w:t>ภาพรวมของคณะ</w:t>
            </w:r>
          </w:p>
        </w:tc>
        <w:tc>
          <w:tcPr>
            <w:tcW w:w="656" w:type="dxa"/>
          </w:tcPr>
          <w:p w14:paraId="5BF1C624" w14:textId="6E73963A" w:rsidR="0096540D" w:rsidRPr="001A23AD" w:rsidRDefault="001A23AD" w:rsidP="00367CDB">
            <w:pPr>
              <w:tabs>
                <w:tab w:val="left" w:pos="851"/>
              </w:tabs>
              <w:jc w:val="center"/>
              <w:rPr>
                <w:rFonts w:ascii="TH SarabunPSK" w:hAnsi="TH SarabunPSK" w:cs="TH SarabunPSK"/>
                <w:cs/>
              </w:rPr>
            </w:pPr>
            <w:r w:rsidRPr="001A23AD">
              <w:rPr>
                <w:rFonts w:ascii="TH SarabunPSK" w:hAnsi="TH SarabunPSK" w:cs="TH SarabunPSK" w:hint="cs"/>
                <w:cs/>
              </w:rPr>
              <w:t>จ</w:t>
            </w:r>
          </w:p>
        </w:tc>
      </w:tr>
      <w:tr w:rsidR="0096540D" w:rsidRPr="000E48E9" w14:paraId="18427C8F" w14:textId="77777777" w:rsidTr="00C7368D">
        <w:tc>
          <w:tcPr>
            <w:tcW w:w="1128" w:type="dxa"/>
          </w:tcPr>
          <w:p w14:paraId="1273E91D" w14:textId="77777777" w:rsidR="0096540D" w:rsidRPr="000E48E9" w:rsidRDefault="0096540D" w:rsidP="0096540D">
            <w:pPr>
              <w:rPr>
                <w:rFonts w:ascii="TH SarabunPSK" w:hAnsi="TH SarabunPSK" w:cs="TH SarabunPSK"/>
              </w:rPr>
            </w:pPr>
          </w:p>
        </w:tc>
        <w:tc>
          <w:tcPr>
            <w:tcW w:w="529" w:type="dxa"/>
          </w:tcPr>
          <w:p w14:paraId="03C2A8C6" w14:textId="77777777" w:rsidR="0096540D" w:rsidRPr="000E48E9" w:rsidRDefault="0096540D" w:rsidP="0096540D">
            <w:pPr>
              <w:rPr>
                <w:rFonts w:ascii="TH SarabunPSK" w:hAnsi="TH SarabunPSK" w:cs="TH SarabunPSK"/>
                <w:cs/>
              </w:rPr>
            </w:pPr>
          </w:p>
        </w:tc>
        <w:tc>
          <w:tcPr>
            <w:tcW w:w="678" w:type="dxa"/>
          </w:tcPr>
          <w:p w14:paraId="5DD15FFC" w14:textId="77777777" w:rsidR="0096540D" w:rsidRPr="000E48E9" w:rsidRDefault="0096540D" w:rsidP="0096540D">
            <w:pPr>
              <w:rPr>
                <w:rFonts w:ascii="TH SarabunPSK" w:hAnsi="TH SarabunPSK" w:cs="TH SarabunPSK"/>
                <w:cs/>
              </w:rPr>
            </w:pPr>
            <w:r w:rsidRPr="000E48E9">
              <w:rPr>
                <w:rFonts w:ascii="TH SarabunPSK" w:hAnsi="TH SarabunPSK" w:cs="TH SarabunPSK"/>
                <w:cs/>
              </w:rPr>
              <w:t>1.3.3</w:t>
            </w:r>
          </w:p>
        </w:tc>
        <w:tc>
          <w:tcPr>
            <w:tcW w:w="5788" w:type="dxa"/>
          </w:tcPr>
          <w:p w14:paraId="445C3F42" w14:textId="77777777" w:rsidR="0096540D" w:rsidRPr="000E48E9" w:rsidRDefault="0096540D" w:rsidP="0096540D">
            <w:pPr>
              <w:rPr>
                <w:rFonts w:ascii="TH SarabunPSK" w:hAnsi="TH SarabunPSK" w:cs="TH SarabunPSK"/>
                <w:cs/>
              </w:rPr>
            </w:pPr>
            <w:r w:rsidRPr="000E48E9">
              <w:rPr>
                <w:rFonts w:ascii="TH SarabunPSK" w:hAnsi="TH SarabunPSK" w:cs="TH SarabunPSK"/>
                <w:cs/>
              </w:rPr>
              <w:t>ภาพรวมของหลักสูตร</w:t>
            </w:r>
          </w:p>
        </w:tc>
        <w:tc>
          <w:tcPr>
            <w:tcW w:w="656" w:type="dxa"/>
          </w:tcPr>
          <w:p w14:paraId="21F3925B" w14:textId="5EAD79E5" w:rsidR="0096540D" w:rsidRPr="001A23AD" w:rsidRDefault="001A23AD" w:rsidP="00367CDB">
            <w:pPr>
              <w:tabs>
                <w:tab w:val="left" w:pos="851"/>
              </w:tabs>
              <w:jc w:val="center"/>
              <w:rPr>
                <w:rFonts w:ascii="TH SarabunPSK" w:hAnsi="TH SarabunPSK" w:cs="TH SarabunPSK"/>
                <w:cs/>
              </w:rPr>
            </w:pPr>
            <w:r w:rsidRPr="001A23AD">
              <w:rPr>
                <w:rFonts w:ascii="TH SarabunPSK" w:hAnsi="TH SarabunPSK" w:cs="TH SarabunPSK" w:hint="cs"/>
                <w:cs/>
              </w:rPr>
              <w:t>ฉ</w:t>
            </w:r>
          </w:p>
        </w:tc>
      </w:tr>
      <w:tr w:rsidR="0096540D" w:rsidRPr="000E48E9" w14:paraId="7FF6E18C" w14:textId="77777777" w:rsidTr="00C7368D">
        <w:tc>
          <w:tcPr>
            <w:tcW w:w="1128" w:type="dxa"/>
          </w:tcPr>
          <w:p w14:paraId="49B14913" w14:textId="77777777" w:rsidR="0096540D" w:rsidRPr="000E48E9" w:rsidRDefault="0096540D" w:rsidP="00367CDB">
            <w:pPr>
              <w:rPr>
                <w:rFonts w:ascii="TH SarabunPSK" w:hAnsi="TH SarabunPSK" w:cs="TH SarabunPSK"/>
                <w:b/>
                <w:bCs/>
              </w:rPr>
            </w:pPr>
            <w:r w:rsidRPr="000E48E9">
              <w:rPr>
                <w:rFonts w:ascii="TH SarabunPSK" w:hAnsi="TH SarabunPSK" w:cs="TH SarabunPSK"/>
                <w:b/>
                <w:bCs/>
                <w:cs/>
              </w:rPr>
              <w:t>ส่วนที่ 2</w:t>
            </w:r>
          </w:p>
        </w:tc>
        <w:tc>
          <w:tcPr>
            <w:tcW w:w="6995" w:type="dxa"/>
            <w:gridSpan w:val="3"/>
          </w:tcPr>
          <w:p w14:paraId="314D308D" w14:textId="66AEC1A7" w:rsidR="0096540D" w:rsidRPr="000E48E9" w:rsidRDefault="00FC177C" w:rsidP="00B83DD2">
            <w:pPr>
              <w:rPr>
                <w:rFonts w:ascii="TH SarabunPSK" w:hAnsi="TH SarabunPSK" w:cs="TH SarabunPSK"/>
                <w:b/>
                <w:bCs/>
              </w:rPr>
            </w:pPr>
            <w:r w:rsidRPr="000E48E9">
              <w:rPr>
                <w:rFonts w:ascii="TH SarabunPSK" w:hAnsi="TH SarabunPSK" w:cs="TH SarabunPSK"/>
                <w:b/>
                <w:bCs/>
                <w:cs/>
              </w:rPr>
              <w:t xml:space="preserve">ผลการดำเนินงานตามเกณฑ์การประเมินองค์ประกอบที่ 1 </w:t>
            </w:r>
            <w:r w:rsidR="00D6448A" w:rsidRPr="000E48E9">
              <w:rPr>
                <w:rFonts w:ascii="TH SarabunPSK" w:hAnsi="TH SarabunPSK" w:cs="TH SarabunPSK"/>
                <w:b/>
                <w:bCs/>
              </w:rPr>
              <w:t xml:space="preserve">: </w:t>
            </w:r>
            <w:r w:rsidRPr="000E48E9">
              <w:rPr>
                <w:rFonts w:ascii="TH SarabunPSK" w:hAnsi="TH SarabunPSK" w:cs="TH SarabunPSK"/>
                <w:b/>
                <w:bCs/>
                <w:cs/>
              </w:rPr>
              <w:t>การกำกับมาตรฐานหลักสูตรที่กำหนดโดย สป.</w:t>
            </w:r>
            <w:proofErr w:type="spellStart"/>
            <w:r w:rsidRPr="000E48E9">
              <w:rPr>
                <w:rFonts w:ascii="TH SarabunPSK" w:hAnsi="TH SarabunPSK" w:cs="TH SarabunPSK"/>
                <w:b/>
                <w:bCs/>
                <w:cs/>
              </w:rPr>
              <w:t>อว</w:t>
            </w:r>
            <w:proofErr w:type="spellEnd"/>
            <w:r w:rsidRPr="000E48E9">
              <w:rPr>
                <w:rFonts w:ascii="TH SarabunPSK" w:hAnsi="TH SarabunPSK" w:cs="TH SarabunPSK"/>
                <w:b/>
                <w:bCs/>
                <w:cs/>
              </w:rPr>
              <w:t>.</w:t>
            </w:r>
            <w:r w:rsidR="00B83DD2" w:rsidRPr="000E48E9">
              <w:rPr>
                <w:rFonts w:ascii="TH SarabunPSK" w:hAnsi="TH SarabunPSK" w:cs="TH SarabunPSK"/>
                <w:b/>
                <w:bCs/>
                <w:cs/>
              </w:rPr>
              <w:t xml:space="preserve"> </w:t>
            </w:r>
            <w:r w:rsidR="00B83DD2" w:rsidRPr="000E48E9">
              <w:rPr>
                <w:rFonts w:ascii="TH SarabunPSK" w:hAnsi="TH SarabunPSK" w:cs="TH SarabunPSK"/>
                <w:b/>
                <w:bCs/>
              </w:rPr>
              <w:t>(</w:t>
            </w:r>
            <w:r w:rsidR="00425EA4" w:rsidRPr="000E48E9">
              <w:rPr>
                <w:rFonts w:ascii="TH SarabunPSK" w:hAnsi="TH SarabunPSK" w:cs="TH SarabunPSK"/>
                <w:b/>
                <w:bCs/>
                <w:cs/>
              </w:rPr>
              <w:t>ตัวบ่งชี้</w:t>
            </w:r>
            <w:r w:rsidR="00B83DD2" w:rsidRPr="000E48E9">
              <w:rPr>
                <w:rFonts w:ascii="TH SarabunPSK" w:hAnsi="TH SarabunPSK" w:cs="TH SarabunPSK"/>
                <w:b/>
                <w:bCs/>
              </w:rPr>
              <w:t xml:space="preserve"> 1.1)</w:t>
            </w:r>
          </w:p>
        </w:tc>
        <w:tc>
          <w:tcPr>
            <w:tcW w:w="656" w:type="dxa"/>
          </w:tcPr>
          <w:p w14:paraId="794C521B" w14:textId="246C4282" w:rsidR="0096540D" w:rsidRPr="001A23AD" w:rsidRDefault="001A23AD" w:rsidP="00367CDB">
            <w:pPr>
              <w:tabs>
                <w:tab w:val="left" w:pos="851"/>
              </w:tabs>
              <w:jc w:val="center"/>
              <w:rPr>
                <w:rFonts w:ascii="TH SarabunPSK" w:hAnsi="TH SarabunPSK" w:cs="TH SarabunPSK"/>
                <w:cs/>
              </w:rPr>
            </w:pPr>
            <w:r w:rsidRPr="001A23AD">
              <w:rPr>
                <w:rFonts w:ascii="TH SarabunPSK" w:hAnsi="TH SarabunPSK" w:cs="TH SarabunPSK" w:hint="cs"/>
                <w:cs/>
              </w:rPr>
              <w:t>1</w:t>
            </w:r>
          </w:p>
        </w:tc>
      </w:tr>
      <w:tr w:rsidR="00367CDB" w:rsidRPr="000E48E9" w14:paraId="737E56AA" w14:textId="77777777" w:rsidTr="00C7368D">
        <w:tc>
          <w:tcPr>
            <w:tcW w:w="1128" w:type="dxa"/>
          </w:tcPr>
          <w:p w14:paraId="0300E80E" w14:textId="77777777" w:rsidR="00367CDB" w:rsidRPr="000E48E9" w:rsidRDefault="00367CDB" w:rsidP="0096540D">
            <w:pPr>
              <w:rPr>
                <w:rFonts w:ascii="TH SarabunPSK" w:hAnsi="TH SarabunPSK" w:cs="TH SarabunPSK"/>
                <w:b/>
                <w:bCs/>
              </w:rPr>
            </w:pPr>
            <w:r w:rsidRPr="000E48E9">
              <w:rPr>
                <w:rFonts w:ascii="TH SarabunPSK" w:hAnsi="TH SarabunPSK" w:cs="TH SarabunPSK"/>
                <w:b/>
                <w:bCs/>
                <w:cs/>
              </w:rPr>
              <w:t>ส่วนที่ 3</w:t>
            </w:r>
          </w:p>
        </w:tc>
        <w:tc>
          <w:tcPr>
            <w:tcW w:w="6995" w:type="dxa"/>
            <w:gridSpan w:val="3"/>
          </w:tcPr>
          <w:p w14:paraId="54D3044D" w14:textId="1ACEE609" w:rsidR="00367CDB" w:rsidRPr="000E48E9" w:rsidRDefault="00425EA4" w:rsidP="0096540D">
            <w:pPr>
              <w:pStyle w:val="ListParagraph"/>
              <w:tabs>
                <w:tab w:val="left" w:pos="426"/>
                <w:tab w:val="left" w:pos="851"/>
              </w:tabs>
              <w:ind w:left="851" w:hanging="851"/>
              <w:rPr>
                <w:rFonts w:ascii="TH SarabunPSK" w:hAnsi="TH SarabunPSK" w:cs="TH SarabunPSK"/>
                <w:b/>
                <w:bCs/>
              </w:rPr>
            </w:pPr>
            <w:r w:rsidRPr="000E48E9">
              <w:rPr>
                <w:rFonts w:ascii="TH SarabunPSK" w:hAnsi="TH SarabunPSK" w:cs="TH SarabunPSK"/>
                <w:b/>
                <w:bCs/>
                <w:cs/>
              </w:rPr>
              <w:t xml:space="preserve">ผลการดำเนินงานตามเกณฑ์ </w:t>
            </w:r>
            <w:r w:rsidRPr="000E48E9">
              <w:rPr>
                <w:rFonts w:ascii="TH SarabunPSK" w:hAnsi="TH SarabunPSK" w:cs="TH SarabunPSK"/>
                <w:b/>
                <w:bCs/>
              </w:rPr>
              <w:t>AUN-QA</w:t>
            </w:r>
          </w:p>
        </w:tc>
        <w:tc>
          <w:tcPr>
            <w:tcW w:w="656" w:type="dxa"/>
          </w:tcPr>
          <w:p w14:paraId="3E58E60D" w14:textId="167644FB" w:rsidR="00367CDB" w:rsidRPr="001A23AD" w:rsidRDefault="001A23AD" w:rsidP="00367CDB">
            <w:pPr>
              <w:tabs>
                <w:tab w:val="left" w:pos="851"/>
              </w:tabs>
              <w:jc w:val="center"/>
              <w:rPr>
                <w:rFonts w:ascii="TH SarabunPSK" w:hAnsi="TH SarabunPSK" w:cs="TH SarabunPSK"/>
                <w:cs/>
              </w:rPr>
            </w:pPr>
            <w:r w:rsidRPr="001A23AD">
              <w:rPr>
                <w:rFonts w:ascii="TH SarabunPSK" w:hAnsi="TH SarabunPSK" w:cs="TH SarabunPSK" w:hint="cs"/>
                <w:cs/>
              </w:rPr>
              <w:t>2</w:t>
            </w:r>
          </w:p>
        </w:tc>
      </w:tr>
      <w:tr w:rsidR="00367CDB" w:rsidRPr="000E48E9" w14:paraId="14564B89" w14:textId="77777777" w:rsidTr="00C7368D">
        <w:tc>
          <w:tcPr>
            <w:tcW w:w="1128" w:type="dxa"/>
          </w:tcPr>
          <w:p w14:paraId="3F2C8280" w14:textId="77777777" w:rsidR="00367CDB" w:rsidRPr="000E48E9" w:rsidRDefault="00367CDB" w:rsidP="0096540D">
            <w:pPr>
              <w:rPr>
                <w:rFonts w:ascii="TH SarabunPSK" w:hAnsi="TH SarabunPSK" w:cs="TH SarabunPSK"/>
                <w:b/>
                <w:bCs/>
                <w:cs/>
              </w:rPr>
            </w:pPr>
            <w:r w:rsidRPr="000E48E9">
              <w:rPr>
                <w:rFonts w:ascii="TH SarabunPSK" w:hAnsi="TH SarabunPSK" w:cs="TH SarabunPSK"/>
                <w:b/>
                <w:bCs/>
                <w:cs/>
              </w:rPr>
              <w:t>ส่วนที่ 4</w:t>
            </w:r>
          </w:p>
        </w:tc>
        <w:tc>
          <w:tcPr>
            <w:tcW w:w="6995" w:type="dxa"/>
            <w:gridSpan w:val="3"/>
          </w:tcPr>
          <w:p w14:paraId="29974C62" w14:textId="7E261652" w:rsidR="00367CDB" w:rsidRPr="000E48E9" w:rsidRDefault="00367CDB" w:rsidP="0096540D">
            <w:pPr>
              <w:pStyle w:val="ListParagraph"/>
              <w:tabs>
                <w:tab w:val="left" w:pos="426"/>
                <w:tab w:val="left" w:pos="851"/>
              </w:tabs>
              <w:ind w:left="851" w:hanging="851"/>
              <w:rPr>
                <w:rFonts w:ascii="TH SarabunPSK" w:hAnsi="TH SarabunPSK" w:cs="TH SarabunPSK"/>
                <w:b/>
                <w:bCs/>
                <w:cs/>
              </w:rPr>
            </w:pPr>
            <w:r w:rsidRPr="000E48E9">
              <w:rPr>
                <w:rFonts w:ascii="TH SarabunPSK" w:hAnsi="TH SarabunPSK" w:cs="TH SarabunPSK"/>
                <w:b/>
                <w:bCs/>
                <w:cs/>
              </w:rPr>
              <w:t>ภาคผนวก</w:t>
            </w:r>
            <w:r w:rsidR="007E13DC" w:rsidRPr="000E48E9">
              <w:rPr>
                <w:rFonts w:ascii="TH SarabunPSK" w:hAnsi="TH SarabunPSK" w:cs="TH SarabunPSK"/>
                <w:b/>
                <w:bCs/>
                <w:cs/>
              </w:rPr>
              <w:t xml:space="preserve"> </w:t>
            </w:r>
          </w:p>
        </w:tc>
        <w:tc>
          <w:tcPr>
            <w:tcW w:w="656" w:type="dxa"/>
          </w:tcPr>
          <w:p w14:paraId="2C5A03F3" w14:textId="1D532C63" w:rsidR="00367CDB" w:rsidRPr="001A23AD" w:rsidRDefault="001A23AD" w:rsidP="00367CDB">
            <w:pPr>
              <w:tabs>
                <w:tab w:val="left" w:pos="851"/>
              </w:tabs>
              <w:jc w:val="center"/>
              <w:rPr>
                <w:rFonts w:ascii="TH SarabunPSK" w:hAnsi="TH SarabunPSK" w:cs="TH SarabunPSK"/>
                <w:cs/>
              </w:rPr>
            </w:pPr>
            <w:r w:rsidRPr="001A23AD">
              <w:rPr>
                <w:rFonts w:ascii="TH SarabunPSK" w:hAnsi="TH SarabunPSK" w:cs="TH SarabunPSK" w:hint="cs"/>
                <w:cs/>
              </w:rPr>
              <w:t>201</w:t>
            </w:r>
          </w:p>
        </w:tc>
      </w:tr>
      <w:tr w:rsidR="00B83DD2" w:rsidRPr="000E48E9" w14:paraId="5C771BCD" w14:textId="77777777" w:rsidTr="00C7368D">
        <w:tc>
          <w:tcPr>
            <w:tcW w:w="1128" w:type="dxa"/>
          </w:tcPr>
          <w:p w14:paraId="2DA33513" w14:textId="77777777" w:rsidR="00B83DD2" w:rsidRPr="000E48E9" w:rsidRDefault="00B83DD2" w:rsidP="0096540D">
            <w:pPr>
              <w:rPr>
                <w:rFonts w:ascii="TH SarabunPSK" w:hAnsi="TH SarabunPSK" w:cs="TH SarabunPSK"/>
                <w:b/>
                <w:bCs/>
                <w:cs/>
              </w:rPr>
            </w:pPr>
          </w:p>
        </w:tc>
        <w:tc>
          <w:tcPr>
            <w:tcW w:w="6995" w:type="dxa"/>
            <w:gridSpan w:val="3"/>
          </w:tcPr>
          <w:p w14:paraId="6937EDBF" w14:textId="07397562" w:rsidR="00B83DD2" w:rsidRPr="000E48E9" w:rsidRDefault="00172B8A" w:rsidP="0096540D">
            <w:pPr>
              <w:pStyle w:val="ListParagraph"/>
              <w:tabs>
                <w:tab w:val="left" w:pos="426"/>
                <w:tab w:val="left" w:pos="851"/>
              </w:tabs>
              <w:ind w:left="851" w:hanging="851"/>
              <w:rPr>
                <w:rFonts w:ascii="TH SarabunPSK" w:hAnsi="TH SarabunPSK" w:cs="TH SarabunPSK"/>
                <w:b/>
                <w:bCs/>
                <w:cs/>
              </w:rPr>
            </w:pPr>
            <w:r w:rsidRPr="000E48E9">
              <w:rPr>
                <w:rFonts w:ascii="TH SarabunPSK" w:hAnsi="TH SarabunPSK" w:cs="TH SarabunPSK"/>
                <w:cs/>
              </w:rPr>
              <w:t>สรุป</w:t>
            </w:r>
            <w:r w:rsidR="00B83DD2" w:rsidRPr="000E48E9">
              <w:rPr>
                <w:rFonts w:ascii="TH SarabunPSK" w:hAnsi="TH SarabunPSK" w:cs="TH SarabunPSK"/>
                <w:cs/>
              </w:rPr>
              <w:t>ผลการประเมินตนเองของหลักสูตร</w:t>
            </w:r>
          </w:p>
        </w:tc>
        <w:tc>
          <w:tcPr>
            <w:tcW w:w="656" w:type="dxa"/>
          </w:tcPr>
          <w:p w14:paraId="21A89C0B" w14:textId="77777777" w:rsidR="00B83DD2" w:rsidRPr="000E48E9" w:rsidRDefault="00B83DD2" w:rsidP="00367CDB">
            <w:pPr>
              <w:tabs>
                <w:tab w:val="left" w:pos="851"/>
              </w:tabs>
              <w:jc w:val="center"/>
              <w:rPr>
                <w:rFonts w:ascii="TH SarabunPSK" w:hAnsi="TH SarabunPSK" w:cs="TH SarabunPSK"/>
                <w:b/>
                <w:bCs/>
                <w:cs/>
              </w:rPr>
            </w:pPr>
          </w:p>
        </w:tc>
      </w:tr>
      <w:tr w:rsidR="00367CDB" w:rsidRPr="000E48E9" w14:paraId="192EAC59" w14:textId="77777777" w:rsidTr="00397302">
        <w:tc>
          <w:tcPr>
            <w:tcW w:w="1128" w:type="dxa"/>
            <w:shd w:val="clear" w:color="auto" w:fill="auto"/>
          </w:tcPr>
          <w:p w14:paraId="5585FB3D" w14:textId="77777777" w:rsidR="00367CDB" w:rsidRPr="000E48E9" w:rsidRDefault="00367CDB" w:rsidP="0096540D">
            <w:pPr>
              <w:rPr>
                <w:rFonts w:ascii="TH SarabunPSK" w:hAnsi="TH SarabunPSK" w:cs="TH SarabunPSK"/>
                <w:cs/>
              </w:rPr>
            </w:pPr>
          </w:p>
        </w:tc>
        <w:tc>
          <w:tcPr>
            <w:tcW w:w="6995" w:type="dxa"/>
            <w:gridSpan w:val="3"/>
            <w:shd w:val="clear" w:color="auto" w:fill="auto"/>
          </w:tcPr>
          <w:p w14:paraId="10042E0D" w14:textId="4FBD2443" w:rsidR="00367CDB" w:rsidRPr="000E48E9" w:rsidRDefault="00367CDB" w:rsidP="0096540D">
            <w:pPr>
              <w:pStyle w:val="ListParagraph"/>
              <w:tabs>
                <w:tab w:val="left" w:pos="426"/>
                <w:tab w:val="left" w:pos="851"/>
              </w:tabs>
              <w:ind w:left="851" w:hanging="851"/>
              <w:rPr>
                <w:rFonts w:ascii="TH SarabunPSK" w:hAnsi="TH SarabunPSK" w:cs="TH SarabunPSK"/>
                <w:cs/>
              </w:rPr>
            </w:pPr>
            <w:r w:rsidRPr="000E48E9">
              <w:rPr>
                <w:rFonts w:ascii="TH SarabunPSK" w:hAnsi="TH SarabunPSK" w:cs="TH SarabunPSK"/>
                <w:cs/>
              </w:rPr>
              <w:t xml:space="preserve">ข้อมูลพื้นฐาน </w:t>
            </w:r>
            <w:r w:rsidRPr="000E48E9">
              <w:rPr>
                <w:rFonts w:ascii="TH SarabunPSK" w:hAnsi="TH SarabunPSK" w:cs="TH SarabunPSK"/>
              </w:rPr>
              <w:t xml:space="preserve">Common Data Set </w:t>
            </w:r>
            <w:r w:rsidR="00C953E8" w:rsidRPr="000E48E9">
              <w:rPr>
                <w:rFonts w:ascii="TH SarabunPSK" w:hAnsi="TH SarabunPSK" w:cs="TH SarabunPSK"/>
                <w:cs/>
              </w:rPr>
              <w:t>ของหลักสูตร</w:t>
            </w:r>
            <w:r w:rsidR="00425EA4" w:rsidRPr="000E48E9">
              <w:rPr>
                <w:rFonts w:ascii="TH SarabunPSK" w:hAnsi="TH SarabunPSK" w:cs="TH SarabunPSK"/>
              </w:rPr>
              <w:t xml:space="preserve"> </w:t>
            </w:r>
          </w:p>
        </w:tc>
        <w:tc>
          <w:tcPr>
            <w:tcW w:w="656" w:type="dxa"/>
            <w:shd w:val="clear" w:color="auto" w:fill="auto"/>
          </w:tcPr>
          <w:p w14:paraId="0B6768DD" w14:textId="77777777" w:rsidR="00367CDB" w:rsidRPr="000E48E9" w:rsidRDefault="00367CDB" w:rsidP="00367CDB">
            <w:pPr>
              <w:tabs>
                <w:tab w:val="left" w:pos="851"/>
              </w:tabs>
              <w:jc w:val="center"/>
              <w:rPr>
                <w:rFonts w:ascii="TH SarabunPSK" w:hAnsi="TH SarabunPSK" w:cs="TH SarabunPSK"/>
                <w:cs/>
              </w:rPr>
            </w:pPr>
          </w:p>
        </w:tc>
      </w:tr>
    </w:tbl>
    <w:p w14:paraId="5EA3D2DD" w14:textId="77777777" w:rsidR="00DD5799" w:rsidRPr="000E48E9" w:rsidRDefault="00DD5799" w:rsidP="00BA3CDA">
      <w:pPr>
        <w:pStyle w:val="ListParagraph"/>
        <w:ind w:left="0"/>
        <w:jc w:val="right"/>
        <w:rPr>
          <w:rFonts w:ascii="TH SarabunPSK" w:hAnsi="TH SarabunPSK" w:cs="TH SarabunPSK"/>
          <w:b/>
          <w:bCs/>
          <w:sz w:val="28"/>
          <w:cs/>
        </w:rPr>
        <w:sectPr w:rsidR="00DD5799" w:rsidRPr="000E48E9" w:rsidSect="005B5FFC">
          <w:pgSz w:w="11906" w:h="16838"/>
          <w:pgMar w:top="1440" w:right="1416" w:bottom="1276" w:left="1701" w:header="720" w:footer="720" w:gutter="0"/>
          <w:pgNumType w:fmt="thaiLetters" w:start="1"/>
          <w:cols w:space="720"/>
          <w:titlePg/>
          <w:docGrid w:linePitch="360"/>
        </w:sectPr>
      </w:pPr>
    </w:p>
    <w:p w14:paraId="4DDD46B2" w14:textId="77777777" w:rsidR="008D7957" w:rsidRPr="000E48E9" w:rsidRDefault="008D7957" w:rsidP="008D7957">
      <w:pPr>
        <w:pStyle w:val="ListParagraph"/>
        <w:ind w:left="0"/>
        <w:jc w:val="center"/>
        <w:rPr>
          <w:rFonts w:ascii="TH SarabunPSK" w:hAnsi="TH SarabunPSK" w:cs="TH SarabunPSK"/>
          <w:b/>
          <w:bCs/>
          <w:sz w:val="100"/>
          <w:szCs w:val="100"/>
        </w:rPr>
      </w:pPr>
    </w:p>
    <w:p w14:paraId="3CEDEF69" w14:textId="77777777" w:rsidR="008D7957" w:rsidRPr="000E48E9" w:rsidRDefault="008D7957" w:rsidP="008D7957">
      <w:pPr>
        <w:pStyle w:val="ListParagraph"/>
        <w:ind w:left="0"/>
        <w:jc w:val="center"/>
        <w:rPr>
          <w:rFonts w:ascii="TH SarabunPSK" w:hAnsi="TH SarabunPSK" w:cs="TH SarabunPSK"/>
          <w:b/>
          <w:bCs/>
          <w:sz w:val="100"/>
          <w:szCs w:val="100"/>
          <w:cs/>
        </w:rPr>
      </w:pPr>
    </w:p>
    <w:p w14:paraId="0F065355" w14:textId="77777777" w:rsidR="008D7957" w:rsidRPr="000E48E9" w:rsidRDefault="008D7957" w:rsidP="008D7957">
      <w:pPr>
        <w:pStyle w:val="ListParagraph"/>
        <w:ind w:left="0"/>
        <w:jc w:val="center"/>
        <w:rPr>
          <w:rFonts w:ascii="TH SarabunPSK" w:hAnsi="TH SarabunPSK" w:cs="TH SarabunPSK"/>
          <w:b/>
          <w:bCs/>
          <w:sz w:val="100"/>
          <w:szCs w:val="100"/>
        </w:rPr>
      </w:pPr>
    </w:p>
    <w:p w14:paraId="00B7A299" w14:textId="77777777" w:rsidR="008D7957" w:rsidRPr="000E48E9" w:rsidRDefault="00BA3CDA" w:rsidP="008D7957">
      <w:pPr>
        <w:pStyle w:val="ListParagraph"/>
        <w:ind w:left="0"/>
        <w:jc w:val="center"/>
        <w:rPr>
          <w:rFonts w:ascii="TH SarabunPSK" w:hAnsi="TH SarabunPSK" w:cs="TH SarabunPSK"/>
          <w:b/>
          <w:bCs/>
          <w:sz w:val="100"/>
          <w:szCs w:val="100"/>
        </w:rPr>
      </w:pPr>
      <w:r w:rsidRPr="000E48E9">
        <w:rPr>
          <w:rFonts w:ascii="TH SarabunPSK" w:hAnsi="TH SarabunPSK" w:cs="TH SarabunPSK"/>
          <w:b/>
          <w:bCs/>
          <w:sz w:val="100"/>
          <w:szCs w:val="100"/>
          <w:cs/>
        </w:rPr>
        <w:t>ส่วนที่ 1</w:t>
      </w:r>
    </w:p>
    <w:p w14:paraId="1FE57C55" w14:textId="77777777" w:rsidR="00BA3CDA" w:rsidRPr="000E48E9" w:rsidRDefault="00BA3CDA" w:rsidP="008D7957">
      <w:pPr>
        <w:pStyle w:val="ListParagraph"/>
        <w:ind w:left="0"/>
        <w:jc w:val="center"/>
        <w:rPr>
          <w:rFonts w:ascii="TH SarabunPSK" w:hAnsi="TH SarabunPSK" w:cs="TH SarabunPSK"/>
          <w:b/>
          <w:bCs/>
          <w:sz w:val="100"/>
          <w:szCs w:val="100"/>
        </w:rPr>
      </w:pPr>
      <w:r w:rsidRPr="000E48E9">
        <w:rPr>
          <w:rFonts w:ascii="TH SarabunPSK" w:hAnsi="TH SarabunPSK" w:cs="TH SarabunPSK"/>
          <w:b/>
          <w:bCs/>
          <w:sz w:val="100"/>
          <w:szCs w:val="100"/>
          <w:cs/>
        </w:rPr>
        <w:t>ส่วนนำ</w:t>
      </w:r>
    </w:p>
    <w:p w14:paraId="3A48F49C" w14:textId="77777777" w:rsidR="00E016D6" w:rsidRPr="000E48E9" w:rsidRDefault="00E016D6">
      <w:pPr>
        <w:rPr>
          <w:rFonts w:ascii="TH SarabunPSK" w:hAnsi="TH SarabunPSK" w:cs="TH SarabunPSK"/>
          <w:b/>
          <w:bCs/>
          <w:sz w:val="70"/>
          <w:szCs w:val="70"/>
        </w:rPr>
      </w:pPr>
    </w:p>
    <w:p w14:paraId="38367666" w14:textId="0234AFCD" w:rsidR="00E016D6" w:rsidRPr="000E48E9" w:rsidRDefault="00E016D6">
      <w:pPr>
        <w:rPr>
          <w:rFonts w:ascii="TH SarabunPSK" w:hAnsi="TH SarabunPSK" w:cs="TH SarabunPSK"/>
          <w:b/>
          <w:bCs/>
          <w:sz w:val="70"/>
          <w:szCs w:val="70"/>
          <w:cs/>
        </w:rPr>
        <w:sectPr w:rsidR="00E016D6" w:rsidRPr="000E48E9" w:rsidSect="005B5FFC">
          <w:headerReference w:type="default" r:id="rId13"/>
          <w:pgSz w:w="11906" w:h="16838"/>
          <w:pgMar w:top="1440" w:right="1440" w:bottom="1440" w:left="1701" w:header="720" w:footer="720" w:gutter="0"/>
          <w:pgNumType w:start="1"/>
          <w:cols w:space="720"/>
          <w:docGrid w:linePitch="360"/>
        </w:sectPr>
      </w:pPr>
    </w:p>
    <w:p w14:paraId="3ABA524B" w14:textId="77777777" w:rsidR="00BA3CDA" w:rsidRPr="000E48E9" w:rsidRDefault="008D0402" w:rsidP="009C5735">
      <w:pPr>
        <w:pStyle w:val="Heading1"/>
        <w:rPr>
          <w:rFonts w:ascii="TH SarabunPSK" w:hAnsi="TH SarabunPSK" w:cs="TH SarabunPSK"/>
        </w:rPr>
      </w:pPr>
      <w:r w:rsidRPr="000E48E9">
        <w:rPr>
          <w:rFonts w:ascii="TH SarabunPSK" w:hAnsi="TH SarabunPSK" w:cs="TH SarabunPSK"/>
          <w:cs/>
        </w:rPr>
        <w:lastRenderedPageBreak/>
        <w:t xml:space="preserve">1.1  </w:t>
      </w:r>
      <w:r w:rsidR="00BA3CDA" w:rsidRPr="000E48E9">
        <w:rPr>
          <w:rFonts w:ascii="TH SarabunPSK" w:hAnsi="TH SarabunPSK" w:cs="TH SarabunPSK"/>
          <w:cs/>
        </w:rPr>
        <w:t>บทสรุปผู้บริหาร</w:t>
      </w:r>
    </w:p>
    <w:p w14:paraId="18F3EA74" w14:textId="69117956" w:rsidR="002F087C" w:rsidRPr="000E48E9" w:rsidRDefault="001F476C" w:rsidP="001F476C">
      <w:pPr>
        <w:pStyle w:val="ListParagraph"/>
        <w:ind w:left="0" w:firstLine="720"/>
        <w:jc w:val="thaiDistribute"/>
        <w:rPr>
          <w:rFonts w:ascii="TH SarabunPSK" w:hAnsi="TH SarabunPSK" w:cs="TH SarabunPSK"/>
          <w:cs/>
        </w:rPr>
      </w:pPr>
      <w:r w:rsidRPr="000E48E9">
        <w:rPr>
          <w:rFonts w:ascii="TH SarabunPSK" w:hAnsi="TH SarabunPSK" w:cs="TH SarabunPSK"/>
          <w:cs/>
        </w:rPr>
        <w:t>รายงานการประเมินคุณภาพการศึกษาภายใน 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 สาขาวิชาสัตวศาสตร์วิทยา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 สาขาวิชาสัตวศาสตร์</w:t>
      </w:r>
      <w:r w:rsidR="003D0F17" w:rsidRPr="000E48E9">
        <w:rPr>
          <w:rFonts w:ascii="TH SarabunPSK" w:hAnsi="TH SarabunPSK" w:cs="TH SarabunPSK"/>
          <w:cs/>
        </w:rPr>
        <w:t xml:space="preserve"> </w:t>
      </w:r>
      <w:r w:rsidRPr="000E48E9">
        <w:rPr>
          <w:rFonts w:ascii="TH SarabunPSK" w:hAnsi="TH SarabunPSK" w:cs="TH SarabunPSK"/>
          <w:cs/>
        </w:rPr>
        <w:t>คณะสัตวศาสตร์และเทคโนโลยี</w:t>
      </w:r>
      <w:r w:rsidR="005802B9" w:rsidRPr="000E48E9">
        <w:rPr>
          <w:rFonts w:ascii="TH SarabunPSK" w:hAnsi="TH SarabunPSK" w:cs="TH SarabunPSK"/>
          <w:cs/>
        </w:rPr>
        <w:t xml:space="preserve"> </w:t>
      </w:r>
      <w:r w:rsidRPr="000E48E9">
        <w:rPr>
          <w:rFonts w:ascii="TH SarabunPSK" w:hAnsi="TH SarabunPSK" w:cs="TH SarabunPSK"/>
          <w:cs/>
        </w:rPr>
        <w:t>มหาวิทยาลัยแม่โจ้ เป็นหลักสูตรปรับปรุง.พ.ศ. 256</w:t>
      </w:r>
      <w:r w:rsidR="003D0F17" w:rsidRPr="000E48E9">
        <w:rPr>
          <w:rFonts w:ascii="TH SarabunPSK" w:hAnsi="TH SarabunPSK" w:cs="TH SarabunPSK"/>
          <w:cs/>
        </w:rPr>
        <w:t>6</w:t>
      </w:r>
      <w:r w:rsidR="00BE541E" w:rsidRPr="000E48E9">
        <w:rPr>
          <w:rFonts w:ascii="TH SarabunPSK" w:hAnsi="TH SarabunPSK" w:cs="TH SarabunPSK"/>
          <w:cs/>
        </w:rPr>
        <w:t xml:space="preserve"> </w:t>
      </w:r>
      <w:r w:rsidRPr="000E48E9">
        <w:rPr>
          <w:rFonts w:ascii="TH SarabunPSK" w:hAnsi="TH SarabunPSK" w:cs="TH SarabunPSK"/>
          <w:cs/>
        </w:rPr>
        <w:t>จัดทำขึ้นเพื่อรายงานผลการประเมินตนเองตามเกณฑ์การประเมินของ สป.</w:t>
      </w:r>
      <w:proofErr w:type="spellStart"/>
      <w:r w:rsidRPr="000E48E9">
        <w:rPr>
          <w:rFonts w:ascii="TH SarabunPSK" w:hAnsi="TH SarabunPSK" w:cs="TH SarabunPSK"/>
          <w:cs/>
        </w:rPr>
        <w:t>อว</w:t>
      </w:r>
      <w:proofErr w:type="spellEnd"/>
      <w:r w:rsidRPr="000E48E9">
        <w:rPr>
          <w:rFonts w:ascii="TH SarabunPSK" w:hAnsi="TH SarabunPSK" w:cs="TH SarabunPSK"/>
          <w:cs/>
        </w:rPr>
        <w:t xml:space="preserve">.ในองค์ประกอบที่ 1 การกำกับมาตรฐาน และเกณฑ์คุณภาพ </w:t>
      </w:r>
      <w:r w:rsidRPr="000E48E9">
        <w:rPr>
          <w:rFonts w:ascii="TH SarabunPSK" w:hAnsi="TH SarabunPSK" w:cs="TH SarabunPSK"/>
        </w:rPr>
        <w:t xml:space="preserve">ASEAN University Network – Quality Assurance at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w:t>
      </w:r>
      <w:proofErr w:type="spellStart"/>
      <w:r w:rsidRPr="000E48E9">
        <w:rPr>
          <w:rFonts w:ascii="TH SarabunPSK" w:hAnsi="TH SarabunPSK" w:cs="TH SarabunPSK"/>
        </w:rPr>
        <w:t>Leval</w:t>
      </w:r>
      <w:proofErr w:type="spellEnd"/>
      <w:r w:rsidRPr="000E48E9">
        <w:rPr>
          <w:rFonts w:ascii="TH SarabunPSK" w:hAnsi="TH SarabunPSK" w:cs="TH SarabunPSK"/>
        </w:rPr>
        <w:t xml:space="preserve"> Version </w:t>
      </w:r>
      <w:r w:rsidR="009B6EE0" w:rsidRPr="000E48E9">
        <w:rPr>
          <w:rFonts w:ascii="TH SarabunPSK" w:hAnsi="TH SarabunPSK" w:cs="TH SarabunPSK"/>
          <w:cs/>
        </w:rPr>
        <w:t>4</w:t>
      </w:r>
      <w:r w:rsidRPr="000E48E9">
        <w:rPr>
          <w:rFonts w:ascii="TH SarabunPSK" w:hAnsi="TH SarabunPSK" w:cs="TH SarabunPSK"/>
          <w:cs/>
        </w:rPr>
        <w:t>.0  ในรอบปีการศึกษา 256</w:t>
      </w:r>
      <w:r w:rsidR="00594221">
        <w:rPr>
          <w:rFonts w:ascii="TH SarabunPSK" w:hAnsi="TH SarabunPSK" w:cs="TH SarabunPSK" w:hint="cs"/>
          <w:cs/>
        </w:rPr>
        <w:t>7</w:t>
      </w:r>
      <w:r w:rsidRPr="000E48E9">
        <w:rPr>
          <w:rFonts w:ascii="TH SarabunPSK" w:hAnsi="TH SarabunPSK" w:cs="TH SarabunPSK"/>
          <w:cs/>
        </w:rPr>
        <w:t xml:space="preserve"> มีนักศึกษาในหลักสูตรจำนวน </w:t>
      </w:r>
      <w:r w:rsidR="00544B53" w:rsidRPr="00544B53">
        <w:rPr>
          <w:rFonts w:ascii="TH SarabunPSK" w:hAnsi="TH SarabunPSK" w:cs="TH SarabunPSK" w:hint="cs"/>
          <w:spacing w:val="-4"/>
          <w:cs/>
        </w:rPr>
        <w:t>955</w:t>
      </w:r>
      <w:r w:rsidRPr="00544B53">
        <w:rPr>
          <w:rFonts w:ascii="TH SarabunPSK" w:hAnsi="TH SarabunPSK" w:cs="TH SarabunPSK"/>
          <w:spacing w:val="-4"/>
          <w:cs/>
        </w:rPr>
        <w:t xml:space="preserve"> คน ทั้งนี้อาจารย์ผู้รับผิดชอบหลักสูตรทั้ง 12 คน มีคุณวุฒิปริญญาเอกจำนวน </w:t>
      </w:r>
      <w:r w:rsidR="004A5201" w:rsidRPr="00544B53">
        <w:rPr>
          <w:rFonts w:ascii="TH SarabunPSK" w:hAnsi="TH SarabunPSK" w:cs="TH SarabunPSK"/>
          <w:spacing w:val="-4"/>
        </w:rPr>
        <w:t>10</w:t>
      </w:r>
      <w:r w:rsidRPr="00544B53">
        <w:rPr>
          <w:rFonts w:ascii="TH SarabunPSK" w:hAnsi="TH SarabunPSK" w:cs="TH SarabunPSK"/>
          <w:spacing w:val="-4"/>
          <w:cs/>
        </w:rPr>
        <w:t xml:space="preserve"> คน คุณวุฒิปริญญาโท</w:t>
      </w:r>
      <w:r w:rsidRPr="00544B53">
        <w:rPr>
          <w:rFonts w:ascii="TH SarabunPSK" w:hAnsi="TH SarabunPSK" w:cs="TH SarabunPSK"/>
          <w:spacing w:val="6"/>
          <w:cs/>
        </w:rPr>
        <w:t xml:space="preserve">จำนวน </w:t>
      </w:r>
      <w:r w:rsidR="004A5201" w:rsidRPr="00544B53">
        <w:rPr>
          <w:rFonts w:ascii="TH SarabunPSK" w:hAnsi="TH SarabunPSK" w:cs="TH SarabunPSK"/>
          <w:spacing w:val="6"/>
        </w:rPr>
        <w:t>2</w:t>
      </w:r>
      <w:r w:rsidRPr="00544B53">
        <w:rPr>
          <w:rFonts w:ascii="TH SarabunPSK" w:hAnsi="TH SarabunPSK" w:cs="TH SarabunPSK"/>
          <w:spacing w:val="6"/>
          <w:cs/>
        </w:rPr>
        <w:t xml:space="preserve"> คน และมีตำแหน่งทางวิชาการผู้ช่วยศาสตราจารย์ จำนวน 6 คน  ได้รับงบประมาณในการบริหารจัดการหลักสูตร </w:t>
      </w:r>
      <w:r w:rsidR="00FC356F" w:rsidRPr="00544B53">
        <w:rPr>
          <w:rFonts w:ascii="TH SarabunPSK" w:hAnsi="TH SarabunPSK" w:cs="TH SarabunPSK" w:hint="cs"/>
          <w:spacing w:val="6"/>
          <w:cs/>
        </w:rPr>
        <w:t>เป็นเงิน</w:t>
      </w:r>
      <w:r w:rsidRPr="00544B53">
        <w:rPr>
          <w:rFonts w:ascii="TH SarabunPSK" w:hAnsi="TH SarabunPSK" w:cs="TH SarabunPSK"/>
          <w:spacing w:val="6"/>
          <w:cs/>
        </w:rPr>
        <w:t xml:space="preserve">ทั้งสิ้น </w:t>
      </w:r>
      <w:r w:rsidR="00FC356F" w:rsidRPr="00544B53">
        <w:rPr>
          <w:rFonts w:ascii="TH SarabunPSK" w:hAnsi="TH SarabunPSK" w:cs="TH SarabunPSK" w:hint="cs"/>
          <w:spacing w:val="6"/>
          <w:cs/>
        </w:rPr>
        <w:t>1,003,350</w:t>
      </w:r>
      <w:r w:rsidRPr="00544B53">
        <w:rPr>
          <w:rFonts w:ascii="TH SarabunPSK" w:hAnsi="TH SarabunPSK" w:cs="TH SarabunPSK"/>
          <w:spacing w:val="6"/>
          <w:cs/>
        </w:rPr>
        <w:t xml:space="preserve"> บาท โดยมีผลการประเมินจำนวน </w:t>
      </w:r>
      <w:r w:rsidR="004A5201" w:rsidRPr="00544B53">
        <w:rPr>
          <w:rFonts w:ascii="TH SarabunPSK" w:hAnsi="TH SarabunPSK" w:cs="TH SarabunPSK"/>
          <w:spacing w:val="6"/>
        </w:rPr>
        <w:t>8</w:t>
      </w:r>
      <w:r w:rsidRPr="00544B53">
        <w:rPr>
          <w:rFonts w:ascii="TH SarabunPSK" w:hAnsi="TH SarabunPSK" w:cs="TH SarabunPSK"/>
          <w:spacing w:val="6"/>
          <w:cs/>
        </w:rPr>
        <w:t xml:space="preserve"> </w:t>
      </w:r>
      <w:r w:rsidRPr="00544B53">
        <w:rPr>
          <w:rFonts w:ascii="TH SarabunPSK" w:hAnsi="TH SarabunPSK" w:cs="TH SarabunPSK"/>
          <w:spacing w:val="6"/>
        </w:rPr>
        <w:t xml:space="preserve">Criteria </w:t>
      </w:r>
      <w:r w:rsidRPr="00544B53">
        <w:rPr>
          <w:rFonts w:ascii="TH SarabunPSK" w:hAnsi="TH SarabunPSK" w:cs="TH SarabunPSK"/>
          <w:spacing w:val="6"/>
          <w:cs/>
        </w:rPr>
        <w:t>พบว่า ในภาพรวม</w:t>
      </w:r>
      <w:r w:rsidRPr="000E48E9">
        <w:rPr>
          <w:rFonts w:ascii="TH SarabunPSK" w:hAnsi="TH SarabunPSK" w:cs="TH SarabunPSK"/>
          <w:cs/>
        </w:rPr>
        <w:t xml:space="preserve">อยู่ในระดับดี เมื่อพิจารณาเป็นราย </w:t>
      </w:r>
      <w:r w:rsidRPr="000E48E9">
        <w:rPr>
          <w:rFonts w:ascii="TH SarabunPSK" w:hAnsi="TH SarabunPSK" w:cs="TH SarabunPSK"/>
        </w:rPr>
        <w:t xml:space="preserve">Criteria </w:t>
      </w:r>
      <w:r w:rsidRPr="000E48E9">
        <w:rPr>
          <w:rFonts w:ascii="TH SarabunPSK" w:hAnsi="TH SarabunPSK" w:cs="TH SarabunPSK"/>
          <w:cs/>
        </w:rPr>
        <w:t>แสดงผลดังนี้</w:t>
      </w:r>
    </w:p>
    <w:p w14:paraId="60762A7F" w14:textId="77777777" w:rsidR="002F087C" w:rsidRPr="000E48E9" w:rsidRDefault="002F087C" w:rsidP="000B3448">
      <w:pPr>
        <w:jc w:val="thaiDistribute"/>
        <w:rPr>
          <w:rFonts w:ascii="TH SarabunPSK" w:hAnsi="TH SarabunPSK" w:cs="TH SarabunPSK"/>
          <w:b/>
          <w:bCs/>
          <w:sz w:val="20"/>
          <w:szCs w:val="20"/>
        </w:rPr>
      </w:pPr>
    </w:p>
    <w:p w14:paraId="3049397B" w14:textId="456B915E" w:rsidR="000B3448" w:rsidRPr="000E48E9" w:rsidRDefault="000B3448" w:rsidP="000B3448">
      <w:pPr>
        <w:tabs>
          <w:tab w:val="left" w:pos="851"/>
        </w:tabs>
        <w:jc w:val="thaiDistribute"/>
        <w:rPr>
          <w:rFonts w:ascii="TH SarabunPSK" w:hAnsi="TH SarabunPSK" w:cs="TH SarabunPSK"/>
          <w:b/>
          <w:bCs/>
        </w:rPr>
      </w:pPr>
      <w:r w:rsidRPr="000E48E9">
        <w:rPr>
          <w:rFonts w:ascii="TH SarabunPSK" w:hAnsi="TH SarabunPSK" w:cs="TH SarabunPSK"/>
          <w:b/>
          <w:bCs/>
          <w:cs/>
        </w:rPr>
        <w:t>ตารางการประเมินตนเองของหลักสูตร</w:t>
      </w:r>
      <w:r w:rsidR="00694AD6" w:rsidRPr="000E48E9">
        <w:rPr>
          <w:rFonts w:ascii="TH SarabunPSK" w:hAnsi="TH SarabunPSK" w:cs="TH SarabunPSK"/>
          <w:b/>
          <w:bCs/>
        </w:rPr>
        <w:t xml:space="preserve"> </w:t>
      </w:r>
    </w:p>
    <w:tbl>
      <w:tblPr>
        <w:tblStyle w:val="TableGrid"/>
        <w:tblW w:w="8784" w:type="dxa"/>
        <w:tblLook w:val="04A0" w:firstRow="1" w:lastRow="0" w:firstColumn="1" w:lastColumn="0" w:noHBand="0" w:noVBand="1"/>
      </w:tblPr>
      <w:tblGrid>
        <w:gridCol w:w="1261"/>
        <w:gridCol w:w="5536"/>
        <w:gridCol w:w="1987"/>
      </w:tblGrid>
      <w:tr w:rsidR="009D0A9E" w:rsidRPr="000E48E9" w14:paraId="7D5229AC" w14:textId="77777777" w:rsidTr="00963544">
        <w:tc>
          <w:tcPr>
            <w:tcW w:w="6797" w:type="dxa"/>
            <w:gridSpan w:val="2"/>
          </w:tcPr>
          <w:p w14:paraId="042EFA61" w14:textId="77777777" w:rsidR="000B3448" w:rsidRPr="000E48E9" w:rsidRDefault="000B3448" w:rsidP="000B3448">
            <w:pPr>
              <w:pStyle w:val="ListParagraph"/>
              <w:tabs>
                <w:tab w:val="left" w:pos="426"/>
                <w:tab w:val="left" w:pos="851"/>
              </w:tabs>
              <w:ind w:left="851" w:hanging="851"/>
              <w:jc w:val="center"/>
              <w:rPr>
                <w:rFonts w:ascii="TH SarabunPSK" w:hAnsi="TH SarabunPSK" w:cs="TH SarabunPSK"/>
                <w:b/>
                <w:bCs/>
              </w:rPr>
            </w:pPr>
            <w:r w:rsidRPr="000E48E9">
              <w:rPr>
                <w:rFonts w:ascii="TH SarabunPSK" w:hAnsi="TH SarabunPSK" w:cs="TH SarabunPSK"/>
                <w:b/>
                <w:bCs/>
                <w:cs/>
              </w:rPr>
              <w:t xml:space="preserve">ตัวบ่งชี้ / </w:t>
            </w:r>
            <w:r w:rsidRPr="000E48E9">
              <w:rPr>
                <w:rFonts w:ascii="TH SarabunPSK" w:hAnsi="TH SarabunPSK" w:cs="TH SarabunPSK"/>
                <w:b/>
                <w:bCs/>
              </w:rPr>
              <w:t>Criteria</w:t>
            </w:r>
          </w:p>
        </w:tc>
        <w:tc>
          <w:tcPr>
            <w:tcW w:w="1987" w:type="dxa"/>
          </w:tcPr>
          <w:p w14:paraId="194814C9" w14:textId="77777777" w:rsidR="000B3448" w:rsidRPr="000E48E9" w:rsidRDefault="000B3448" w:rsidP="000B3448">
            <w:pPr>
              <w:tabs>
                <w:tab w:val="left" w:pos="851"/>
              </w:tabs>
              <w:jc w:val="center"/>
              <w:rPr>
                <w:rFonts w:ascii="TH SarabunPSK" w:hAnsi="TH SarabunPSK" w:cs="TH SarabunPSK"/>
                <w:b/>
                <w:bCs/>
                <w:cs/>
              </w:rPr>
            </w:pPr>
            <w:r w:rsidRPr="000E48E9">
              <w:rPr>
                <w:rFonts w:ascii="TH SarabunPSK" w:hAnsi="TH SarabunPSK" w:cs="TH SarabunPSK"/>
                <w:b/>
                <w:bCs/>
                <w:cs/>
              </w:rPr>
              <w:t>ประเมินตนเอง</w:t>
            </w:r>
          </w:p>
        </w:tc>
      </w:tr>
      <w:tr w:rsidR="009D0A9E" w:rsidRPr="000E48E9" w14:paraId="210D9509" w14:textId="77777777" w:rsidTr="00963544">
        <w:tc>
          <w:tcPr>
            <w:tcW w:w="1261" w:type="dxa"/>
          </w:tcPr>
          <w:p w14:paraId="5415B6B3" w14:textId="77777777" w:rsidR="000B3448" w:rsidRPr="000E48E9" w:rsidRDefault="000B3448" w:rsidP="00E378BD">
            <w:pPr>
              <w:rPr>
                <w:rFonts w:ascii="TH SarabunPSK" w:hAnsi="TH SarabunPSK" w:cs="TH SarabunPSK"/>
                <w:cs/>
              </w:rPr>
            </w:pPr>
            <w:r w:rsidRPr="000E48E9">
              <w:rPr>
                <w:rFonts w:ascii="TH SarabunPSK" w:hAnsi="TH SarabunPSK" w:cs="TH SarabunPSK"/>
                <w:cs/>
              </w:rPr>
              <w:t>ตัวบ่งชี้ 1.1</w:t>
            </w:r>
          </w:p>
        </w:tc>
        <w:tc>
          <w:tcPr>
            <w:tcW w:w="5536" w:type="dxa"/>
          </w:tcPr>
          <w:p w14:paraId="600EDDBF" w14:textId="77777777" w:rsidR="000B3448" w:rsidRPr="000E48E9" w:rsidRDefault="000B3448" w:rsidP="00E378BD">
            <w:pPr>
              <w:pStyle w:val="ListParagraph"/>
              <w:tabs>
                <w:tab w:val="left" w:pos="426"/>
                <w:tab w:val="left" w:pos="851"/>
              </w:tabs>
              <w:ind w:left="851" w:hanging="851"/>
              <w:rPr>
                <w:rFonts w:ascii="TH SarabunPSK" w:hAnsi="TH SarabunPSK" w:cs="TH SarabunPSK"/>
              </w:rPr>
            </w:pPr>
            <w:r w:rsidRPr="000E48E9">
              <w:rPr>
                <w:rFonts w:ascii="TH SarabunPSK" w:hAnsi="TH SarabunPSK" w:cs="TH SarabunPSK"/>
                <w:cs/>
              </w:rPr>
              <w:t>การกำกับมาตรฐานหลักสูตรตามเกณฑ์มาตรฐานหลักสูตร</w:t>
            </w:r>
          </w:p>
          <w:p w14:paraId="355DD7BB" w14:textId="77777777" w:rsidR="000B3448" w:rsidRPr="000E48E9" w:rsidRDefault="000B3448" w:rsidP="00E378BD">
            <w:pPr>
              <w:pStyle w:val="ListParagraph"/>
              <w:ind w:left="851" w:hanging="851"/>
              <w:rPr>
                <w:rFonts w:ascii="TH SarabunPSK" w:hAnsi="TH SarabunPSK" w:cs="TH SarabunPSK"/>
                <w:cs/>
              </w:rPr>
            </w:pPr>
            <w:r w:rsidRPr="000E48E9">
              <w:rPr>
                <w:rFonts w:ascii="TH SarabunPSK" w:hAnsi="TH SarabunPSK" w:cs="TH SarabunPSK"/>
                <w:cs/>
              </w:rPr>
              <w:t>ที่กำหนดโดย สป.</w:t>
            </w:r>
            <w:proofErr w:type="spellStart"/>
            <w:r w:rsidRPr="000E48E9">
              <w:rPr>
                <w:rFonts w:ascii="TH SarabunPSK" w:hAnsi="TH SarabunPSK" w:cs="TH SarabunPSK"/>
                <w:cs/>
              </w:rPr>
              <w:t>อว</w:t>
            </w:r>
            <w:proofErr w:type="spellEnd"/>
            <w:r w:rsidRPr="000E48E9">
              <w:rPr>
                <w:rFonts w:ascii="TH SarabunPSK" w:hAnsi="TH SarabunPSK" w:cs="TH SarabunPSK"/>
                <w:cs/>
              </w:rPr>
              <w:t>.</w:t>
            </w:r>
          </w:p>
        </w:tc>
        <w:tc>
          <w:tcPr>
            <w:tcW w:w="1987" w:type="dxa"/>
          </w:tcPr>
          <w:p w14:paraId="6C29F7A0" w14:textId="61509E5A" w:rsidR="000B3448" w:rsidRPr="000E48E9" w:rsidRDefault="000B3448" w:rsidP="00E378BD">
            <w:pPr>
              <w:tabs>
                <w:tab w:val="left" w:pos="851"/>
              </w:tabs>
              <w:jc w:val="center"/>
              <w:rPr>
                <w:rFonts w:ascii="TH SarabunPSK" w:hAnsi="TH SarabunPSK" w:cs="TH SarabunPSK"/>
                <w:cs/>
              </w:rPr>
            </w:pPr>
            <w:r w:rsidRPr="000E48E9">
              <w:rPr>
                <w:rFonts w:ascii="TH SarabunPSK" w:hAnsi="TH SarabunPSK" w:cs="TH SarabunPSK"/>
                <w:cs/>
              </w:rPr>
              <w:t>ผ่าน</w:t>
            </w:r>
          </w:p>
        </w:tc>
      </w:tr>
      <w:tr w:rsidR="007E04FD" w:rsidRPr="000E48E9" w14:paraId="2C2F8C3E" w14:textId="77777777" w:rsidTr="00963544">
        <w:tc>
          <w:tcPr>
            <w:tcW w:w="1261" w:type="dxa"/>
          </w:tcPr>
          <w:p w14:paraId="211B40EE" w14:textId="77777777" w:rsidR="007E04FD" w:rsidRPr="000E48E9" w:rsidRDefault="007E04FD" w:rsidP="007E04FD">
            <w:pPr>
              <w:rPr>
                <w:rFonts w:ascii="TH SarabunPSK" w:hAnsi="TH SarabunPSK" w:cs="TH SarabunPSK"/>
                <w:cs/>
              </w:rPr>
            </w:pPr>
            <w:r w:rsidRPr="000E48E9">
              <w:rPr>
                <w:rFonts w:ascii="TH SarabunPSK" w:hAnsi="TH SarabunPSK" w:cs="TH SarabunPSK"/>
              </w:rPr>
              <w:t>Criterion 1</w:t>
            </w:r>
          </w:p>
        </w:tc>
        <w:tc>
          <w:tcPr>
            <w:tcW w:w="5536" w:type="dxa"/>
          </w:tcPr>
          <w:p w14:paraId="2D96A8F4" w14:textId="4288DDDD" w:rsidR="007E04FD" w:rsidRPr="000E48E9" w:rsidRDefault="007E04FD" w:rsidP="007E04FD">
            <w:pPr>
              <w:pStyle w:val="ListParagraph"/>
              <w:tabs>
                <w:tab w:val="left" w:pos="426"/>
                <w:tab w:val="left" w:pos="851"/>
              </w:tabs>
              <w:ind w:left="851" w:hanging="851"/>
              <w:rPr>
                <w:rFonts w:ascii="TH SarabunPSK" w:hAnsi="TH SarabunPSK" w:cs="TH SarabunPSK"/>
                <w:cs/>
              </w:rPr>
            </w:pPr>
            <w:r w:rsidRPr="000E48E9">
              <w:rPr>
                <w:rFonts w:ascii="TH SarabunPSK" w:hAnsi="TH SarabunPSK" w:cs="TH SarabunPSK"/>
              </w:rPr>
              <w:t>Expected Learning Outcome</w:t>
            </w:r>
          </w:p>
        </w:tc>
        <w:tc>
          <w:tcPr>
            <w:tcW w:w="1987" w:type="dxa"/>
          </w:tcPr>
          <w:p w14:paraId="07DC5EDA" w14:textId="6E73AE77" w:rsidR="007E04FD" w:rsidRPr="000E48E9" w:rsidRDefault="007E04FD" w:rsidP="007E04FD">
            <w:pPr>
              <w:tabs>
                <w:tab w:val="left" w:pos="851"/>
              </w:tabs>
              <w:jc w:val="center"/>
              <w:rPr>
                <w:rFonts w:ascii="TH SarabunPSK" w:hAnsi="TH SarabunPSK" w:cs="TH SarabunPSK"/>
              </w:rPr>
            </w:pPr>
            <w:r w:rsidRPr="000E48E9">
              <w:rPr>
                <w:rFonts w:ascii="TH SarabunPSK" w:hAnsi="TH SarabunPSK" w:cs="TH SarabunPSK"/>
                <w:cs/>
              </w:rPr>
              <w:t>3</w:t>
            </w:r>
          </w:p>
        </w:tc>
      </w:tr>
      <w:tr w:rsidR="007E04FD" w:rsidRPr="000E48E9" w14:paraId="7A75CB76" w14:textId="77777777" w:rsidTr="00963544">
        <w:tc>
          <w:tcPr>
            <w:tcW w:w="1261" w:type="dxa"/>
          </w:tcPr>
          <w:p w14:paraId="3723DF18" w14:textId="77777777" w:rsidR="007E04FD" w:rsidRPr="000E48E9" w:rsidRDefault="007E04FD" w:rsidP="007E04FD">
            <w:pPr>
              <w:rPr>
                <w:rFonts w:ascii="TH SarabunPSK" w:hAnsi="TH SarabunPSK" w:cs="TH SarabunPSK"/>
              </w:rPr>
            </w:pPr>
            <w:r w:rsidRPr="000E48E9">
              <w:rPr>
                <w:rFonts w:ascii="TH SarabunPSK" w:hAnsi="TH SarabunPSK" w:cs="TH SarabunPSK"/>
              </w:rPr>
              <w:t>Criterion 2</w:t>
            </w:r>
          </w:p>
        </w:tc>
        <w:tc>
          <w:tcPr>
            <w:tcW w:w="5536" w:type="dxa"/>
          </w:tcPr>
          <w:p w14:paraId="76327AE0" w14:textId="7BA8BDF9" w:rsidR="007E04FD" w:rsidRPr="000E48E9" w:rsidRDefault="007E04FD" w:rsidP="007E04FD">
            <w:pPr>
              <w:pStyle w:val="ListParagraph"/>
              <w:tabs>
                <w:tab w:val="left" w:pos="426"/>
                <w:tab w:val="left" w:pos="851"/>
              </w:tabs>
              <w:ind w:left="851" w:hanging="851"/>
              <w:rPr>
                <w:rFonts w:ascii="TH SarabunPSK" w:hAnsi="TH SarabunPSK" w:cs="TH SarabunPSK"/>
              </w:rPr>
            </w:pPr>
            <w:proofErr w:type="spellStart"/>
            <w:r w:rsidRPr="000E48E9">
              <w:rPr>
                <w:rFonts w:ascii="TH SarabunPSK" w:hAnsi="TH SarabunPSK" w:cs="TH SarabunPSK"/>
              </w:rPr>
              <w:t>Programme</w:t>
            </w:r>
            <w:proofErr w:type="spellEnd"/>
            <w:r w:rsidRPr="000E48E9">
              <w:rPr>
                <w:rFonts w:ascii="TH SarabunPSK" w:hAnsi="TH SarabunPSK" w:cs="TH SarabunPSK"/>
              </w:rPr>
              <w:t xml:space="preserve"> Structure and Content</w:t>
            </w:r>
          </w:p>
        </w:tc>
        <w:tc>
          <w:tcPr>
            <w:tcW w:w="1987" w:type="dxa"/>
          </w:tcPr>
          <w:p w14:paraId="09A0D771" w14:textId="7BE4EB4F" w:rsidR="007E04FD" w:rsidRPr="000E48E9" w:rsidRDefault="007E04FD" w:rsidP="007E04FD">
            <w:pPr>
              <w:tabs>
                <w:tab w:val="left" w:pos="851"/>
              </w:tabs>
              <w:jc w:val="center"/>
              <w:rPr>
                <w:rFonts w:ascii="TH SarabunPSK" w:hAnsi="TH SarabunPSK" w:cs="TH SarabunPSK"/>
                <w:cs/>
              </w:rPr>
            </w:pPr>
            <w:r w:rsidRPr="000E48E9">
              <w:rPr>
                <w:rFonts w:ascii="TH SarabunPSK" w:hAnsi="TH SarabunPSK" w:cs="TH SarabunPSK"/>
                <w:cs/>
              </w:rPr>
              <w:t>3</w:t>
            </w:r>
          </w:p>
        </w:tc>
      </w:tr>
      <w:tr w:rsidR="007E04FD" w:rsidRPr="000E48E9" w14:paraId="66F1D58B" w14:textId="77777777" w:rsidTr="00963544">
        <w:tc>
          <w:tcPr>
            <w:tcW w:w="1261" w:type="dxa"/>
          </w:tcPr>
          <w:p w14:paraId="140B5DAA" w14:textId="77777777" w:rsidR="007E04FD" w:rsidRPr="000E48E9" w:rsidRDefault="007E04FD" w:rsidP="007E04FD">
            <w:pPr>
              <w:rPr>
                <w:rFonts w:ascii="TH SarabunPSK" w:hAnsi="TH SarabunPSK" w:cs="TH SarabunPSK"/>
              </w:rPr>
            </w:pPr>
            <w:r w:rsidRPr="000E48E9">
              <w:rPr>
                <w:rFonts w:ascii="TH SarabunPSK" w:hAnsi="TH SarabunPSK" w:cs="TH SarabunPSK"/>
              </w:rPr>
              <w:t>Criterion 3</w:t>
            </w:r>
          </w:p>
        </w:tc>
        <w:tc>
          <w:tcPr>
            <w:tcW w:w="5536" w:type="dxa"/>
          </w:tcPr>
          <w:p w14:paraId="1314F689" w14:textId="1F3C1DA2" w:rsidR="007E04FD" w:rsidRPr="000E48E9" w:rsidRDefault="007E04FD" w:rsidP="007E04FD">
            <w:pPr>
              <w:pStyle w:val="ListParagraph"/>
              <w:tabs>
                <w:tab w:val="left" w:pos="426"/>
                <w:tab w:val="left" w:pos="851"/>
              </w:tabs>
              <w:ind w:left="851" w:hanging="851"/>
              <w:rPr>
                <w:rFonts w:ascii="TH SarabunPSK" w:hAnsi="TH SarabunPSK" w:cs="TH SarabunPSK"/>
              </w:rPr>
            </w:pPr>
            <w:r w:rsidRPr="000E48E9">
              <w:rPr>
                <w:rFonts w:ascii="TH SarabunPSK" w:hAnsi="TH SarabunPSK" w:cs="TH SarabunPSK"/>
              </w:rPr>
              <w:t>Teaching and Learning Approach</w:t>
            </w:r>
          </w:p>
        </w:tc>
        <w:tc>
          <w:tcPr>
            <w:tcW w:w="1987" w:type="dxa"/>
          </w:tcPr>
          <w:p w14:paraId="2642ACF4" w14:textId="39A065BF" w:rsidR="007E04FD" w:rsidRPr="000E48E9" w:rsidRDefault="00813382" w:rsidP="007E04FD">
            <w:pPr>
              <w:tabs>
                <w:tab w:val="left" w:pos="851"/>
              </w:tabs>
              <w:jc w:val="center"/>
              <w:rPr>
                <w:rFonts w:ascii="TH SarabunPSK" w:hAnsi="TH SarabunPSK" w:cs="TH SarabunPSK"/>
                <w:cs/>
              </w:rPr>
            </w:pPr>
            <w:r w:rsidRPr="000E48E9">
              <w:rPr>
                <w:rFonts w:ascii="TH SarabunPSK" w:hAnsi="TH SarabunPSK" w:cs="TH SarabunPSK"/>
                <w:cs/>
              </w:rPr>
              <w:t>3</w:t>
            </w:r>
          </w:p>
        </w:tc>
      </w:tr>
      <w:tr w:rsidR="007E04FD" w:rsidRPr="000E48E9" w14:paraId="3A6ED4B9" w14:textId="77777777" w:rsidTr="00963544">
        <w:tc>
          <w:tcPr>
            <w:tcW w:w="1261" w:type="dxa"/>
          </w:tcPr>
          <w:p w14:paraId="669A2B95" w14:textId="77777777" w:rsidR="007E04FD" w:rsidRPr="000E48E9" w:rsidRDefault="007E04FD" w:rsidP="007E04FD">
            <w:pPr>
              <w:rPr>
                <w:rFonts w:ascii="TH SarabunPSK" w:hAnsi="TH SarabunPSK" w:cs="TH SarabunPSK"/>
              </w:rPr>
            </w:pPr>
            <w:r w:rsidRPr="000E48E9">
              <w:rPr>
                <w:rFonts w:ascii="TH SarabunPSK" w:hAnsi="TH SarabunPSK" w:cs="TH SarabunPSK"/>
              </w:rPr>
              <w:t>Criterion 4</w:t>
            </w:r>
          </w:p>
        </w:tc>
        <w:tc>
          <w:tcPr>
            <w:tcW w:w="5536" w:type="dxa"/>
          </w:tcPr>
          <w:p w14:paraId="4386D729" w14:textId="024AFC25" w:rsidR="007E04FD" w:rsidRPr="000E48E9" w:rsidRDefault="007E04FD" w:rsidP="007E04FD">
            <w:pPr>
              <w:pStyle w:val="ListParagraph"/>
              <w:tabs>
                <w:tab w:val="left" w:pos="426"/>
                <w:tab w:val="left" w:pos="851"/>
              </w:tabs>
              <w:ind w:left="851" w:hanging="851"/>
              <w:rPr>
                <w:rFonts w:ascii="TH SarabunPSK" w:hAnsi="TH SarabunPSK" w:cs="TH SarabunPSK"/>
              </w:rPr>
            </w:pPr>
            <w:r w:rsidRPr="000E48E9">
              <w:rPr>
                <w:rFonts w:ascii="TH SarabunPSK" w:hAnsi="TH SarabunPSK" w:cs="TH SarabunPSK"/>
              </w:rPr>
              <w:t>Student Assessment</w:t>
            </w:r>
          </w:p>
        </w:tc>
        <w:tc>
          <w:tcPr>
            <w:tcW w:w="1987" w:type="dxa"/>
          </w:tcPr>
          <w:p w14:paraId="26F9062E" w14:textId="239D1BC4" w:rsidR="007E04FD" w:rsidRPr="000E48E9" w:rsidRDefault="00813382" w:rsidP="007E04FD">
            <w:pPr>
              <w:tabs>
                <w:tab w:val="left" w:pos="851"/>
              </w:tabs>
              <w:jc w:val="center"/>
              <w:rPr>
                <w:rFonts w:ascii="TH SarabunPSK" w:hAnsi="TH SarabunPSK" w:cs="TH SarabunPSK"/>
                <w:cs/>
              </w:rPr>
            </w:pPr>
            <w:r w:rsidRPr="000E48E9">
              <w:rPr>
                <w:rFonts w:ascii="TH SarabunPSK" w:hAnsi="TH SarabunPSK" w:cs="TH SarabunPSK"/>
                <w:cs/>
              </w:rPr>
              <w:t>3</w:t>
            </w:r>
          </w:p>
        </w:tc>
      </w:tr>
      <w:tr w:rsidR="007E04FD" w:rsidRPr="000E48E9" w14:paraId="4A64A178" w14:textId="77777777" w:rsidTr="00963544">
        <w:tc>
          <w:tcPr>
            <w:tcW w:w="1261" w:type="dxa"/>
          </w:tcPr>
          <w:p w14:paraId="48E39805" w14:textId="77777777" w:rsidR="007E04FD" w:rsidRPr="000E48E9" w:rsidRDefault="007E04FD" w:rsidP="007E04FD">
            <w:pPr>
              <w:rPr>
                <w:rFonts w:ascii="TH SarabunPSK" w:hAnsi="TH SarabunPSK" w:cs="TH SarabunPSK"/>
              </w:rPr>
            </w:pPr>
            <w:r w:rsidRPr="000E48E9">
              <w:rPr>
                <w:rFonts w:ascii="TH SarabunPSK" w:hAnsi="TH SarabunPSK" w:cs="TH SarabunPSK"/>
              </w:rPr>
              <w:t>Criterion 5</w:t>
            </w:r>
          </w:p>
        </w:tc>
        <w:tc>
          <w:tcPr>
            <w:tcW w:w="5536" w:type="dxa"/>
          </w:tcPr>
          <w:p w14:paraId="5E4BD759" w14:textId="523B5331" w:rsidR="007E04FD" w:rsidRPr="000E48E9" w:rsidRDefault="007E04FD" w:rsidP="007E04FD">
            <w:pPr>
              <w:pStyle w:val="ListParagraph"/>
              <w:tabs>
                <w:tab w:val="left" w:pos="426"/>
                <w:tab w:val="left" w:pos="851"/>
              </w:tabs>
              <w:ind w:left="851" w:hanging="851"/>
              <w:rPr>
                <w:rFonts w:ascii="TH SarabunPSK" w:hAnsi="TH SarabunPSK" w:cs="TH SarabunPSK"/>
              </w:rPr>
            </w:pPr>
            <w:r w:rsidRPr="000E48E9">
              <w:rPr>
                <w:rFonts w:ascii="TH SarabunPSK" w:hAnsi="TH SarabunPSK" w:cs="TH SarabunPSK"/>
              </w:rPr>
              <w:t>Academic Staff</w:t>
            </w:r>
          </w:p>
        </w:tc>
        <w:tc>
          <w:tcPr>
            <w:tcW w:w="1987" w:type="dxa"/>
          </w:tcPr>
          <w:p w14:paraId="1E9161E0" w14:textId="2118A2A0" w:rsidR="007E04FD" w:rsidRPr="000E48E9" w:rsidRDefault="00CD44F2" w:rsidP="007E04FD">
            <w:pPr>
              <w:tabs>
                <w:tab w:val="left" w:pos="851"/>
              </w:tabs>
              <w:jc w:val="center"/>
              <w:rPr>
                <w:rFonts w:ascii="TH SarabunPSK" w:hAnsi="TH SarabunPSK" w:cs="TH SarabunPSK"/>
                <w:cs/>
              </w:rPr>
            </w:pPr>
            <w:r>
              <w:rPr>
                <w:rFonts w:ascii="TH SarabunPSK" w:hAnsi="TH SarabunPSK" w:cs="TH SarabunPSK" w:hint="cs"/>
                <w:cs/>
              </w:rPr>
              <w:t>4</w:t>
            </w:r>
          </w:p>
        </w:tc>
      </w:tr>
      <w:tr w:rsidR="007E04FD" w:rsidRPr="000E48E9" w14:paraId="52040D64" w14:textId="77777777" w:rsidTr="00963544">
        <w:tc>
          <w:tcPr>
            <w:tcW w:w="1261" w:type="dxa"/>
          </w:tcPr>
          <w:p w14:paraId="1193634B" w14:textId="77777777" w:rsidR="007E04FD" w:rsidRPr="000E48E9" w:rsidRDefault="007E04FD" w:rsidP="007E04FD">
            <w:pPr>
              <w:rPr>
                <w:rFonts w:ascii="TH SarabunPSK" w:hAnsi="TH SarabunPSK" w:cs="TH SarabunPSK"/>
              </w:rPr>
            </w:pPr>
            <w:r w:rsidRPr="000E48E9">
              <w:rPr>
                <w:rFonts w:ascii="TH SarabunPSK" w:hAnsi="TH SarabunPSK" w:cs="TH SarabunPSK"/>
              </w:rPr>
              <w:t>Criterion 6</w:t>
            </w:r>
          </w:p>
        </w:tc>
        <w:tc>
          <w:tcPr>
            <w:tcW w:w="5536" w:type="dxa"/>
          </w:tcPr>
          <w:p w14:paraId="5E5500E5" w14:textId="3CA785B7" w:rsidR="007E04FD" w:rsidRPr="000E48E9" w:rsidRDefault="007E04FD" w:rsidP="007E04FD">
            <w:pPr>
              <w:pStyle w:val="ListParagraph"/>
              <w:tabs>
                <w:tab w:val="left" w:pos="426"/>
                <w:tab w:val="left" w:pos="851"/>
              </w:tabs>
              <w:ind w:left="851" w:hanging="851"/>
              <w:rPr>
                <w:rFonts w:ascii="TH SarabunPSK" w:hAnsi="TH SarabunPSK" w:cs="TH SarabunPSK"/>
              </w:rPr>
            </w:pPr>
            <w:r w:rsidRPr="000E48E9">
              <w:rPr>
                <w:rFonts w:ascii="TH SarabunPSK" w:hAnsi="TH SarabunPSK" w:cs="TH SarabunPSK"/>
              </w:rPr>
              <w:t>Student Support Services</w:t>
            </w:r>
          </w:p>
        </w:tc>
        <w:tc>
          <w:tcPr>
            <w:tcW w:w="1987" w:type="dxa"/>
          </w:tcPr>
          <w:p w14:paraId="7E104A6C" w14:textId="51059AA4" w:rsidR="007E04FD" w:rsidRPr="000E48E9" w:rsidRDefault="00813382" w:rsidP="007E04FD">
            <w:pPr>
              <w:tabs>
                <w:tab w:val="left" w:pos="851"/>
              </w:tabs>
              <w:jc w:val="center"/>
              <w:rPr>
                <w:rFonts w:ascii="TH SarabunPSK" w:hAnsi="TH SarabunPSK" w:cs="TH SarabunPSK"/>
                <w:cs/>
              </w:rPr>
            </w:pPr>
            <w:r w:rsidRPr="000E48E9">
              <w:rPr>
                <w:rFonts w:ascii="TH SarabunPSK" w:hAnsi="TH SarabunPSK" w:cs="TH SarabunPSK"/>
                <w:cs/>
              </w:rPr>
              <w:t>3</w:t>
            </w:r>
          </w:p>
        </w:tc>
      </w:tr>
      <w:tr w:rsidR="007E04FD" w:rsidRPr="000E48E9" w14:paraId="3C0988EA" w14:textId="77777777" w:rsidTr="00963544">
        <w:tc>
          <w:tcPr>
            <w:tcW w:w="1261" w:type="dxa"/>
          </w:tcPr>
          <w:p w14:paraId="00828E6C" w14:textId="77777777" w:rsidR="007E04FD" w:rsidRPr="000E48E9" w:rsidRDefault="007E04FD" w:rsidP="007E04FD">
            <w:pPr>
              <w:rPr>
                <w:rFonts w:ascii="TH SarabunPSK" w:hAnsi="TH SarabunPSK" w:cs="TH SarabunPSK"/>
              </w:rPr>
            </w:pPr>
            <w:r w:rsidRPr="000E48E9">
              <w:rPr>
                <w:rFonts w:ascii="TH SarabunPSK" w:hAnsi="TH SarabunPSK" w:cs="TH SarabunPSK"/>
              </w:rPr>
              <w:t>Criterion 7</w:t>
            </w:r>
          </w:p>
        </w:tc>
        <w:tc>
          <w:tcPr>
            <w:tcW w:w="5536" w:type="dxa"/>
          </w:tcPr>
          <w:p w14:paraId="2B9E7796" w14:textId="779B1BB4" w:rsidR="007E04FD" w:rsidRPr="000E48E9" w:rsidRDefault="007E04FD" w:rsidP="007E04FD">
            <w:pPr>
              <w:pStyle w:val="ListParagraph"/>
              <w:tabs>
                <w:tab w:val="left" w:pos="426"/>
                <w:tab w:val="left" w:pos="851"/>
              </w:tabs>
              <w:ind w:left="851" w:hanging="851"/>
              <w:rPr>
                <w:rFonts w:ascii="TH SarabunPSK" w:hAnsi="TH SarabunPSK" w:cs="TH SarabunPSK"/>
              </w:rPr>
            </w:pPr>
            <w:r w:rsidRPr="000E48E9">
              <w:rPr>
                <w:rFonts w:ascii="TH SarabunPSK" w:hAnsi="TH SarabunPSK" w:cs="TH SarabunPSK"/>
              </w:rPr>
              <w:t>Facilities and Infrastructure</w:t>
            </w:r>
          </w:p>
        </w:tc>
        <w:tc>
          <w:tcPr>
            <w:tcW w:w="1987" w:type="dxa"/>
          </w:tcPr>
          <w:p w14:paraId="795E91BA" w14:textId="563F97CE" w:rsidR="007E04FD" w:rsidRPr="000E48E9" w:rsidRDefault="00CD44F2" w:rsidP="007E04FD">
            <w:pPr>
              <w:tabs>
                <w:tab w:val="left" w:pos="851"/>
              </w:tabs>
              <w:jc w:val="center"/>
              <w:rPr>
                <w:rFonts w:ascii="TH SarabunPSK" w:hAnsi="TH SarabunPSK" w:cs="TH SarabunPSK"/>
                <w:cs/>
              </w:rPr>
            </w:pPr>
            <w:r>
              <w:rPr>
                <w:rFonts w:ascii="TH SarabunPSK" w:hAnsi="TH SarabunPSK" w:cs="TH SarabunPSK" w:hint="cs"/>
                <w:cs/>
              </w:rPr>
              <w:t>4</w:t>
            </w:r>
          </w:p>
        </w:tc>
      </w:tr>
      <w:tr w:rsidR="007E04FD" w:rsidRPr="000E48E9" w14:paraId="73CEBAF1" w14:textId="77777777" w:rsidTr="00963544">
        <w:tc>
          <w:tcPr>
            <w:tcW w:w="1261" w:type="dxa"/>
          </w:tcPr>
          <w:p w14:paraId="54D6504C" w14:textId="77777777" w:rsidR="007E04FD" w:rsidRPr="000E48E9" w:rsidRDefault="007E04FD" w:rsidP="007E04FD">
            <w:pPr>
              <w:rPr>
                <w:rFonts w:ascii="TH SarabunPSK" w:hAnsi="TH SarabunPSK" w:cs="TH SarabunPSK"/>
              </w:rPr>
            </w:pPr>
            <w:r w:rsidRPr="000E48E9">
              <w:rPr>
                <w:rFonts w:ascii="TH SarabunPSK" w:hAnsi="TH SarabunPSK" w:cs="TH SarabunPSK"/>
              </w:rPr>
              <w:t>Criterion 8</w:t>
            </w:r>
          </w:p>
        </w:tc>
        <w:tc>
          <w:tcPr>
            <w:tcW w:w="5536" w:type="dxa"/>
          </w:tcPr>
          <w:p w14:paraId="3CD364E7" w14:textId="77E91CCE" w:rsidR="007E04FD" w:rsidRPr="000E48E9" w:rsidRDefault="007E04FD" w:rsidP="007E04FD">
            <w:pPr>
              <w:pStyle w:val="ListParagraph"/>
              <w:tabs>
                <w:tab w:val="left" w:pos="426"/>
                <w:tab w:val="left" w:pos="851"/>
              </w:tabs>
              <w:ind w:left="851" w:hanging="851"/>
              <w:rPr>
                <w:rFonts w:ascii="TH SarabunPSK" w:hAnsi="TH SarabunPSK" w:cs="TH SarabunPSK"/>
              </w:rPr>
            </w:pPr>
            <w:r w:rsidRPr="000E48E9">
              <w:rPr>
                <w:rFonts w:ascii="TH SarabunPSK" w:hAnsi="TH SarabunPSK" w:cs="TH SarabunPSK"/>
              </w:rPr>
              <w:t>Output and Outcomes</w:t>
            </w:r>
          </w:p>
        </w:tc>
        <w:tc>
          <w:tcPr>
            <w:tcW w:w="1987" w:type="dxa"/>
          </w:tcPr>
          <w:p w14:paraId="14D2BDF9" w14:textId="2BD31F5B" w:rsidR="007E04FD" w:rsidRPr="000E48E9" w:rsidRDefault="00813382" w:rsidP="007E04FD">
            <w:pPr>
              <w:tabs>
                <w:tab w:val="left" w:pos="851"/>
              </w:tabs>
              <w:jc w:val="center"/>
              <w:rPr>
                <w:rFonts w:ascii="TH SarabunPSK" w:hAnsi="TH SarabunPSK" w:cs="TH SarabunPSK"/>
                <w:cs/>
              </w:rPr>
            </w:pPr>
            <w:r w:rsidRPr="000E48E9">
              <w:rPr>
                <w:rFonts w:ascii="TH SarabunPSK" w:hAnsi="TH SarabunPSK" w:cs="TH SarabunPSK"/>
                <w:cs/>
              </w:rPr>
              <w:t>3</w:t>
            </w:r>
          </w:p>
        </w:tc>
      </w:tr>
    </w:tbl>
    <w:p w14:paraId="092A8C3C" w14:textId="087E0F88" w:rsidR="008D7957" w:rsidRPr="000E48E9" w:rsidRDefault="008D7957">
      <w:pPr>
        <w:rPr>
          <w:rFonts w:ascii="TH SarabunPSK" w:hAnsi="TH SarabunPSK" w:cs="TH SarabunPSK"/>
          <w:b/>
          <w:bCs/>
          <w:cs/>
        </w:rPr>
      </w:pPr>
      <w:r w:rsidRPr="000E48E9">
        <w:rPr>
          <w:rFonts w:ascii="TH SarabunPSK" w:hAnsi="TH SarabunPSK" w:cs="TH SarabunPSK"/>
          <w:b/>
          <w:bCs/>
          <w:cs/>
        </w:rPr>
        <w:br w:type="page"/>
      </w:r>
    </w:p>
    <w:p w14:paraId="40529477" w14:textId="77777777" w:rsidR="00BA3CDA" w:rsidRPr="000E48E9" w:rsidRDefault="008D0402" w:rsidP="009C5735">
      <w:pPr>
        <w:pStyle w:val="Heading1"/>
        <w:rPr>
          <w:rFonts w:ascii="TH SarabunPSK" w:hAnsi="TH SarabunPSK" w:cs="TH SarabunPSK"/>
        </w:rPr>
      </w:pPr>
      <w:r w:rsidRPr="000E48E9">
        <w:rPr>
          <w:rFonts w:ascii="TH SarabunPSK" w:hAnsi="TH SarabunPSK" w:cs="TH SarabunPSK"/>
          <w:cs/>
        </w:rPr>
        <w:lastRenderedPageBreak/>
        <w:t xml:space="preserve">1.2  </w:t>
      </w:r>
      <w:r w:rsidR="00BA3CDA" w:rsidRPr="000E48E9">
        <w:rPr>
          <w:rFonts w:ascii="TH SarabunPSK" w:hAnsi="TH SarabunPSK" w:cs="TH SarabunPSK"/>
          <w:cs/>
        </w:rPr>
        <w:t>วิธีการจัดทำรายงานการประเมินตนเอง</w:t>
      </w:r>
    </w:p>
    <w:p w14:paraId="139A91BA" w14:textId="264197B7" w:rsidR="009D0A9E" w:rsidRPr="000E48E9" w:rsidRDefault="009D0A9E" w:rsidP="009D0A9E">
      <w:pPr>
        <w:pStyle w:val="ListParagraph"/>
        <w:tabs>
          <w:tab w:val="left" w:pos="851"/>
        </w:tabs>
        <w:ind w:left="0" w:firstLine="720"/>
        <w:contextualSpacing w:val="0"/>
        <w:jc w:val="thaiDistribute"/>
        <w:rPr>
          <w:rFonts w:ascii="TH SarabunPSK" w:hAnsi="TH SarabunPSK" w:cs="TH SarabunPSK"/>
        </w:rPr>
      </w:pPr>
      <w:r w:rsidRPr="000E48E9">
        <w:rPr>
          <w:rFonts w:ascii="TH SarabunPSK" w:hAnsi="TH SarabunPSK" w:cs="TH SarabunPSK"/>
          <w:cs/>
        </w:rPr>
        <w:t>การจัดทำรายงานการประเมินตนเอง (</w:t>
      </w:r>
      <w:r w:rsidRPr="000E48E9">
        <w:rPr>
          <w:rFonts w:ascii="TH SarabunPSK" w:hAnsi="TH SarabunPSK" w:cs="TH SarabunPSK"/>
        </w:rPr>
        <w:t>Self</w:t>
      </w:r>
      <w:r w:rsidRPr="000E48E9">
        <w:rPr>
          <w:rFonts w:ascii="TH SarabunPSK" w:hAnsi="TH SarabunPSK" w:cs="TH SarabunPSK"/>
          <w:cs/>
        </w:rPr>
        <w:t>-</w:t>
      </w:r>
      <w:r w:rsidRPr="000E48E9">
        <w:rPr>
          <w:rFonts w:ascii="TH SarabunPSK" w:hAnsi="TH SarabunPSK" w:cs="TH SarabunPSK"/>
        </w:rPr>
        <w:t>Assessment Report</w:t>
      </w:r>
      <w:r w:rsidRPr="000E48E9">
        <w:rPr>
          <w:rFonts w:ascii="TH SarabunPSK" w:hAnsi="TH SarabunPSK" w:cs="TH SarabunPSK"/>
          <w:cs/>
        </w:rPr>
        <w:t>-</w:t>
      </w:r>
      <w:r w:rsidRPr="000E48E9">
        <w:rPr>
          <w:rFonts w:ascii="TH SarabunPSK" w:hAnsi="TH SarabunPSK" w:cs="TH SarabunPSK"/>
        </w:rPr>
        <w:t>SAR</w:t>
      </w:r>
      <w:r w:rsidRPr="000E48E9">
        <w:rPr>
          <w:rFonts w:ascii="TH SarabunPSK" w:hAnsi="TH SarabunPSK" w:cs="TH SarabunPSK"/>
          <w:cs/>
        </w:rPr>
        <w:t>) ฉบับนี้จึงเป็นการรายงานผลการดำเนินงานของหลักสูตรวิทยา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 xml:space="preserve">สตรบัณฑิต สาขาวิชาสัตวศาสตร์ (คณะสัตวศาสตร์และเทคโนโลยี) หลักสูตรปรับปรุง พ.ศ. </w:t>
      </w:r>
      <w:r w:rsidRPr="000E48E9">
        <w:rPr>
          <w:rFonts w:ascii="TH SarabunPSK" w:hAnsi="TH SarabunPSK" w:cs="TH SarabunPSK"/>
        </w:rPr>
        <w:t>256</w:t>
      </w:r>
      <w:r w:rsidR="003D0F17" w:rsidRPr="000E48E9">
        <w:rPr>
          <w:rFonts w:ascii="TH SarabunPSK" w:hAnsi="TH SarabunPSK" w:cs="TH SarabunPSK"/>
          <w:cs/>
        </w:rPr>
        <w:t>6</w:t>
      </w:r>
      <w:r w:rsidRPr="000E48E9">
        <w:rPr>
          <w:rFonts w:ascii="TH SarabunPSK" w:hAnsi="TH SarabunPSK" w:cs="TH SarabunPSK"/>
          <w:cs/>
        </w:rPr>
        <w:t xml:space="preserve"> ประจำปีการศึกษา </w:t>
      </w:r>
      <w:r w:rsidRPr="000E48E9">
        <w:rPr>
          <w:rFonts w:ascii="TH SarabunPSK" w:hAnsi="TH SarabunPSK" w:cs="TH SarabunPSK"/>
        </w:rPr>
        <w:t>256</w:t>
      </w:r>
      <w:r w:rsidR="00FC356F">
        <w:rPr>
          <w:rFonts w:ascii="TH SarabunPSK" w:hAnsi="TH SarabunPSK" w:cs="TH SarabunPSK" w:hint="cs"/>
          <w:cs/>
        </w:rPr>
        <w:t>7</w:t>
      </w:r>
      <w:r w:rsidRPr="000E48E9">
        <w:rPr>
          <w:rFonts w:ascii="TH SarabunPSK" w:hAnsi="TH SarabunPSK" w:cs="TH SarabunPSK"/>
          <w:cs/>
        </w:rPr>
        <w:t xml:space="preserve"> ในองค์ประกอบ </w:t>
      </w:r>
      <w:r w:rsidRPr="000E48E9">
        <w:rPr>
          <w:rFonts w:ascii="TH SarabunPSK" w:hAnsi="TH SarabunPSK" w:cs="TH SarabunPSK"/>
        </w:rPr>
        <w:t>1</w:t>
      </w:r>
      <w:r w:rsidRPr="000E48E9">
        <w:rPr>
          <w:rFonts w:ascii="TH SarabunPSK" w:hAnsi="TH SarabunPSK" w:cs="TH SarabunPSK"/>
          <w:cs/>
        </w:rPr>
        <w:t xml:space="preserve"> การกำกับมาตรฐาน ภายใต้ประกาศข้อบังคับของกระทรวงศึกษาธิการ</w:t>
      </w:r>
    </w:p>
    <w:p w14:paraId="2BD551A8" w14:textId="6E399FDB" w:rsidR="009D0A9E" w:rsidRPr="000E48E9" w:rsidRDefault="009D0A9E" w:rsidP="009D0A9E">
      <w:pPr>
        <w:pStyle w:val="ListParagraph"/>
        <w:tabs>
          <w:tab w:val="left" w:pos="851"/>
        </w:tabs>
        <w:ind w:left="0" w:firstLine="720"/>
        <w:contextualSpacing w:val="0"/>
        <w:jc w:val="thaiDistribute"/>
        <w:rPr>
          <w:rFonts w:ascii="TH SarabunPSK" w:hAnsi="TH SarabunPSK" w:cs="TH SarabunPSK"/>
        </w:rPr>
      </w:pPr>
      <w:r w:rsidRPr="000E48E9">
        <w:rPr>
          <w:rFonts w:ascii="TH SarabunPSK" w:hAnsi="TH SarabunPSK" w:cs="TH SarabunPSK"/>
          <w:cs/>
        </w:rPr>
        <w:t xml:space="preserve">ในการประเมินคุณภาพการศึกษา ระดับหลักสูตร ประจำปีการศึกษา </w:t>
      </w:r>
      <w:r w:rsidRPr="000E48E9">
        <w:rPr>
          <w:rFonts w:ascii="TH SarabunPSK" w:hAnsi="TH SarabunPSK" w:cs="TH SarabunPSK"/>
        </w:rPr>
        <w:t>256</w:t>
      </w:r>
      <w:r w:rsidR="00594221">
        <w:rPr>
          <w:rFonts w:ascii="TH SarabunPSK" w:hAnsi="TH SarabunPSK" w:cs="TH SarabunPSK" w:hint="cs"/>
          <w:cs/>
        </w:rPr>
        <w:t>7</w:t>
      </w:r>
      <w:r w:rsidRPr="000E48E9">
        <w:rPr>
          <w:rFonts w:ascii="TH SarabunPSK" w:hAnsi="TH SarabunPSK" w:cs="TH SarabunPSK"/>
          <w:cs/>
        </w:rPr>
        <w:t xml:space="preserve"> และผลการดำเนินงานตามเกณฑ์การประเมินคุณภาพตามเกณฑ์ </w:t>
      </w:r>
      <w:r w:rsidRPr="000E48E9">
        <w:rPr>
          <w:rFonts w:ascii="TH SarabunPSK" w:hAnsi="TH SarabunPSK" w:cs="TH SarabunPSK"/>
        </w:rPr>
        <w:t xml:space="preserve">ASEAN University Network </w:t>
      </w:r>
      <w:r w:rsidRPr="000E48E9">
        <w:rPr>
          <w:rFonts w:ascii="TH SarabunPSK" w:hAnsi="TH SarabunPSK" w:cs="TH SarabunPSK"/>
          <w:cs/>
        </w:rPr>
        <w:t xml:space="preserve">- </w:t>
      </w:r>
      <w:r w:rsidRPr="000E48E9">
        <w:rPr>
          <w:rFonts w:ascii="TH SarabunPSK" w:hAnsi="TH SarabunPSK" w:cs="TH SarabunPSK"/>
        </w:rPr>
        <w:t xml:space="preserve">Quality Assurance </w:t>
      </w:r>
      <w:r w:rsidRPr="000E48E9">
        <w:rPr>
          <w:rFonts w:ascii="TH SarabunPSK" w:hAnsi="TH SarabunPSK" w:cs="TH SarabunPSK"/>
          <w:cs/>
        </w:rPr>
        <w:t>(</w:t>
      </w:r>
      <w:r w:rsidRPr="000E48E9">
        <w:rPr>
          <w:rFonts w:ascii="TH SarabunPSK" w:hAnsi="TH SarabunPSK" w:cs="TH SarabunPSK"/>
        </w:rPr>
        <w:t>AUN</w:t>
      </w:r>
      <w:r w:rsidRPr="000E48E9">
        <w:rPr>
          <w:rFonts w:ascii="TH SarabunPSK" w:hAnsi="TH SarabunPSK" w:cs="TH SarabunPSK"/>
          <w:cs/>
        </w:rPr>
        <w:t>-</w:t>
      </w:r>
      <w:r w:rsidRPr="000E48E9">
        <w:rPr>
          <w:rFonts w:ascii="TH SarabunPSK" w:hAnsi="TH SarabunPSK" w:cs="TH SarabunPSK"/>
        </w:rPr>
        <w:t>QA</w:t>
      </w:r>
      <w:r w:rsidRPr="000E48E9">
        <w:rPr>
          <w:rFonts w:ascii="TH SarabunPSK" w:hAnsi="TH SarabunPSK" w:cs="TH SarabunPSK"/>
          <w:cs/>
        </w:rPr>
        <w:t xml:space="preserve">) จำนวน </w:t>
      </w:r>
      <w:r w:rsidR="003D0F17" w:rsidRPr="000E48E9">
        <w:rPr>
          <w:rFonts w:ascii="TH SarabunPSK" w:hAnsi="TH SarabunPSK" w:cs="TH SarabunPSK"/>
          <w:cs/>
        </w:rPr>
        <w:t>8</w:t>
      </w:r>
      <w:r w:rsidRPr="000E48E9">
        <w:rPr>
          <w:rFonts w:ascii="TH SarabunPSK" w:hAnsi="TH SarabunPSK" w:cs="TH SarabunPSK"/>
        </w:rPr>
        <w:t xml:space="preserve"> </w:t>
      </w:r>
      <w:r w:rsidRPr="000E48E9">
        <w:rPr>
          <w:rFonts w:ascii="TH SarabunPSK" w:hAnsi="TH SarabunPSK" w:cs="TH SarabunPSK"/>
          <w:cs/>
        </w:rPr>
        <w:t xml:space="preserve">ตัวบ่งชี้ เพื่อประเมินตนเองจากการดำเนินงานของหลักสูตร ประกอบด้วยข้อมูลดิบตลอดจนวิเคราะห์จุดอ่อน จุดแข็ง จุดที่ควรพัฒนา แนวทางการปรับปรุงและแนวปฏิบัติที่ดี เพื่อรับการตรวจประเมินคุณภาพภายในโดยคณะกรรมการผู้ทรงคุณวุฒิที่แต่งตั้งโดยมหาวิทยาลัยแม่โจ้ซึ่งจะเป็นตัวบ่งชี้ระดับคุณภาพของการบริหารหลักสูตร ที่จะเป็นหลักประกันความเชื่อมั่นให้กับผู้มีส่วนได้ส่วนเสีย โดยในปีการศึกษา </w:t>
      </w:r>
      <w:r w:rsidRPr="000E48E9">
        <w:rPr>
          <w:rFonts w:ascii="TH SarabunPSK" w:hAnsi="TH SarabunPSK" w:cs="TH SarabunPSK"/>
        </w:rPr>
        <w:t>256</w:t>
      </w:r>
      <w:r w:rsidR="00FC356F">
        <w:rPr>
          <w:rFonts w:ascii="TH SarabunPSK" w:hAnsi="TH SarabunPSK" w:cs="TH SarabunPSK" w:hint="cs"/>
          <w:cs/>
        </w:rPr>
        <w:t>7</w:t>
      </w:r>
      <w:r w:rsidRPr="000E48E9">
        <w:rPr>
          <w:rFonts w:ascii="TH SarabunPSK" w:hAnsi="TH SarabunPSK" w:cs="TH SarabunPSK"/>
          <w:cs/>
        </w:rPr>
        <w:t xml:space="preserve"> มีคณะกรรมการอาจารย์ผู้รับผิดชอบหลักสูตร ประกอบด้วย</w:t>
      </w:r>
    </w:p>
    <w:p w14:paraId="31AA5FA4" w14:textId="4541A0C4" w:rsidR="009D0A9E" w:rsidRPr="000E48E9" w:rsidRDefault="004A5201">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 xml:space="preserve">ผศ.ไพโรจน์ </w:t>
      </w:r>
      <w:proofErr w:type="spellStart"/>
      <w:r w:rsidRPr="000E48E9">
        <w:rPr>
          <w:rFonts w:ascii="TH SarabunPSK" w:hAnsi="TH SarabunPSK" w:cs="TH SarabunPSK"/>
          <w:cs/>
        </w:rPr>
        <w:t>ศิล</w:t>
      </w:r>
      <w:proofErr w:type="spellEnd"/>
      <w:r w:rsidRPr="000E48E9">
        <w:rPr>
          <w:rFonts w:ascii="TH SarabunPSK" w:hAnsi="TH SarabunPSK" w:cs="TH SarabunPSK"/>
          <w:cs/>
        </w:rPr>
        <w:t>มั่น</w:t>
      </w:r>
      <w:r w:rsidR="009D0A9E" w:rsidRPr="000E48E9">
        <w:rPr>
          <w:rFonts w:ascii="TH SarabunPSK" w:hAnsi="TH SarabunPSK" w:cs="TH SarabunPSK"/>
          <w:cs/>
        </w:rPr>
        <w:tab/>
        <w:t>ประธาน</w:t>
      </w:r>
    </w:p>
    <w:p w14:paraId="7023E699" w14:textId="74102FCC" w:rsidR="009D0A9E" w:rsidRPr="000E48E9" w:rsidRDefault="009D0A9E">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อ</w:t>
      </w:r>
      <w:r w:rsidR="004A5201" w:rsidRPr="000E48E9">
        <w:rPr>
          <w:rFonts w:ascii="TH SarabunPSK" w:hAnsi="TH SarabunPSK" w:cs="TH SarabunPSK"/>
          <w:cs/>
        </w:rPr>
        <w:t>.ดร.มงคล ยะไชย</w:t>
      </w:r>
      <w:r w:rsidRPr="000E48E9">
        <w:rPr>
          <w:rFonts w:ascii="TH SarabunPSK" w:hAnsi="TH SarabunPSK" w:cs="TH SarabunPSK"/>
          <w:cs/>
        </w:rPr>
        <w:tab/>
        <w:t>รองประธาน</w:t>
      </w:r>
    </w:p>
    <w:p w14:paraId="2C527B7C" w14:textId="15F95147" w:rsidR="009D0A9E" w:rsidRPr="000E48E9" w:rsidRDefault="009D0A9E">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ผศ.</w:t>
      </w:r>
      <w:r w:rsidR="00A134EC" w:rsidRPr="000E48E9">
        <w:rPr>
          <w:rFonts w:ascii="TH SarabunPSK" w:hAnsi="TH SarabunPSK" w:cs="TH SarabunPSK"/>
          <w:cs/>
        </w:rPr>
        <w:t>ดร.ทองเลียน บัว</w:t>
      </w:r>
      <w:proofErr w:type="spellStart"/>
      <w:r w:rsidR="00A134EC" w:rsidRPr="000E48E9">
        <w:rPr>
          <w:rFonts w:ascii="TH SarabunPSK" w:hAnsi="TH SarabunPSK" w:cs="TH SarabunPSK"/>
          <w:cs/>
        </w:rPr>
        <w:t>จูม</w:t>
      </w:r>
      <w:proofErr w:type="spellEnd"/>
      <w:r w:rsidRPr="000E48E9">
        <w:rPr>
          <w:rFonts w:ascii="TH SarabunPSK" w:hAnsi="TH SarabunPSK" w:cs="TH SarabunPSK"/>
          <w:cs/>
        </w:rPr>
        <w:tab/>
        <w:t>กรรมการ</w:t>
      </w:r>
    </w:p>
    <w:p w14:paraId="73582048" w14:textId="77777777" w:rsidR="009D0A9E" w:rsidRPr="000E48E9" w:rsidRDefault="009D0A9E">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ผศ.ดร.วิวัฒน์ พัฒนาวงศ์</w:t>
      </w:r>
      <w:r w:rsidRPr="000E48E9">
        <w:rPr>
          <w:rFonts w:ascii="TH SarabunPSK" w:hAnsi="TH SarabunPSK" w:cs="TH SarabunPSK"/>
          <w:cs/>
        </w:rPr>
        <w:tab/>
        <w:t>กรรมการ</w:t>
      </w:r>
    </w:p>
    <w:p w14:paraId="16DB5B00" w14:textId="3C66BD30" w:rsidR="009D0A9E" w:rsidRPr="000E48E9" w:rsidRDefault="003D0F17">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อ.ดร.ภาคภูมิ เสาวภาคย์</w:t>
      </w:r>
      <w:r w:rsidR="009D0A9E" w:rsidRPr="000E48E9">
        <w:rPr>
          <w:rFonts w:ascii="TH SarabunPSK" w:hAnsi="TH SarabunPSK" w:cs="TH SarabunPSK"/>
          <w:cs/>
        </w:rPr>
        <w:tab/>
        <w:t>กรรมการ</w:t>
      </w:r>
    </w:p>
    <w:p w14:paraId="783ED7C1" w14:textId="77777777" w:rsidR="009D0A9E" w:rsidRPr="000E48E9" w:rsidRDefault="009D0A9E">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ผศ.ธนนันท์ ศุภกิจจานนท์</w:t>
      </w:r>
      <w:r w:rsidRPr="000E48E9">
        <w:rPr>
          <w:rFonts w:ascii="TH SarabunPSK" w:hAnsi="TH SarabunPSK" w:cs="TH SarabunPSK"/>
          <w:cs/>
        </w:rPr>
        <w:tab/>
        <w:t>กรรมการ</w:t>
      </w:r>
    </w:p>
    <w:p w14:paraId="6293114F" w14:textId="5AA9C8DE" w:rsidR="009D0A9E" w:rsidRPr="000E48E9" w:rsidRDefault="00A134EC">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ผศ.ดร.สุบรรณ ฝอยกลาง</w:t>
      </w:r>
      <w:r w:rsidR="009D0A9E" w:rsidRPr="000E48E9">
        <w:rPr>
          <w:rFonts w:ascii="TH SarabunPSK" w:hAnsi="TH SarabunPSK" w:cs="TH SarabunPSK"/>
          <w:cs/>
        </w:rPr>
        <w:tab/>
        <w:t>กรรมการ</w:t>
      </w:r>
    </w:p>
    <w:p w14:paraId="3F0BEAE0" w14:textId="352386B8" w:rsidR="009D0A9E" w:rsidRPr="000E48E9" w:rsidRDefault="003D0F17">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อ.ดร.สุรีรัตน์ ถือแก้ว</w:t>
      </w:r>
      <w:r w:rsidR="009D0A9E" w:rsidRPr="000E48E9">
        <w:rPr>
          <w:rFonts w:ascii="TH SarabunPSK" w:hAnsi="TH SarabunPSK" w:cs="TH SarabunPSK"/>
          <w:cs/>
        </w:rPr>
        <w:tab/>
        <w:t>กรรมการ</w:t>
      </w:r>
    </w:p>
    <w:p w14:paraId="3C563608" w14:textId="2C5A9164" w:rsidR="004A5201" w:rsidRPr="000E48E9" w:rsidRDefault="004A5201">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อ.ดร.สุภารักษ์ คำพุฒ</w:t>
      </w:r>
      <w:r w:rsidRPr="000E48E9">
        <w:rPr>
          <w:rFonts w:ascii="TH SarabunPSK" w:hAnsi="TH SarabunPSK" w:cs="TH SarabunPSK"/>
        </w:rPr>
        <w:tab/>
      </w:r>
      <w:r w:rsidRPr="000E48E9">
        <w:rPr>
          <w:rFonts w:ascii="TH SarabunPSK" w:hAnsi="TH SarabunPSK" w:cs="TH SarabunPSK"/>
          <w:cs/>
        </w:rPr>
        <w:t>กรรมการ</w:t>
      </w:r>
    </w:p>
    <w:p w14:paraId="473E71C9" w14:textId="3A0A6875" w:rsidR="009D0A9E" w:rsidRPr="000E48E9" w:rsidRDefault="00A134EC">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อ.ดร.</w:t>
      </w:r>
      <w:proofErr w:type="spellStart"/>
      <w:r w:rsidRPr="000E48E9">
        <w:rPr>
          <w:rFonts w:ascii="TH SarabunPSK" w:hAnsi="TH SarabunPSK" w:cs="TH SarabunPSK"/>
          <w:cs/>
        </w:rPr>
        <w:t>วรร</w:t>
      </w:r>
      <w:proofErr w:type="spellEnd"/>
      <w:r w:rsidRPr="000E48E9">
        <w:rPr>
          <w:rFonts w:ascii="TH SarabunPSK" w:hAnsi="TH SarabunPSK" w:cs="TH SarabunPSK"/>
          <w:cs/>
        </w:rPr>
        <w:t>ณลักษณ์ ถาวร</w:t>
      </w:r>
      <w:r w:rsidR="009D0A9E" w:rsidRPr="000E48E9">
        <w:rPr>
          <w:rFonts w:ascii="TH SarabunPSK" w:hAnsi="TH SarabunPSK" w:cs="TH SarabunPSK"/>
          <w:cs/>
        </w:rPr>
        <w:tab/>
        <w:t>กรรมการ</w:t>
      </w:r>
    </w:p>
    <w:p w14:paraId="3DC5FBE7" w14:textId="719E77D7" w:rsidR="004A5201" w:rsidRPr="000E48E9" w:rsidRDefault="004A5201">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อ.กรรณิกา ฮามประ</w:t>
      </w:r>
      <w:proofErr w:type="spellStart"/>
      <w:r w:rsidRPr="000E48E9">
        <w:rPr>
          <w:rFonts w:ascii="TH SarabunPSK" w:hAnsi="TH SarabunPSK" w:cs="TH SarabunPSK"/>
          <w:cs/>
        </w:rPr>
        <w:t>คร</w:t>
      </w:r>
      <w:proofErr w:type="spellEnd"/>
      <w:r w:rsidRPr="000E48E9">
        <w:rPr>
          <w:rFonts w:ascii="TH SarabunPSK" w:hAnsi="TH SarabunPSK" w:cs="TH SarabunPSK"/>
          <w:cs/>
        </w:rPr>
        <w:tab/>
        <w:t>กรรมการ</w:t>
      </w:r>
    </w:p>
    <w:p w14:paraId="41A000C3" w14:textId="06104A98" w:rsidR="009D0A9E" w:rsidRPr="000E48E9" w:rsidRDefault="004A5201">
      <w:pPr>
        <w:pStyle w:val="ListParagraph"/>
        <w:numPr>
          <w:ilvl w:val="0"/>
          <w:numId w:val="3"/>
        </w:numPr>
        <w:tabs>
          <w:tab w:val="left" w:pos="5040"/>
        </w:tabs>
        <w:ind w:left="1152" w:hanging="432"/>
        <w:contextualSpacing w:val="0"/>
        <w:jc w:val="thaiDistribute"/>
        <w:rPr>
          <w:rFonts w:ascii="TH SarabunPSK" w:hAnsi="TH SarabunPSK" w:cs="TH SarabunPSK"/>
        </w:rPr>
      </w:pPr>
      <w:r w:rsidRPr="000E48E9">
        <w:rPr>
          <w:rFonts w:ascii="TH SarabunPSK" w:hAnsi="TH SarabunPSK" w:cs="TH SarabunPSK"/>
          <w:cs/>
        </w:rPr>
        <w:t>ผศ.สพ.ญ.ดร.กฤดา ชูเกียรติศิริ</w:t>
      </w:r>
      <w:r w:rsidR="009D0A9E" w:rsidRPr="000E48E9">
        <w:rPr>
          <w:rFonts w:ascii="TH SarabunPSK" w:hAnsi="TH SarabunPSK" w:cs="TH SarabunPSK"/>
          <w:cs/>
        </w:rPr>
        <w:tab/>
        <w:t>เลขานุการ</w:t>
      </w:r>
    </w:p>
    <w:p w14:paraId="272D7D0A" w14:textId="77777777" w:rsidR="009D0A9E" w:rsidRPr="000E48E9" w:rsidRDefault="009D0A9E">
      <w:pPr>
        <w:rPr>
          <w:rFonts w:ascii="TH SarabunPSK" w:hAnsi="TH SarabunPSK" w:cs="TH SarabunPSK"/>
          <w:b/>
          <w:bCs/>
          <w:cs/>
        </w:rPr>
      </w:pPr>
      <w:r w:rsidRPr="000E48E9">
        <w:rPr>
          <w:rFonts w:ascii="TH SarabunPSK" w:hAnsi="TH SarabunPSK" w:cs="TH SarabunPSK"/>
          <w:cs/>
        </w:rPr>
        <w:br w:type="page"/>
      </w:r>
    </w:p>
    <w:p w14:paraId="0B78C170" w14:textId="7ACD0B0A" w:rsidR="004B3980" w:rsidRPr="000E48E9" w:rsidRDefault="008D0402" w:rsidP="009C5735">
      <w:pPr>
        <w:pStyle w:val="Heading1"/>
        <w:rPr>
          <w:rFonts w:ascii="TH SarabunPSK" w:hAnsi="TH SarabunPSK" w:cs="TH SarabunPSK"/>
          <w:cs/>
        </w:rPr>
      </w:pPr>
      <w:r w:rsidRPr="000E48E9">
        <w:rPr>
          <w:rFonts w:ascii="TH SarabunPSK" w:hAnsi="TH SarabunPSK" w:cs="TH SarabunPSK"/>
          <w:cs/>
        </w:rPr>
        <w:lastRenderedPageBreak/>
        <w:t>1.3  ข้อมูลพื้นฐาน</w:t>
      </w:r>
    </w:p>
    <w:p w14:paraId="32A19245" w14:textId="77777777" w:rsidR="00BA3CDA" w:rsidRPr="000E48E9" w:rsidRDefault="003C0B6F" w:rsidP="003C0B6F">
      <w:pPr>
        <w:pStyle w:val="ListParagraph"/>
        <w:tabs>
          <w:tab w:val="left" w:pos="851"/>
        </w:tabs>
        <w:ind w:left="426"/>
        <w:jc w:val="thaiDistribute"/>
        <w:rPr>
          <w:rFonts w:ascii="TH SarabunPSK" w:hAnsi="TH SarabunPSK" w:cs="TH SarabunPSK"/>
          <w:b/>
          <w:bCs/>
        </w:rPr>
      </w:pPr>
      <w:r w:rsidRPr="000E48E9">
        <w:rPr>
          <w:rFonts w:ascii="TH SarabunPSK" w:hAnsi="TH SarabunPSK" w:cs="TH SarabunPSK"/>
          <w:b/>
          <w:bCs/>
          <w:cs/>
        </w:rPr>
        <w:t xml:space="preserve">1.3.1  </w:t>
      </w:r>
      <w:r w:rsidR="00BA3CDA" w:rsidRPr="000E48E9">
        <w:rPr>
          <w:rFonts w:ascii="TH SarabunPSK" w:hAnsi="TH SarabunPSK" w:cs="TH SarabunPSK"/>
          <w:b/>
          <w:bCs/>
          <w:cs/>
        </w:rPr>
        <w:t>ภาพรวมของมหาวิทยาลัย</w:t>
      </w:r>
    </w:p>
    <w:p w14:paraId="6407E902" w14:textId="7D66FC05" w:rsidR="009D0A9E" w:rsidRPr="000E48E9" w:rsidRDefault="009D0A9E" w:rsidP="009D0A9E">
      <w:pPr>
        <w:tabs>
          <w:tab w:val="left" w:pos="851"/>
        </w:tabs>
        <w:ind w:firstLine="864"/>
        <w:jc w:val="thaiDistribute"/>
        <w:rPr>
          <w:rFonts w:ascii="TH SarabunPSK" w:hAnsi="TH SarabunPSK" w:cs="TH SarabunPSK"/>
        </w:rPr>
      </w:pPr>
      <w:r w:rsidRPr="000E48E9">
        <w:rPr>
          <w:rFonts w:ascii="TH SarabunPSK" w:hAnsi="TH SarabunPSK" w:cs="TH SarabunPSK"/>
          <w:cs/>
        </w:rPr>
        <w:t>มหาวิทยาลัยแม่โจ้ เป็นสถาบันการศึกษาที่กำเนิดมาจากนโยบายขยายการศึกษาด้านการเกษตรไปยังส่วนภูมิภาค</w:t>
      </w:r>
      <w:r w:rsidR="0014010C" w:rsidRPr="000E48E9">
        <w:rPr>
          <w:rFonts w:ascii="TH SarabunPSK" w:hAnsi="TH SarabunPSK" w:cs="TH SarabunPSK"/>
        </w:rPr>
        <w:t xml:space="preserve"> </w:t>
      </w:r>
      <w:r w:rsidRPr="000E48E9">
        <w:rPr>
          <w:rFonts w:ascii="TH SarabunPSK" w:hAnsi="TH SarabunPSK" w:cs="TH SarabunPSK"/>
          <w:cs/>
        </w:rPr>
        <w:t xml:space="preserve"> เมื่อวันที่ </w:t>
      </w:r>
      <w:r w:rsidRPr="000E48E9">
        <w:rPr>
          <w:rFonts w:ascii="TH SarabunPSK" w:hAnsi="TH SarabunPSK" w:cs="TH SarabunPSK"/>
        </w:rPr>
        <w:t xml:space="preserve">7 </w:t>
      </w:r>
      <w:r w:rsidRPr="000E48E9">
        <w:rPr>
          <w:rFonts w:ascii="TH SarabunPSK" w:hAnsi="TH SarabunPSK" w:cs="TH SarabunPSK"/>
          <w:cs/>
        </w:rPr>
        <w:t xml:space="preserve">มิถุนายน </w:t>
      </w:r>
      <w:r w:rsidRPr="000E48E9">
        <w:rPr>
          <w:rFonts w:ascii="TH SarabunPSK" w:hAnsi="TH SarabunPSK" w:cs="TH SarabunPSK"/>
        </w:rPr>
        <w:t xml:space="preserve">2477 </w:t>
      </w:r>
      <w:r w:rsidRPr="000E48E9">
        <w:rPr>
          <w:rFonts w:ascii="TH SarabunPSK" w:hAnsi="TH SarabunPSK" w:cs="TH SarabunPSK"/>
          <w:cs/>
        </w:rPr>
        <w:t>ภายใต้ช</w:t>
      </w:r>
      <w:r w:rsidR="0014010C" w:rsidRPr="000E48E9">
        <w:rPr>
          <w:rFonts w:ascii="TH SarabunPSK" w:hAnsi="TH SarabunPSK" w:cs="TH SarabunPSK"/>
          <w:cs/>
        </w:rPr>
        <w:t>ื่อ “โรงเรียนฝึกหัดครูประถมกสิ</w:t>
      </w:r>
      <w:r w:rsidRPr="000E48E9">
        <w:rPr>
          <w:rFonts w:ascii="TH SarabunPSK" w:hAnsi="TH SarabunPSK" w:cs="TH SarabunPSK"/>
          <w:cs/>
        </w:rPr>
        <w:t xml:space="preserve">กรรมภาคเหนือ” </w:t>
      </w:r>
      <w:r w:rsidR="0014010C" w:rsidRPr="000E48E9">
        <w:rPr>
          <w:rFonts w:ascii="TH SarabunPSK" w:hAnsi="TH SarabunPSK" w:cs="TH SarabunPSK"/>
        </w:rPr>
        <w:t xml:space="preserve"> </w:t>
      </w:r>
      <w:r w:rsidRPr="000E48E9">
        <w:rPr>
          <w:rFonts w:ascii="TH SarabunPSK" w:hAnsi="TH SarabunPSK" w:cs="TH SarabunPSK"/>
          <w:cs/>
        </w:rPr>
        <w:t xml:space="preserve">มีความเชี่ยวชาญด้านการเกษตรที่มุ่งเน้นให้ผู้เรียนมีการฝึกปฏิบัติจริง ปัจจุบันอยู่ภายใต้พระราชบัญญัติมหาวิทยาลัยแม่โจ้ พ.ศ. </w:t>
      </w:r>
      <w:r w:rsidRPr="000E48E9">
        <w:rPr>
          <w:rFonts w:ascii="TH SarabunPSK" w:hAnsi="TH SarabunPSK" w:cs="TH SarabunPSK"/>
        </w:rPr>
        <w:t xml:space="preserve">2560 </w:t>
      </w:r>
      <w:r w:rsidRPr="000E48E9">
        <w:rPr>
          <w:rFonts w:ascii="TH SarabunPSK" w:hAnsi="TH SarabunPSK" w:cs="TH SarabunPSK"/>
          <w:cs/>
        </w:rPr>
        <w:t xml:space="preserve">มีการเรียนการสอนทั้งหมด </w:t>
      </w:r>
      <w:r w:rsidRPr="000E48E9">
        <w:rPr>
          <w:rFonts w:ascii="TH SarabunPSK" w:hAnsi="TH SarabunPSK" w:cs="TH SarabunPSK"/>
        </w:rPr>
        <w:t xml:space="preserve">91 </w:t>
      </w:r>
      <w:r w:rsidRPr="000E48E9">
        <w:rPr>
          <w:rFonts w:ascii="TH SarabunPSK" w:hAnsi="TH SarabunPSK" w:cs="TH SarabunPSK"/>
          <w:cs/>
        </w:rPr>
        <w:t xml:space="preserve">หลักสูตร มุ่งเน้นการส่งเสริมด้านเกษตรอินทรีย์ให้เกิดขึ้นในมหาวิทยาลัย เกษตรกรและสังคม  อันเป็นแนวทางหลักของมหาวิทยาลัยที่จะมุ่งสู่ </w:t>
      </w:r>
      <w:r w:rsidRPr="000E48E9">
        <w:rPr>
          <w:rFonts w:ascii="TH SarabunPSK" w:hAnsi="TH SarabunPSK" w:cs="TH SarabunPSK"/>
        </w:rPr>
        <w:t>Eco</w:t>
      </w:r>
      <w:r w:rsidRPr="000E48E9">
        <w:rPr>
          <w:rFonts w:ascii="TH SarabunPSK" w:hAnsi="TH SarabunPSK" w:cs="TH SarabunPSK"/>
          <w:cs/>
        </w:rPr>
        <w:t xml:space="preserve">. </w:t>
      </w:r>
      <w:r w:rsidRPr="000E48E9">
        <w:rPr>
          <w:rFonts w:ascii="TH SarabunPSK" w:hAnsi="TH SarabunPSK" w:cs="TH SarabunPSK"/>
        </w:rPr>
        <w:t>University</w:t>
      </w:r>
    </w:p>
    <w:p w14:paraId="1E82E3C5" w14:textId="77777777" w:rsidR="009D0A9E" w:rsidRPr="000E48E9" w:rsidRDefault="009D0A9E" w:rsidP="009D0A9E">
      <w:pPr>
        <w:ind w:firstLine="720"/>
        <w:jc w:val="thaiDistribute"/>
        <w:rPr>
          <w:rFonts w:ascii="TH SarabunPSK" w:hAnsi="TH SarabunPSK" w:cs="TH SarabunPSK"/>
          <w:b/>
          <w:bCs/>
        </w:rPr>
      </w:pPr>
      <w:r w:rsidRPr="000E48E9">
        <w:rPr>
          <w:rFonts w:ascii="TH SarabunPSK" w:hAnsi="TH SarabunPSK" w:cs="TH SarabunPSK"/>
          <w:b/>
          <w:bCs/>
          <w:cs/>
        </w:rPr>
        <w:t>วิสัยทัศน์ ปรัชญา พันธกิจ และค่านิยม</w:t>
      </w:r>
    </w:p>
    <w:p w14:paraId="1E68C194" w14:textId="77777777" w:rsidR="009D0A9E" w:rsidRPr="000E48E9" w:rsidRDefault="009D0A9E" w:rsidP="009D0A9E">
      <w:pPr>
        <w:tabs>
          <w:tab w:val="left" w:pos="1890"/>
        </w:tabs>
        <w:ind w:firstLine="1080"/>
        <w:jc w:val="thaiDistribute"/>
        <w:rPr>
          <w:rFonts w:ascii="TH SarabunPSK" w:hAnsi="TH SarabunPSK" w:cs="TH SarabunPSK"/>
        </w:rPr>
      </w:pPr>
      <w:r w:rsidRPr="000E48E9">
        <w:rPr>
          <w:rFonts w:ascii="TH SarabunPSK" w:hAnsi="TH SarabunPSK" w:cs="TH SarabunPSK"/>
          <w:b/>
          <w:bCs/>
          <w:cs/>
        </w:rPr>
        <w:t xml:space="preserve">วิสัยทัศน์ </w:t>
      </w:r>
      <w:r w:rsidRPr="000E48E9">
        <w:rPr>
          <w:rFonts w:ascii="TH SarabunPSK" w:hAnsi="TH SarabunPSK" w:cs="TH SarabunPSK"/>
          <w:cs/>
        </w:rPr>
        <w:t>: เป็นมหาวิทยาลัยชั้นนำที่มีความเป็นเลิศทางการเกษตรในระดับนานาชาติ</w:t>
      </w:r>
    </w:p>
    <w:p w14:paraId="33D70968" w14:textId="77777777" w:rsidR="009D0A9E" w:rsidRPr="000E48E9" w:rsidRDefault="009D0A9E" w:rsidP="009D0A9E">
      <w:pPr>
        <w:tabs>
          <w:tab w:val="left" w:pos="1890"/>
        </w:tabs>
        <w:ind w:firstLine="1080"/>
        <w:jc w:val="thaiDistribute"/>
        <w:rPr>
          <w:rFonts w:ascii="TH SarabunPSK" w:hAnsi="TH SarabunPSK" w:cs="TH SarabunPSK"/>
          <w:b/>
          <w:bCs/>
        </w:rPr>
      </w:pPr>
      <w:r w:rsidRPr="000E48E9">
        <w:rPr>
          <w:rFonts w:ascii="TH SarabunPSK" w:hAnsi="TH SarabunPSK" w:cs="TH SarabunPSK"/>
          <w:b/>
          <w:bCs/>
          <w:cs/>
        </w:rPr>
        <w:t>ปรัชญามหาวิทยาลัยแม่โจ้</w:t>
      </w:r>
    </w:p>
    <w:p w14:paraId="5B90AEED" w14:textId="77777777" w:rsidR="009D0A9E" w:rsidRPr="000E48E9" w:rsidRDefault="009D0A9E" w:rsidP="009D0A9E">
      <w:pPr>
        <w:tabs>
          <w:tab w:val="left" w:pos="1890"/>
        </w:tabs>
        <w:ind w:firstLine="1080"/>
        <w:jc w:val="thaiDistribute"/>
        <w:rPr>
          <w:rFonts w:ascii="TH SarabunPSK" w:hAnsi="TH SarabunPSK" w:cs="TH SarabunPSK"/>
        </w:rPr>
      </w:pPr>
      <w:r w:rsidRPr="000E48E9">
        <w:rPr>
          <w:rFonts w:ascii="TH SarabunPSK" w:hAnsi="TH SarabunPSK" w:cs="TH SarabunPSK"/>
          <w:cs/>
        </w:rPr>
        <w:t>“มุ่งมั่นพัฒนาบัณฑิตสู่ความเป็นผู้อุดมด้วยปัญญา อดทน สู้งาน เป็นผู้มีคุณธรรมและจริยธรรมเพื่อความเจริญรุ่งเรืองวัฒนาของสังคมไทยที่มีการเกษตรเป็นรากฐาน”</w:t>
      </w:r>
    </w:p>
    <w:p w14:paraId="58939343" w14:textId="77777777" w:rsidR="009D0A9E" w:rsidRPr="000E48E9" w:rsidRDefault="009D0A9E" w:rsidP="009D0A9E">
      <w:pPr>
        <w:tabs>
          <w:tab w:val="left" w:pos="1890"/>
        </w:tabs>
        <w:ind w:firstLine="1080"/>
        <w:jc w:val="thaiDistribute"/>
        <w:rPr>
          <w:rFonts w:ascii="TH SarabunPSK" w:hAnsi="TH SarabunPSK" w:cs="TH SarabunPSK"/>
          <w:b/>
          <w:bCs/>
        </w:rPr>
      </w:pPr>
      <w:r w:rsidRPr="000E48E9">
        <w:rPr>
          <w:rFonts w:ascii="TH SarabunPSK" w:hAnsi="TH SarabunPSK" w:cs="TH SarabunPSK"/>
          <w:b/>
          <w:bCs/>
          <w:cs/>
        </w:rPr>
        <w:t>ปรัชญาการศึกษา</w:t>
      </w:r>
    </w:p>
    <w:p w14:paraId="30855106" w14:textId="77777777" w:rsidR="009D0A9E" w:rsidRPr="000E48E9" w:rsidRDefault="009D0A9E" w:rsidP="009D0A9E">
      <w:pPr>
        <w:tabs>
          <w:tab w:val="left" w:pos="1890"/>
        </w:tabs>
        <w:ind w:firstLine="1080"/>
        <w:jc w:val="thaiDistribute"/>
        <w:rPr>
          <w:rFonts w:ascii="TH SarabunPSK" w:hAnsi="TH SarabunPSK" w:cs="TH SarabunPSK"/>
        </w:rPr>
      </w:pPr>
      <w:r w:rsidRPr="000E48E9">
        <w:rPr>
          <w:rFonts w:ascii="TH SarabunPSK" w:hAnsi="TH SarabunPSK" w:cs="TH SarabunPSK"/>
          <w:cs/>
        </w:rPr>
        <w:t>“จัดการศึกษาเพื่อเสริมสร้างปัญญาในรูปแบบการเรียนรู้จากการปฏิบัติที่บูรณาการกับการทำงานตามอมตะโอวาท งานหนักไม่เคยฆ่าคน มุ่งให้ผู้เรียน มีทักษะการเรียนรู้ตลอดชีวิต สามารถพัฒนาทักษะเดิม สร้างเสริมทักษะใหม่ มีวิธีคิดของการเป็นผู้ประกอบการ มีการใช้เทคโนโลยีดิจิทัลและการสื่อสาร มีความตระหนักต่อสังคม วัฒนธรรมและสิ่งแวดล้อม ยึดมั่นในความสัมพันธ์ระหว่างมหาวิทยาลัยกับชุมชน ตามจุดยืนของมหาวิทยาลัยแม่โจ้ ที่ว่า มหาวิทยาลัยแห่งชีวิต”</w:t>
      </w:r>
    </w:p>
    <w:p w14:paraId="05822B4D" w14:textId="77777777" w:rsidR="009D0A9E" w:rsidRPr="000E48E9" w:rsidRDefault="009D0A9E" w:rsidP="009D0A9E">
      <w:pPr>
        <w:tabs>
          <w:tab w:val="left" w:pos="1890"/>
        </w:tabs>
        <w:ind w:firstLine="1080"/>
        <w:jc w:val="thaiDistribute"/>
        <w:rPr>
          <w:rFonts w:ascii="TH SarabunPSK" w:hAnsi="TH SarabunPSK" w:cs="TH SarabunPSK"/>
        </w:rPr>
      </w:pPr>
      <w:r w:rsidRPr="000E48E9">
        <w:rPr>
          <w:rFonts w:ascii="TH SarabunPSK" w:hAnsi="TH SarabunPSK" w:cs="TH SarabunPSK"/>
          <w:cs/>
        </w:rPr>
        <w:t>พันธกิจ :</w:t>
      </w:r>
    </w:p>
    <w:p w14:paraId="6DC3CD76" w14:textId="77777777" w:rsidR="009D0A9E" w:rsidRPr="000E48E9" w:rsidRDefault="009D0A9E" w:rsidP="009D0A9E">
      <w:pPr>
        <w:tabs>
          <w:tab w:val="left" w:pos="1710"/>
        </w:tabs>
        <w:ind w:firstLine="1440"/>
        <w:jc w:val="thaiDistribute"/>
        <w:rPr>
          <w:rFonts w:ascii="TH SarabunPSK" w:hAnsi="TH SarabunPSK" w:cs="TH SarabunPSK"/>
        </w:rPr>
      </w:pPr>
      <w:r w:rsidRPr="000E48E9">
        <w:rPr>
          <w:rFonts w:ascii="TH SarabunPSK" w:hAnsi="TH SarabunPSK" w:cs="TH SarabunPSK"/>
        </w:rPr>
        <w:t>1</w:t>
      </w:r>
      <w:r w:rsidRPr="000E48E9">
        <w:rPr>
          <w:rFonts w:ascii="TH SarabunPSK" w:hAnsi="TH SarabunPSK" w:cs="TH SarabunPSK"/>
          <w:cs/>
        </w:rPr>
        <w:t>.</w:t>
      </w:r>
      <w:r w:rsidRPr="000E48E9">
        <w:rPr>
          <w:rFonts w:ascii="TH SarabunPSK" w:hAnsi="TH SarabunPSK" w:cs="TH SarabunPSK"/>
        </w:rPr>
        <w:tab/>
      </w:r>
      <w:r w:rsidRPr="000E48E9">
        <w:rPr>
          <w:rFonts w:ascii="TH SarabunPSK" w:hAnsi="TH SarabunPSK" w:cs="TH SarabunPSK"/>
          <w:cs/>
        </w:rPr>
        <w:t>ผลิตบัณฑิตที่มีความรู้ความสามารถในวิชาการและวิชาชีพโดยเฉพาะการเป็นผู้ประกอบการ (</w:t>
      </w:r>
      <w:r w:rsidRPr="000E48E9">
        <w:rPr>
          <w:rFonts w:ascii="TH SarabunPSK" w:hAnsi="TH SarabunPSK" w:cs="TH SarabunPSK"/>
        </w:rPr>
        <w:t>Entrepreneurs</w:t>
      </w:r>
      <w:r w:rsidRPr="000E48E9">
        <w:rPr>
          <w:rFonts w:ascii="TH SarabunPSK" w:hAnsi="TH SarabunPSK" w:cs="TH SarabunPSK"/>
          <w:cs/>
        </w:rPr>
        <w:t>) ที่ทันต่อกระแสการเปลี่ยนแปลงโดยเน้นทางด้านการเกษตร  วิทยาศาสตร์ประยุกต์ ภาษาต่างประเทศ เทคโนโลยีสารสนเทศ และสาขาวิชาที่สอดคล้องกับทิศทางการพัฒนาเศรษฐกิจ  ชุมชนท้องถิ่น และสังคมของประเทศ</w:t>
      </w:r>
    </w:p>
    <w:p w14:paraId="0BAE1351" w14:textId="77777777" w:rsidR="009D0A9E" w:rsidRPr="000E48E9" w:rsidRDefault="009D0A9E" w:rsidP="009D0A9E">
      <w:pPr>
        <w:tabs>
          <w:tab w:val="left" w:pos="1710"/>
        </w:tabs>
        <w:ind w:firstLine="1440"/>
        <w:jc w:val="thaiDistribute"/>
        <w:rPr>
          <w:rFonts w:ascii="TH SarabunPSK" w:hAnsi="TH SarabunPSK" w:cs="TH SarabunPSK"/>
        </w:rPr>
      </w:pPr>
      <w:r w:rsidRPr="000E48E9">
        <w:rPr>
          <w:rFonts w:ascii="TH SarabunPSK" w:hAnsi="TH SarabunPSK" w:cs="TH SarabunPSK"/>
        </w:rPr>
        <w:t>2</w:t>
      </w:r>
      <w:r w:rsidRPr="000E48E9">
        <w:rPr>
          <w:rFonts w:ascii="TH SarabunPSK" w:hAnsi="TH SarabunPSK" w:cs="TH SarabunPSK"/>
          <w:cs/>
        </w:rPr>
        <w:t>.</w:t>
      </w:r>
      <w:r w:rsidRPr="000E48E9">
        <w:rPr>
          <w:rFonts w:ascii="TH SarabunPSK" w:hAnsi="TH SarabunPSK" w:cs="TH SarabunPSK"/>
        </w:rPr>
        <w:tab/>
      </w:r>
      <w:r w:rsidRPr="000E48E9">
        <w:rPr>
          <w:rFonts w:ascii="TH SarabunPSK" w:hAnsi="TH SarabunPSK" w:cs="TH SarabunPSK"/>
          <w:cs/>
        </w:rPr>
        <w:t>ขยายโอกาสให้ผู้ด้อยโอกาสเข้าศึกษาต่อในระดับอุดมศึกษาและส่งเสริมการเรียนรู้ตลอดชีวิตของคนทุกระดับ</w:t>
      </w:r>
    </w:p>
    <w:p w14:paraId="3027D02F" w14:textId="77777777" w:rsidR="009D0A9E" w:rsidRPr="000E48E9" w:rsidRDefault="009D0A9E" w:rsidP="009D0A9E">
      <w:pPr>
        <w:tabs>
          <w:tab w:val="left" w:pos="1710"/>
        </w:tabs>
        <w:ind w:firstLine="1440"/>
        <w:jc w:val="thaiDistribute"/>
        <w:rPr>
          <w:rFonts w:ascii="TH SarabunPSK" w:hAnsi="TH SarabunPSK" w:cs="TH SarabunPSK"/>
        </w:rPr>
      </w:pPr>
      <w:r w:rsidRPr="000E48E9">
        <w:rPr>
          <w:rFonts w:ascii="TH SarabunPSK" w:hAnsi="TH SarabunPSK" w:cs="TH SarabunPSK"/>
        </w:rPr>
        <w:t>3</w:t>
      </w:r>
      <w:r w:rsidRPr="000E48E9">
        <w:rPr>
          <w:rFonts w:ascii="TH SarabunPSK" w:hAnsi="TH SarabunPSK" w:cs="TH SarabunPSK"/>
          <w:cs/>
        </w:rPr>
        <w:t>.</w:t>
      </w:r>
      <w:r w:rsidRPr="000E48E9">
        <w:rPr>
          <w:rFonts w:ascii="TH SarabunPSK" w:hAnsi="TH SarabunPSK" w:cs="TH SarabunPSK"/>
        </w:rPr>
        <w:tab/>
      </w:r>
      <w:r w:rsidRPr="000E48E9">
        <w:rPr>
          <w:rFonts w:ascii="TH SarabunPSK" w:hAnsi="TH SarabunPSK" w:cs="TH SarabunPSK"/>
          <w:cs/>
        </w:rPr>
        <w:t>สร้างและพัฒนานวัตกรรมและองค์ความรู้ในสาขาวิชาต่าง ๆ โดยเฉพาะอย่างยิ่งทางการเกษตร และวิทยาศาสตร์ประยุกต์เพื่อการเรียนรู้และถ่ายทอดเทคโนโลยีแก่สังคม</w:t>
      </w:r>
    </w:p>
    <w:p w14:paraId="026A790A" w14:textId="77777777" w:rsidR="009D0A9E" w:rsidRPr="000E48E9" w:rsidRDefault="009D0A9E" w:rsidP="009D0A9E">
      <w:pPr>
        <w:tabs>
          <w:tab w:val="left" w:pos="1710"/>
        </w:tabs>
        <w:ind w:firstLine="1440"/>
        <w:jc w:val="thaiDistribute"/>
        <w:rPr>
          <w:rFonts w:ascii="TH SarabunPSK" w:hAnsi="TH SarabunPSK" w:cs="TH SarabunPSK"/>
        </w:rPr>
      </w:pPr>
      <w:r w:rsidRPr="000E48E9">
        <w:rPr>
          <w:rFonts w:ascii="TH SarabunPSK" w:hAnsi="TH SarabunPSK" w:cs="TH SarabunPSK"/>
        </w:rPr>
        <w:t>4</w:t>
      </w:r>
      <w:r w:rsidRPr="000E48E9">
        <w:rPr>
          <w:rFonts w:ascii="TH SarabunPSK" w:hAnsi="TH SarabunPSK" w:cs="TH SarabunPSK"/>
          <w:cs/>
        </w:rPr>
        <w:t>.</w:t>
      </w:r>
      <w:r w:rsidRPr="000E48E9">
        <w:rPr>
          <w:rFonts w:ascii="TH SarabunPSK" w:hAnsi="TH SarabunPSK" w:cs="TH SarabunPSK"/>
        </w:rPr>
        <w:tab/>
      </w:r>
      <w:r w:rsidRPr="000E48E9">
        <w:rPr>
          <w:rFonts w:ascii="TH SarabunPSK" w:hAnsi="TH SarabunPSK" w:cs="TH SarabunPSK"/>
          <w:cs/>
        </w:rPr>
        <w:t>ขยายบริการวิชาการและความร่วมมือในระดับประเทศและนานาชาติ</w:t>
      </w:r>
    </w:p>
    <w:p w14:paraId="49B21F91" w14:textId="77777777" w:rsidR="009D0A9E" w:rsidRPr="000E48E9" w:rsidRDefault="009D0A9E" w:rsidP="009D0A9E">
      <w:pPr>
        <w:tabs>
          <w:tab w:val="left" w:pos="1710"/>
        </w:tabs>
        <w:ind w:firstLine="1440"/>
        <w:jc w:val="thaiDistribute"/>
        <w:rPr>
          <w:rFonts w:ascii="TH SarabunPSK" w:hAnsi="TH SarabunPSK" w:cs="TH SarabunPSK"/>
        </w:rPr>
      </w:pPr>
      <w:r w:rsidRPr="000E48E9">
        <w:rPr>
          <w:rFonts w:ascii="TH SarabunPSK" w:hAnsi="TH SarabunPSK" w:cs="TH SarabunPSK"/>
        </w:rPr>
        <w:t>5</w:t>
      </w:r>
      <w:r w:rsidRPr="000E48E9">
        <w:rPr>
          <w:rFonts w:ascii="TH SarabunPSK" w:hAnsi="TH SarabunPSK" w:cs="TH SarabunPSK"/>
          <w:cs/>
        </w:rPr>
        <w:t>.</w:t>
      </w:r>
      <w:r w:rsidRPr="000E48E9">
        <w:rPr>
          <w:rFonts w:ascii="TH SarabunPSK" w:hAnsi="TH SarabunPSK" w:cs="TH SarabunPSK"/>
        </w:rPr>
        <w:tab/>
      </w:r>
      <w:r w:rsidRPr="000E48E9">
        <w:rPr>
          <w:rFonts w:ascii="TH SarabunPSK" w:hAnsi="TH SarabunPSK" w:cs="TH SarabunPSK"/>
          <w:cs/>
        </w:rPr>
        <w:t>พัฒนามหาวิทยาลัยให้มีความเป็นเลิศทางวิชาการด้านการเกษตร เพื่อเป็นที่พึ่งของตนเองและสังคม</w:t>
      </w:r>
    </w:p>
    <w:p w14:paraId="10FD80D8" w14:textId="77777777" w:rsidR="009D0A9E" w:rsidRPr="000E48E9" w:rsidRDefault="009D0A9E" w:rsidP="009D0A9E">
      <w:pPr>
        <w:tabs>
          <w:tab w:val="left" w:pos="1710"/>
        </w:tabs>
        <w:ind w:firstLine="1440"/>
        <w:jc w:val="thaiDistribute"/>
        <w:rPr>
          <w:rFonts w:ascii="TH SarabunPSK" w:hAnsi="TH SarabunPSK" w:cs="TH SarabunPSK"/>
        </w:rPr>
      </w:pPr>
      <w:r w:rsidRPr="000E48E9">
        <w:rPr>
          <w:rFonts w:ascii="TH SarabunPSK" w:hAnsi="TH SarabunPSK" w:cs="TH SarabunPSK"/>
        </w:rPr>
        <w:t>6</w:t>
      </w:r>
      <w:r w:rsidRPr="000E48E9">
        <w:rPr>
          <w:rFonts w:ascii="TH SarabunPSK" w:hAnsi="TH SarabunPSK" w:cs="TH SarabunPSK"/>
          <w:cs/>
        </w:rPr>
        <w:t>.</w:t>
      </w:r>
      <w:r w:rsidRPr="000E48E9">
        <w:rPr>
          <w:rFonts w:ascii="TH SarabunPSK" w:hAnsi="TH SarabunPSK" w:cs="TH SarabunPSK"/>
        </w:rPr>
        <w:tab/>
      </w:r>
      <w:r w:rsidRPr="000E48E9">
        <w:rPr>
          <w:rFonts w:ascii="TH SarabunPSK" w:hAnsi="TH SarabunPSK" w:cs="TH SarabunPSK"/>
          <w:cs/>
        </w:rPr>
        <w:t>ทำนุบำรุง</w:t>
      </w:r>
      <w:proofErr w:type="spellStart"/>
      <w:r w:rsidRPr="000E48E9">
        <w:rPr>
          <w:rFonts w:ascii="TH SarabunPSK" w:hAnsi="TH SarabunPSK" w:cs="TH SarabunPSK"/>
          <w:cs/>
        </w:rPr>
        <w:t>ศิลป</w:t>
      </w:r>
      <w:proofErr w:type="spellEnd"/>
      <w:r w:rsidRPr="000E48E9">
        <w:rPr>
          <w:rFonts w:ascii="TH SarabunPSK" w:hAnsi="TH SarabunPSK" w:cs="TH SarabunPSK"/>
          <w:cs/>
        </w:rPr>
        <w:t>วัฒนธรรมของชาติและอนุรักษ์ทรัพยากรธรรมชาติ</w:t>
      </w:r>
    </w:p>
    <w:p w14:paraId="28441365" w14:textId="67A71C81" w:rsidR="009D0A9E" w:rsidRPr="000E48E9" w:rsidRDefault="009D0A9E" w:rsidP="009D0A9E">
      <w:pPr>
        <w:tabs>
          <w:tab w:val="left" w:pos="1710"/>
        </w:tabs>
        <w:ind w:firstLine="1440"/>
        <w:jc w:val="thaiDistribute"/>
        <w:rPr>
          <w:rFonts w:ascii="TH SarabunPSK" w:hAnsi="TH SarabunPSK" w:cs="TH SarabunPSK"/>
          <w:b/>
          <w:bCs/>
        </w:rPr>
      </w:pPr>
      <w:r w:rsidRPr="000E48E9">
        <w:rPr>
          <w:rFonts w:ascii="TH SarabunPSK" w:hAnsi="TH SarabunPSK" w:cs="TH SarabunPSK"/>
        </w:rPr>
        <w:t>7</w:t>
      </w:r>
      <w:r w:rsidRPr="000E48E9">
        <w:rPr>
          <w:rFonts w:ascii="TH SarabunPSK" w:hAnsi="TH SarabunPSK" w:cs="TH SarabunPSK"/>
          <w:cs/>
        </w:rPr>
        <w:t>.</w:t>
      </w:r>
      <w:r w:rsidRPr="000E48E9">
        <w:rPr>
          <w:rFonts w:ascii="TH SarabunPSK" w:hAnsi="TH SarabunPSK" w:cs="TH SarabunPSK"/>
        </w:rPr>
        <w:tab/>
      </w:r>
      <w:r w:rsidRPr="000E48E9">
        <w:rPr>
          <w:rFonts w:ascii="TH SarabunPSK" w:hAnsi="TH SarabunPSK" w:cs="TH SarabunPSK"/>
          <w:cs/>
        </w:rPr>
        <w:t>สร้างและพัฒนาระบบบริหารจัดการให้มีประสิทธิภาพ ประสิทธิผล และมีความโปร่งใสในการบริหารงานประเด็นยุทธศาสตร์มหาวิทยาลัยแม่โจ้</w:t>
      </w:r>
    </w:p>
    <w:p w14:paraId="7B753DD3" w14:textId="68449B3C" w:rsidR="00BA3CDA" w:rsidRPr="000E48E9" w:rsidRDefault="0017058D" w:rsidP="007C5076">
      <w:pPr>
        <w:tabs>
          <w:tab w:val="left" w:pos="993"/>
        </w:tabs>
        <w:ind w:left="426"/>
        <w:jc w:val="thaiDistribute"/>
        <w:rPr>
          <w:rFonts w:ascii="TH SarabunPSK" w:hAnsi="TH SarabunPSK" w:cs="TH SarabunPSK"/>
          <w:b/>
          <w:bCs/>
        </w:rPr>
      </w:pPr>
      <w:r w:rsidRPr="000E48E9">
        <w:rPr>
          <w:rFonts w:ascii="TH SarabunPSK" w:hAnsi="TH SarabunPSK" w:cs="TH SarabunPSK"/>
          <w:b/>
          <w:bCs/>
          <w:cs/>
        </w:rPr>
        <w:t>1.3.2  ภาพรวมของคณะ</w:t>
      </w:r>
    </w:p>
    <w:p w14:paraId="66C6E1BE" w14:textId="77777777" w:rsidR="009D0A9E" w:rsidRPr="000E48E9" w:rsidRDefault="009D0A9E" w:rsidP="009D0A9E">
      <w:pPr>
        <w:ind w:firstLine="720"/>
        <w:jc w:val="thaiDistribute"/>
        <w:rPr>
          <w:rFonts w:ascii="TH SarabunPSK" w:hAnsi="TH SarabunPSK" w:cs="TH SarabunPSK"/>
        </w:rPr>
      </w:pPr>
      <w:r w:rsidRPr="000E48E9">
        <w:rPr>
          <w:rFonts w:ascii="TH SarabunPSK" w:hAnsi="TH SarabunPSK" w:cs="TH SarabunPSK"/>
          <w:cs/>
        </w:rPr>
        <w:t>คณะสัตวศาสตร์และเทคโนโลยี เป็นหน่วยงานภายในระดับคณะ  ซึ่งได้รับอนุมัติให้จัดตั้งตามประกาศสภามหาวิทยาลัยแม่โจ้ ที่ 2/2551 เมื่อวันที่ 27 กรกฎาคม พ.ศ. 2551 โดยเดิมเป็นภาควิชาเทคโนโลยีทางสัตว์  สังกัดคณะผลิตกรรมการเกษตร ซึ่งเป็นคณะแรกที่ได้จัดตั้งขึ้นตามพระราชบัญญัติ</w:t>
      </w:r>
      <w:r w:rsidRPr="000E48E9">
        <w:rPr>
          <w:rFonts w:ascii="TH SarabunPSK" w:hAnsi="TH SarabunPSK" w:cs="TH SarabunPSK"/>
          <w:cs/>
        </w:rPr>
        <w:lastRenderedPageBreak/>
        <w:t>สถาบันเทคโนโลยีการเกษตรแม่โจ้ พ.ศ. 2518 ได้ประกาศใช้ในราชกิจจา</w:t>
      </w:r>
      <w:proofErr w:type="spellStart"/>
      <w:r w:rsidRPr="000E48E9">
        <w:rPr>
          <w:rFonts w:ascii="TH SarabunPSK" w:hAnsi="TH SarabunPSK" w:cs="TH SarabunPSK"/>
          <w:cs/>
        </w:rPr>
        <w:t>นุเ</w:t>
      </w:r>
      <w:proofErr w:type="spellEnd"/>
      <w:r w:rsidRPr="000E48E9">
        <w:rPr>
          <w:rFonts w:ascii="TH SarabunPSK" w:hAnsi="TH SarabunPSK" w:cs="TH SarabunPSK"/>
          <w:cs/>
        </w:rPr>
        <w:t>บกษา เมื่อวันที่ 19 กุมภาพันธ์ 2518 ตั้งอยู่เลขที่ 252 หมู่ 8 ต. หนองหาร อ. สันทราย จ.เชียงใหม่ โดยเริ่มเปิดสอนครั้งแรกในระดับปริญญาตรีเมื่อปี พ.ศ. 2518 ปัจจุบันมีการเรียนการสอนระดับปริญญาตรี  และระดับบัณฑิตศึกษา</w:t>
      </w:r>
    </w:p>
    <w:p w14:paraId="76CF1EB2" w14:textId="77777777" w:rsidR="009D0A9E" w:rsidRPr="000E48E9" w:rsidRDefault="009D0A9E" w:rsidP="009D0A9E">
      <w:pPr>
        <w:tabs>
          <w:tab w:val="left" w:pos="1890"/>
        </w:tabs>
        <w:ind w:firstLine="720"/>
        <w:jc w:val="thaiDistribute"/>
        <w:rPr>
          <w:rFonts w:ascii="TH SarabunPSK" w:hAnsi="TH SarabunPSK" w:cs="TH SarabunPSK"/>
        </w:rPr>
      </w:pPr>
      <w:r w:rsidRPr="000E48E9">
        <w:rPr>
          <w:rFonts w:ascii="TH SarabunPSK" w:hAnsi="TH SarabunPSK" w:cs="TH SarabunPSK"/>
          <w:b/>
          <w:bCs/>
          <w:cs/>
        </w:rPr>
        <w:t>วิสัยทัศน์</w:t>
      </w:r>
      <w:r w:rsidRPr="000E48E9">
        <w:rPr>
          <w:rFonts w:ascii="TH SarabunPSK" w:hAnsi="TH SarabunPSK" w:cs="TH SarabunPSK"/>
          <w:cs/>
        </w:rPr>
        <w:t xml:space="preserve"> : เป็นคณะที่มีความเป็นเลิศทางด้านสัตวศาสตร์ในระดับชาติ</w:t>
      </w:r>
    </w:p>
    <w:p w14:paraId="02D9895B" w14:textId="77777777" w:rsidR="009D0A9E" w:rsidRPr="000E48E9" w:rsidRDefault="009D0A9E" w:rsidP="009D0A9E">
      <w:pPr>
        <w:ind w:firstLine="720"/>
        <w:rPr>
          <w:rFonts w:ascii="TH SarabunPSK" w:hAnsi="TH SarabunPSK" w:cs="TH SarabunPSK"/>
        </w:rPr>
      </w:pPr>
      <w:r w:rsidRPr="000E48E9">
        <w:rPr>
          <w:rFonts w:ascii="TH SarabunPSK" w:hAnsi="TH SarabunPSK" w:cs="TH SarabunPSK"/>
          <w:b/>
          <w:bCs/>
          <w:cs/>
        </w:rPr>
        <w:t xml:space="preserve">ปรัชญาคณะ : </w:t>
      </w:r>
      <w:r w:rsidRPr="000E48E9">
        <w:rPr>
          <w:rFonts w:ascii="TH SarabunPSK" w:hAnsi="TH SarabunPSK" w:cs="TH SarabunPSK"/>
          <w:cs/>
        </w:rPr>
        <w:t>พัฒนาองค์ความรู้ เพื่อผลิตนักสัตวศาสตร์ ที่มีทักษะการเรียนรู้ตลอดชีวิต</w:t>
      </w:r>
    </w:p>
    <w:p w14:paraId="6E7710BE" w14:textId="77777777" w:rsidR="009D0A9E" w:rsidRPr="000E48E9" w:rsidRDefault="009D0A9E" w:rsidP="009D0A9E">
      <w:pPr>
        <w:ind w:left="1440" w:firstLine="720"/>
        <w:rPr>
          <w:rFonts w:ascii="TH SarabunPSK" w:hAnsi="TH SarabunPSK" w:cs="TH SarabunPSK"/>
        </w:rPr>
      </w:pPr>
      <w:r w:rsidRPr="000E48E9">
        <w:rPr>
          <w:rFonts w:ascii="TH SarabunPSK" w:hAnsi="TH SarabunPSK" w:cs="TH SarabunPSK"/>
          <w:cs/>
        </w:rPr>
        <w:t>มีคุณธรรมและจริยธรรม</w:t>
      </w:r>
    </w:p>
    <w:p w14:paraId="68CA3B11" w14:textId="77777777" w:rsidR="009D0A9E" w:rsidRPr="000E48E9" w:rsidRDefault="009D0A9E" w:rsidP="009D0A9E">
      <w:pPr>
        <w:tabs>
          <w:tab w:val="left" w:pos="1890"/>
        </w:tabs>
        <w:ind w:firstLine="720"/>
        <w:jc w:val="thaiDistribute"/>
        <w:rPr>
          <w:rFonts w:ascii="TH SarabunPSK" w:hAnsi="TH SarabunPSK" w:cs="TH SarabunPSK"/>
          <w:b/>
          <w:bCs/>
        </w:rPr>
      </w:pPr>
      <w:r w:rsidRPr="000E48E9">
        <w:rPr>
          <w:rFonts w:ascii="TH SarabunPSK" w:hAnsi="TH SarabunPSK" w:cs="TH SarabunPSK"/>
          <w:b/>
          <w:bCs/>
          <w:cs/>
        </w:rPr>
        <w:t>พันธกิจ</w:t>
      </w:r>
    </w:p>
    <w:p w14:paraId="3148D744" w14:textId="77777777" w:rsidR="009D0A9E" w:rsidRPr="000E48E9" w:rsidRDefault="009D0A9E" w:rsidP="009D0A9E">
      <w:pPr>
        <w:tabs>
          <w:tab w:val="left" w:pos="1350"/>
        </w:tabs>
        <w:ind w:firstLine="1080"/>
        <w:rPr>
          <w:rFonts w:ascii="TH SarabunPSK" w:hAnsi="TH SarabunPSK" w:cs="TH SarabunPSK"/>
        </w:rPr>
      </w:pPr>
      <w:r w:rsidRPr="000E48E9">
        <w:rPr>
          <w:rFonts w:ascii="TH SarabunPSK" w:hAnsi="TH SarabunPSK" w:cs="TH SarabunPSK"/>
        </w:rPr>
        <w:t>1</w:t>
      </w:r>
      <w:r w:rsidRPr="000E48E9">
        <w:rPr>
          <w:rFonts w:ascii="TH SarabunPSK" w:hAnsi="TH SarabunPSK" w:cs="TH SarabunPSK"/>
        </w:rPr>
        <w:tab/>
      </w:r>
      <w:r w:rsidRPr="000E48E9">
        <w:rPr>
          <w:rFonts w:ascii="TH SarabunPSK" w:hAnsi="TH SarabunPSK" w:cs="TH SarabunPSK"/>
          <w:cs/>
        </w:rPr>
        <w:t>พัฒนาระบบการจัดการศึกษาให้มีประสิทธิภาพ ในการผลิตบัณฑิตที่มีทักษะ ความรู้ ความสามารถ ในวิชาการและวิชาชีพทางด้านสัตวศาสตร์ให้สอดคล้องกับการเปลี่ยนแปลงพัฒนาทางด้านการผลิตสัตว์</w:t>
      </w:r>
    </w:p>
    <w:p w14:paraId="5277083F" w14:textId="77777777" w:rsidR="009D0A9E" w:rsidRPr="000E48E9" w:rsidRDefault="009D0A9E" w:rsidP="009D0A9E">
      <w:pPr>
        <w:tabs>
          <w:tab w:val="left" w:pos="1350"/>
        </w:tabs>
        <w:ind w:firstLine="1080"/>
        <w:rPr>
          <w:rFonts w:ascii="TH SarabunPSK" w:hAnsi="TH SarabunPSK" w:cs="TH SarabunPSK"/>
          <w:spacing w:val="-2"/>
        </w:rPr>
      </w:pPr>
      <w:r w:rsidRPr="000E48E9">
        <w:rPr>
          <w:rFonts w:ascii="TH SarabunPSK" w:hAnsi="TH SarabunPSK" w:cs="TH SarabunPSK"/>
          <w:spacing w:val="-2"/>
        </w:rPr>
        <w:t>2</w:t>
      </w:r>
      <w:r w:rsidRPr="000E48E9">
        <w:rPr>
          <w:rFonts w:ascii="TH SarabunPSK" w:hAnsi="TH SarabunPSK" w:cs="TH SarabunPSK"/>
          <w:spacing w:val="-2"/>
        </w:rPr>
        <w:tab/>
      </w:r>
      <w:r w:rsidRPr="000E48E9">
        <w:rPr>
          <w:rFonts w:ascii="TH SarabunPSK" w:hAnsi="TH SarabunPSK" w:cs="TH SarabunPSK"/>
          <w:spacing w:val="-2"/>
          <w:cs/>
        </w:rPr>
        <w:t>บูรณาการวิจัยอย่างมีทิศทาง เพื่อประโยชน์ต่อการเรียนการสอน และบริการวิชาการ พัฒนาให้เป็นที่ยอมรับในระดับชาติ และนานาชาติ</w:t>
      </w:r>
    </w:p>
    <w:p w14:paraId="3B8429BC" w14:textId="77777777" w:rsidR="009D0A9E" w:rsidRPr="000E48E9" w:rsidRDefault="009D0A9E" w:rsidP="009D0A9E">
      <w:pPr>
        <w:tabs>
          <w:tab w:val="left" w:pos="1350"/>
        </w:tabs>
        <w:ind w:firstLine="1080"/>
        <w:rPr>
          <w:rFonts w:ascii="TH SarabunPSK" w:hAnsi="TH SarabunPSK" w:cs="TH SarabunPSK"/>
          <w:spacing w:val="-2"/>
        </w:rPr>
      </w:pPr>
      <w:r w:rsidRPr="000E48E9">
        <w:rPr>
          <w:rFonts w:ascii="TH SarabunPSK" w:hAnsi="TH SarabunPSK" w:cs="TH SarabunPSK"/>
          <w:spacing w:val="-2"/>
        </w:rPr>
        <w:t>3</w:t>
      </w:r>
      <w:r w:rsidRPr="000E48E9">
        <w:rPr>
          <w:rFonts w:ascii="TH SarabunPSK" w:hAnsi="TH SarabunPSK" w:cs="TH SarabunPSK"/>
          <w:spacing w:val="-2"/>
        </w:rPr>
        <w:tab/>
      </w:r>
      <w:r w:rsidRPr="000E48E9">
        <w:rPr>
          <w:rFonts w:ascii="TH SarabunPSK" w:hAnsi="TH SarabunPSK" w:cs="TH SarabunPSK"/>
          <w:spacing w:val="-2"/>
          <w:cs/>
        </w:rPr>
        <w:t>ให้บริการวิชาการและความร่วมมือด้านการผลิตสัตว์แก่ชุมชน องค์กรภาครัฐ และภาคเอกชน ทั้งระดับชาติ และนานาชาติ</w:t>
      </w:r>
    </w:p>
    <w:p w14:paraId="5841EAC3" w14:textId="77777777" w:rsidR="009D0A9E" w:rsidRPr="000E48E9" w:rsidRDefault="009D0A9E" w:rsidP="009D0A9E">
      <w:pPr>
        <w:tabs>
          <w:tab w:val="left" w:pos="1350"/>
        </w:tabs>
        <w:ind w:firstLine="1080"/>
        <w:rPr>
          <w:rFonts w:ascii="TH SarabunPSK" w:hAnsi="TH SarabunPSK" w:cs="TH SarabunPSK"/>
          <w:spacing w:val="-2"/>
        </w:rPr>
      </w:pPr>
      <w:r w:rsidRPr="000E48E9">
        <w:rPr>
          <w:rFonts w:ascii="TH SarabunPSK" w:hAnsi="TH SarabunPSK" w:cs="TH SarabunPSK"/>
          <w:spacing w:val="-2"/>
        </w:rPr>
        <w:t>4</w:t>
      </w:r>
      <w:r w:rsidRPr="000E48E9">
        <w:rPr>
          <w:rFonts w:ascii="TH SarabunPSK" w:hAnsi="TH SarabunPSK" w:cs="TH SarabunPSK"/>
          <w:spacing w:val="-2"/>
        </w:rPr>
        <w:tab/>
      </w:r>
      <w:r w:rsidRPr="000E48E9">
        <w:rPr>
          <w:rFonts w:ascii="TH SarabunPSK" w:hAnsi="TH SarabunPSK" w:cs="TH SarabunPSK"/>
          <w:spacing w:val="-2"/>
          <w:cs/>
        </w:rPr>
        <w:t>ทำนุบำรุง</w:t>
      </w:r>
      <w:proofErr w:type="spellStart"/>
      <w:r w:rsidRPr="000E48E9">
        <w:rPr>
          <w:rFonts w:ascii="TH SarabunPSK" w:hAnsi="TH SarabunPSK" w:cs="TH SarabunPSK"/>
          <w:spacing w:val="-2"/>
          <w:cs/>
        </w:rPr>
        <w:t>ศิลป</w:t>
      </w:r>
      <w:proofErr w:type="spellEnd"/>
      <w:r w:rsidRPr="000E48E9">
        <w:rPr>
          <w:rFonts w:ascii="TH SarabunPSK" w:hAnsi="TH SarabunPSK" w:cs="TH SarabunPSK"/>
          <w:spacing w:val="-2"/>
          <w:cs/>
        </w:rPr>
        <w:t>วัฒนธรรม อนุรักษ์ทรัพยากรธรรมชาติ และสิ่งแวดล้อมอย่างยั่งยืน</w:t>
      </w:r>
    </w:p>
    <w:p w14:paraId="73D81008" w14:textId="77777777" w:rsidR="009D0A9E" w:rsidRPr="000E48E9" w:rsidRDefault="009D0A9E" w:rsidP="009D0A9E">
      <w:pPr>
        <w:tabs>
          <w:tab w:val="left" w:pos="1350"/>
        </w:tabs>
        <w:ind w:firstLine="1080"/>
        <w:rPr>
          <w:rFonts w:ascii="TH SarabunPSK" w:hAnsi="TH SarabunPSK" w:cs="TH SarabunPSK"/>
          <w:spacing w:val="-4"/>
        </w:rPr>
      </w:pPr>
      <w:r w:rsidRPr="000E48E9">
        <w:rPr>
          <w:rFonts w:ascii="TH SarabunPSK" w:hAnsi="TH SarabunPSK" w:cs="TH SarabunPSK"/>
          <w:spacing w:val="-4"/>
        </w:rPr>
        <w:t>5</w:t>
      </w:r>
      <w:r w:rsidRPr="000E48E9">
        <w:rPr>
          <w:rFonts w:ascii="TH SarabunPSK" w:hAnsi="TH SarabunPSK" w:cs="TH SarabunPSK"/>
          <w:spacing w:val="-4"/>
        </w:rPr>
        <w:tab/>
      </w:r>
      <w:r w:rsidRPr="000E48E9">
        <w:rPr>
          <w:rFonts w:ascii="TH SarabunPSK" w:hAnsi="TH SarabunPSK" w:cs="TH SarabunPSK"/>
          <w:spacing w:val="-4"/>
          <w:cs/>
        </w:rPr>
        <w:t>สร้างและพัฒนาระบบบริหารจัดการให้มีประสิทธิภาพ ประสิทธิผล โปร่งใส และตรวจสอบได้</w:t>
      </w:r>
    </w:p>
    <w:p w14:paraId="42EBF0E7" w14:textId="77777777" w:rsidR="009D0A9E" w:rsidRPr="000E48E9" w:rsidRDefault="009D0A9E" w:rsidP="009D0A9E">
      <w:pPr>
        <w:tabs>
          <w:tab w:val="left" w:pos="1350"/>
        </w:tabs>
        <w:ind w:firstLine="1080"/>
        <w:rPr>
          <w:rFonts w:ascii="TH SarabunPSK" w:hAnsi="TH SarabunPSK" w:cs="TH SarabunPSK"/>
          <w:spacing w:val="-2"/>
        </w:rPr>
      </w:pPr>
      <w:r w:rsidRPr="000E48E9">
        <w:rPr>
          <w:rFonts w:ascii="TH SarabunPSK" w:hAnsi="TH SarabunPSK" w:cs="TH SarabunPSK"/>
          <w:spacing w:val="-2"/>
        </w:rPr>
        <w:t>6</w:t>
      </w:r>
      <w:r w:rsidRPr="000E48E9">
        <w:rPr>
          <w:rFonts w:ascii="TH SarabunPSK" w:hAnsi="TH SarabunPSK" w:cs="TH SarabunPSK"/>
          <w:spacing w:val="-2"/>
        </w:rPr>
        <w:tab/>
      </w:r>
      <w:r w:rsidRPr="000E48E9">
        <w:rPr>
          <w:rFonts w:ascii="TH SarabunPSK" w:hAnsi="TH SarabunPSK" w:cs="TH SarabunPSK"/>
          <w:spacing w:val="-2"/>
          <w:cs/>
        </w:rPr>
        <w:t>พัฒนางานฟาร์มสัตว์ และวิสาหกิจให้ได้มาตรฐานเพื่อสนับสนุนการเรียนการสอน การวิจัย บริการวิชาการและก่อเกิดรายได้</w:t>
      </w:r>
    </w:p>
    <w:p w14:paraId="2B04328D" w14:textId="77777777" w:rsidR="009D0A9E" w:rsidRPr="000E48E9" w:rsidRDefault="009D0A9E" w:rsidP="009D0A9E">
      <w:pPr>
        <w:tabs>
          <w:tab w:val="left" w:pos="993"/>
        </w:tabs>
        <w:jc w:val="thaiDistribute"/>
        <w:rPr>
          <w:rFonts w:ascii="TH SarabunPSK" w:hAnsi="TH SarabunPSK" w:cs="TH SarabunPSK"/>
          <w:b/>
          <w:bCs/>
          <w:cs/>
        </w:rPr>
      </w:pPr>
    </w:p>
    <w:p w14:paraId="5D9F7B1C" w14:textId="77777777" w:rsidR="009D0A9E" w:rsidRPr="000E48E9" w:rsidRDefault="009D0A9E">
      <w:pPr>
        <w:rPr>
          <w:rFonts w:ascii="TH SarabunPSK" w:hAnsi="TH SarabunPSK" w:cs="TH SarabunPSK"/>
          <w:b/>
          <w:bCs/>
          <w:cs/>
        </w:rPr>
      </w:pPr>
      <w:r w:rsidRPr="000E48E9">
        <w:rPr>
          <w:rFonts w:ascii="TH SarabunPSK" w:hAnsi="TH SarabunPSK" w:cs="TH SarabunPSK"/>
          <w:b/>
          <w:bCs/>
          <w:cs/>
        </w:rPr>
        <w:br w:type="page"/>
      </w:r>
    </w:p>
    <w:p w14:paraId="5BD1C2E8" w14:textId="2FB21369" w:rsidR="007C5076" w:rsidRPr="000E48E9" w:rsidRDefault="007C5076" w:rsidP="007C5076">
      <w:pPr>
        <w:tabs>
          <w:tab w:val="left" w:pos="993"/>
        </w:tabs>
        <w:ind w:left="426"/>
        <w:jc w:val="thaiDistribute"/>
        <w:rPr>
          <w:rFonts w:ascii="TH SarabunPSK" w:hAnsi="TH SarabunPSK" w:cs="TH SarabunPSK"/>
          <w:b/>
          <w:bCs/>
        </w:rPr>
      </w:pPr>
      <w:r w:rsidRPr="000E48E9">
        <w:rPr>
          <w:rFonts w:ascii="TH SarabunPSK" w:hAnsi="TH SarabunPSK" w:cs="TH SarabunPSK"/>
          <w:b/>
          <w:bCs/>
          <w:cs/>
        </w:rPr>
        <w:lastRenderedPageBreak/>
        <w:t>1.3.3  ภาพรวมของหลักสูตร</w:t>
      </w:r>
    </w:p>
    <w:p w14:paraId="61C09618" w14:textId="77777777" w:rsidR="009D0A9E" w:rsidRPr="000E48E9" w:rsidRDefault="009D0A9E" w:rsidP="009D0A9E">
      <w:pPr>
        <w:tabs>
          <w:tab w:val="left" w:pos="432"/>
          <w:tab w:val="left" w:pos="864"/>
          <w:tab w:val="left" w:pos="2694"/>
          <w:tab w:val="left" w:pos="2835"/>
        </w:tabs>
        <w:ind w:left="864"/>
        <w:jc w:val="thaiDistribute"/>
        <w:rPr>
          <w:rFonts w:ascii="TH SarabunPSK" w:hAnsi="TH SarabunPSK" w:cs="TH SarabunPSK"/>
        </w:rPr>
      </w:pPr>
      <w:r w:rsidRPr="000E48E9">
        <w:rPr>
          <w:rFonts w:ascii="TH SarabunPSK" w:hAnsi="TH SarabunPSK" w:cs="TH SarabunPSK"/>
          <w:b/>
          <w:bCs/>
          <w:cs/>
        </w:rPr>
        <w:t>ชื่อหลักสูตร</w:t>
      </w:r>
      <w:r w:rsidRPr="000E48E9">
        <w:rPr>
          <w:rFonts w:ascii="TH SarabunPSK" w:hAnsi="TH SarabunPSK" w:cs="TH SarabunPSK"/>
          <w:cs/>
        </w:rPr>
        <w:tab/>
        <w:t>:</w:t>
      </w:r>
      <w:r w:rsidRPr="000E48E9">
        <w:rPr>
          <w:rFonts w:ascii="TH SarabunPSK" w:hAnsi="TH SarabunPSK" w:cs="TH SarabunPSK"/>
        </w:rPr>
        <w:tab/>
      </w:r>
      <w:r w:rsidRPr="000E48E9">
        <w:rPr>
          <w:rFonts w:ascii="TH SarabunPSK" w:hAnsi="TH SarabunPSK" w:cs="TH SarabunPSK"/>
          <w:cs/>
        </w:rPr>
        <w:t>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 สาขาวิชาสัตวศาสตร์</w:t>
      </w:r>
    </w:p>
    <w:p w14:paraId="344B0D55" w14:textId="77777777" w:rsidR="009D0A9E" w:rsidRPr="000E48E9" w:rsidRDefault="009D0A9E" w:rsidP="009D0A9E">
      <w:pPr>
        <w:tabs>
          <w:tab w:val="left" w:pos="432"/>
          <w:tab w:val="left" w:pos="851"/>
          <w:tab w:val="left" w:pos="2694"/>
          <w:tab w:val="left" w:pos="2835"/>
        </w:tabs>
        <w:ind w:left="864"/>
        <w:jc w:val="thaiDistribute"/>
        <w:rPr>
          <w:rFonts w:ascii="TH SarabunPSK" w:hAnsi="TH SarabunPSK" w:cs="TH SarabunPSK"/>
        </w:rPr>
      </w:pPr>
      <w:r w:rsidRPr="000E48E9">
        <w:rPr>
          <w:rFonts w:ascii="TH SarabunPSK" w:hAnsi="TH SarabunPSK" w:cs="TH SarabunPSK"/>
          <w:b/>
          <w:bCs/>
          <w:cs/>
        </w:rPr>
        <w:t>ชื่อปริญญา</w:t>
      </w:r>
      <w:r w:rsidRPr="000E48E9">
        <w:rPr>
          <w:rFonts w:ascii="TH SarabunPSK" w:hAnsi="TH SarabunPSK" w:cs="TH SarabunPSK"/>
          <w:cs/>
        </w:rPr>
        <w:tab/>
        <w:t>:</w:t>
      </w:r>
      <w:r w:rsidRPr="000E48E9">
        <w:rPr>
          <w:rFonts w:ascii="TH SarabunPSK" w:hAnsi="TH SarabunPSK" w:cs="TH SarabunPSK"/>
        </w:rPr>
        <w:tab/>
      </w:r>
      <w:r w:rsidRPr="000E48E9">
        <w:rPr>
          <w:rFonts w:ascii="TH SarabunPSK" w:hAnsi="TH SarabunPSK" w:cs="TH SarabunPSK"/>
          <w:cs/>
        </w:rPr>
        <w:t>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 (สัตวศาสตร์)</w:t>
      </w:r>
    </w:p>
    <w:p w14:paraId="3E4B3DF6" w14:textId="77777777" w:rsidR="009D0A9E" w:rsidRPr="000E48E9" w:rsidRDefault="009D0A9E" w:rsidP="009D0A9E">
      <w:pPr>
        <w:tabs>
          <w:tab w:val="left" w:pos="432"/>
          <w:tab w:val="left" w:pos="851"/>
          <w:tab w:val="left" w:pos="2694"/>
          <w:tab w:val="left" w:pos="2835"/>
        </w:tabs>
        <w:ind w:left="864"/>
        <w:jc w:val="thaiDistribute"/>
        <w:rPr>
          <w:rFonts w:ascii="TH SarabunPSK" w:hAnsi="TH SarabunPSK" w:cs="TH SarabunPSK"/>
        </w:rPr>
      </w:pPr>
      <w:r w:rsidRPr="000E48E9">
        <w:rPr>
          <w:rFonts w:ascii="TH SarabunPSK" w:hAnsi="TH SarabunPSK" w:cs="TH SarabunPSK"/>
          <w:b/>
          <w:bCs/>
          <w:cs/>
        </w:rPr>
        <w:t>หลักสูตรได้รับการพิจารณาเห็นชอบจากสภามหาวิทยาลัย</w:t>
      </w:r>
      <w:r w:rsidRPr="000E48E9">
        <w:rPr>
          <w:rFonts w:ascii="TH SarabunPSK" w:hAnsi="TH SarabunPSK" w:cs="TH SarabunPSK"/>
          <w:cs/>
        </w:rPr>
        <w:t xml:space="preserve"> : </w:t>
      </w:r>
    </w:p>
    <w:p w14:paraId="6794D62A" w14:textId="0F3B3313" w:rsidR="009D0A9E" w:rsidRPr="000E48E9" w:rsidRDefault="00B67B4A" w:rsidP="009D0A9E">
      <w:pPr>
        <w:tabs>
          <w:tab w:val="left" w:pos="432"/>
          <w:tab w:val="left" w:pos="851"/>
          <w:tab w:val="left" w:pos="2694"/>
          <w:tab w:val="left" w:pos="2835"/>
        </w:tabs>
        <w:ind w:left="864"/>
        <w:jc w:val="thaiDistribute"/>
        <w:rPr>
          <w:rFonts w:ascii="TH SarabunPSK" w:hAnsi="TH SarabunPSK" w:cs="TH SarabunPSK"/>
          <w:cs/>
        </w:rPr>
      </w:pPr>
      <w:r w:rsidRPr="000E48E9">
        <w:rPr>
          <w:rFonts w:ascii="TH SarabunPSK" w:hAnsi="TH SarabunPSK" w:cs="TH SarabunPSK"/>
          <w:cs/>
        </w:rPr>
        <w:t xml:space="preserve">      </w:t>
      </w:r>
      <w:r w:rsidR="009D0A9E" w:rsidRPr="000E48E9">
        <w:rPr>
          <w:rFonts w:ascii="TH SarabunPSK" w:hAnsi="TH SarabunPSK" w:cs="TH SarabunPSK"/>
          <w:cs/>
        </w:rPr>
        <w:t xml:space="preserve">ในคราวประชุมครั้งที่ </w:t>
      </w:r>
      <w:r w:rsidR="00380B85" w:rsidRPr="000E48E9">
        <w:rPr>
          <w:rFonts w:ascii="TH SarabunPSK" w:hAnsi="TH SarabunPSK" w:cs="TH SarabunPSK"/>
          <w:cs/>
        </w:rPr>
        <w:t>4/2566</w:t>
      </w:r>
      <w:r w:rsidR="009D0A9E" w:rsidRPr="000E48E9">
        <w:rPr>
          <w:rFonts w:ascii="TH SarabunPSK" w:hAnsi="TH SarabunPSK" w:cs="TH SarabunPSK"/>
          <w:cs/>
        </w:rPr>
        <w:t xml:space="preserve">เมื่อวันที่ </w:t>
      </w:r>
      <w:r w:rsidR="00380B85" w:rsidRPr="000E48E9">
        <w:rPr>
          <w:rFonts w:ascii="TH SarabunPSK" w:hAnsi="TH SarabunPSK" w:cs="TH SarabunPSK"/>
          <w:cs/>
        </w:rPr>
        <w:t>21</w:t>
      </w:r>
      <w:r w:rsidR="009D0A9E" w:rsidRPr="000E48E9">
        <w:rPr>
          <w:rFonts w:ascii="TH SarabunPSK" w:hAnsi="TH SarabunPSK" w:cs="TH SarabunPSK"/>
          <w:cs/>
        </w:rPr>
        <w:t xml:space="preserve"> เดือน </w:t>
      </w:r>
      <w:r w:rsidR="00380B85" w:rsidRPr="000E48E9">
        <w:rPr>
          <w:rFonts w:ascii="TH SarabunPSK" w:hAnsi="TH SarabunPSK" w:cs="TH SarabunPSK"/>
          <w:cs/>
        </w:rPr>
        <w:t>พฤษภาคม</w:t>
      </w:r>
      <w:r w:rsidR="009D0A9E" w:rsidRPr="000E48E9">
        <w:rPr>
          <w:rFonts w:ascii="TH SarabunPSK" w:hAnsi="TH SarabunPSK" w:cs="TH SarabunPSK"/>
          <w:cs/>
        </w:rPr>
        <w:t xml:space="preserve"> พ.ศ.256</w:t>
      </w:r>
      <w:r w:rsidR="00380B85" w:rsidRPr="000E48E9">
        <w:rPr>
          <w:rFonts w:ascii="TH SarabunPSK" w:hAnsi="TH SarabunPSK" w:cs="TH SarabunPSK"/>
          <w:cs/>
        </w:rPr>
        <w:t>6</w:t>
      </w:r>
    </w:p>
    <w:p w14:paraId="53E8F441" w14:textId="77777777" w:rsidR="009D0A9E" w:rsidRPr="000E48E9" w:rsidRDefault="009D0A9E" w:rsidP="009D0A9E">
      <w:pPr>
        <w:tabs>
          <w:tab w:val="left" w:pos="432"/>
          <w:tab w:val="left" w:pos="851"/>
          <w:tab w:val="left" w:pos="2694"/>
          <w:tab w:val="left" w:pos="2835"/>
        </w:tabs>
        <w:ind w:left="864"/>
        <w:jc w:val="thaiDistribute"/>
        <w:rPr>
          <w:rFonts w:ascii="TH SarabunPSK" w:hAnsi="TH SarabunPSK" w:cs="TH SarabunPSK"/>
        </w:rPr>
      </w:pPr>
      <w:r w:rsidRPr="000E48E9">
        <w:rPr>
          <w:rFonts w:ascii="TH SarabunPSK" w:hAnsi="TH SarabunPSK" w:cs="TH SarabunPSK"/>
          <w:b/>
          <w:bCs/>
        </w:rPr>
        <w:t xml:space="preserve">PLO </w:t>
      </w:r>
      <w:r w:rsidRPr="000E48E9">
        <w:rPr>
          <w:rFonts w:ascii="TH SarabunPSK" w:hAnsi="TH SarabunPSK" w:cs="TH SarabunPSK"/>
          <w:b/>
          <w:bCs/>
          <w:cs/>
        </w:rPr>
        <w:t xml:space="preserve">ของหลักสูตร </w:t>
      </w:r>
      <w:r w:rsidRPr="000E48E9">
        <w:rPr>
          <w:rFonts w:ascii="TH SarabunPSK" w:hAnsi="TH SarabunPSK" w:cs="TH SarabunPSK"/>
          <w:cs/>
        </w:rPr>
        <w:t>:</w:t>
      </w:r>
    </w:p>
    <w:p w14:paraId="2AEF4A24" w14:textId="77777777" w:rsidR="009D0A9E" w:rsidRPr="000E48E9" w:rsidRDefault="009D0A9E">
      <w:pPr>
        <w:pStyle w:val="ListParagraph"/>
        <w:numPr>
          <w:ilvl w:val="0"/>
          <w:numId w:val="6"/>
        </w:numPr>
        <w:tabs>
          <w:tab w:val="left" w:pos="1530"/>
        </w:tabs>
        <w:ind w:left="0" w:firstLine="1296"/>
        <w:jc w:val="thaiDistribute"/>
        <w:rPr>
          <w:rFonts w:ascii="TH SarabunPSK" w:hAnsi="TH SarabunPSK" w:cs="TH SarabunPSK"/>
        </w:rPr>
      </w:pPr>
      <w:r w:rsidRPr="000E48E9">
        <w:rPr>
          <w:rFonts w:ascii="TH SarabunPSK" w:hAnsi="TH SarabunPSK" w:cs="TH SarabunPSK"/>
          <w:cs/>
        </w:rPr>
        <w:t>มีความรับผิดชอบต่อหน้าที่ มีระเบียบวินัย อดทนสู้งาน และมีจรรยาบรรณในการประกอบอาชีพทางด้านสัตวศาสตร์</w:t>
      </w:r>
    </w:p>
    <w:p w14:paraId="38FC0977" w14:textId="49EAD384" w:rsidR="009D0A9E" w:rsidRPr="000E48E9" w:rsidRDefault="009D0A9E">
      <w:pPr>
        <w:pStyle w:val="ListParagraph"/>
        <w:numPr>
          <w:ilvl w:val="0"/>
          <w:numId w:val="6"/>
        </w:numPr>
        <w:tabs>
          <w:tab w:val="left" w:pos="1530"/>
        </w:tabs>
        <w:ind w:left="0" w:firstLine="1296"/>
        <w:rPr>
          <w:rFonts w:ascii="TH SarabunPSK" w:hAnsi="TH SarabunPSK" w:cs="TH SarabunPSK"/>
        </w:rPr>
      </w:pPr>
      <w:r w:rsidRPr="000E48E9">
        <w:rPr>
          <w:rFonts w:ascii="TH SarabunPSK" w:hAnsi="TH SarabunPSK" w:cs="TH SarabunPSK"/>
          <w:cs/>
        </w:rPr>
        <w:t>อธิบายหลักการทางด้านสัตวศาสตร์ ระบบมาตรฐาน และกฎระเบียบที่เกี่ยวข้องกับปศุ</w:t>
      </w:r>
      <w:r w:rsidR="00681777">
        <w:rPr>
          <w:rFonts w:ascii="TH SarabunPSK" w:hAnsi="TH SarabunPSK" w:cs="TH SarabunPSK" w:hint="cs"/>
          <w:cs/>
        </w:rPr>
        <w:t>-</w:t>
      </w:r>
      <w:r w:rsidRPr="000E48E9">
        <w:rPr>
          <w:rFonts w:ascii="TH SarabunPSK" w:hAnsi="TH SarabunPSK" w:cs="TH SarabunPSK"/>
          <w:cs/>
        </w:rPr>
        <w:t>สัตว์ได้</w:t>
      </w:r>
    </w:p>
    <w:p w14:paraId="3803F186" w14:textId="77777777" w:rsidR="009D0A9E" w:rsidRPr="000E48E9" w:rsidRDefault="009D0A9E">
      <w:pPr>
        <w:pStyle w:val="ListParagraph"/>
        <w:numPr>
          <w:ilvl w:val="0"/>
          <w:numId w:val="6"/>
        </w:numPr>
        <w:tabs>
          <w:tab w:val="left" w:pos="1530"/>
        </w:tabs>
        <w:ind w:left="0" w:firstLine="1296"/>
        <w:jc w:val="thaiDistribute"/>
        <w:rPr>
          <w:rFonts w:ascii="TH SarabunPSK" w:hAnsi="TH SarabunPSK" w:cs="TH SarabunPSK"/>
        </w:rPr>
      </w:pPr>
      <w:r w:rsidRPr="000E48E9">
        <w:rPr>
          <w:rFonts w:ascii="TH SarabunPSK" w:hAnsi="TH SarabunPSK" w:cs="TH SarabunPSK"/>
          <w:cs/>
        </w:rPr>
        <w:t>ประยุกต์ใช้ความรู้ทางวิทยาศาสตร์และศาสตร์</w:t>
      </w:r>
      <w:proofErr w:type="spellStart"/>
      <w:r w:rsidRPr="000E48E9">
        <w:rPr>
          <w:rFonts w:ascii="TH SarabunPSK" w:hAnsi="TH SarabunPSK" w:cs="TH SarabunPSK"/>
          <w:cs/>
        </w:rPr>
        <w:t>อื่นๆ</w:t>
      </w:r>
      <w:proofErr w:type="spellEnd"/>
      <w:r w:rsidRPr="000E48E9">
        <w:rPr>
          <w:rFonts w:ascii="TH SarabunPSK" w:hAnsi="TH SarabunPSK" w:cs="TH SarabunPSK"/>
          <w:cs/>
        </w:rPr>
        <w:t>ที่เกี่ยวข้องในสาขาวิชาเอก (สัตว์ปีก การผลิตสุกร โคนมและโคเนื้อ และอาหารสัตว์) เพื่อการผลิตปศุสัตว์เชิงธุรกิจ และจัดการผลผลิตได้อย่างมีประสิทธิภาพและปลอดภัย</w:t>
      </w:r>
    </w:p>
    <w:p w14:paraId="0A556C9D" w14:textId="77777777" w:rsidR="009D0A9E" w:rsidRPr="000E48E9" w:rsidRDefault="009D0A9E">
      <w:pPr>
        <w:pStyle w:val="ListParagraph"/>
        <w:numPr>
          <w:ilvl w:val="0"/>
          <w:numId w:val="6"/>
        </w:numPr>
        <w:tabs>
          <w:tab w:val="left" w:pos="1530"/>
        </w:tabs>
        <w:ind w:left="0" w:firstLine="1296"/>
        <w:jc w:val="thaiDistribute"/>
        <w:rPr>
          <w:rFonts w:ascii="TH SarabunPSK" w:hAnsi="TH SarabunPSK" w:cs="TH SarabunPSK"/>
        </w:rPr>
      </w:pPr>
      <w:r w:rsidRPr="000E48E9">
        <w:rPr>
          <w:rFonts w:ascii="TH SarabunPSK" w:hAnsi="TH SarabunPSK" w:cs="TH SarabunPSK"/>
          <w:cs/>
        </w:rPr>
        <w:t>ประเมินและแก้ไขปัญหาที่เกิดขึ้นในกระบวนการผลิตปศุสัตว์ได้</w:t>
      </w:r>
    </w:p>
    <w:p w14:paraId="0A3468BA" w14:textId="53AA394E" w:rsidR="009D0A9E" w:rsidRPr="000E48E9" w:rsidRDefault="009D0A9E">
      <w:pPr>
        <w:pStyle w:val="ListParagraph"/>
        <w:numPr>
          <w:ilvl w:val="0"/>
          <w:numId w:val="6"/>
        </w:numPr>
        <w:tabs>
          <w:tab w:val="left" w:pos="1530"/>
        </w:tabs>
        <w:ind w:left="0" w:firstLine="1296"/>
        <w:jc w:val="thaiDistribute"/>
        <w:rPr>
          <w:rFonts w:ascii="TH SarabunPSK" w:hAnsi="TH SarabunPSK" w:cs="TH SarabunPSK"/>
        </w:rPr>
      </w:pPr>
      <w:r w:rsidRPr="000E48E9">
        <w:rPr>
          <w:rFonts w:ascii="TH SarabunPSK" w:hAnsi="TH SarabunPSK" w:cs="TH SarabunPSK"/>
          <w:cs/>
        </w:rPr>
        <w:t>สามารถใช้ทักษะภาษาต่างประเทศได้ และถ่ายทอดเทคโนโลยีและองค์ความรู้ทางสัตว</w:t>
      </w:r>
      <w:r w:rsidR="00681777">
        <w:rPr>
          <w:rFonts w:ascii="TH SarabunPSK" w:hAnsi="TH SarabunPSK" w:cs="TH SarabunPSK" w:hint="cs"/>
          <w:cs/>
        </w:rPr>
        <w:t>-</w:t>
      </w:r>
      <w:r w:rsidRPr="000E48E9">
        <w:rPr>
          <w:rFonts w:ascii="TH SarabunPSK" w:hAnsi="TH SarabunPSK" w:cs="TH SarabunPSK"/>
          <w:cs/>
        </w:rPr>
        <w:t>ศาสตร์สู่เป้าหมาย โดยอาศัยช่องทางการสื่อสารที่เหมาะสม</w:t>
      </w:r>
    </w:p>
    <w:p w14:paraId="17A2690F" w14:textId="4533E7D0" w:rsidR="009D0A9E" w:rsidRPr="000E48E9" w:rsidRDefault="009D0A9E" w:rsidP="009D0A9E">
      <w:pPr>
        <w:tabs>
          <w:tab w:val="left" w:pos="432"/>
          <w:tab w:val="left" w:pos="851"/>
          <w:tab w:val="left" w:pos="2694"/>
          <w:tab w:val="left" w:pos="2835"/>
        </w:tabs>
        <w:ind w:left="864"/>
        <w:jc w:val="thaiDistribute"/>
        <w:rPr>
          <w:rFonts w:ascii="TH SarabunPSK" w:hAnsi="TH SarabunPSK" w:cs="TH SarabunPSK"/>
        </w:rPr>
      </w:pPr>
      <w:r w:rsidRPr="000E48E9">
        <w:rPr>
          <w:rFonts w:ascii="TH SarabunPSK" w:hAnsi="TH SarabunPSK" w:cs="TH SarabunPSK"/>
          <w:b/>
          <w:bCs/>
          <w:cs/>
        </w:rPr>
        <w:t>จำนวนหน่วยกิตที่เรียนตลอดหลักสูตร</w:t>
      </w:r>
      <w:r w:rsidRPr="000E48E9">
        <w:rPr>
          <w:rFonts w:ascii="TH SarabunPSK" w:hAnsi="TH SarabunPSK" w:cs="TH SarabunPSK"/>
          <w:cs/>
        </w:rPr>
        <w:tab/>
        <w:t xml:space="preserve">:  </w:t>
      </w:r>
      <w:r w:rsidRPr="000E48E9">
        <w:rPr>
          <w:rFonts w:ascii="TH SarabunPSK" w:hAnsi="TH SarabunPSK" w:cs="TH SarabunPSK"/>
        </w:rPr>
        <w:t>1</w:t>
      </w:r>
      <w:r w:rsidR="00BE541E" w:rsidRPr="000E48E9">
        <w:rPr>
          <w:rFonts w:ascii="TH SarabunPSK" w:hAnsi="TH SarabunPSK" w:cs="TH SarabunPSK"/>
          <w:cs/>
        </w:rPr>
        <w:t>22</w:t>
      </w:r>
      <w:r w:rsidRPr="000E48E9">
        <w:rPr>
          <w:rFonts w:ascii="TH SarabunPSK" w:hAnsi="TH SarabunPSK" w:cs="TH SarabunPSK"/>
        </w:rPr>
        <w:t xml:space="preserve">  </w:t>
      </w:r>
      <w:r w:rsidRPr="000E48E9">
        <w:rPr>
          <w:rFonts w:ascii="TH SarabunPSK" w:hAnsi="TH SarabunPSK" w:cs="TH SarabunPSK"/>
          <w:cs/>
        </w:rPr>
        <w:t>หน่วยกิต</w:t>
      </w:r>
    </w:p>
    <w:p w14:paraId="4CA534D9" w14:textId="77777777" w:rsidR="009D0A9E" w:rsidRPr="000E48E9" w:rsidRDefault="009D0A9E" w:rsidP="009D0A9E">
      <w:pPr>
        <w:tabs>
          <w:tab w:val="left" w:pos="432"/>
          <w:tab w:val="left" w:pos="851"/>
          <w:tab w:val="left" w:pos="2694"/>
          <w:tab w:val="left" w:pos="2835"/>
        </w:tabs>
        <w:ind w:left="864"/>
        <w:jc w:val="thaiDistribute"/>
        <w:rPr>
          <w:rFonts w:ascii="TH SarabunPSK" w:hAnsi="TH SarabunPSK" w:cs="TH SarabunPSK"/>
        </w:rPr>
      </w:pPr>
      <w:r w:rsidRPr="000E48E9">
        <w:rPr>
          <w:rFonts w:ascii="TH SarabunPSK" w:hAnsi="TH SarabunPSK" w:cs="TH SarabunPSK"/>
          <w:b/>
          <w:bCs/>
          <w:cs/>
        </w:rPr>
        <w:t>รูปแบบการจัดการเรียนการสอนของหลักสูตร</w:t>
      </w:r>
      <w:r w:rsidRPr="000E48E9">
        <w:rPr>
          <w:rFonts w:ascii="TH SarabunPSK" w:hAnsi="TH SarabunPSK" w:cs="TH SarabunPSK"/>
          <w:cs/>
        </w:rPr>
        <w:t xml:space="preserve"> :</w:t>
      </w:r>
    </w:p>
    <w:p w14:paraId="78E93ED9" w14:textId="77777777" w:rsidR="009D0A9E" w:rsidRPr="000E48E9" w:rsidRDefault="009D0A9E" w:rsidP="009D0A9E">
      <w:pPr>
        <w:ind w:firstLine="1296"/>
        <w:jc w:val="thaiDistribute"/>
        <w:rPr>
          <w:rFonts w:ascii="TH SarabunPSK" w:hAnsi="TH SarabunPSK" w:cs="TH SarabunPSK"/>
        </w:rPr>
      </w:pPr>
      <w:r w:rsidRPr="000E48E9">
        <w:rPr>
          <w:rFonts w:ascii="TH SarabunPSK" w:hAnsi="TH SarabunPSK" w:cs="TH SarabunPSK"/>
          <w:cs/>
        </w:rPr>
        <w:t>หลักสูตรระดับปริญญาตรี 4 ปี ทางวิชาการ</w:t>
      </w:r>
    </w:p>
    <w:p w14:paraId="271CF8C1" w14:textId="77777777" w:rsidR="009D0A9E" w:rsidRPr="000E48E9" w:rsidRDefault="009D0A9E" w:rsidP="009D0A9E">
      <w:pPr>
        <w:ind w:firstLine="1296"/>
        <w:jc w:val="thaiDistribute"/>
        <w:rPr>
          <w:rFonts w:ascii="TH SarabunPSK" w:hAnsi="TH SarabunPSK" w:cs="TH SarabunPSK"/>
        </w:rPr>
      </w:pPr>
      <w:r w:rsidRPr="000E48E9">
        <w:rPr>
          <w:rFonts w:ascii="TH SarabunPSK" w:hAnsi="TH SarabunPSK" w:cs="TH SarabunPSK"/>
          <w:cs/>
        </w:rPr>
        <w:t>ระยะเวลาที่ต้องใช้ในการศึกษาตามหลักสูตร 4 ปี</w:t>
      </w:r>
    </w:p>
    <w:p w14:paraId="1D7FC993" w14:textId="77777777" w:rsidR="009D0A9E" w:rsidRPr="000E48E9" w:rsidRDefault="009D0A9E" w:rsidP="009D0A9E">
      <w:pPr>
        <w:ind w:firstLine="1296"/>
        <w:jc w:val="thaiDistribute"/>
        <w:rPr>
          <w:rFonts w:ascii="TH SarabunPSK" w:hAnsi="TH SarabunPSK" w:cs="TH SarabunPSK"/>
        </w:rPr>
      </w:pPr>
      <w:r w:rsidRPr="000E48E9">
        <w:rPr>
          <w:rFonts w:ascii="TH SarabunPSK" w:hAnsi="TH SarabunPSK" w:cs="TH SarabunPSK"/>
          <w:cs/>
        </w:rPr>
        <w:t>ภาษาที่ใช้ในการเรียนการสอน  : ภาษาไทยและ หรือภาษาอังกฤษ</w:t>
      </w:r>
    </w:p>
    <w:p w14:paraId="4A64CE7D" w14:textId="77777777" w:rsidR="009D0A9E" w:rsidRPr="000E48E9" w:rsidRDefault="009D0A9E" w:rsidP="009D0A9E">
      <w:pPr>
        <w:ind w:firstLine="1296"/>
        <w:jc w:val="thaiDistribute"/>
        <w:rPr>
          <w:rFonts w:ascii="TH SarabunPSK" w:hAnsi="TH SarabunPSK" w:cs="TH SarabunPSK"/>
        </w:rPr>
      </w:pPr>
      <w:r w:rsidRPr="000E48E9">
        <w:rPr>
          <w:rFonts w:ascii="TH SarabunPSK" w:hAnsi="TH SarabunPSK" w:cs="TH SarabunPSK"/>
          <w:cs/>
        </w:rPr>
        <w:t>การให้ใบปริญญาแก่ผู้สำเร็จการศึกษา  ให้ปริญญาเพียงสาขาวิชาเดียว</w:t>
      </w:r>
    </w:p>
    <w:p w14:paraId="18527332" w14:textId="77777777" w:rsidR="009D0A9E" w:rsidRPr="000E48E9" w:rsidRDefault="009D0A9E" w:rsidP="009D0A9E">
      <w:pPr>
        <w:tabs>
          <w:tab w:val="left" w:pos="432"/>
          <w:tab w:val="left" w:pos="851"/>
          <w:tab w:val="left" w:pos="1560"/>
          <w:tab w:val="left" w:pos="2835"/>
        </w:tabs>
        <w:ind w:left="864"/>
        <w:jc w:val="thaiDistribute"/>
        <w:rPr>
          <w:rFonts w:ascii="TH SarabunPSK" w:hAnsi="TH SarabunPSK" w:cs="TH SarabunPSK"/>
          <w:b/>
          <w:bCs/>
        </w:rPr>
      </w:pPr>
      <w:r w:rsidRPr="000E48E9">
        <w:rPr>
          <w:rFonts w:ascii="TH SarabunPSK" w:hAnsi="TH SarabunPSK" w:cs="TH SarabunPSK"/>
          <w:b/>
          <w:bCs/>
          <w:cs/>
        </w:rPr>
        <w:t>ปรัชญาของหลักสูตร</w:t>
      </w:r>
    </w:p>
    <w:p w14:paraId="2E19FA37" w14:textId="77777777" w:rsidR="009D0A9E" w:rsidRPr="000E48E9" w:rsidRDefault="009D0A9E" w:rsidP="009D0A9E">
      <w:pPr>
        <w:tabs>
          <w:tab w:val="left" w:pos="851"/>
          <w:tab w:val="left" w:pos="1560"/>
          <w:tab w:val="left" w:pos="2835"/>
        </w:tabs>
        <w:ind w:firstLine="1296"/>
        <w:jc w:val="thaiDistribute"/>
        <w:rPr>
          <w:rFonts w:ascii="TH SarabunPSK" w:hAnsi="TH SarabunPSK" w:cs="TH SarabunPSK"/>
        </w:rPr>
      </w:pPr>
      <w:r w:rsidRPr="000E48E9">
        <w:rPr>
          <w:rFonts w:ascii="TH SarabunPSK" w:hAnsi="TH SarabunPSK" w:cs="TH SarabunPSK"/>
          <w:cs/>
        </w:rPr>
        <w:t>พัฒนาองค์ความรู้ในรูปแบบการเรียนรู้ภาคทฤษฎีควบคู่กับการปฏิบัติ เพื่อผลิตบุคลากรในสาขาวิชาชีพให้มีทักษะใฝ่รู้ สู้งาน คิดเป็น และมีความเป็นผู้นำที่มีคุณธรรมและจริยธรรม โดยวางรากฐานการเรียนให้อยู่ในกรอบของวิชาชีพทางวิทยาศาสตร์และด้านสัตวศาสตร์อย่างครบถ้วน โดยมุ่งเน้นทักษะและความสามารถเฉพาะทางวิชาชีพ เช่น สัตว์ปีก โคนมและโคเนื้อ การผลิตสุกร หรืออาหารสัตว์ ซึ่งเป็นเอกลักษณ์พิเศษ จึงเป็นการเพิ่มโอกาสให้บัณฑิตมีความรู้ความสามารถตรงตามความต้องการของตลาดแรงงานในปัจจุบัน อีกทั้งเน้นการสร้างให้เกิดจิตวิญญาณและความรักในการเป็นผู้ประกอบธุรกิจรุ่นใหม่ (</w:t>
      </w:r>
      <w:r w:rsidRPr="000E48E9">
        <w:rPr>
          <w:rFonts w:ascii="TH SarabunPSK" w:hAnsi="TH SarabunPSK" w:cs="TH SarabunPSK"/>
        </w:rPr>
        <w:t>Entrepreneur</w:t>
      </w:r>
      <w:r w:rsidRPr="000E48E9">
        <w:rPr>
          <w:rFonts w:ascii="TH SarabunPSK" w:hAnsi="TH SarabunPSK" w:cs="TH SarabunPSK"/>
          <w:cs/>
        </w:rPr>
        <w:t>)</w:t>
      </w:r>
    </w:p>
    <w:p w14:paraId="35A0DA89" w14:textId="77777777" w:rsidR="009D0A9E" w:rsidRPr="000E48E9" w:rsidRDefault="009D0A9E" w:rsidP="009D0A9E">
      <w:pPr>
        <w:rPr>
          <w:rFonts w:ascii="TH SarabunPSK" w:hAnsi="TH SarabunPSK" w:cs="TH SarabunPSK"/>
          <w:b/>
          <w:bCs/>
          <w:cs/>
        </w:rPr>
      </w:pPr>
      <w:r w:rsidRPr="000E48E9">
        <w:rPr>
          <w:rFonts w:ascii="TH SarabunPSK" w:hAnsi="TH SarabunPSK" w:cs="TH SarabunPSK"/>
          <w:b/>
          <w:bCs/>
          <w:cs/>
        </w:rPr>
        <w:br w:type="page"/>
      </w:r>
    </w:p>
    <w:p w14:paraId="76EC8957" w14:textId="77777777" w:rsidR="009D0A9E" w:rsidRPr="000E48E9" w:rsidRDefault="009D0A9E" w:rsidP="009D0A9E">
      <w:pPr>
        <w:tabs>
          <w:tab w:val="left" w:pos="851"/>
          <w:tab w:val="left" w:pos="1560"/>
          <w:tab w:val="left" w:pos="2835"/>
        </w:tabs>
        <w:ind w:left="864"/>
        <w:jc w:val="thaiDistribute"/>
        <w:rPr>
          <w:rFonts w:ascii="TH SarabunPSK" w:hAnsi="TH SarabunPSK" w:cs="TH SarabunPSK"/>
          <w:b/>
          <w:bCs/>
        </w:rPr>
      </w:pPr>
      <w:r w:rsidRPr="000E48E9">
        <w:rPr>
          <w:rFonts w:ascii="TH SarabunPSK" w:hAnsi="TH SarabunPSK" w:cs="TH SarabunPSK"/>
          <w:b/>
          <w:bCs/>
          <w:cs/>
        </w:rPr>
        <w:lastRenderedPageBreak/>
        <w:t>วัตถุประสงค์ของหลักสูตร</w:t>
      </w:r>
    </w:p>
    <w:p w14:paraId="6B5DCB0F" w14:textId="77777777" w:rsidR="009D0A9E" w:rsidRPr="000E48E9" w:rsidRDefault="009D0A9E">
      <w:pPr>
        <w:pStyle w:val="ListParagraph"/>
        <w:numPr>
          <w:ilvl w:val="0"/>
          <w:numId w:val="4"/>
        </w:numPr>
        <w:tabs>
          <w:tab w:val="left" w:pos="851"/>
          <w:tab w:val="left" w:pos="1560"/>
          <w:tab w:val="left" w:pos="2835"/>
        </w:tabs>
        <w:ind w:left="0" w:firstLine="1296"/>
        <w:jc w:val="thaiDistribute"/>
        <w:rPr>
          <w:rFonts w:ascii="TH SarabunPSK" w:hAnsi="TH SarabunPSK" w:cs="TH SarabunPSK"/>
        </w:rPr>
      </w:pPr>
      <w:r w:rsidRPr="000E48E9">
        <w:rPr>
          <w:rFonts w:ascii="TH SarabunPSK" w:hAnsi="TH SarabunPSK" w:cs="TH SarabunPSK"/>
          <w:cs/>
        </w:rPr>
        <w:t>มีความรับผิดชอบต่อหน้าที่ มีระเบียบวินัย อดทนสู้งาน และมีจรรยาบรรณในการประกอบอาชีพทางด้านสัตวศาสตร์</w:t>
      </w:r>
    </w:p>
    <w:p w14:paraId="0843F36A" w14:textId="77777777" w:rsidR="009D0A9E" w:rsidRPr="000E48E9" w:rsidRDefault="009D0A9E">
      <w:pPr>
        <w:pStyle w:val="ListParagraph"/>
        <w:numPr>
          <w:ilvl w:val="0"/>
          <w:numId w:val="4"/>
        </w:numPr>
        <w:tabs>
          <w:tab w:val="left" w:pos="851"/>
          <w:tab w:val="left" w:pos="1560"/>
          <w:tab w:val="left" w:pos="2835"/>
        </w:tabs>
        <w:ind w:left="0" w:firstLine="1296"/>
        <w:jc w:val="thaiDistribute"/>
        <w:rPr>
          <w:rFonts w:ascii="TH SarabunPSK" w:hAnsi="TH SarabunPSK" w:cs="TH SarabunPSK"/>
        </w:rPr>
      </w:pPr>
      <w:r w:rsidRPr="000E48E9">
        <w:rPr>
          <w:rFonts w:ascii="TH SarabunPSK" w:hAnsi="TH SarabunPSK" w:cs="TH SarabunPSK"/>
          <w:cs/>
        </w:rPr>
        <w:t>อธิบายหลักการทางด้านสัตวศาสตร์ ระบบมาตรฐาน และกฎระเบียบที่เกี่ยวข้องกับปศุสัตว์ได้</w:t>
      </w:r>
    </w:p>
    <w:p w14:paraId="31DDF1D1" w14:textId="77777777" w:rsidR="009D0A9E" w:rsidRPr="000E48E9" w:rsidRDefault="009D0A9E">
      <w:pPr>
        <w:pStyle w:val="ListParagraph"/>
        <w:numPr>
          <w:ilvl w:val="0"/>
          <w:numId w:val="4"/>
        </w:numPr>
        <w:tabs>
          <w:tab w:val="left" w:pos="851"/>
          <w:tab w:val="left" w:pos="1560"/>
          <w:tab w:val="left" w:pos="2835"/>
        </w:tabs>
        <w:ind w:left="0" w:firstLine="1296"/>
        <w:jc w:val="thaiDistribute"/>
        <w:rPr>
          <w:rFonts w:ascii="TH SarabunPSK" w:hAnsi="TH SarabunPSK" w:cs="TH SarabunPSK"/>
        </w:rPr>
      </w:pPr>
      <w:r w:rsidRPr="000E48E9">
        <w:rPr>
          <w:rFonts w:ascii="TH SarabunPSK" w:hAnsi="TH SarabunPSK" w:cs="TH SarabunPSK"/>
          <w:cs/>
        </w:rPr>
        <w:t>ประยุกต์ใช้ความรู้ทางวิทยาศาสตร์และศาสตร์</w:t>
      </w:r>
      <w:proofErr w:type="spellStart"/>
      <w:r w:rsidRPr="000E48E9">
        <w:rPr>
          <w:rFonts w:ascii="TH SarabunPSK" w:hAnsi="TH SarabunPSK" w:cs="TH SarabunPSK"/>
          <w:cs/>
        </w:rPr>
        <w:t>อื่นๆ</w:t>
      </w:r>
      <w:proofErr w:type="spellEnd"/>
      <w:r w:rsidRPr="000E48E9">
        <w:rPr>
          <w:rFonts w:ascii="TH SarabunPSK" w:hAnsi="TH SarabunPSK" w:cs="TH SarabunPSK"/>
          <w:cs/>
        </w:rPr>
        <w:t>ที่เกี่ยวข้องตามสาขาวิชาเอกเพื่อการผลิตปศุสัตว์เชิงธุรกิจ และจัดการผลผลิตได้อย่างมีประสิทธิภาพและปลอดภัย</w:t>
      </w:r>
    </w:p>
    <w:p w14:paraId="2A929D45" w14:textId="77777777" w:rsidR="009D0A9E" w:rsidRPr="000E48E9" w:rsidRDefault="009D0A9E">
      <w:pPr>
        <w:pStyle w:val="ListParagraph"/>
        <w:numPr>
          <w:ilvl w:val="0"/>
          <w:numId w:val="4"/>
        </w:numPr>
        <w:tabs>
          <w:tab w:val="left" w:pos="851"/>
          <w:tab w:val="left" w:pos="1560"/>
          <w:tab w:val="left" w:pos="2835"/>
        </w:tabs>
        <w:ind w:left="0" w:firstLine="1296"/>
        <w:jc w:val="thaiDistribute"/>
        <w:rPr>
          <w:rFonts w:ascii="TH SarabunPSK" w:hAnsi="TH SarabunPSK" w:cs="TH SarabunPSK"/>
        </w:rPr>
      </w:pPr>
      <w:r w:rsidRPr="000E48E9">
        <w:rPr>
          <w:rFonts w:ascii="TH SarabunPSK" w:hAnsi="TH SarabunPSK" w:cs="TH SarabunPSK"/>
          <w:cs/>
        </w:rPr>
        <w:t>ประเมิน และแก้ไขปัญหาที่เกิดขึ้นในกระบวนการผลิตปศุสัตว์ได้</w:t>
      </w:r>
    </w:p>
    <w:p w14:paraId="55A81856" w14:textId="77777777" w:rsidR="009D0A9E" w:rsidRPr="000E48E9" w:rsidRDefault="009D0A9E">
      <w:pPr>
        <w:pStyle w:val="ListParagraph"/>
        <w:numPr>
          <w:ilvl w:val="0"/>
          <w:numId w:val="4"/>
        </w:numPr>
        <w:tabs>
          <w:tab w:val="left" w:pos="851"/>
          <w:tab w:val="left" w:pos="1560"/>
          <w:tab w:val="left" w:pos="2835"/>
        </w:tabs>
        <w:ind w:left="0" w:firstLine="1296"/>
        <w:jc w:val="thaiDistribute"/>
        <w:rPr>
          <w:rFonts w:ascii="TH SarabunPSK" w:hAnsi="TH SarabunPSK" w:cs="TH SarabunPSK"/>
        </w:rPr>
      </w:pPr>
      <w:r w:rsidRPr="000E48E9">
        <w:rPr>
          <w:rFonts w:ascii="TH SarabunPSK" w:hAnsi="TH SarabunPSK" w:cs="TH SarabunPSK"/>
          <w:cs/>
        </w:rPr>
        <w:t>สามารถใช้ทักษะภาษาต่างประเทศได้ และสามารถถ่ายทอดเทคโนโลยีและองค์ความรู้ทางสัตวศาสตร์สู่เป้าหมาย โดยอาศัยช่องทางการสื่อสารที่เหมาะสม</w:t>
      </w:r>
    </w:p>
    <w:p w14:paraId="2CBA84E5" w14:textId="77777777" w:rsidR="009D0A9E" w:rsidRPr="000E48E9" w:rsidRDefault="009D0A9E" w:rsidP="009D0A9E">
      <w:pPr>
        <w:tabs>
          <w:tab w:val="left" w:pos="851"/>
          <w:tab w:val="left" w:pos="1560"/>
          <w:tab w:val="left" w:pos="2835"/>
        </w:tabs>
        <w:ind w:left="864"/>
        <w:jc w:val="thaiDistribute"/>
        <w:rPr>
          <w:rFonts w:ascii="TH SarabunPSK" w:hAnsi="TH SarabunPSK" w:cs="TH SarabunPSK"/>
          <w:b/>
          <w:bCs/>
        </w:rPr>
      </w:pPr>
      <w:r w:rsidRPr="000E48E9">
        <w:rPr>
          <w:rFonts w:ascii="TH SarabunPSK" w:hAnsi="TH SarabunPSK" w:cs="TH SarabunPSK"/>
          <w:b/>
          <w:bCs/>
          <w:cs/>
        </w:rPr>
        <w:t>อาชีพหลังสำเร็จการศึกษา</w:t>
      </w:r>
    </w:p>
    <w:p w14:paraId="0A88FD04" w14:textId="77777777" w:rsidR="009D0A9E" w:rsidRPr="000E48E9" w:rsidRDefault="009D0A9E">
      <w:pPr>
        <w:pStyle w:val="ListParagraph"/>
        <w:numPr>
          <w:ilvl w:val="0"/>
          <w:numId w:val="5"/>
        </w:numPr>
        <w:tabs>
          <w:tab w:val="left" w:pos="851"/>
          <w:tab w:val="left" w:pos="1560"/>
          <w:tab w:val="left" w:pos="2835"/>
        </w:tabs>
        <w:ind w:left="0" w:firstLine="1296"/>
        <w:jc w:val="thaiDistribute"/>
        <w:rPr>
          <w:rFonts w:ascii="TH SarabunPSK" w:hAnsi="TH SarabunPSK" w:cs="TH SarabunPSK"/>
        </w:rPr>
      </w:pPr>
      <w:r w:rsidRPr="000E48E9">
        <w:rPr>
          <w:rFonts w:ascii="TH SarabunPSK" w:hAnsi="TH SarabunPSK" w:cs="TH SarabunPSK"/>
          <w:cs/>
        </w:rPr>
        <w:t>ประกอบอาชีพส่วนตัว หรือทำงานกับเอกชน ในฟาร์ม โรงงานอาหารสัตว์หรือบริษัท</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ที่เกี่ยวข้องกับการเลี้ยงสัตว์ ธุรกิจอาหารและเวชภัณฑ์สัตว์</w:t>
      </w:r>
    </w:p>
    <w:p w14:paraId="445F424B" w14:textId="77777777" w:rsidR="009D0A9E" w:rsidRPr="000E48E9" w:rsidRDefault="009D0A9E">
      <w:pPr>
        <w:pStyle w:val="ListParagraph"/>
        <w:numPr>
          <w:ilvl w:val="0"/>
          <w:numId w:val="5"/>
        </w:numPr>
        <w:tabs>
          <w:tab w:val="left" w:pos="851"/>
          <w:tab w:val="left" w:pos="1560"/>
          <w:tab w:val="left" w:pos="2835"/>
        </w:tabs>
        <w:ind w:left="0" w:firstLine="1296"/>
        <w:jc w:val="thaiDistribute"/>
        <w:rPr>
          <w:rFonts w:ascii="TH SarabunPSK" w:hAnsi="TH SarabunPSK" w:cs="TH SarabunPSK"/>
        </w:rPr>
      </w:pPr>
      <w:r w:rsidRPr="000E48E9">
        <w:rPr>
          <w:rFonts w:ascii="TH SarabunPSK" w:hAnsi="TH SarabunPSK" w:cs="TH SarabunPSK"/>
          <w:cs/>
        </w:rPr>
        <w:t>ทำงานกับหน่วยงานของราชการ</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ในตำแหน่งนักวิชาการ นักสัตวบาล นักวิจัย ครูหรืออาจารย์ เช่น โรงเรียน วิทยาลัยเกษตรและเทคโนโลยี กรมปศุสัตว์ กรมส่งเสริมการเกษตร กรมอาชีวศึกษา กรมประชาสงเคราะห์ หน่วยงานทหาร กรป.กลาง หรือธนาคารที่เกี่ยวกับด้านสินเชื่อเพื่อการเกษตร ตลอดจนองค์การพัฒนาเอกชน</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เป็นต้น</w:t>
      </w:r>
    </w:p>
    <w:p w14:paraId="157F07CC" w14:textId="77777777" w:rsidR="009D0A9E" w:rsidRPr="000E48E9" w:rsidRDefault="009D0A9E">
      <w:pPr>
        <w:pStyle w:val="ListParagraph"/>
        <w:numPr>
          <w:ilvl w:val="0"/>
          <w:numId w:val="5"/>
        </w:numPr>
        <w:tabs>
          <w:tab w:val="left" w:pos="851"/>
          <w:tab w:val="left" w:pos="1560"/>
          <w:tab w:val="left" w:pos="2835"/>
        </w:tabs>
        <w:ind w:left="0" w:firstLine="1296"/>
        <w:jc w:val="thaiDistribute"/>
        <w:rPr>
          <w:rFonts w:ascii="TH SarabunPSK" w:hAnsi="TH SarabunPSK" w:cs="TH SarabunPSK"/>
        </w:rPr>
      </w:pPr>
      <w:r w:rsidRPr="000E48E9">
        <w:rPr>
          <w:rFonts w:ascii="TH SarabunPSK" w:hAnsi="TH SarabunPSK" w:cs="TH SarabunPSK"/>
          <w:cs/>
        </w:rPr>
        <w:t>สามารถศึกษาต่อในระดับปริญญาโทและเอก ในสาขานี้หรือสาขาที่เกี่ยวข้อง</w:t>
      </w:r>
    </w:p>
    <w:p w14:paraId="455ADAB3" w14:textId="77777777" w:rsidR="009D0A9E" w:rsidRPr="000E48E9" w:rsidRDefault="009D0A9E" w:rsidP="009D0A9E">
      <w:pPr>
        <w:rPr>
          <w:rFonts w:ascii="TH SarabunPSK" w:hAnsi="TH SarabunPSK" w:cs="TH SarabunPSK"/>
          <w:sz w:val="20"/>
          <w:szCs w:val="20"/>
        </w:rPr>
      </w:pPr>
    </w:p>
    <w:p w14:paraId="4984EAB4" w14:textId="77777777" w:rsidR="009D0A9E" w:rsidRPr="000E48E9" w:rsidRDefault="009D0A9E" w:rsidP="009D0A9E">
      <w:pPr>
        <w:tabs>
          <w:tab w:val="left" w:pos="851"/>
          <w:tab w:val="left" w:pos="1560"/>
          <w:tab w:val="left" w:pos="2835"/>
        </w:tabs>
        <w:ind w:left="864"/>
        <w:jc w:val="thaiDistribute"/>
        <w:rPr>
          <w:rFonts w:ascii="TH SarabunPSK" w:hAnsi="TH SarabunPSK" w:cs="TH SarabunPSK"/>
          <w:b/>
          <w:bCs/>
        </w:rPr>
      </w:pPr>
      <w:r w:rsidRPr="000E48E9">
        <w:rPr>
          <w:rFonts w:ascii="TH SarabunPSK" w:hAnsi="TH SarabunPSK" w:cs="TH SarabunPSK"/>
          <w:b/>
          <w:bCs/>
          <w:cs/>
        </w:rPr>
        <w:t xml:space="preserve">จำนวนหน่วยกิตที่เรียนตลอดหลักสูตร : </w:t>
      </w:r>
      <w:r w:rsidRPr="000E48E9">
        <w:rPr>
          <w:rFonts w:ascii="TH SarabunPSK" w:hAnsi="TH SarabunPSK" w:cs="TH SarabunPSK"/>
          <w:b/>
          <w:bCs/>
        </w:rPr>
        <w:t>13</w:t>
      </w:r>
      <w:r w:rsidRPr="000E48E9">
        <w:rPr>
          <w:rFonts w:ascii="TH SarabunPSK" w:hAnsi="TH SarabunPSK" w:cs="TH SarabunPSK"/>
          <w:b/>
          <w:bCs/>
          <w:cs/>
        </w:rPr>
        <w:t>5 หน่วยกิต</w:t>
      </w:r>
    </w:p>
    <w:p w14:paraId="0B2CE7E4" w14:textId="77777777" w:rsidR="009D0A9E" w:rsidRPr="000E48E9" w:rsidRDefault="009D0A9E" w:rsidP="009D0A9E">
      <w:pPr>
        <w:tabs>
          <w:tab w:val="left" w:pos="851"/>
          <w:tab w:val="left" w:pos="1560"/>
          <w:tab w:val="left" w:pos="2835"/>
        </w:tabs>
        <w:ind w:left="864"/>
        <w:jc w:val="thaiDistribute"/>
        <w:rPr>
          <w:rFonts w:ascii="TH SarabunPSK" w:hAnsi="TH SarabunPSK" w:cs="TH SarabunPSK"/>
          <w:b/>
          <w:bCs/>
        </w:rPr>
      </w:pPr>
      <w:r w:rsidRPr="000E48E9">
        <w:rPr>
          <w:rFonts w:ascii="TH SarabunPSK" w:hAnsi="TH SarabunPSK" w:cs="TH SarabunPSK"/>
          <w:b/>
          <w:bCs/>
          <w:cs/>
        </w:rPr>
        <w:t>รูปแบบการจัดการเรียนการสอนของหลักสูตร :</w:t>
      </w:r>
    </w:p>
    <w:p w14:paraId="54C8C9E7" w14:textId="77777777" w:rsidR="009D0A9E" w:rsidRPr="000E48E9" w:rsidRDefault="009D0A9E" w:rsidP="009D0A9E">
      <w:pPr>
        <w:tabs>
          <w:tab w:val="left" w:pos="851"/>
          <w:tab w:val="left" w:pos="1701"/>
          <w:tab w:val="left" w:pos="2694"/>
          <w:tab w:val="left" w:pos="2835"/>
        </w:tabs>
        <w:ind w:left="1296"/>
        <w:jc w:val="thaiDistribute"/>
        <w:rPr>
          <w:rFonts w:ascii="TH SarabunPSK" w:hAnsi="TH SarabunPSK" w:cs="TH SarabunPSK"/>
        </w:rPr>
      </w:pPr>
      <w:r w:rsidRPr="000E48E9">
        <w:rPr>
          <w:rFonts w:ascii="TH SarabunPSK" w:hAnsi="TH SarabunPSK" w:cs="TH SarabunPSK"/>
          <w:cs/>
        </w:rPr>
        <w:t>หลักสูตรระดับปริญญา : ปริญญาตรี</w:t>
      </w:r>
    </w:p>
    <w:p w14:paraId="35F685F9" w14:textId="77777777" w:rsidR="009D0A9E" w:rsidRPr="000E48E9" w:rsidRDefault="009D0A9E" w:rsidP="009D0A9E">
      <w:pPr>
        <w:tabs>
          <w:tab w:val="left" w:pos="851"/>
          <w:tab w:val="left" w:pos="1701"/>
          <w:tab w:val="left" w:pos="2694"/>
          <w:tab w:val="left" w:pos="2835"/>
        </w:tabs>
        <w:ind w:left="1296"/>
        <w:jc w:val="thaiDistribute"/>
        <w:rPr>
          <w:rFonts w:ascii="TH SarabunPSK" w:hAnsi="TH SarabunPSK" w:cs="TH SarabunPSK"/>
        </w:rPr>
      </w:pPr>
      <w:r w:rsidRPr="000E48E9">
        <w:rPr>
          <w:rFonts w:ascii="TH SarabunPSK" w:hAnsi="TH SarabunPSK" w:cs="TH SarabunPSK"/>
          <w:cs/>
        </w:rPr>
        <w:t xml:space="preserve">ระยะเวลาที่ต้องใช้ในการศึกษาตามหลักสูตร : </w:t>
      </w:r>
      <w:r w:rsidRPr="000E48E9">
        <w:rPr>
          <w:rFonts w:ascii="TH SarabunPSK" w:hAnsi="TH SarabunPSK" w:cs="TH SarabunPSK"/>
        </w:rPr>
        <w:t>4</w:t>
      </w:r>
      <w:r w:rsidRPr="000E48E9">
        <w:rPr>
          <w:rFonts w:ascii="TH SarabunPSK" w:hAnsi="TH SarabunPSK" w:cs="TH SarabunPSK"/>
          <w:cs/>
        </w:rPr>
        <w:t>ปี</w:t>
      </w:r>
    </w:p>
    <w:p w14:paraId="4D7E803E" w14:textId="77777777" w:rsidR="009D0A9E" w:rsidRPr="000E48E9" w:rsidRDefault="009D0A9E" w:rsidP="009D0A9E">
      <w:pPr>
        <w:tabs>
          <w:tab w:val="left" w:pos="851"/>
          <w:tab w:val="left" w:pos="1701"/>
          <w:tab w:val="left" w:pos="2694"/>
          <w:tab w:val="left" w:pos="2835"/>
        </w:tabs>
        <w:ind w:left="1296"/>
        <w:jc w:val="thaiDistribute"/>
        <w:rPr>
          <w:rFonts w:ascii="TH SarabunPSK" w:hAnsi="TH SarabunPSK" w:cs="TH SarabunPSK"/>
          <w:cs/>
        </w:rPr>
      </w:pPr>
      <w:r w:rsidRPr="000E48E9">
        <w:rPr>
          <w:rFonts w:ascii="TH SarabunPSK" w:hAnsi="TH SarabunPSK" w:cs="TH SarabunPSK"/>
          <w:cs/>
        </w:rPr>
        <w:t>ภาษาที่ใช้ในการเรียนการสอน : ภาษาไทย</w:t>
      </w:r>
    </w:p>
    <w:p w14:paraId="090A9BC0" w14:textId="77777777" w:rsidR="009D0A9E" w:rsidRPr="000E48E9" w:rsidRDefault="009D0A9E" w:rsidP="009D0A9E">
      <w:pPr>
        <w:tabs>
          <w:tab w:val="left" w:pos="851"/>
          <w:tab w:val="left" w:pos="1701"/>
          <w:tab w:val="left" w:pos="2694"/>
          <w:tab w:val="left" w:pos="2835"/>
        </w:tabs>
        <w:ind w:left="1296"/>
        <w:jc w:val="thaiDistribute"/>
        <w:rPr>
          <w:rFonts w:ascii="TH SarabunPSK" w:hAnsi="TH SarabunPSK" w:cs="TH SarabunPSK"/>
        </w:rPr>
      </w:pPr>
      <w:r w:rsidRPr="000E48E9">
        <w:rPr>
          <w:rFonts w:ascii="TH SarabunPSK" w:hAnsi="TH SarabunPSK" w:cs="TH SarabunPSK"/>
          <w:cs/>
        </w:rPr>
        <w:t>ความร่วมมือกับสถาบันอื่นในการจัดการเรียนการสอน :</w:t>
      </w:r>
    </w:p>
    <w:p w14:paraId="7705C454" w14:textId="77777777" w:rsidR="009D0A9E" w:rsidRPr="000E48E9" w:rsidRDefault="009D0A9E" w:rsidP="009D0A9E">
      <w:pPr>
        <w:tabs>
          <w:tab w:val="left" w:pos="851"/>
          <w:tab w:val="left" w:pos="2694"/>
          <w:tab w:val="left" w:pos="2835"/>
        </w:tabs>
        <w:ind w:left="1296"/>
        <w:jc w:val="thaiDistribute"/>
        <w:rPr>
          <w:rFonts w:ascii="TH SarabunPSK" w:hAnsi="TH SarabunPSK" w:cs="TH SarabunPSK"/>
        </w:rPr>
      </w:pPr>
      <w:r w:rsidRPr="000E48E9">
        <w:rPr>
          <w:rFonts w:ascii="TH SarabunPSK" w:hAnsi="TH SarabunPSK" w:cs="TH SarabunPSK"/>
          <w:cs/>
        </w:rPr>
        <w:t>การให้ใบปริญญาแก่ผู้สำเร็จการศึกษา : ให้ปริญญาสาขาวิชาเดียว</w:t>
      </w:r>
    </w:p>
    <w:p w14:paraId="3349B178" w14:textId="77777777" w:rsidR="009D0A9E" w:rsidRPr="000E48E9" w:rsidRDefault="009D0A9E" w:rsidP="009D0A9E">
      <w:pPr>
        <w:rPr>
          <w:rFonts w:ascii="TH SarabunPSK" w:hAnsi="TH SarabunPSK" w:cs="TH SarabunPSK"/>
          <w:b/>
          <w:bCs/>
          <w:cs/>
        </w:rPr>
      </w:pPr>
      <w:r w:rsidRPr="000E48E9">
        <w:rPr>
          <w:rFonts w:ascii="TH SarabunPSK" w:hAnsi="TH SarabunPSK" w:cs="TH SarabunPSK"/>
          <w:b/>
          <w:bCs/>
          <w:cs/>
        </w:rPr>
        <w:br w:type="page"/>
      </w:r>
    </w:p>
    <w:p w14:paraId="299EF542" w14:textId="4195446F" w:rsidR="00681777" w:rsidRPr="00681777" w:rsidRDefault="00681777" w:rsidP="00681777">
      <w:pPr>
        <w:tabs>
          <w:tab w:val="left" w:pos="720"/>
        </w:tabs>
        <w:jc w:val="thaiDistribute"/>
        <w:rPr>
          <w:rFonts w:ascii="TH SarabunPSK" w:hAnsi="TH SarabunPSK" w:cs="TH SarabunPSK"/>
          <w:b/>
          <w:bCs/>
        </w:rPr>
      </w:pPr>
      <w:r w:rsidRPr="007D7645">
        <w:rPr>
          <w:rFonts w:ascii="TH SarabunPSK" w:eastAsia="Calibri" w:hAnsi="TH SarabunPSK" w:cs="TH SarabunPSK" w:hint="cs"/>
          <w:b/>
          <w:bCs/>
          <w:color w:val="000000"/>
          <w:cs/>
        </w:rPr>
        <w:lastRenderedPageBreak/>
        <w:t>ตาราง</w:t>
      </w:r>
      <w:r w:rsidRPr="00681777">
        <w:rPr>
          <w:rFonts w:ascii="TH SarabunPSK" w:eastAsia="Calibri" w:hAnsi="TH SarabunPSK" w:cs="TH SarabunPSK" w:hint="cs"/>
          <w:b/>
          <w:bCs/>
          <w:color w:val="000000"/>
          <w:cs/>
        </w:rPr>
        <w:t>แสดง</w:t>
      </w:r>
      <w:r w:rsidRPr="00681777">
        <w:rPr>
          <w:rFonts w:ascii="TH SarabunPSK" w:hAnsi="TH SarabunPSK" w:cs="TH SarabunPSK" w:hint="cs"/>
          <w:b/>
          <w:bCs/>
          <w:cs/>
        </w:rPr>
        <w:t>จำนวนนักศึกษาแต่ละชั้นปี ในปีการศึกษา 25</w:t>
      </w:r>
      <w:r w:rsidRPr="00681777">
        <w:rPr>
          <w:rFonts w:ascii="TH SarabunPSK" w:hAnsi="TH SarabunPSK" w:cs="TH SarabunPSK" w:hint="cs"/>
          <w:b/>
          <w:bCs/>
        </w:rPr>
        <w:t>6</w:t>
      </w:r>
      <w:r w:rsidRPr="00681777">
        <w:rPr>
          <w:rFonts w:ascii="TH SarabunPSK" w:hAnsi="TH SarabunPSK" w:cs="TH SarabunPSK" w:hint="cs"/>
          <w:b/>
          <w:bCs/>
          <w:cs/>
        </w:rPr>
        <w:t>7</w:t>
      </w:r>
    </w:p>
    <w:tbl>
      <w:tblPr>
        <w:tblStyle w:val="TableGrid"/>
        <w:tblW w:w="107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9"/>
        <w:gridCol w:w="907"/>
        <w:gridCol w:w="907"/>
        <w:gridCol w:w="907"/>
        <w:gridCol w:w="907"/>
        <w:gridCol w:w="907"/>
        <w:gridCol w:w="907"/>
        <w:gridCol w:w="907"/>
        <w:gridCol w:w="905"/>
        <w:gridCol w:w="905"/>
      </w:tblGrid>
      <w:tr w:rsidR="00681777" w:rsidRPr="007D7645" w14:paraId="3F00291B" w14:textId="77777777" w:rsidTr="00341940">
        <w:trPr>
          <w:trHeight w:val="20"/>
          <w:jc w:val="center"/>
        </w:trPr>
        <w:tc>
          <w:tcPr>
            <w:tcW w:w="2549" w:type="dxa"/>
            <w:tcBorders>
              <w:top w:val="single" w:sz="4" w:space="0" w:color="auto"/>
              <w:bottom w:val="single" w:sz="4" w:space="0" w:color="auto"/>
            </w:tcBorders>
          </w:tcPr>
          <w:p w14:paraId="5233A8A3" w14:textId="77777777" w:rsidR="00681777" w:rsidRPr="007D7645" w:rsidRDefault="00681777" w:rsidP="00341940">
            <w:pPr>
              <w:tabs>
                <w:tab w:val="left" w:pos="720"/>
              </w:tabs>
              <w:jc w:val="thaiDistribute"/>
              <w:rPr>
                <w:rFonts w:ascii="TH SarabunPSK" w:hAnsi="TH SarabunPSK" w:cs="TH SarabunPSK"/>
                <w:cs/>
              </w:rPr>
            </w:pPr>
          </w:p>
        </w:tc>
        <w:tc>
          <w:tcPr>
            <w:tcW w:w="6349" w:type="dxa"/>
            <w:gridSpan w:val="7"/>
            <w:tcBorders>
              <w:top w:val="single" w:sz="4" w:space="0" w:color="auto"/>
              <w:bottom w:val="single" w:sz="4" w:space="0" w:color="auto"/>
            </w:tcBorders>
          </w:tcPr>
          <w:p w14:paraId="22D94FE1" w14:textId="77777777" w:rsidR="00681777" w:rsidRPr="007D7645" w:rsidRDefault="00681777" w:rsidP="00341940">
            <w:pPr>
              <w:tabs>
                <w:tab w:val="left" w:pos="720"/>
              </w:tabs>
              <w:jc w:val="center"/>
              <w:rPr>
                <w:rFonts w:ascii="TH SarabunPSK" w:hAnsi="TH SarabunPSK" w:cs="TH SarabunPSK"/>
                <w:cs/>
              </w:rPr>
            </w:pPr>
            <w:r w:rsidRPr="007D7645">
              <w:rPr>
                <w:rFonts w:ascii="TH SarabunPSK" w:hAnsi="TH SarabunPSK" w:cs="TH SarabunPSK" w:hint="cs"/>
                <w:cs/>
              </w:rPr>
              <w:t>ระดับชั้นปี (ปีที่รับเข้า)</w:t>
            </w:r>
          </w:p>
        </w:tc>
        <w:tc>
          <w:tcPr>
            <w:tcW w:w="905" w:type="dxa"/>
            <w:tcBorders>
              <w:top w:val="single" w:sz="4" w:space="0" w:color="auto"/>
              <w:bottom w:val="single" w:sz="4" w:space="0" w:color="auto"/>
            </w:tcBorders>
          </w:tcPr>
          <w:p w14:paraId="05DA3C57" w14:textId="77777777" w:rsidR="00681777" w:rsidRPr="007D7645" w:rsidRDefault="00681777" w:rsidP="00341940">
            <w:pPr>
              <w:tabs>
                <w:tab w:val="left" w:pos="720"/>
              </w:tabs>
              <w:jc w:val="thaiDistribute"/>
              <w:rPr>
                <w:rFonts w:ascii="TH SarabunPSK" w:hAnsi="TH SarabunPSK" w:cs="TH SarabunPSK"/>
                <w:cs/>
              </w:rPr>
            </w:pPr>
          </w:p>
        </w:tc>
        <w:tc>
          <w:tcPr>
            <w:tcW w:w="905" w:type="dxa"/>
            <w:tcBorders>
              <w:top w:val="single" w:sz="4" w:space="0" w:color="auto"/>
              <w:bottom w:val="single" w:sz="4" w:space="0" w:color="auto"/>
            </w:tcBorders>
          </w:tcPr>
          <w:p w14:paraId="204981AA" w14:textId="77777777" w:rsidR="00681777" w:rsidRPr="007D7645" w:rsidRDefault="00681777" w:rsidP="00341940">
            <w:pPr>
              <w:tabs>
                <w:tab w:val="left" w:pos="720"/>
              </w:tabs>
              <w:jc w:val="thaiDistribute"/>
              <w:rPr>
                <w:rFonts w:ascii="TH SarabunPSK" w:hAnsi="TH SarabunPSK" w:cs="TH SarabunPSK"/>
                <w:cs/>
              </w:rPr>
            </w:pPr>
          </w:p>
        </w:tc>
      </w:tr>
      <w:tr w:rsidR="00681777" w:rsidRPr="007D7645" w14:paraId="1B42777E" w14:textId="77777777" w:rsidTr="00341940">
        <w:trPr>
          <w:trHeight w:val="20"/>
          <w:jc w:val="center"/>
        </w:trPr>
        <w:tc>
          <w:tcPr>
            <w:tcW w:w="2549" w:type="dxa"/>
            <w:tcBorders>
              <w:bottom w:val="single" w:sz="4" w:space="0" w:color="auto"/>
            </w:tcBorders>
          </w:tcPr>
          <w:p w14:paraId="0435BC31" w14:textId="77777777" w:rsidR="00681777" w:rsidRPr="007D7645" w:rsidRDefault="00681777" w:rsidP="00341940">
            <w:pPr>
              <w:tabs>
                <w:tab w:val="left" w:pos="720"/>
              </w:tabs>
              <w:jc w:val="thaiDistribute"/>
              <w:rPr>
                <w:rFonts w:ascii="TH SarabunPSK" w:hAnsi="TH SarabunPSK" w:cs="TH SarabunPSK"/>
                <w:cs/>
              </w:rPr>
            </w:pPr>
          </w:p>
        </w:tc>
        <w:tc>
          <w:tcPr>
            <w:tcW w:w="907" w:type="dxa"/>
            <w:tcBorders>
              <w:top w:val="nil"/>
              <w:left w:val="nil"/>
              <w:bottom w:val="single" w:sz="4" w:space="0" w:color="auto"/>
              <w:right w:val="nil"/>
            </w:tcBorders>
            <w:shd w:val="clear" w:color="auto" w:fill="E2EFD9" w:themeFill="accent6" w:themeFillTint="33"/>
          </w:tcPr>
          <w:p w14:paraId="1C814CF0" w14:textId="77777777" w:rsidR="00681777" w:rsidRPr="001D6DF2" w:rsidRDefault="00681777" w:rsidP="00341940">
            <w:pPr>
              <w:jc w:val="center"/>
              <w:rPr>
                <w:rFonts w:ascii="TH SarabunPSK" w:hAnsi="TH SarabunPSK" w:cs="TH SarabunPSK"/>
                <w:sz w:val="30"/>
                <w:cs/>
              </w:rPr>
            </w:pPr>
            <w:r w:rsidRPr="001D6DF2">
              <w:rPr>
                <w:rFonts w:ascii="TH SarabunPSK" w:hAnsi="TH SarabunPSK" w:cs="TH SarabunPSK"/>
                <w:sz w:val="30"/>
                <w:cs/>
              </w:rPr>
              <w:t>ปี 1</w:t>
            </w:r>
          </w:p>
          <w:p w14:paraId="27716250" w14:textId="77777777" w:rsidR="00681777" w:rsidRPr="007D7645" w:rsidRDefault="00681777" w:rsidP="00341940">
            <w:pPr>
              <w:tabs>
                <w:tab w:val="left" w:pos="720"/>
              </w:tabs>
              <w:jc w:val="center"/>
              <w:rPr>
                <w:rFonts w:ascii="TH SarabunPSK" w:hAnsi="TH SarabunPSK" w:cs="TH SarabunPSK"/>
                <w:cs/>
              </w:rPr>
            </w:pPr>
            <w:r w:rsidRPr="001D6DF2">
              <w:rPr>
                <w:rFonts w:ascii="TH SarabunPSK" w:hAnsi="TH SarabunPSK" w:cs="TH SarabunPSK"/>
                <w:sz w:val="30"/>
                <w:cs/>
              </w:rPr>
              <w:t>(256</w:t>
            </w:r>
            <w:r>
              <w:rPr>
                <w:rFonts w:ascii="TH SarabunPSK" w:hAnsi="TH SarabunPSK" w:cs="TH SarabunPSK" w:hint="cs"/>
                <w:sz w:val="30"/>
                <w:cs/>
              </w:rPr>
              <w:t>7</w:t>
            </w:r>
            <w:r w:rsidRPr="001D6DF2">
              <w:rPr>
                <w:rFonts w:ascii="TH SarabunPSK" w:hAnsi="TH SarabunPSK" w:cs="TH SarabunPSK"/>
                <w:sz w:val="30"/>
                <w:cs/>
              </w:rPr>
              <w:t>)</w:t>
            </w:r>
          </w:p>
        </w:tc>
        <w:tc>
          <w:tcPr>
            <w:tcW w:w="907" w:type="dxa"/>
            <w:tcBorders>
              <w:top w:val="nil"/>
              <w:left w:val="nil"/>
              <w:bottom w:val="single" w:sz="4" w:space="0" w:color="auto"/>
              <w:right w:val="nil"/>
            </w:tcBorders>
            <w:shd w:val="clear" w:color="auto" w:fill="E2EFD9" w:themeFill="accent6" w:themeFillTint="33"/>
          </w:tcPr>
          <w:p w14:paraId="43D569B5" w14:textId="77777777" w:rsidR="00681777" w:rsidRPr="001D6DF2" w:rsidRDefault="00681777" w:rsidP="00341940">
            <w:pPr>
              <w:jc w:val="center"/>
              <w:rPr>
                <w:rFonts w:ascii="TH SarabunPSK" w:hAnsi="TH SarabunPSK" w:cs="TH SarabunPSK"/>
                <w:sz w:val="30"/>
                <w:cs/>
              </w:rPr>
            </w:pPr>
            <w:r w:rsidRPr="001D6DF2">
              <w:rPr>
                <w:rFonts w:ascii="TH SarabunPSK" w:hAnsi="TH SarabunPSK" w:cs="TH SarabunPSK"/>
                <w:sz w:val="30"/>
                <w:cs/>
              </w:rPr>
              <w:t xml:space="preserve">ปี </w:t>
            </w:r>
            <w:r>
              <w:rPr>
                <w:rFonts w:ascii="TH SarabunPSK" w:hAnsi="TH SarabunPSK" w:cs="TH SarabunPSK" w:hint="cs"/>
                <w:sz w:val="30"/>
                <w:cs/>
              </w:rPr>
              <w:t>2</w:t>
            </w:r>
          </w:p>
          <w:p w14:paraId="6D452C01" w14:textId="77777777" w:rsidR="00681777" w:rsidRPr="007D7645" w:rsidRDefault="00681777" w:rsidP="00341940">
            <w:pPr>
              <w:tabs>
                <w:tab w:val="left" w:pos="720"/>
              </w:tabs>
              <w:jc w:val="center"/>
              <w:rPr>
                <w:rFonts w:ascii="TH SarabunPSK" w:hAnsi="TH SarabunPSK" w:cs="TH SarabunPSK"/>
                <w:cs/>
              </w:rPr>
            </w:pPr>
            <w:r w:rsidRPr="001D6DF2">
              <w:rPr>
                <w:rFonts w:ascii="TH SarabunPSK" w:hAnsi="TH SarabunPSK" w:cs="TH SarabunPSK"/>
                <w:sz w:val="30"/>
                <w:cs/>
              </w:rPr>
              <w:t>(256</w:t>
            </w:r>
            <w:r w:rsidRPr="001D6DF2">
              <w:rPr>
                <w:rFonts w:ascii="TH SarabunPSK" w:hAnsi="TH SarabunPSK" w:cs="TH SarabunPSK"/>
                <w:sz w:val="30"/>
              </w:rPr>
              <w:t>6</w:t>
            </w:r>
            <w:r w:rsidRPr="001D6DF2">
              <w:rPr>
                <w:rFonts w:ascii="TH SarabunPSK" w:hAnsi="TH SarabunPSK" w:cs="TH SarabunPSK"/>
                <w:sz w:val="30"/>
                <w:cs/>
              </w:rPr>
              <w:t>)</w:t>
            </w:r>
          </w:p>
        </w:tc>
        <w:tc>
          <w:tcPr>
            <w:tcW w:w="907" w:type="dxa"/>
            <w:tcBorders>
              <w:top w:val="nil"/>
              <w:left w:val="nil"/>
              <w:bottom w:val="single" w:sz="4" w:space="0" w:color="auto"/>
              <w:right w:val="nil"/>
            </w:tcBorders>
            <w:shd w:val="clear" w:color="auto" w:fill="E2EFD9" w:themeFill="accent6" w:themeFillTint="33"/>
          </w:tcPr>
          <w:p w14:paraId="11B607BF" w14:textId="77777777" w:rsidR="00681777" w:rsidRPr="001D6DF2" w:rsidRDefault="00681777" w:rsidP="00341940">
            <w:pPr>
              <w:jc w:val="center"/>
              <w:rPr>
                <w:rFonts w:ascii="TH SarabunPSK" w:hAnsi="TH SarabunPSK" w:cs="TH SarabunPSK"/>
                <w:sz w:val="30"/>
                <w:cs/>
              </w:rPr>
            </w:pPr>
            <w:r w:rsidRPr="001D6DF2">
              <w:rPr>
                <w:rFonts w:ascii="TH SarabunPSK" w:hAnsi="TH SarabunPSK" w:cs="TH SarabunPSK"/>
                <w:sz w:val="30"/>
                <w:cs/>
              </w:rPr>
              <w:t xml:space="preserve">ปี </w:t>
            </w:r>
            <w:r>
              <w:rPr>
                <w:rFonts w:ascii="TH SarabunPSK" w:hAnsi="TH SarabunPSK" w:cs="TH SarabunPSK" w:hint="cs"/>
                <w:sz w:val="30"/>
                <w:cs/>
              </w:rPr>
              <w:t>3</w:t>
            </w:r>
          </w:p>
          <w:p w14:paraId="0F53D4B9" w14:textId="77777777" w:rsidR="00681777" w:rsidRPr="007D7645" w:rsidRDefault="00681777" w:rsidP="00341940">
            <w:pPr>
              <w:tabs>
                <w:tab w:val="left" w:pos="720"/>
              </w:tabs>
              <w:jc w:val="center"/>
              <w:rPr>
                <w:rFonts w:ascii="TH SarabunPSK" w:hAnsi="TH SarabunPSK" w:cs="TH SarabunPSK"/>
              </w:rPr>
            </w:pPr>
            <w:r w:rsidRPr="001D6DF2">
              <w:rPr>
                <w:rFonts w:ascii="TH SarabunPSK" w:hAnsi="TH SarabunPSK" w:cs="TH SarabunPSK"/>
                <w:sz w:val="30"/>
                <w:cs/>
              </w:rPr>
              <w:t>(256</w:t>
            </w:r>
            <w:r w:rsidRPr="001D6DF2">
              <w:rPr>
                <w:rFonts w:ascii="TH SarabunPSK" w:hAnsi="TH SarabunPSK" w:cs="TH SarabunPSK"/>
                <w:sz w:val="30"/>
              </w:rPr>
              <w:t>5</w:t>
            </w:r>
            <w:r w:rsidRPr="001D6DF2">
              <w:rPr>
                <w:rFonts w:ascii="TH SarabunPSK" w:hAnsi="TH SarabunPSK" w:cs="TH SarabunPSK"/>
                <w:sz w:val="30"/>
                <w:cs/>
              </w:rPr>
              <w:t>)</w:t>
            </w:r>
          </w:p>
        </w:tc>
        <w:tc>
          <w:tcPr>
            <w:tcW w:w="907" w:type="dxa"/>
            <w:tcBorders>
              <w:top w:val="nil"/>
              <w:left w:val="nil"/>
              <w:bottom w:val="single" w:sz="4" w:space="0" w:color="auto"/>
              <w:right w:val="nil"/>
            </w:tcBorders>
            <w:shd w:val="clear" w:color="auto" w:fill="E2EFD9" w:themeFill="accent6" w:themeFillTint="33"/>
          </w:tcPr>
          <w:p w14:paraId="1E1488BD" w14:textId="77777777" w:rsidR="00681777" w:rsidRPr="001D6DF2" w:rsidRDefault="00681777" w:rsidP="00341940">
            <w:pPr>
              <w:jc w:val="center"/>
              <w:rPr>
                <w:rFonts w:ascii="TH SarabunPSK" w:hAnsi="TH SarabunPSK" w:cs="TH SarabunPSK"/>
                <w:sz w:val="30"/>
                <w:cs/>
              </w:rPr>
            </w:pPr>
            <w:r w:rsidRPr="001D6DF2">
              <w:rPr>
                <w:rFonts w:ascii="TH SarabunPSK" w:hAnsi="TH SarabunPSK" w:cs="TH SarabunPSK"/>
                <w:sz w:val="30"/>
                <w:cs/>
              </w:rPr>
              <w:t xml:space="preserve">ปี </w:t>
            </w:r>
            <w:r>
              <w:rPr>
                <w:rFonts w:ascii="TH SarabunPSK" w:hAnsi="TH SarabunPSK" w:cs="TH SarabunPSK" w:hint="cs"/>
                <w:sz w:val="30"/>
                <w:cs/>
              </w:rPr>
              <w:t>4</w:t>
            </w:r>
          </w:p>
          <w:p w14:paraId="14CE71BC" w14:textId="77777777" w:rsidR="00681777" w:rsidRPr="007D7645" w:rsidRDefault="00681777" w:rsidP="00341940">
            <w:pPr>
              <w:tabs>
                <w:tab w:val="left" w:pos="720"/>
              </w:tabs>
              <w:jc w:val="center"/>
              <w:rPr>
                <w:rFonts w:ascii="TH SarabunPSK" w:hAnsi="TH SarabunPSK" w:cs="TH SarabunPSK"/>
                <w:cs/>
              </w:rPr>
            </w:pPr>
            <w:r w:rsidRPr="001D6DF2">
              <w:rPr>
                <w:rFonts w:ascii="TH SarabunPSK" w:hAnsi="TH SarabunPSK" w:cs="TH SarabunPSK"/>
                <w:sz w:val="30"/>
                <w:cs/>
              </w:rPr>
              <w:t>(</w:t>
            </w:r>
            <w:r w:rsidRPr="001D6DF2">
              <w:rPr>
                <w:rFonts w:ascii="TH SarabunPSK" w:hAnsi="TH SarabunPSK" w:cs="TH SarabunPSK"/>
                <w:sz w:val="30"/>
              </w:rPr>
              <w:t>2564</w:t>
            </w:r>
            <w:r w:rsidRPr="001D6DF2">
              <w:rPr>
                <w:rFonts w:ascii="TH SarabunPSK" w:hAnsi="TH SarabunPSK" w:cs="TH SarabunPSK"/>
                <w:sz w:val="30"/>
                <w:cs/>
              </w:rPr>
              <w:t>)</w:t>
            </w:r>
          </w:p>
        </w:tc>
        <w:tc>
          <w:tcPr>
            <w:tcW w:w="907" w:type="dxa"/>
            <w:tcBorders>
              <w:top w:val="nil"/>
              <w:left w:val="nil"/>
              <w:bottom w:val="single" w:sz="4" w:space="0" w:color="auto"/>
              <w:right w:val="nil"/>
            </w:tcBorders>
            <w:shd w:val="clear" w:color="auto" w:fill="E2EFD9" w:themeFill="accent6" w:themeFillTint="33"/>
          </w:tcPr>
          <w:p w14:paraId="4EEE002E" w14:textId="77777777" w:rsidR="00681777" w:rsidRPr="001D6DF2" w:rsidRDefault="00681777" w:rsidP="00341940">
            <w:pPr>
              <w:jc w:val="center"/>
              <w:rPr>
                <w:rFonts w:ascii="TH SarabunPSK" w:hAnsi="TH SarabunPSK" w:cs="TH SarabunPSK"/>
                <w:sz w:val="30"/>
              </w:rPr>
            </w:pPr>
            <w:r w:rsidRPr="001D6DF2">
              <w:rPr>
                <w:rFonts w:ascii="TH SarabunPSK" w:hAnsi="TH SarabunPSK" w:cs="TH SarabunPSK"/>
                <w:sz w:val="30"/>
                <w:cs/>
              </w:rPr>
              <w:t xml:space="preserve">ปี </w:t>
            </w:r>
            <w:r>
              <w:rPr>
                <w:rFonts w:ascii="TH SarabunPSK" w:hAnsi="TH SarabunPSK" w:cs="TH SarabunPSK" w:hint="cs"/>
                <w:sz w:val="30"/>
                <w:cs/>
              </w:rPr>
              <w:t>5</w:t>
            </w:r>
          </w:p>
          <w:p w14:paraId="1B89B81C" w14:textId="77777777" w:rsidR="00681777" w:rsidRPr="007D7645" w:rsidRDefault="00681777" w:rsidP="00341940">
            <w:pPr>
              <w:tabs>
                <w:tab w:val="left" w:pos="720"/>
              </w:tabs>
              <w:jc w:val="center"/>
              <w:rPr>
                <w:rFonts w:ascii="TH SarabunPSK" w:hAnsi="TH SarabunPSK" w:cs="TH SarabunPSK"/>
              </w:rPr>
            </w:pPr>
            <w:r w:rsidRPr="001D6DF2">
              <w:rPr>
                <w:rFonts w:ascii="TH SarabunPSK" w:hAnsi="TH SarabunPSK" w:cs="TH SarabunPSK"/>
                <w:sz w:val="30"/>
                <w:cs/>
              </w:rPr>
              <w:t>(</w:t>
            </w:r>
            <w:r w:rsidRPr="001D6DF2">
              <w:rPr>
                <w:rFonts w:ascii="TH SarabunPSK" w:hAnsi="TH SarabunPSK" w:cs="TH SarabunPSK"/>
                <w:sz w:val="30"/>
              </w:rPr>
              <w:t>2563</w:t>
            </w:r>
            <w:r w:rsidRPr="001D6DF2">
              <w:rPr>
                <w:rFonts w:ascii="TH SarabunPSK" w:hAnsi="TH SarabunPSK" w:cs="TH SarabunPSK"/>
                <w:sz w:val="30"/>
                <w:cs/>
              </w:rPr>
              <w:t>)</w:t>
            </w:r>
          </w:p>
        </w:tc>
        <w:tc>
          <w:tcPr>
            <w:tcW w:w="907" w:type="dxa"/>
            <w:tcBorders>
              <w:top w:val="nil"/>
              <w:left w:val="nil"/>
              <w:bottom w:val="single" w:sz="4" w:space="0" w:color="auto"/>
              <w:right w:val="nil"/>
            </w:tcBorders>
            <w:shd w:val="clear" w:color="auto" w:fill="E2EFD9" w:themeFill="accent6" w:themeFillTint="33"/>
          </w:tcPr>
          <w:p w14:paraId="0D68C405" w14:textId="77777777" w:rsidR="00681777" w:rsidRPr="001D6DF2" w:rsidRDefault="00681777" w:rsidP="00341940">
            <w:pPr>
              <w:jc w:val="center"/>
              <w:rPr>
                <w:rFonts w:ascii="TH SarabunPSK" w:hAnsi="TH SarabunPSK" w:cs="TH SarabunPSK"/>
                <w:sz w:val="30"/>
                <w:cs/>
              </w:rPr>
            </w:pPr>
            <w:r w:rsidRPr="001D6DF2">
              <w:rPr>
                <w:rFonts w:ascii="TH SarabunPSK" w:hAnsi="TH SarabunPSK" w:cs="TH SarabunPSK"/>
                <w:sz w:val="30"/>
                <w:cs/>
              </w:rPr>
              <w:t xml:space="preserve">ปี </w:t>
            </w:r>
            <w:r>
              <w:rPr>
                <w:rFonts w:ascii="TH SarabunPSK" w:hAnsi="TH SarabunPSK" w:cs="TH SarabunPSK" w:hint="cs"/>
                <w:sz w:val="30"/>
                <w:cs/>
              </w:rPr>
              <w:t>6</w:t>
            </w:r>
          </w:p>
          <w:p w14:paraId="0734AFFD" w14:textId="77777777" w:rsidR="00681777" w:rsidRPr="007D7645" w:rsidRDefault="00681777" w:rsidP="00341940">
            <w:pPr>
              <w:tabs>
                <w:tab w:val="left" w:pos="720"/>
              </w:tabs>
              <w:jc w:val="center"/>
              <w:rPr>
                <w:rFonts w:ascii="TH SarabunPSK" w:hAnsi="TH SarabunPSK" w:cs="TH SarabunPSK"/>
              </w:rPr>
            </w:pPr>
            <w:r w:rsidRPr="001D6DF2">
              <w:rPr>
                <w:rFonts w:ascii="TH SarabunPSK" w:hAnsi="TH SarabunPSK" w:cs="TH SarabunPSK"/>
                <w:sz w:val="30"/>
                <w:cs/>
              </w:rPr>
              <w:t>(</w:t>
            </w:r>
            <w:r w:rsidRPr="001D6DF2">
              <w:rPr>
                <w:rFonts w:ascii="TH SarabunPSK" w:hAnsi="TH SarabunPSK" w:cs="TH SarabunPSK"/>
                <w:sz w:val="30"/>
              </w:rPr>
              <w:t>2562</w:t>
            </w:r>
            <w:r w:rsidRPr="001D6DF2">
              <w:rPr>
                <w:rFonts w:ascii="TH SarabunPSK" w:hAnsi="TH SarabunPSK" w:cs="TH SarabunPSK"/>
                <w:sz w:val="30"/>
                <w:cs/>
              </w:rPr>
              <w:t>)</w:t>
            </w:r>
          </w:p>
        </w:tc>
        <w:tc>
          <w:tcPr>
            <w:tcW w:w="907" w:type="dxa"/>
            <w:tcBorders>
              <w:top w:val="nil"/>
              <w:left w:val="nil"/>
              <w:bottom w:val="single" w:sz="4" w:space="0" w:color="auto"/>
              <w:right w:val="nil"/>
            </w:tcBorders>
            <w:shd w:val="clear" w:color="auto" w:fill="E2EFD9" w:themeFill="accent6" w:themeFillTint="33"/>
          </w:tcPr>
          <w:p w14:paraId="0B502AEB" w14:textId="77777777" w:rsidR="00681777" w:rsidRPr="001D6DF2" w:rsidRDefault="00681777" w:rsidP="00341940">
            <w:pPr>
              <w:jc w:val="center"/>
              <w:rPr>
                <w:rFonts w:ascii="TH SarabunPSK" w:hAnsi="TH SarabunPSK" w:cs="TH SarabunPSK"/>
                <w:sz w:val="30"/>
              </w:rPr>
            </w:pPr>
            <w:r w:rsidRPr="001D6DF2">
              <w:rPr>
                <w:rFonts w:ascii="TH SarabunPSK" w:hAnsi="TH SarabunPSK" w:cs="TH SarabunPSK"/>
                <w:sz w:val="30"/>
                <w:cs/>
              </w:rPr>
              <w:t xml:space="preserve">ปี </w:t>
            </w:r>
            <w:r>
              <w:rPr>
                <w:rFonts w:ascii="TH SarabunPSK" w:hAnsi="TH SarabunPSK" w:cs="TH SarabunPSK" w:hint="cs"/>
                <w:sz w:val="30"/>
                <w:cs/>
              </w:rPr>
              <w:t>7</w:t>
            </w:r>
          </w:p>
          <w:p w14:paraId="1D8B4114" w14:textId="77777777" w:rsidR="00681777" w:rsidRPr="007D7645" w:rsidRDefault="00681777" w:rsidP="00341940">
            <w:pPr>
              <w:tabs>
                <w:tab w:val="left" w:pos="720"/>
              </w:tabs>
              <w:jc w:val="center"/>
              <w:rPr>
                <w:rFonts w:ascii="TH SarabunPSK" w:hAnsi="TH SarabunPSK" w:cs="TH SarabunPSK"/>
              </w:rPr>
            </w:pPr>
            <w:r w:rsidRPr="001D6DF2">
              <w:rPr>
                <w:rFonts w:ascii="TH SarabunPSK" w:hAnsi="TH SarabunPSK" w:cs="TH SarabunPSK"/>
                <w:sz w:val="30"/>
                <w:cs/>
              </w:rPr>
              <w:t>(256</w:t>
            </w:r>
            <w:r w:rsidRPr="001D6DF2">
              <w:rPr>
                <w:rFonts w:ascii="TH SarabunPSK" w:hAnsi="TH SarabunPSK" w:cs="TH SarabunPSK"/>
                <w:sz w:val="30"/>
              </w:rPr>
              <w:t>1</w:t>
            </w:r>
            <w:r w:rsidRPr="001D6DF2">
              <w:rPr>
                <w:rFonts w:ascii="TH SarabunPSK" w:hAnsi="TH SarabunPSK" w:cs="TH SarabunPSK"/>
                <w:sz w:val="30"/>
                <w:cs/>
              </w:rPr>
              <w:t>)</w:t>
            </w:r>
          </w:p>
        </w:tc>
        <w:tc>
          <w:tcPr>
            <w:tcW w:w="905" w:type="dxa"/>
            <w:tcBorders>
              <w:top w:val="nil"/>
              <w:left w:val="nil"/>
              <w:bottom w:val="single" w:sz="4" w:space="0" w:color="auto"/>
              <w:right w:val="nil"/>
            </w:tcBorders>
            <w:shd w:val="clear" w:color="auto" w:fill="E2EFD9" w:themeFill="accent6" w:themeFillTint="33"/>
          </w:tcPr>
          <w:p w14:paraId="024C6F97" w14:textId="77777777" w:rsidR="00681777" w:rsidRPr="001D6DF2" w:rsidRDefault="00681777" w:rsidP="00341940">
            <w:pPr>
              <w:jc w:val="center"/>
              <w:rPr>
                <w:rFonts w:ascii="TH SarabunPSK" w:hAnsi="TH SarabunPSK" w:cs="TH SarabunPSK"/>
                <w:sz w:val="30"/>
              </w:rPr>
            </w:pPr>
            <w:r w:rsidRPr="001D6DF2">
              <w:rPr>
                <w:rFonts w:ascii="TH SarabunPSK" w:hAnsi="TH SarabunPSK" w:cs="TH SarabunPSK"/>
                <w:sz w:val="30"/>
                <w:cs/>
              </w:rPr>
              <w:t xml:space="preserve">ปี </w:t>
            </w:r>
            <w:r>
              <w:rPr>
                <w:rFonts w:ascii="TH SarabunPSK" w:hAnsi="TH SarabunPSK" w:cs="TH SarabunPSK" w:hint="cs"/>
                <w:sz w:val="30"/>
                <w:cs/>
              </w:rPr>
              <w:t>8</w:t>
            </w:r>
          </w:p>
          <w:p w14:paraId="4961A6BB" w14:textId="77777777" w:rsidR="00681777" w:rsidRPr="007D7645" w:rsidRDefault="00681777" w:rsidP="00341940">
            <w:pPr>
              <w:tabs>
                <w:tab w:val="left" w:pos="720"/>
              </w:tabs>
              <w:jc w:val="center"/>
              <w:rPr>
                <w:rFonts w:ascii="TH SarabunPSK" w:hAnsi="TH SarabunPSK" w:cs="TH SarabunPSK"/>
                <w:cs/>
              </w:rPr>
            </w:pPr>
            <w:r w:rsidRPr="001D6DF2">
              <w:rPr>
                <w:rFonts w:ascii="TH SarabunPSK" w:hAnsi="TH SarabunPSK" w:cs="TH SarabunPSK"/>
                <w:sz w:val="30"/>
                <w:cs/>
              </w:rPr>
              <w:t>(25</w:t>
            </w:r>
            <w:r>
              <w:rPr>
                <w:rFonts w:ascii="TH SarabunPSK" w:hAnsi="TH SarabunPSK" w:cs="TH SarabunPSK" w:hint="cs"/>
                <w:sz w:val="30"/>
                <w:cs/>
              </w:rPr>
              <w:t>6</w:t>
            </w:r>
            <w:r w:rsidRPr="001D6DF2">
              <w:rPr>
                <w:rFonts w:ascii="TH SarabunPSK" w:hAnsi="TH SarabunPSK" w:cs="TH SarabunPSK"/>
                <w:sz w:val="30"/>
              </w:rPr>
              <w:t>0</w:t>
            </w:r>
            <w:r w:rsidRPr="001D6DF2">
              <w:rPr>
                <w:rFonts w:ascii="TH SarabunPSK" w:hAnsi="TH SarabunPSK" w:cs="TH SarabunPSK"/>
                <w:sz w:val="30"/>
                <w:cs/>
              </w:rPr>
              <w:t>)</w:t>
            </w:r>
          </w:p>
        </w:tc>
        <w:tc>
          <w:tcPr>
            <w:tcW w:w="905" w:type="dxa"/>
            <w:tcBorders>
              <w:top w:val="nil"/>
              <w:left w:val="nil"/>
              <w:bottom w:val="single" w:sz="4" w:space="0" w:color="auto"/>
              <w:right w:val="nil"/>
            </w:tcBorders>
            <w:shd w:val="clear" w:color="auto" w:fill="E2EFD9" w:themeFill="accent6" w:themeFillTint="33"/>
          </w:tcPr>
          <w:p w14:paraId="42463A96" w14:textId="77777777" w:rsidR="00681777" w:rsidRPr="007D7645" w:rsidRDefault="00681777" w:rsidP="00341940">
            <w:pPr>
              <w:tabs>
                <w:tab w:val="left" w:pos="720"/>
              </w:tabs>
              <w:jc w:val="center"/>
              <w:rPr>
                <w:rFonts w:ascii="TH SarabunPSK" w:hAnsi="TH SarabunPSK" w:cs="TH SarabunPSK"/>
              </w:rPr>
            </w:pPr>
            <w:r w:rsidRPr="001D6DF2">
              <w:rPr>
                <w:rFonts w:ascii="TH SarabunPSK" w:hAnsi="TH SarabunPSK" w:cs="TH SarabunPSK"/>
                <w:sz w:val="30"/>
                <w:cs/>
              </w:rPr>
              <w:t>รวม</w:t>
            </w:r>
          </w:p>
        </w:tc>
      </w:tr>
      <w:tr w:rsidR="00681777" w:rsidRPr="007D7645" w14:paraId="18B31959" w14:textId="77777777" w:rsidTr="00341940">
        <w:trPr>
          <w:trHeight w:val="20"/>
          <w:jc w:val="center"/>
        </w:trPr>
        <w:tc>
          <w:tcPr>
            <w:tcW w:w="2549" w:type="dxa"/>
            <w:tcBorders>
              <w:top w:val="single" w:sz="4" w:space="0" w:color="auto"/>
            </w:tcBorders>
          </w:tcPr>
          <w:p w14:paraId="5FEEDEEF" w14:textId="77777777" w:rsidR="00681777" w:rsidRPr="007D7645" w:rsidRDefault="00681777" w:rsidP="00341940">
            <w:pPr>
              <w:tabs>
                <w:tab w:val="left" w:pos="720"/>
              </w:tabs>
              <w:rPr>
                <w:rFonts w:ascii="TH SarabunPSK" w:hAnsi="TH SarabunPSK" w:cs="TH SarabunPSK"/>
                <w:cs/>
              </w:rPr>
            </w:pPr>
            <w:r w:rsidRPr="007D7645">
              <w:rPr>
                <w:rFonts w:ascii="TH SarabunPSK" w:hAnsi="TH SarabunPSK" w:cs="TH SarabunPSK" w:hint="cs"/>
                <w:cs/>
              </w:rPr>
              <w:t>วท.บ. สัตวศาสตร์</w:t>
            </w:r>
            <w:r w:rsidRPr="007D7645">
              <w:rPr>
                <w:rFonts w:ascii="TH SarabunPSK" w:hAnsi="TH SarabunPSK" w:cs="TH SarabunPSK" w:hint="cs"/>
                <w:cs/>
              </w:rPr>
              <w:br/>
              <w:t>(4 ปี เทียบเข้าเรียน)</w:t>
            </w:r>
          </w:p>
        </w:tc>
        <w:tc>
          <w:tcPr>
            <w:tcW w:w="907" w:type="dxa"/>
            <w:tcBorders>
              <w:top w:val="single" w:sz="4" w:space="0" w:color="auto"/>
              <w:left w:val="nil"/>
              <w:bottom w:val="nil"/>
              <w:right w:val="nil"/>
            </w:tcBorders>
          </w:tcPr>
          <w:p w14:paraId="69EB5F92" w14:textId="77777777" w:rsidR="00681777" w:rsidRPr="007D7645" w:rsidRDefault="00681777" w:rsidP="00341940">
            <w:pPr>
              <w:tabs>
                <w:tab w:val="left" w:pos="720"/>
              </w:tabs>
              <w:jc w:val="center"/>
              <w:rPr>
                <w:rFonts w:ascii="TH SarabunPSK" w:hAnsi="TH SarabunPSK" w:cs="TH SarabunPSK"/>
                <w:cs/>
              </w:rPr>
            </w:pPr>
          </w:p>
        </w:tc>
        <w:tc>
          <w:tcPr>
            <w:tcW w:w="907" w:type="dxa"/>
            <w:tcBorders>
              <w:top w:val="single" w:sz="4" w:space="0" w:color="auto"/>
              <w:left w:val="nil"/>
              <w:bottom w:val="nil"/>
              <w:right w:val="nil"/>
            </w:tcBorders>
          </w:tcPr>
          <w:p w14:paraId="05BE61B3" w14:textId="77777777" w:rsidR="00681777" w:rsidRPr="007D7645" w:rsidRDefault="00681777" w:rsidP="00341940">
            <w:pPr>
              <w:tabs>
                <w:tab w:val="left" w:pos="720"/>
              </w:tabs>
              <w:jc w:val="center"/>
              <w:rPr>
                <w:rFonts w:ascii="TH SarabunPSK" w:hAnsi="TH SarabunPSK" w:cs="TH SarabunPSK"/>
                <w:cs/>
              </w:rPr>
            </w:pPr>
          </w:p>
        </w:tc>
        <w:tc>
          <w:tcPr>
            <w:tcW w:w="907" w:type="dxa"/>
            <w:tcBorders>
              <w:top w:val="single" w:sz="4" w:space="0" w:color="auto"/>
              <w:left w:val="nil"/>
              <w:bottom w:val="nil"/>
              <w:right w:val="nil"/>
            </w:tcBorders>
          </w:tcPr>
          <w:p w14:paraId="73B6B497" w14:textId="77777777" w:rsidR="00681777" w:rsidRPr="007D7645" w:rsidRDefault="00681777" w:rsidP="00341940">
            <w:pPr>
              <w:tabs>
                <w:tab w:val="left" w:pos="720"/>
              </w:tabs>
              <w:jc w:val="center"/>
              <w:rPr>
                <w:rFonts w:ascii="TH SarabunPSK" w:hAnsi="TH SarabunPSK" w:cs="TH SarabunPSK"/>
                <w:cs/>
              </w:rPr>
            </w:pPr>
          </w:p>
        </w:tc>
        <w:tc>
          <w:tcPr>
            <w:tcW w:w="907" w:type="dxa"/>
            <w:tcBorders>
              <w:top w:val="single" w:sz="4" w:space="0" w:color="auto"/>
              <w:left w:val="nil"/>
              <w:bottom w:val="nil"/>
              <w:right w:val="nil"/>
            </w:tcBorders>
          </w:tcPr>
          <w:p w14:paraId="433AF745" w14:textId="77777777" w:rsidR="00681777" w:rsidRPr="007D7645" w:rsidRDefault="00681777" w:rsidP="00341940">
            <w:pPr>
              <w:tabs>
                <w:tab w:val="left" w:pos="720"/>
              </w:tabs>
              <w:jc w:val="center"/>
              <w:rPr>
                <w:rFonts w:ascii="TH SarabunPSK" w:hAnsi="TH SarabunPSK" w:cs="TH SarabunPSK"/>
                <w:cs/>
              </w:rPr>
            </w:pPr>
          </w:p>
        </w:tc>
        <w:tc>
          <w:tcPr>
            <w:tcW w:w="907" w:type="dxa"/>
            <w:tcBorders>
              <w:top w:val="single" w:sz="4" w:space="0" w:color="auto"/>
              <w:left w:val="nil"/>
              <w:bottom w:val="nil"/>
              <w:right w:val="nil"/>
            </w:tcBorders>
          </w:tcPr>
          <w:p w14:paraId="482CF9FE" w14:textId="77777777" w:rsidR="00681777" w:rsidRPr="007D7645" w:rsidRDefault="00681777" w:rsidP="00341940">
            <w:pPr>
              <w:tabs>
                <w:tab w:val="left" w:pos="720"/>
              </w:tabs>
              <w:jc w:val="center"/>
              <w:rPr>
                <w:rFonts w:ascii="TH SarabunPSK" w:hAnsi="TH SarabunPSK" w:cs="TH SarabunPSK"/>
                <w:cs/>
              </w:rPr>
            </w:pPr>
          </w:p>
        </w:tc>
        <w:tc>
          <w:tcPr>
            <w:tcW w:w="907" w:type="dxa"/>
            <w:tcBorders>
              <w:top w:val="single" w:sz="4" w:space="0" w:color="auto"/>
              <w:left w:val="nil"/>
              <w:bottom w:val="nil"/>
              <w:right w:val="nil"/>
            </w:tcBorders>
          </w:tcPr>
          <w:p w14:paraId="007F5CA5" w14:textId="77777777" w:rsidR="00681777" w:rsidRPr="007D7645" w:rsidRDefault="00681777" w:rsidP="00341940">
            <w:pPr>
              <w:tabs>
                <w:tab w:val="left" w:pos="720"/>
              </w:tabs>
              <w:jc w:val="center"/>
              <w:rPr>
                <w:rFonts w:ascii="TH SarabunPSK" w:hAnsi="TH SarabunPSK" w:cs="TH SarabunPSK"/>
                <w:cs/>
              </w:rPr>
            </w:pPr>
          </w:p>
        </w:tc>
        <w:tc>
          <w:tcPr>
            <w:tcW w:w="907" w:type="dxa"/>
            <w:tcBorders>
              <w:top w:val="single" w:sz="4" w:space="0" w:color="auto"/>
              <w:left w:val="nil"/>
              <w:bottom w:val="nil"/>
              <w:right w:val="nil"/>
            </w:tcBorders>
          </w:tcPr>
          <w:p w14:paraId="3111D17A" w14:textId="77777777" w:rsidR="00681777" w:rsidRPr="007D7645" w:rsidRDefault="00681777" w:rsidP="00341940">
            <w:pPr>
              <w:tabs>
                <w:tab w:val="left" w:pos="720"/>
              </w:tabs>
              <w:jc w:val="center"/>
              <w:rPr>
                <w:rFonts w:ascii="TH SarabunPSK" w:hAnsi="TH SarabunPSK" w:cs="TH SarabunPSK"/>
                <w:cs/>
              </w:rPr>
            </w:pPr>
          </w:p>
        </w:tc>
        <w:tc>
          <w:tcPr>
            <w:tcW w:w="905" w:type="dxa"/>
            <w:tcBorders>
              <w:top w:val="single" w:sz="4" w:space="0" w:color="auto"/>
              <w:left w:val="nil"/>
              <w:bottom w:val="nil"/>
              <w:right w:val="nil"/>
            </w:tcBorders>
          </w:tcPr>
          <w:p w14:paraId="139DFD41" w14:textId="77777777" w:rsidR="00681777" w:rsidRPr="007D7645" w:rsidRDefault="00681777" w:rsidP="00341940">
            <w:pPr>
              <w:tabs>
                <w:tab w:val="left" w:pos="720"/>
              </w:tabs>
              <w:jc w:val="center"/>
              <w:rPr>
                <w:rFonts w:ascii="TH SarabunPSK" w:hAnsi="TH SarabunPSK" w:cs="TH SarabunPSK"/>
                <w:cs/>
              </w:rPr>
            </w:pPr>
          </w:p>
        </w:tc>
        <w:tc>
          <w:tcPr>
            <w:tcW w:w="905" w:type="dxa"/>
            <w:tcBorders>
              <w:top w:val="single" w:sz="4" w:space="0" w:color="auto"/>
              <w:left w:val="nil"/>
              <w:bottom w:val="nil"/>
              <w:right w:val="nil"/>
            </w:tcBorders>
          </w:tcPr>
          <w:p w14:paraId="2F0973FA" w14:textId="77777777" w:rsidR="00681777" w:rsidRPr="007D7645" w:rsidRDefault="00681777" w:rsidP="00341940">
            <w:pPr>
              <w:tabs>
                <w:tab w:val="left" w:pos="720"/>
              </w:tabs>
              <w:jc w:val="center"/>
              <w:rPr>
                <w:rFonts w:ascii="TH SarabunPSK" w:hAnsi="TH SarabunPSK" w:cs="TH SarabunPSK"/>
                <w:cs/>
              </w:rPr>
            </w:pPr>
          </w:p>
        </w:tc>
      </w:tr>
      <w:tr w:rsidR="00681777" w:rsidRPr="007D7645" w14:paraId="1F45A785" w14:textId="77777777" w:rsidTr="00341940">
        <w:trPr>
          <w:trHeight w:val="20"/>
          <w:jc w:val="center"/>
        </w:trPr>
        <w:tc>
          <w:tcPr>
            <w:tcW w:w="2549" w:type="dxa"/>
          </w:tcPr>
          <w:p w14:paraId="29E02D29" w14:textId="77777777" w:rsidR="00681777" w:rsidRPr="007D7645" w:rsidRDefault="00681777" w:rsidP="00341940">
            <w:pPr>
              <w:tabs>
                <w:tab w:val="left" w:pos="720"/>
              </w:tabs>
              <w:rPr>
                <w:rFonts w:ascii="TH SarabunPSK" w:hAnsi="TH SarabunPSK" w:cs="TH SarabunPSK"/>
              </w:rPr>
            </w:pPr>
            <w:r w:rsidRPr="007D7645">
              <w:rPr>
                <w:rFonts w:ascii="TH SarabunPSK" w:hAnsi="TH SarabunPSK" w:cs="TH SarabunPSK" w:hint="cs"/>
                <w:cs/>
              </w:rPr>
              <w:t>วิชาเอกสัตว์ปีก</w:t>
            </w:r>
          </w:p>
        </w:tc>
        <w:tc>
          <w:tcPr>
            <w:tcW w:w="907" w:type="dxa"/>
          </w:tcPr>
          <w:p w14:paraId="1831341C" w14:textId="77777777" w:rsidR="00681777" w:rsidRPr="007D7645" w:rsidRDefault="00681777" w:rsidP="00341940">
            <w:pPr>
              <w:tabs>
                <w:tab w:val="left" w:pos="720"/>
              </w:tabs>
              <w:jc w:val="center"/>
              <w:rPr>
                <w:rFonts w:ascii="TH SarabunPSK" w:hAnsi="TH SarabunPSK" w:cs="TH SarabunPSK"/>
                <w:cs/>
              </w:rPr>
            </w:pPr>
            <w:r>
              <w:rPr>
                <w:rFonts w:ascii="TH SarabunPSK" w:eastAsia="Times New Roman" w:hAnsi="TH SarabunPSK" w:cs="TH SarabunPSK" w:hint="cs"/>
                <w:sz w:val="30"/>
                <w:cs/>
              </w:rPr>
              <w:t>36</w:t>
            </w:r>
          </w:p>
        </w:tc>
        <w:tc>
          <w:tcPr>
            <w:tcW w:w="907" w:type="dxa"/>
            <w:vAlign w:val="center"/>
          </w:tcPr>
          <w:p w14:paraId="32A8C677"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19</w:t>
            </w:r>
          </w:p>
        </w:tc>
        <w:tc>
          <w:tcPr>
            <w:tcW w:w="907" w:type="dxa"/>
            <w:vAlign w:val="center"/>
          </w:tcPr>
          <w:p w14:paraId="0FD28C7A"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3</w:t>
            </w:r>
          </w:p>
        </w:tc>
        <w:tc>
          <w:tcPr>
            <w:tcW w:w="907" w:type="dxa"/>
            <w:vAlign w:val="center"/>
          </w:tcPr>
          <w:p w14:paraId="1B63D9DC" w14:textId="77777777" w:rsidR="00681777" w:rsidRPr="007D7645" w:rsidRDefault="00681777" w:rsidP="00341940">
            <w:pPr>
              <w:tabs>
                <w:tab w:val="left" w:pos="720"/>
              </w:tabs>
              <w:jc w:val="center"/>
              <w:rPr>
                <w:rFonts w:ascii="TH SarabunPSK" w:hAnsi="TH SarabunPSK" w:cs="TH SarabunPSK"/>
                <w:cs/>
              </w:rPr>
            </w:pPr>
            <w:r w:rsidRPr="001D6DF2">
              <w:rPr>
                <w:rFonts w:ascii="TH SarabunPSK" w:eastAsia="Times New Roman" w:hAnsi="TH SarabunPSK" w:cs="TH SarabunPSK"/>
                <w:sz w:val="30"/>
              </w:rPr>
              <w:t>1</w:t>
            </w:r>
          </w:p>
        </w:tc>
        <w:tc>
          <w:tcPr>
            <w:tcW w:w="907" w:type="dxa"/>
            <w:vAlign w:val="center"/>
          </w:tcPr>
          <w:p w14:paraId="60A98B39"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rPr>
              <w:t>1</w:t>
            </w:r>
          </w:p>
        </w:tc>
        <w:tc>
          <w:tcPr>
            <w:tcW w:w="907" w:type="dxa"/>
            <w:vAlign w:val="center"/>
          </w:tcPr>
          <w:p w14:paraId="634EF80A"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1</w:t>
            </w:r>
          </w:p>
        </w:tc>
        <w:tc>
          <w:tcPr>
            <w:tcW w:w="907" w:type="dxa"/>
            <w:vAlign w:val="center"/>
          </w:tcPr>
          <w:p w14:paraId="678E7032"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cs/>
              </w:rPr>
              <w:t>-</w:t>
            </w:r>
          </w:p>
        </w:tc>
        <w:tc>
          <w:tcPr>
            <w:tcW w:w="905" w:type="dxa"/>
          </w:tcPr>
          <w:p w14:paraId="5E7322D3" w14:textId="77777777" w:rsidR="00681777" w:rsidRPr="007D7645" w:rsidRDefault="00681777" w:rsidP="00341940">
            <w:pPr>
              <w:tabs>
                <w:tab w:val="left" w:pos="720"/>
              </w:tabs>
              <w:jc w:val="center"/>
              <w:rPr>
                <w:rFonts w:ascii="TH SarabunPSK" w:hAnsi="TH SarabunPSK" w:cs="TH SarabunPSK"/>
                <w:b/>
                <w:bCs/>
              </w:rPr>
            </w:pPr>
          </w:p>
        </w:tc>
        <w:tc>
          <w:tcPr>
            <w:tcW w:w="905" w:type="dxa"/>
            <w:vAlign w:val="center"/>
          </w:tcPr>
          <w:p w14:paraId="020BF1BE" w14:textId="77777777" w:rsidR="00681777" w:rsidRPr="007D7645" w:rsidRDefault="00681777" w:rsidP="00341940">
            <w:pPr>
              <w:tabs>
                <w:tab w:val="left" w:pos="720"/>
              </w:tabs>
              <w:jc w:val="center"/>
              <w:rPr>
                <w:rFonts w:ascii="TH SarabunPSK" w:hAnsi="TH SarabunPSK" w:cs="TH SarabunPSK"/>
                <w:b/>
                <w:bCs/>
              </w:rPr>
            </w:pPr>
            <w:r>
              <w:rPr>
                <w:rFonts w:ascii="TH SarabunPSK" w:eastAsia="Times New Roman" w:hAnsi="TH SarabunPSK" w:cs="TH SarabunPSK" w:hint="cs"/>
                <w:b/>
                <w:bCs/>
                <w:sz w:val="30"/>
                <w:cs/>
              </w:rPr>
              <w:t>61</w:t>
            </w:r>
          </w:p>
        </w:tc>
      </w:tr>
      <w:tr w:rsidR="00681777" w:rsidRPr="007D7645" w14:paraId="41991CA8" w14:textId="77777777" w:rsidTr="00341940">
        <w:trPr>
          <w:trHeight w:val="20"/>
          <w:jc w:val="center"/>
        </w:trPr>
        <w:tc>
          <w:tcPr>
            <w:tcW w:w="2549" w:type="dxa"/>
          </w:tcPr>
          <w:p w14:paraId="4E385436" w14:textId="77777777" w:rsidR="00681777" w:rsidRPr="007D7645" w:rsidRDefault="00681777" w:rsidP="00341940">
            <w:pPr>
              <w:tabs>
                <w:tab w:val="left" w:pos="720"/>
              </w:tabs>
              <w:rPr>
                <w:rFonts w:ascii="TH SarabunPSK" w:hAnsi="TH SarabunPSK" w:cs="TH SarabunPSK"/>
              </w:rPr>
            </w:pPr>
            <w:r w:rsidRPr="007D7645">
              <w:rPr>
                <w:rFonts w:ascii="TH SarabunPSK" w:hAnsi="TH SarabunPSK" w:cs="TH SarabunPSK" w:hint="cs"/>
                <w:cs/>
              </w:rPr>
              <w:t>วิชาเอกโคนมและโคเนื้อ</w:t>
            </w:r>
          </w:p>
        </w:tc>
        <w:tc>
          <w:tcPr>
            <w:tcW w:w="907" w:type="dxa"/>
          </w:tcPr>
          <w:p w14:paraId="6203839E" w14:textId="77777777" w:rsidR="00681777" w:rsidRPr="007D7645" w:rsidRDefault="00681777" w:rsidP="00341940">
            <w:pPr>
              <w:tabs>
                <w:tab w:val="left" w:pos="720"/>
              </w:tabs>
              <w:jc w:val="center"/>
              <w:rPr>
                <w:rFonts w:ascii="TH SarabunPSK" w:hAnsi="TH SarabunPSK" w:cs="TH SarabunPSK"/>
                <w:cs/>
              </w:rPr>
            </w:pPr>
            <w:r>
              <w:rPr>
                <w:rFonts w:ascii="TH SarabunPSK" w:eastAsia="Times New Roman" w:hAnsi="TH SarabunPSK" w:cs="TH SarabunPSK" w:hint="cs"/>
                <w:sz w:val="30"/>
                <w:cs/>
              </w:rPr>
              <w:t>33</w:t>
            </w:r>
          </w:p>
        </w:tc>
        <w:tc>
          <w:tcPr>
            <w:tcW w:w="907" w:type="dxa"/>
            <w:vAlign w:val="center"/>
          </w:tcPr>
          <w:p w14:paraId="3BDD22BC"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44</w:t>
            </w:r>
          </w:p>
        </w:tc>
        <w:tc>
          <w:tcPr>
            <w:tcW w:w="907" w:type="dxa"/>
            <w:vAlign w:val="center"/>
          </w:tcPr>
          <w:p w14:paraId="2D8A5413"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1</w:t>
            </w:r>
          </w:p>
        </w:tc>
        <w:tc>
          <w:tcPr>
            <w:tcW w:w="907" w:type="dxa"/>
            <w:vAlign w:val="center"/>
          </w:tcPr>
          <w:p w14:paraId="2EC82536" w14:textId="77777777" w:rsidR="00681777" w:rsidRPr="007D7645" w:rsidRDefault="00681777" w:rsidP="00341940">
            <w:pPr>
              <w:tabs>
                <w:tab w:val="left" w:pos="720"/>
              </w:tabs>
              <w:jc w:val="center"/>
              <w:rPr>
                <w:rFonts w:ascii="TH SarabunPSK" w:hAnsi="TH SarabunPSK" w:cs="TH SarabunPSK"/>
                <w:cs/>
              </w:rPr>
            </w:pPr>
            <w:r>
              <w:rPr>
                <w:rFonts w:ascii="TH SarabunPSK" w:eastAsia="Times New Roman" w:hAnsi="TH SarabunPSK" w:cs="TH SarabunPSK" w:hint="cs"/>
                <w:sz w:val="30"/>
                <w:cs/>
              </w:rPr>
              <w:t>1</w:t>
            </w:r>
          </w:p>
        </w:tc>
        <w:tc>
          <w:tcPr>
            <w:tcW w:w="907" w:type="dxa"/>
            <w:vAlign w:val="center"/>
          </w:tcPr>
          <w:p w14:paraId="4F4846F5"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rPr>
              <w:t>-</w:t>
            </w:r>
          </w:p>
        </w:tc>
        <w:tc>
          <w:tcPr>
            <w:tcW w:w="907" w:type="dxa"/>
            <w:vAlign w:val="center"/>
          </w:tcPr>
          <w:p w14:paraId="22D703A4"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w:t>
            </w:r>
          </w:p>
        </w:tc>
        <w:tc>
          <w:tcPr>
            <w:tcW w:w="907" w:type="dxa"/>
            <w:vAlign w:val="center"/>
          </w:tcPr>
          <w:p w14:paraId="2DB36DDD"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cs/>
              </w:rPr>
              <w:t>-</w:t>
            </w:r>
          </w:p>
        </w:tc>
        <w:tc>
          <w:tcPr>
            <w:tcW w:w="905" w:type="dxa"/>
          </w:tcPr>
          <w:p w14:paraId="578A9578" w14:textId="77777777" w:rsidR="00681777" w:rsidRPr="007D7645" w:rsidRDefault="00681777" w:rsidP="00341940">
            <w:pPr>
              <w:tabs>
                <w:tab w:val="left" w:pos="720"/>
              </w:tabs>
              <w:jc w:val="center"/>
              <w:rPr>
                <w:rFonts w:ascii="TH SarabunPSK" w:hAnsi="TH SarabunPSK" w:cs="TH SarabunPSK"/>
                <w:b/>
                <w:bCs/>
              </w:rPr>
            </w:pPr>
          </w:p>
        </w:tc>
        <w:tc>
          <w:tcPr>
            <w:tcW w:w="905" w:type="dxa"/>
            <w:vAlign w:val="center"/>
          </w:tcPr>
          <w:p w14:paraId="7A9502CB" w14:textId="77777777" w:rsidR="00681777" w:rsidRPr="007D7645" w:rsidRDefault="00681777" w:rsidP="00341940">
            <w:pPr>
              <w:tabs>
                <w:tab w:val="left" w:pos="720"/>
              </w:tabs>
              <w:jc w:val="center"/>
              <w:rPr>
                <w:rFonts w:ascii="TH SarabunPSK" w:hAnsi="TH SarabunPSK" w:cs="TH SarabunPSK"/>
                <w:b/>
                <w:bCs/>
              </w:rPr>
            </w:pPr>
            <w:r>
              <w:rPr>
                <w:rFonts w:ascii="TH SarabunPSK" w:eastAsia="Times New Roman" w:hAnsi="TH SarabunPSK" w:cs="TH SarabunPSK" w:hint="cs"/>
                <w:b/>
                <w:bCs/>
                <w:sz w:val="30"/>
                <w:cs/>
              </w:rPr>
              <w:t>79</w:t>
            </w:r>
          </w:p>
        </w:tc>
      </w:tr>
      <w:tr w:rsidR="00681777" w:rsidRPr="007D7645" w14:paraId="4E72DEAC" w14:textId="77777777" w:rsidTr="00341940">
        <w:trPr>
          <w:trHeight w:val="20"/>
          <w:jc w:val="center"/>
        </w:trPr>
        <w:tc>
          <w:tcPr>
            <w:tcW w:w="2549" w:type="dxa"/>
            <w:tcBorders>
              <w:bottom w:val="single" w:sz="4" w:space="0" w:color="auto"/>
            </w:tcBorders>
          </w:tcPr>
          <w:p w14:paraId="29ED3D10" w14:textId="77777777" w:rsidR="00681777" w:rsidRPr="007D7645" w:rsidRDefault="00681777" w:rsidP="00341940">
            <w:pPr>
              <w:tabs>
                <w:tab w:val="left" w:pos="720"/>
              </w:tabs>
              <w:rPr>
                <w:rFonts w:ascii="TH SarabunPSK" w:hAnsi="TH SarabunPSK" w:cs="TH SarabunPSK"/>
              </w:rPr>
            </w:pPr>
            <w:r w:rsidRPr="007D7645">
              <w:rPr>
                <w:rFonts w:ascii="TH SarabunPSK" w:hAnsi="TH SarabunPSK" w:cs="TH SarabunPSK" w:hint="cs"/>
                <w:cs/>
              </w:rPr>
              <w:t>วิชาเอกการผลิตสุกร</w:t>
            </w:r>
          </w:p>
        </w:tc>
        <w:tc>
          <w:tcPr>
            <w:tcW w:w="907" w:type="dxa"/>
            <w:tcBorders>
              <w:top w:val="nil"/>
              <w:left w:val="nil"/>
              <w:bottom w:val="single" w:sz="4" w:space="0" w:color="auto"/>
              <w:right w:val="nil"/>
            </w:tcBorders>
          </w:tcPr>
          <w:p w14:paraId="0D4C5519" w14:textId="77777777" w:rsidR="00681777" w:rsidRPr="007D7645" w:rsidRDefault="00681777" w:rsidP="00341940">
            <w:pPr>
              <w:tabs>
                <w:tab w:val="left" w:pos="720"/>
              </w:tabs>
              <w:jc w:val="center"/>
              <w:rPr>
                <w:rFonts w:ascii="TH SarabunPSK" w:hAnsi="TH SarabunPSK" w:cs="TH SarabunPSK"/>
                <w:cs/>
              </w:rPr>
            </w:pPr>
            <w:r>
              <w:rPr>
                <w:rFonts w:ascii="TH SarabunPSK" w:eastAsia="Times New Roman" w:hAnsi="TH SarabunPSK" w:cs="TH SarabunPSK" w:hint="cs"/>
                <w:sz w:val="30"/>
                <w:cs/>
              </w:rPr>
              <w:t>29</w:t>
            </w:r>
          </w:p>
        </w:tc>
        <w:tc>
          <w:tcPr>
            <w:tcW w:w="907" w:type="dxa"/>
            <w:tcBorders>
              <w:top w:val="nil"/>
              <w:left w:val="nil"/>
              <w:bottom w:val="single" w:sz="4" w:space="0" w:color="auto"/>
              <w:right w:val="nil"/>
            </w:tcBorders>
            <w:vAlign w:val="center"/>
          </w:tcPr>
          <w:p w14:paraId="44696218"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20</w:t>
            </w:r>
          </w:p>
        </w:tc>
        <w:tc>
          <w:tcPr>
            <w:tcW w:w="907" w:type="dxa"/>
            <w:tcBorders>
              <w:top w:val="nil"/>
              <w:left w:val="nil"/>
              <w:bottom w:val="single" w:sz="4" w:space="0" w:color="auto"/>
              <w:right w:val="nil"/>
            </w:tcBorders>
            <w:vAlign w:val="center"/>
          </w:tcPr>
          <w:p w14:paraId="19E50D89"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rPr>
              <w:t>-</w:t>
            </w:r>
          </w:p>
        </w:tc>
        <w:tc>
          <w:tcPr>
            <w:tcW w:w="907" w:type="dxa"/>
            <w:tcBorders>
              <w:top w:val="nil"/>
              <w:left w:val="nil"/>
              <w:bottom w:val="single" w:sz="4" w:space="0" w:color="auto"/>
              <w:right w:val="nil"/>
            </w:tcBorders>
            <w:vAlign w:val="center"/>
          </w:tcPr>
          <w:p w14:paraId="0344F9F2" w14:textId="77777777" w:rsidR="00681777" w:rsidRPr="007D7645" w:rsidRDefault="00681777" w:rsidP="00341940">
            <w:pPr>
              <w:tabs>
                <w:tab w:val="left" w:pos="720"/>
              </w:tabs>
              <w:jc w:val="center"/>
              <w:rPr>
                <w:rFonts w:ascii="TH SarabunPSK" w:hAnsi="TH SarabunPSK" w:cs="TH SarabunPSK"/>
                <w:cs/>
              </w:rPr>
            </w:pPr>
            <w:r>
              <w:rPr>
                <w:rFonts w:ascii="TH SarabunPSK" w:eastAsia="Times New Roman" w:hAnsi="TH SarabunPSK" w:cs="TH SarabunPSK" w:hint="cs"/>
                <w:sz w:val="30"/>
                <w:cs/>
              </w:rPr>
              <w:t>-</w:t>
            </w:r>
          </w:p>
        </w:tc>
        <w:tc>
          <w:tcPr>
            <w:tcW w:w="907" w:type="dxa"/>
            <w:tcBorders>
              <w:top w:val="nil"/>
              <w:left w:val="nil"/>
              <w:bottom w:val="single" w:sz="4" w:space="0" w:color="auto"/>
              <w:right w:val="nil"/>
            </w:tcBorders>
            <w:vAlign w:val="center"/>
          </w:tcPr>
          <w:p w14:paraId="08355CBC"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2</w:t>
            </w:r>
          </w:p>
        </w:tc>
        <w:tc>
          <w:tcPr>
            <w:tcW w:w="907" w:type="dxa"/>
            <w:tcBorders>
              <w:top w:val="nil"/>
              <w:left w:val="nil"/>
              <w:bottom w:val="single" w:sz="4" w:space="0" w:color="auto"/>
              <w:right w:val="nil"/>
            </w:tcBorders>
            <w:vAlign w:val="center"/>
          </w:tcPr>
          <w:p w14:paraId="02334509"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cs/>
              </w:rPr>
              <w:t>-</w:t>
            </w:r>
          </w:p>
        </w:tc>
        <w:tc>
          <w:tcPr>
            <w:tcW w:w="907" w:type="dxa"/>
            <w:tcBorders>
              <w:top w:val="nil"/>
              <w:left w:val="nil"/>
              <w:bottom w:val="single" w:sz="4" w:space="0" w:color="auto"/>
              <w:right w:val="nil"/>
            </w:tcBorders>
            <w:vAlign w:val="center"/>
          </w:tcPr>
          <w:p w14:paraId="03EC1F3D"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cs/>
              </w:rPr>
              <w:t>-</w:t>
            </w:r>
          </w:p>
        </w:tc>
        <w:tc>
          <w:tcPr>
            <w:tcW w:w="905" w:type="dxa"/>
            <w:tcBorders>
              <w:top w:val="nil"/>
              <w:left w:val="nil"/>
              <w:bottom w:val="single" w:sz="4" w:space="0" w:color="auto"/>
              <w:right w:val="nil"/>
            </w:tcBorders>
          </w:tcPr>
          <w:p w14:paraId="14771B7E" w14:textId="77777777" w:rsidR="00681777" w:rsidRPr="007D7645" w:rsidRDefault="00681777" w:rsidP="00341940">
            <w:pPr>
              <w:tabs>
                <w:tab w:val="left" w:pos="720"/>
              </w:tabs>
              <w:jc w:val="center"/>
              <w:rPr>
                <w:rFonts w:ascii="TH SarabunPSK" w:hAnsi="TH SarabunPSK" w:cs="TH SarabunPSK"/>
                <w:b/>
                <w:bCs/>
              </w:rPr>
            </w:pPr>
          </w:p>
        </w:tc>
        <w:tc>
          <w:tcPr>
            <w:tcW w:w="905" w:type="dxa"/>
            <w:tcBorders>
              <w:top w:val="nil"/>
              <w:left w:val="nil"/>
              <w:bottom w:val="single" w:sz="4" w:space="0" w:color="auto"/>
              <w:right w:val="nil"/>
            </w:tcBorders>
            <w:vAlign w:val="center"/>
          </w:tcPr>
          <w:p w14:paraId="38667A69" w14:textId="77777777" w:rsidR="00681777" w:rsidRPr="007D7645" w:rsidRDefault="00681777" w:rsidP="00341940">
            <w:pPr>
              <w:tabs>
                <w:tab w:val="left" w:pos="720"/>
              </w:tabs>
              <w:jc w:val="center"/>
              <w:rPr>
                <w:rFonts w:ascii="TH SarabunPSK" w:hAnsi="TH SarabunPSK" w:cs="TH SarabunPSK"/>
                <w:b/>
                <w:bCs/>
              </w:rPr>
            </w:pPr>
            <w:r>
              <w:rPr>
                <w:rFonts w:ascii="TH SarabunPSK" w:eastAsia="Times New Roman" w:hAnsi="TH SarabunPSK" w:cs="TH SarabunPSK" w:hint="cs"/>
                <w:b/>
                <w:bCs/>
                <w:sz w:val="30"/>
                <w:cs/>
              </w:rPr>
              <w:t>51</w:t>
            </w:r>
          </w:p>
        </w:tc>
      </w:tr>
      <w:tr w:rsidR="00681777" w:rsidRPr="007D7645" w14:paraId="7B495D5A" w14:textId="77777777" w:rsidTr="00341940">
        <w:trPr>
          <w:trHeight w:val="20"/>
          <w:jc w:val="center"/>
        </w:trPr>
        <w:tc>
          <w:tcPr>
            <w:tcW w:w="2549" w:type="dxa"/>
            <w:tcBorders>
              <w:top w:val="single" w:sz="4" w:space="0" w:color="auto"/>
            </w:tcBorders>
          </w:tcPr>
          <w:p w14:paraId="27D5584F" w14:textId="77777777" w:rsidR="00681777" w:rsidRPr="007D7645" w:rsidRDefault="00681777" w:rsidP="00341940">
            <w:pPr>
              <w:tabs>
                <w:tab w:val="left" w:pos="720"/>
              </w:tabs>
              <w:jc w:val="thaiDistribute"/>
              <w:rPr>
                <w:rFonts w:ascii="TH SarabunPSK" w:hAnsi="TH SarabunPSK" w:cs="TH SarabunPSK"/>
              </w:rPr>
            </w:pPr>
            <w:r w:rsidRPr="007D7645">
              <w:rPr>
                <w:rFonts w:ascii="TH SarabunPSK" w:hAnsi="TH SarabunPSK" w:cs="TH SarabunPSK" w:hint="cs"/>
                <w:cs/>
              </w:rPr>
              <w:t>วท.บ. สัตวศาสตร์ (4 ปี)</w:t>
            </w:r>
          </w:p>
        </w:tc>
        <w:tc>
          <w:tcPr>
            <w:tcW w:w="907" w:type="dxa"/>
            <w:tcBorders>
              <w:top w:val="single" w:sz="4" w:space="0" w:color="auto"/>
              <w:left w:val="nil"/>
              <w:bottom w:val="nil"/>
              <w:right w:val="nil"/>
            </w:tcBorders>
          </w:tcPr>
          <w:p w14:paraId="3EA990C9" w14:textId="77777777" w:rsidR="00681777" w:rsidRPr="007D7645" w:rsidRDefault="00681777" w:rsidP="00341940">
            <w:pPr>
              <w:tabs>
                <w:tab w:val="left" w:pos="720"/>
              </w:tabs>
              <w:jc w:val="center"/>
              <w:rPr>
                <w:rFonts w:ascii="TH SarabunPSK" w:hAnsi="TH SarabunPSK" w:cs="TH SarabunPSK"/>
              </w:rPr>
            </w:pPr>
          </w:p>
        </w:tc>
        <w:tc>
          <w:tcPr>
            <w:tcW w:w="907" w:type="dxa"/>
            <w:tcBorders>
              <w:top w:val="single" w:sz="4" w:space="0" w:color="auto"/>
              <w:left w:val="nil"/>
              <w:bottom w:val="nil"/>
              <w:right w:val="nil"/>
            </w:tcBorders>
            <w:vAlign w:val="center"/>
          </w:tcPr>
          <w:p w14:paraId="0A2450CE" w14:textId="77777777" w:rsidR="00681777" w:rsidRPr="007D7645" w:rsidRDefault="00681777" w:rsidP="00341940">
            <w:pPr>
              <w:tabs>
                <w:tab w:val="left" w:pos="720"/>
              </w:tabs>
              <w:jc w:val="center"/>
              <w:rPr>
                <w:rFonts w:ascii="TH SarabunPSK" w:hAnsi="TH SarabunPSK" w:cs="TH SarabunPSK"/>
              </w:rPr>
            </w:pPr>
          </w:p>
        </w:tc>
        <w:tc>
          <w:tcPr>
            <w:tcW w:w="907" w:type="dxa"/>
            <w:tcBorders>
              <w:top w:val="single" w:sz="4" w:space="0" w:color="auto"/>
              <w:left w:val="nil"/>
              <w:bottom w:val="nil"/>
              <w:right w:val="nil"/>
            </w:tcBorders>
            <w:vAlign w:val="center"/>
          </w:tcPr>
          <w:p w14:paraId="2E3CA3E3" w14:textId="77777777" w:rsidR="00681777" w:rsidRPr="007D7645" w:rsidRDefault="00681777" w:rsidP="00341940">
            <w:pPr>
              <w:tabs>
                <w:tab w:val="left" w:pos="720"/>
              </w:tabs>
              <w:jc w:val="center"/>
              <w:rPr>
                <w:rFonts w:ascii="TH SarabunPSK" w:hAnsi="TH SarabunPSK" w:cs="TH SarabunPSK"/>
              </w:rPr>
            </w:pPr>
          </w:p>
        </w:tc>
        <w:tc>
          <w:tcPr>
            <w:tcW w:w="907" w:type="dxa"/>
            <w:tcBorders>
              <w:top w:val="single" w:sz="4" w:space="0" w:color="auto"/>
              <w:left w:val="nil"/>
              <w:bottom w:val="nil"/>
              <w:right w:val="nil"/>
            </w:tcBorders>
            <w:vAlign w:val="center"/>
          </w:tcPr>
          <w:p w14:paraId="67680604" w14:textId="77777777" w:rsidR="00681777" w:rsidRPr="007D7645" w:rsidRDefault="00681777" w:rsidP="00341940">
            <w:pPr>
              <w:tabs>
                <w:tab w:val="left" w:pos="720"/>
              </w:tabs>
              <w:jc w:val="center"/>
              <w:rPr>
                <w:rFonts w:ascii="TH SarabunPSK" w:hAnsi="TH SarabunPSK" w:cs="TH SarabunPSK"/>
              </w:rPr>
            </w:pPr>
          </w:p>
        </w:tc>
        <w:tc>
          <w:tcPr>
            <w:tcW w:w="907" w:type="dxa"/>
            <w:tcBorders>
              <w:top w:val="single" w:sz="4" w:space="0" w:color="auto"/>
              <w:left w:val="nil"/>
              <w:bottom w:val="nil"/>
              <w:right w:val="nil"/>
            </w:tcBorders>
            <w:vAlign w:val="center"/>
          </w:tcPr>
          <w:p w14:paraId="1CBBBD65" w14:textId="77777777" w:rsidR="00681777" w:rsidRPr="007D7645" w:rsidRDefault="00681777" w:rsidP="00341940">
            <w:pPr>
              <w:tabs>
                <w:tab w:val="left" w:pos="720"/>
              </w:tabs>
              <w:jc w:val="center"/>
              <w:rPr>
                <w:rFonts w:ascii="TH SarabunPSK" w:hAnsi="TH SarabunPSK" w:cs="TH SarabunPSK"/>
              </w:rPr>
            </w:pPr>
          </w:p>
        </w:tc>
        <w:tc>
          <w:tcPr>
            <w:tcW w:w="907" w:type="dxa"/>
            <w:tcBorders>
              <w:top w:val="single" w:sz="4" w:space="0" w:color="auto"/>
              <w:left w:val="nil"/>
              <w:bottom w:val="nil"/>
              <w:right w:val="nil"/>
            </w:tcBorders>
            <w:vAlign w:val="center"/>
          </w:tcPr>
          <w:p w14:paraId="695D7B6B" w14:textId="77777777" w:rsidR="00681777" w:rsidRPr="007D7645" w:rsidRDefault="00681777" w:rsidP="00341940">
            <w:pPr>
              <w:tabs>
                <w:tab w:val="left" w:pos="720"/>
              </w:tabs>
              <w:jc w:val="center"/>
              <w:rPr>
                <w:rFonts w:ascii="TH SarabunPSK" w:hAnsi="TH SarabunPSK" w:cs="TH SarabunPSK"/>
              </w:rPr>
            </w:pPr>
          </w:p>
        </w:tc>
        <w:tc>
          <w:tcPr>
            <w:tcW w:w="907" w:type="dxa"/>
            <w:tcBorders>
              <w:top w:val="single" w:sz="4" w:space="0" w:color="auto"/>
              <w:left w:val="nil"/>
              <w:bottom w:val="nil"/>
              <w:right w:val="nil"/>
            </w:tcBorders>
          </w:tcPr>
          <w:p w14:paraId="4254ACC2" w14:textId="77777777" w:rsidR="00681777" w:rsidRPr="007D7645" w:rsidRDefault="00681777" w:rsidP="00341940">
            <w:pPr>
              <w:tabs>
                <w:tab w:val="left" w:pos="720"/>
              </w:tabs>
              <w:jc w:val="center"/>
              <w:rPr>
                <w:rFonts w:ascii="TH SarabunPSK" w:hAnsi="TH SarabunPSK" w:cs="TH SarabunPSK"/>
              </w:rPr>
            </w:pPr>
          </w:p>
        </w:tc>
        <w:tc>
          <w:tcPr>
            <w:tcW w:w="905" w:type="dxa"/>
            <w:tcBorders>
              <w:top w:val="single" w:sz="4" w:space="0" w:color="auto"/>
              <w:left w:val="nil"/>
              <w:bottom w:val="nil"/>
              <w:right w:val="nil"/>
            </w:tcBorders>
          </w:tcPr>
          <w:p w14:paraId="4574761A" w14:textId="77777777" w:rsidR="00681777" w:rsidRPr="007D7645" w:rsidRDefault="00681777" w:rsidP="00341940">
            <w:pPr>
              <w:tabs>
                <w:tab w:val="left" w:pos="720"/>
              </w:tabs>
              <w:jc w:val="center"/>
              <w:rPr>
                <w:rFonts w:ascii="TH SarabunPSK" w:hAnsi="TH SarabunPSK" w:cs="TH SarabunPSK"/>
                <w:b/>
                <w:bCs/>
              </w:rPr>
            </w:pPr>
          </w:p>
        </w:tc>
        <w:tc>
          <w:tcPr>
            <w:tcW w:w="905" w:type="dxa"/>
            <w:tcBorders>
              <w:top w:val="single" w:sz="4" w:space="0" w:color="auto"/>
              <w:left w:val="nil"/>
              <w:bottom w:val="nil"/>
              <w:right w:val="nil"/>
            </w:tcBorders>
            <w:vAlign w:val="center"/>
          </w:tcPr>
          <w:p w14:paraId="1FE3A54E" w14:textId="77777777" w:rsidR="00681777" w:rsidRPr="007D7645" w:rsidRDefault="00681777" w:rsidP="00341940">
            <w:pPr>
              <w:tabs>
                <w:tab w:val="left" w:pos="720"/>
              </w:tabs>
              <w:jc w:val="center"/>
              <w:rPr>
                <w:rFonts w:ascii="TH SarabunPSK" w:hAnsi="TH SarabunPSK" w:cs="TH SarabunPSK"/>
                <w:b/>
                <w:bCs/>
              </w:rPr>
            </w:pPr>
          </w:p>
        </w:tc>
      </w:tr>
      <w:tr w:rsidR="00681777" w:rsidRPr="007D7645" w14:paraId="605D3BA8" w14:textId="77777777" w:rsidTr="00341940">
        <w:trPr>
          <w:trHeight w:val="20"/>
          <w:jc w:val="center"/>
        </w:trPr>
        <w:tc>
          <w:tcPr>
            <w:tcW w:w="2549" w:type="dxa"/>
          </w:tcPr>
          <w:p w14:paraId="488F327E" w14:textId="77777777" w:rsidR="00681777" w:rsidRPr="007D7645" w:rsidRDefault="00681777" w:rsidP="00341940">
            <w:pPr>
              <w:tabs>
                <w:tab w:val="left" w:pos="720"/>
              </w:tabs>
              <w:jc w:val="thaiDistribute"/>
              <w:rPr>
                <w:rFonts w:ascii="TH SarabunPSK" w:hAnsi="TH SarabunPSK" w:cs="TH SarabunPSK"/>
                <w:cs/>
              </w:rPr>
            </w:pPr>
            <w:r w:rsidRPr="007D7645">
              <w:rPr>
                <w:rFonts w:ascii="TH SarabunPSK" w:hAnsi="TH SarabunPSK" w:cs="TH SarabunPSK" w:hint="cs"/>
                <w:cs/>
              </w:rPr>
              <w:t>สัตวศาสตร์</w:t>
            </w:r>
          </w:p>
        </w:tc>
        <w:tc>
          <w:tcPr>
            <w:tcW w:w="907" w:type="dxa"/>
          </w:tcPr>
          <w:p w14:paraId="3890DBB9" w14:textId="77777777" w:rsidR="00681777" w:rsidRPr="007D7645" w:rsidRDefault="00681777" w:rsidP="00341940">
            <w:pPr>
              <w:tabs>
                <w:tab w:val="left" w:pos="720"/>
              </w:tabs>
              <w:jc w:val="center"/>
              <w:rPr>
                <w:rFonts w:ascii="TH SarabunPSK" w:hAnsi="TH SarabunPSK" w:cs="TH SarabunPSK"/>
                <w:cs/>
              </w:rPr>
            </w:pPr>
            <w:r w:rsidRPr="001D6DF2">
              <w:rPr>
                <w:rFonts w:ascii="TH SarabunPSK" w:eastAsia="Times New Roman" w:hAnsi="TH SarabunPSK" w:cs="TH SarabunPSK"/>
                <w:sz w:val="30"/>
              </w:rPr>
              <w:t>1</w:t>
            </w:r>
            <w:r>
              <w:rPr>
                <w:rFonts w:ascii="TH SarabunPSK" w:eastAsia="Times New Roman" w:hAnsi="TH SarabunPSK" w:cs="TH SarabunPSK" w:hint="cs"/>
                <w:sz w:val="30"/>
                <w:cs/>
              </w:rPr>
              <w:t>89</w:t>
            </w:r>
          </w:p>
        </w:tc>
        <w:tc>
          <w:tcPr>
            <w:tcW w:w="907" w:type="dxa"/>
            <w:vAlign w:val="center"/>
          </w:tcPr>
          <w:p w14:paraId="284A1AC8"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162</w:t>
            </w:r>
          </w:p>
        </w:tc>
        <w:tc>
          <w:tcPr>
            <w:tcW w:w="907" w:type="dxa"/>
            <w:vAlign w:val="center"/>
          </w:tcPr>
          <w:p w14:paraId="3DF22494"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w:t>
            </w:r>
          </w:p>
        </w:tc>
        <w:tc>
          <w:tcPr>
            <w:tcW w:w="907" w:type="dxa"/>
            <w:vAlign w:val="center"/>
          </w:tcPr>
          <w:p w14:paraId="0D7204E8" w14:textId="77777777" w:rsidR="00681777" w:rsidRPr="007D7645" w:rsidRDefault="00681777" w:rsidP="00341940">
            <w:pPr>
              <w:tabs>
                <w:tab w:val="left" w:pos="720"/>
              </w:tabs>
              <w:jc w:val="center"/>
              <w:rPr>
                <w:rFonts w:ascii="TH SarabunPSK" w:hAnsi="TH SarabunPSK" w:cs="TH SarabunPSK"/>
                <w:cs/>
              </w:rPr>
            </w:pPr>
            <w:r w:rsidRPr="001D6DF2">
              <w:rPr>
                <w:rFonts w:ascii="TH SarabunPSK" w:eastAsia="Times New Roman" w:hAnsi="TH SarabunPSK" w:cs="TH SarabunPSK"/>
                <w:sz w:val="30"/>
                <w:cs/>
              </w:rPr>
              <w:t>-</w:t>
            </w:r>
          </w:p>
        </w:tc>
        <w:tc>
          <w:tcPr>
            <w:tcW w:w="907" w:type="dxa"/>
            <w:vAlign w:val="center"/>
          </w:tcPr>
          <w:p w14:paraId="6A32E22A"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cs/>
              </w:rPr>
              <w:t>-</w:t>
            </w:r>
          </w:p>
        </w:tc>
        <w:tc>
          <w:tcPr>
            <w:tcW w:w="907" w:type="dxa"/>
            <w:vAlign w:val="center"/>
          </w:tcPr>
          <w:p w14:paraId="3D1B53B4" w14:textId="77777777" w:rsidR="00681777" w:rsidRPr="007D7645" w:rsidRDefault="00681777" w:rsidP="00341940">
            <w:pPr>
              <w:tabs>
                <w:tab w:val="left" w:pos="720"/>
              </w:tabs>
              <w:jc w:val="center"/>
              <w:rPr>
                <w:rFonts w:ascii="TH SarabunPSK" w:hAnsi="TH SarabunPSK" w:cs="TH SarabunPSK"/>
              </w:rPr>
            </w:pPr>
            <w:r w:rsidRPr="001D6DF2">
              <w:rPr>
                <w:rFonts w:ascii="TH SarabunPSK" w:hAnsi="TH SarabunPSK" w:cs="TH SarabunPSK"/>
                <w:sz w:val="30"/>
                <w:cs/>
              </w:rPr>
              <w:t>-</w:t>
            </w:r>
          </w:p>
        </w:tc>
        <w:tc>
          <w:tcPr>
            <w:tcW w:w="907" w:type="dxa"/>
            <w:vAlign w:val="center"/>
          </w:tcPr>
          <w:p w14:paraId="5C66F030" w14:textId="77777777" w:rsidR="00681777" w:rsidRPr="007D7645" w:rsidRDefault="00681777" w:rsidP="00341940">
            <w:pPr>
              <w:tabs>
                <w:tab w:val="left" w:pos="720"/>
              </w:tabs>
              <w:jc w:val="center"/>
              <w:rPr>
                <w:rFonts w:ascii="TH SarabunPSK" w:hAnsi="TH SarabunPSK" w:cs="TH SarabunPSK"/>
              </w:rPr>
            </w:pPr>
            <w:r w:rsidRPr="001D6DF2">
              <w:rPr>
                <w:rFonts w:ascii="TH SarabunPSK" w:hAnsi="TH SarabunPSK" w:cs="TH SarabunPSK"/>
                <w:sz w:val="30"/>
                <w:cs/>
              </w:rPr>
              <w:t>-</w:t>
            </w:r>
          </w:p>
        </w:tc>
        <w:tc>
          <w:tcPr>
            <w:tcW w:w="905" w:type="dxa"/>
          </w:tcPr>
          <w:p w14:paraId="74194C6F" w14:textId="77777777" w:rsidR="00681777" w:rsidRPr="007D7645" w:rsidRDefault="00681777" w:rsidP="00341940">
            <w:pPr>
              <w:tabs>
                <w:tab w:val="left" w:pos="720"/>
              </w:tabs>
              <w:jc w:val="center"/>
              <w:rPr>
                <w:rFonts w:ascii="TH SarabunPSK" w:hAnsi="TH SarabunPSK" w:cs="TH SarabunPSK"/>
                <w:b/>
                <w:bCs/>
              </w:rPr>
            </w:pPr>
          </w:p>
        </w:tc>
        <w:tc>
          <w:tcPr>
            <w:tcW w:w="905" w:type="dxa"/>
            <w:vAlign w:val="center"/>
          </w:tcPr>
          <w:p w14:paraId="099626DA" w14:textId="77777777" w:rsidR="00681777" w:rsidRPr="007D7645" w:rsidRDefault="00681777" w:rsidP="00341940">
            <w:pPr>
              <w:tabs>
                <w:tab w:val="left" w:pos="720"/>
              </w:tabs>
              <w:jc w:val="center"/>
              <w:rPr>
                <w:rFonts w:ascii="TH SarabunPSK" w:hAnsi="TH SarabunPSK" w:cs="TH SarabunPSK"/>
                <w:b/>
                <w:bCs/>
              </w:rPr>
            </w:pPr>
            <w:r>
              <w:rPr>
                <w:rFonts w:ascii="TH SarabunPSK" w:eastAsia="Times New Roman" w:hAnsi="TH SarabunPSK" w:cs="TH SarabunPSK" w:hint="cs"/>
                <w:b/>
                <w:bCs/>
                <w:sz w:val="30"/>
                <w:cs/>
              </w:rPr>
              <w:t>351</w:t>
            </w:r>
          </w:p>
        </w:tc>
      </w:tr>
      <w:tr w:rsidR="00681777" w:rsidRPr="007D7645" w14:paraId="625846D2" w14:textId="77777777" w:rsidTr="00341940">
        <w:trPr>
          <w:trHeight w:val="20"/>
          <w:jc w:val="center"/>
        </w:trPr>
        <w:tc>
          <w:tcPr>
            <w:tcW w:w="2549" w:type="dxa"/>
          </w:tcPr>
          <w:p w14:paraId="73C67A4A" w14:textId="77777777" w:rsidR="00681777" w:rsidRPr="007D7645" w:rsidRDefault="00681777" w:rsidP="00341940">
            <w:pPr>
              <w:tabs>
                <w:tab w:val="left" w:pos="720"/>
              </w:tabs>
              <w:jc w:val="thaiDistribute"/>
              <w:rPr>
                <w:rFonts w:ascii="TH SarabunPSK" w:hAnsi="TH SarabunPSK" w:cs="TH SarabunPSK"/>
              </w:rPr>
            </w:pPr>
            <w:r w:rsidRPr="007D7645">
              <w:rPr>
                <w:rFonts w:ascii="TH SarabunPSK" w:hAnsi="TH SarabunPSK" w:cs="TH SarabunPSK" w:hint="cs"/>
                <w:cs/>
              </w:rPr>
              <w:t>วิชาเอกสัตว์ปีก</w:t>
            </w:r>
          </w:p>
        </w:tc>
        <w:tc>
          <w:tcPr>
            <w:tcW w:w="907" w:type="dxa"/>
          </w:tcPr>
          <w:p w14:paraId="204E560E" w14:textId="77777777" w:rsidR="00681777" w:rsidRPr="007D7645" w:rsidRDefault="00681777" w:rsidP="00341940">
            <w:pPr>
              <w:tabs>
                <w:tab w:val="left" w:pos="720"/>
              </w:tabs>
              <w:jc w:val="center"/>
              <w:rPr>
                <w:rFonts w:ascii="TH SarabunPSK" w:hAnsi="TH SarabunPSK" w:cs="TH SarabunPSK"/>
                <w:cs/>
              </w:rPr>
            </w:pPr>
            <w:r w:rsidRPr="001D6DF2">
              <w:rPr>
                <w:rFonts w:ascii="TH SarabunPSK" w:eastAsia="Times New Roman" w:hAnsi="TH SarabunPSK" w:cs="TH SarabunPSK"/>
                <w:sz w:val="30"/>
                <w:cs/>
              </w:rPr>
              <w:t>-</w:t>
            </w:r>
          </w:p>
        </w:tc>
        <w:tc>
          <w:tcPr>
            <w:tcW w:w="907" w:type="dxa"/>
            <w:vAlign w:val="center"/>
          </w:tcPr>
          <w:p w14:paraId="78482396"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cs/>
              </w:rPr>
              <w:t>-</w:t>
            </w:r>
          </w:p>
        </w:tc>
        <w:tc>
          <w:tcPr>
            <w:tcW w:w="907" w:type="dxa"/>
            <w:vAlign w:val="center"/>
          </w:tcPr>
          <w:p w14:paraId="028A1CCB"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51</w:t>
            </w:r>
          </w:p>
        </w:tc>
        <w:tc>
          <w:tcPr>
            <w:tcW w:w="907" w:type="dxa"/>
            <w:vAlign w:val="center"/>
          </w:tcPr>
          <w:p w14:paraId="077F4F6C" w14:textId="77777777" w:rsidR="00681777" w:rsidRPr="007D7645" w:rsidRDefault="00681777" w:rsidP="00341940">
            <w:pPr>
              <w:tabs>
                <w:tab w:val="left" w:pos="720"/>
              </w:tabs>
              <w:jc w:val="center"/>
              <w:rPr>
                <w:rFonts w:ascii="TH SarabunPSK" w:hAnsi="TH SarabunPSK" w:cs="TH SarabunPSK"/>
                <w:cs/>
              </w:rPr>
            </w:pPr>
            <w:r>
              <w:rPr>
                <w:rFonts w:ascii="TH SarabunPSK" w:eastAsia="Times New Roman" w:hAnsi="TH SarabunPSK" w:cs="TH SarabunPSK" w:hint="cs"/>
                <w:sz w:val="30"/>
                <w:cs/>
              </w:rPr>
              <w:t>61</w:t>
            </w:r>
          </w:p>
        </w:tc>
        <w:tc>
          <w:tcPr>
            <w:tcW w:w="907" w:type="dxa"/>
            <w:vAlign w:val="center"/>
          </w:tcPr>
          <w:p w14:paraId="3A169424"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2</w:t>
            </w:r>
          </w:p>
        </w:tc>
        <w:tc>
          <w:tcPr>
            <w:tcW w:w="907" w:type="dxa"/>
            <w:vAlign w:val="center"/>
          </w:tcPr>
          <w:p w14:paraId="0F3DF280"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rPr>
              <w:t>-</w:t>
            </w:r>
          </w:p>
        </w:tc>
        <w:tc>
          <w:tcPr>
            <w:tcW w:w="907" w:type="dxa"/>
            <w:vAlign w:val="center"/>
          </w:tcPr>
          <w:p w14:paraId="568CE35A"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1</w:t>
            </w:r>
          </w:p>
        </w:tc>
        <w:tc>
          <w:tcPr>
            <w:tcW w:w="905" w:type="dxa"/>
          </w:tcPr>
          <w:p w14:paraId="75FADF24" w14:textId="77777777" w:rsidR="00681777" w:rsidRPr="007D7645" w:rsidRDefault="00681777" w:rsidP="00341940">
            <w:pPr>
              <w:tabs>
                <w:tab w:val="left" w:pos="720"/>
              </w:tabs>
              <w:jc w:val="center"/>
              <w:rPr>
                <w:rFonts w:ascii="TH SarabunPSK" w:hAnsi="TH SarabunPSK" w:cs="TH SarabunPSK"/>
                <w:b/>
                <w:bCs/>
              </w:rPr>
            </w:pPr>
          </w:p>
        </w:tc>
        <w:tc>
          <w:tcPr>
            <w:tcW w:w="905" w:type="dxa"/>
            <w:vAlign w:val="center"/>
          </w:tcPr>
          <w:p w14:paraId="344F540D" w14:textId="77777777" w:rsidR="00681777" w:rsidRPr="007D7645" w:rsidRDefault="00681777" w:rsidP="00341940">
            <w:pPr>
              <w:tabs>
                <w:tab w:val="left" w:pos="720"/>
              </w:tabs>
              <w:jc w:val="center"/>
              <w:rPr>
                <w:rFonts w:ascii="TH SarabunPSK" w:hAnsi="TH SarabunPSK" w:cs="TH SarabunPSK"/>
                <w:b/>
                <w:bCs/>
              </w:rPr>
            </w:pPr>
            <w:r>
              <w:rPr>
                <w:rFonts w:ascii="TH SarabunPSK" w:eastAsia="Times New Roman" w:hAnsi="TH SarabunPSK" w:cs="TH SarabunPSK" w:hint="cs"/>
                <w:b/>
                <w:bCs/>
                <w:sz w:val="30"/>
                <w:cs/>
              </w:rPr>
              <w:t>115</w:t>
            </w:r>
          </w:p>
        </w:tc>
      </w:tr>
      <w:tr w:rsidR="00681777" w:rsidRPr="007D7645" w14:paraId="49D5EF83" w14:textId="77777777" w:rsidTr="00341940">
        <w:trPr>
          <w:trHeight w:val="20"/>
          <w:jc w:val="center"/>
        </w:trPr>
        <w:tc>
          <w:tcPr>
            <w:tcW w:w="2549" w:type="dxa"/>
          </w:tcPr>
          <w:p w14:paraId="6FA1C6CB" w14:textId="77777777" w:rsidR="00681777" w:rsidRPr="007D7645" w:rsidRDefault="00681777" w:rsidP="00341940">
            <w:pPr>
              <w:tabs>
                <w:tab w:val="left" w:pos="720"/>
              </w:tabs>
              <w:jc w:val="thaiDistribute"/>
              <w:rPr>
                <w:rFonts w:ascii="TH SarabunPSK" w:hAnsi="TH SarabunPSK" w:cs="TH SarabunPSK"/>
              </w:rPr>
            </w:pPr>
            <w:r w:rsidRPr="007D7645">
              <w:rPr>
                <w:rFonts w:ascii="TH SarabunPSK" w:hAnsi="TH SarabunPSK" w:cs="TH SarabunPSK" w:hint="cs"/>
                <w:cs/>
              </w:rPr>
              <w:t>วิชาเอกโคนมและโคเนื้อ</w:t>
            </w:r>
          </w:p>
        </w:tc>
        <w:tc>
          <w:tcPr>
            <w:tcW w:w="907" w:type="dxa"/>
          </w:tcPr>
          <w:p w14:paraId="2C545827" w14:textId="77777777" w:rsidR="00681777" w:rsidRPr="007D7645" w:rsidRDefault="00681777" w:rsidP="00341940">
            <w:pPr>
              <w:tabs>
                <w:tab w:val="left" w:pos="720"/>
              </w:tabs>
              <w:jc w:val="center"/>
              <w:rPr>
                <w:rFonts w:ascii="TH SarabunPSK" w:hAnsi="TH SarabunPSK" w:cs="TH SarabunPSK"/>
                <w:cs/>
              </w:rPr>
            </w:pPr>
            <w:r w:rsidRPr="001D6DF2">
              <w:rPr>
                <w:rFonts w:ascii="TH SarabunPSK" w:eastAsia="Times New Roman" w:hAnsi="TH SarabunPSK" w:cs="TH SarabunPSK"/>
                <w:sz w:val="30"/>
                <w:cs/>
              </w:rPr>
              <w:t>-</w:t>
            </w:r>
          </w:p>
        </w:tc>
        <w:tc>
          <w:tcPr>
            <w:tcW w:w="907" w:type="dxa"/>
            <w:vAlign w:val="center"/>
          </w:tcPr>
          <w:p w14:paraId="3AC69421"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cs/>
              </w:rPr>
              <w:t>-</w:t>
            </w:r>
          </w:p>
        </w:tc>
        <w:tc>
          <w:tcPr>
            <w:tcW w:w="907" w:type="dxa"/>
            <w:vAlign w:val="center"/>
          </w:tcPr>
          <w:p w14:paraId="6F2D8629"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rPr>
              <w:t>5</w:t>
            </w:r>
            <w:r>
              <w:rPr>
                <w:rFonts w:ascii="TH SarabunPSK" w:eastAsia="Times New Roman" w:hAnsi="TH SarabunPSK" w:cs="TH SarabunPSK" w:hint="cs"/>
                <w:sz w:val="30"/>
                <w:cs/>
              </w:rPr>
              <w:t>1</w:t>
            </w:r>
          </w:p>
        </w:tc>
        <w:tc>
          <w:tcPr>
            <w:tcW w:w="907" w:type="dxa"/>
            <w:vAlign w:val="center"/>
          </w:tcPr>
          <w:p w14:paraId="4080BA5F" w14:textId="77777777" w:rsidR="00681777" w:rsidRPr="007D7645" w:rsidRDefault="00681777" w:rsidP="00341940">
            <w:pPr>
              <w:tabs>
                <w:tab w:val="left" w:pos="720"/>
              </w:tabs>
              <w:jc w:val="center"/>
              <w:rPr>
                <w:rFonts w:ascii="TH SarabunPSK" w:hAnsi="TH SarabunPSK" w:cs="TH SarabunPSK"/>
                <w:cs/>
              </w:rPr>
            </w:pPr>
            <w:r>
              <w:rPr>
                <w:rFonts w:ascii="TH SarabunPSK" w:eastAsia="Times New Roman" w:hAnsi="TH SarabunPSK" w:cs="TH SarabunPSK" w:hint="cs"/>
                <w:sz w:val="30"/>
                <w:cs/>
              </w:rPr>
              <w:t>50</w:t>
            </w:r>
          </w:p>
        </w:tc>
        <w:tc>
          <w:tcPr>
            <w:tcW w:w="907" w:type="dxa"/>
            <w:vAlign w:val="center"/>
          </w:tcPr>
          <w:p w14:paraId="257AA282"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1</w:t>
            </w:r>
          </w:p>
        </w:tc>
        <w:tc>
          <w:tcPr>
            <w:tcW w:w="907" w:type="dxa"/>
            <w:vAlign w:val="center"/>
          </w:tcPr>
          <w:p w14:paraId="6CB92074"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4</w:t>
            </w:r>
          </w:p>
        </w:tc>
        <w:tc>
          <w:tcPr>
            <w:tcW w:w="907" w:type="dxa"/>
            <w:vAlign w:val="center"/>
          </w:tcPr>
          <w:p w14:paraId="151EEA12"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cs/>
              </w:rPr>
              <w:t>-</w:t>
            </w:r>
          </w:p>
        </w:tc>
        <w:tc>
          <w:tcPr>
            <w:tcW w:w="905" w:type="dxa"/>
          </w:tcPr>
          <w:p w14:paraId="5E06659E" w14:textId="77777777" w:rsidR="00681777" w:rsidRPr="007D7645" w:rsidRDefault="00681777" w:rsidP="00341940">
            <w:pPr>
              <w:tabs>
                <w:tab w:val="left" w:pos="720"/>
              </w:tabs>
              <w:jc w:val="center"/>
              <w:rPr>
                <w:rFonts w:ascii="TH SarabunPSK" w:hAnsi="TH SarabunPSK" w:cs="TH SarabunPSK"/>
                <w:b/>
                <w:bCs/>
              </w:rPr>
            </w:pPr>
          </w:p>
        </w:tc>
        <w:tc>
          <w:tcPr>
            <w:tcW w:w="905" w:type="dxa"/>
            <w:vAlign w:val="center"/>
          </w:tcPr>
          <w:p w14:paraId="36753744" w14:textId="77777777" w:rsidR="00681777" w:rsidRPr="007D7645" w:rsidRDefault="00681777" w:rsidP="00341940">
            <w:pPr>
              <w:tabs>
                <w:tab w:val="left" w:pos="720"/>
              </w:tabs>
              <w:jc w:val="center"/>
              <w:rPr>
                <w:rFonts w:ascii="TH SarabunPSK" w:hAnsi="TH SarabunPSK" w:cs="TH SarabunPSK"/>
                <w:b/>
                <w:bCs/>
              </w:rPr>
            </w:pPr>
            <w:r>
              <w:rPr>
                <w:rFonts w:ascii="TH SarabunPSK" w:eastAsia="Times New Roman" w:hAnsi="TH SarabunPSK" w:cs="TH SarabunPSK" w:hint="cs"/>
                <w:b/>
                <w:bCs/>
                <w:sz w:val="30"/>
                <w:cs/>
              </w:rPr>
              <w:t>106</w:t>
            </w:r>
          </w:p>
        </w:tc>
      </w:tr>
      <w:tr w:rsidR="00681777" w:rsidRPr="007D7645" w14:paraId="43AB5E3D" w14:textId="77777777" w:rsidTr="00341940">
        <w:trPr>
          <w:trHeight w:val="20"/>
          <w:jc w:val="center"/>
        </w:trPr>
        <w:tc>
          <w:tcPr>
            <w:tcW w:w="2549" w:type="dxa"/>
          </w:tcPr>
          <w:p w14:paraId="2F525D31" w14:textId="77777777" w:rsidR="00681777" w:rsidRPr="007D7645" w:rsidRDefault="00681777" w:rsidP="00341940">
            <w:pPr>
              <w:tabs>
                <w:tab w:val="left" w:pos="720"/>
              </w:tabs>
              <w:jc w:val="thaiDistribute"/>
              <w:rPr>
                <w:rFonts w:ascii="TH SarabunPSK" w:hAnsi="TH SarabunPSK" w:cs="TH SarabunPSK"/>
              </w:rPr>
            </w:pPr>
            <w:r w:rsidRPr="007D7645">
              <w:rPr>
                <w:rFonts w:ascii="TH SarabunPSK" w:hAnsi="TH SarabunPSK" w:cs="TH SarabunPSK" w:hint="cs"/>
                <w:cs/>
              </w:rPr>
              <w:t>วิชาเอกการผลิตสุกร</w:t>
            </w:r>
          </w:p>
        </w:tc>
        <w:tc>
          <w:tcPr>
            <w:tcW w:w="907" w:type="dxa"/>
          </w:tcPr>
          <w:p w14:paraId="05CDEA29" w14:textId="77777777" w:rsidR="00681777" w:rsidRPr="007D7645" w:rsidRDefault="00681777" w:rsidP="00341940">
            <w:pPr>
              <w:tabs>
                <w:tab w:val="left" w:pos="720"/>
              </w:tabs>
              <w:jc w:val="center"/>
              <w:rPr>
                <w:rFonts w:ascii="TH SarabunPSK" w:hAnsi="TH SarabunPSK" w:cs="TH SarabunPSK"/>
                <w:cs/>
              </w:rPr>
            </w:pPr>
            <w:r w:rsidRPr="001D6DF2">
              <w:rPr>
                <w:rFonts w:ascii="TH SarabunPSK" w:eastAsia="Times New Roman" w:hAnsi="TH SarabunPSK" w:cs="TH SarabunPSK"/>
                <w:sz w:val="30"/>
                <w:cs/>
              </w:rPr>
              <w:t>-</w:t>
            </w:r>
          </w:p>
        </w:tc>
        <w:tc>
          <w:tcPr>
            <w:tcW w:w="907" w:type="dxa"/>
            <w:vAlign w:val="center"/>
          </w:tcPr>
          <w:p w14:paraId="479CD3B4"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cs/>
              </w:rPr>
              <w:t>-</w:t>
            </w:r>
          </w:p>
        </w:tc>
        <w:tc>
          <w:tcPr>
            <w:tcW w:w="907" w:type="dxa"/>
            <w:vAlign w:val="center"/>
          </w:tcPr>
          <w:p w14:paraId="66726BB1"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56</w:t>
            </w:r>
          </w:p>
        </w:tc>
        <w:tc>
          <w:tcPr>
            <w:tcW w:w="907" w:type="dxa"/>
            <w:vAlign w:val="center"/>
          </w:tcPr>
          <w:p w14:paraId="4E9A5432" w14:textId="77777777" w:rsidR="00681777" w:rsidRPr="007D7645" w:rsidRDefault="00681777" w:rsidP="00341940">
            <w:pPr>
              <w:tabs>
                <w:tab w:val="left" w:pos="720"/>
              </w:tabs>
              <w:jc w:val="center"/>
              <w:rPr>
                <w:rFonts w:ascii="TH SarabunPSK" w:hAnsi="TH SarabunPSK" w:cs="TH SarabunPSK"/>
                <w:cs/>
              </w:rPr>
            </w:pPr>
            <w:r>
              <w:rPr>
                <w:rFonts w:ascii="TH SarabunPSK" w:eastAsia="Times New Roman" w:hAnsi="TH SarabunPSK" w:cs="TH SarabunPSK" w:hint="cs"/>
                <w:sz w:val="30"/>
                <w:cs/>
              </w:rPr>
              <w:t>60</w:t>
            </w:r>
          </w:p>
        </w:tc>
        <w:tc>
          <w:tcPr>
            <w:tcW w:w="907" w:type="dxa"/>
            <w:vAlign w:val="center"/>
          </w:tcPr>
          <w:p w14:paraId="119CD56A"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1</w:t>
            </w:r>
          </w:p>
        </w:tc>
        <w:tc>
          <w:tcPr>
            <w:tcW w:w="907" w:type="dxa"/>
            <w:vAlign w:val="center"/>
          </w:tcPr>
          <w:p w14:paraId="48B3EF6A"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rPr>
              <w:t>-</w:t>
            </w:r>
          </w:p>
        </w:tc>
        <w:tc>
          <w:tcPr>
            <w:tcW w:w="907" w:type="dxa"/>
            <w:vAlign w:val="center"/>
          </w:tcPr>
          <w:p w14:paraId="39F4A048"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w:t>
            </w:r>
          </w:p>
        </w:tc>
        <w:tc>
          <w:tcPr>
            <w:tcW w:w="905" w:type="dxa"/>
          </w:tcPr>
          <w:p w14:paraId="78B5BDC6" w14:textId="77777777" w:rsidR="00681777" w:rsidRPr="007D7645" w:rsidRDefault="00681777" w:rsidP="00341940">
            <w:pPr>
              <w:tabs>
                <w:tab w:val="left" w:pos="720"/>
              </w:tabs>
              <w:jc w:val="center"/>
              <w:rPr>
                <w:rFonts w:ascii="TH SarabunPSK" w:hAnsi="TH SarabunPSK" w:cs="TH SarabunPSK"/>
                <w:b/>
                <w:bCs/>
              </w:rPr>
            </w:pPr>
          </w:p>
        </w:tc>
        <w:tc>
          <w:tcPr>
            <w:tcW w:w="905" w:type="dxa"/>
            <w:vAlign w:val="center"/>
          </w:tcPr>
          <w:p w14:paraId="6F3E4A0A" w14:textId="77777777" w:rsidR="00681777" w:rsidRPr="007D7645" w:rsidRDefault="00681777" w:rsidP="00341940">
            <w:pPr>
              <w:tabs>
                <w:tab w:val="left" w:pos="720"/>
              </w:tabs>
              <w:jc w:val="center"/>
              <w:rPr>
                <w:rFonts w:ascii="TH SarabunPSK" w:hAnsi="TH SarabunPSK" w:cs="TH SarabunPSK"/>
                <w:b/>
                <w:bCs/>
              </w:rPr>
            </w:pPr>
            <w:r>
              <w:rPr>
                <w:rFonts w:ascii="TH SarabunPSK" w:eastAsia="Times New Roman" w:hAnsi="TH SarabunPSK" w:cs="TH SarabunPSK" w:hint="cs"/>
                <w:b/>
                <w:bCs/>
                <w:sz w:val="30"/>
                <w:cs/>
              </w:rPr>
              <w:t>117</w:t>
            </w:r>
          </w:p>
        </w:tc>
      </w:tr>
      <w:tr w:rsidR="00681777" w:rsidRPr="007D7645" w14:paraId="1CE93FFC" w14:textId="77777777" w:rsidTr="00341940">
        <w:trPr>
          <w:trHeight w:val="20"/>
          <w:jc w:val="center"/>
        </w:trPr>
        <w:tc>
          <w:tcPr>
            <w:tcW w:w="2549" w:type="dxa"/>
          </w:tcPr>
          <w:p w14:paraId="204B26B3" w14:textId="77777777" w:rsidR="00681777" w:rsidRPr="007D7645" w:rsidRDefault="00681777" w:rsidP="00341940">
            <w:pPr>
              <w:tabs>
                <w:tab w:val="left" w:pos="720"/>
              </w:tabs>
              <w:jc w:val="thaiDistribute"/>
              <w:rPr>
                <w:rFonts w:ascii="TH SarabunPSK" w:hAnsi="TH SarabunPSK" w:cs="TH SarabunPSK"/>
              </w:rPr>
            </w:pPr>
            <w:r w:rsidRPr="007D7645">
              <w:rPr>
                <w:rFonts w:ascii="TH SarabunPSK" w:hAnsi="TH SarabunPSK" w:cs="TH SarabunPSK" w:hint="cs"/>
                <w:cs/>
              </w:rPr>
              <w:t>วิชาเอกอาหารสัตว์</w:t>
            </w:r>
          </w:p>
        </w:tc>
        <w:tc>
          <w:tcPr>
            <w:tcW w:w="907" w:type="dxa"/>
            <w:tcBorders>
              <w:bottom w:val="single" w:sz="4" w:space="0" w:color="auto"/>
            </w:tcBorders>
          </w:tcPr>
          <w:p w14:paraId="7E186103" w14:textId="77777777" w:rsidR="00681777" w:rsidRPr="007D7645" w:rsidRDefault="00681777" w:rsidP="00341940">
            <w:pPr>
              <w:tabs>
                <w:tab w:val="left" w:pos="720"/>
              </w:tabs>
              <w:jc w:val="center"/>
              <w:rPr>
                <w:rFonts w:ascii="TH SarabunPSK" w:hAnsi="TH SarabunPSK" w:cs="TH SarabunPSK"/>
                <w:cs/>
              </w:rPr>
            </w:pPr>
            <w:r w:rsidRPr="001D6DF2">
              <w:rPr>
                <w:rFonts w:ascii="TH SarabunPSK" w:eastAsia="Times New Roman" w:hAnsi="TH SarabunPSK" w:cs="TH SarabunPSK"/>
                <w:sz w:val="30"/>
                <w:cs/>
              </w:rPr>
              <w:t>-</w:t>
            </w:r>
          </w:p>
        </w:tc>
        <w:tc>
          <w:tcPr>
            <w:tcW w:w="907" w:type="dxa"/>
            <w:tcBorders>
              <w:bottom w:val="single" w:sz="4" w:space="0" w:color="auto"/>
            </w:tcBorders>
            <w:vAlign w:val="center"/>
          </w:tcPr>
          <w:p w14:paraId="084EB4F1"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cs/>
              </w:rPr>
              <w:t>-</w:t>
            </w:r>
          </w:p>
        </w:tc>
        <w:tc>
          <w:tcPr>
            <w:tcW w:w="907" w:type="dxa"/>
            <w:tcBorders>
              <w:bottom w:val="single" w:sz="4" w:space="0" w:color="auto"/>
            </w:tcBorders>
            <w:vAlign w:val="center"/>
          </w:tcPr>
          <w:p w14:paraId="4E8036F9"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34</w:t>
            </w:r>
          </w:p>
        </w:tc>
        <w:tc>
          <w:tcPr>
            <w:tcW w:w="907" w:type="dxa"/>
            <w:tcBorders>
              <w:bottom w:val="single" w:sz="4" w:space="0" w:color="auto"/>
            </w:tcBorders>
            <w:vAlign w:val="center"/>
          </w:tcPr>
          <w:p w14:paraId="27C9DBDB" w14:textId="77777777" w:rsidR="00681777" w:rsidRPr="007D7645" w:rsidRDefault="00681777" w:rsidP="00341940">
            <w:pPr>
              <w:tabs>
                <w:tab w:val="left" w:pos="720"/>
              </w:tabs>
              <w:jc w:val="center"/>
              <w:rPr>
                <w:rFonts w:ascii="TH SarabunPSK" w:hAnsi="TH SarabunPSK" w:cs="TH SarabunPSK"/>
                <w:cs/>
              </w:rPr>
            </w:pPr>
            <w:r>
              <w:rPr>
                <w:rFonts w:ascii="TH SarabunPSK" w:eastAsia="Times New Roman" w:hAnsi="TH SarabunPSK" w:cs="TH SarabunPSK" w:hint="cs"/>
                <w:sz w:val="30"/>
                <w:cs/>
              </w:rPr>
              <w:t>39</w:t>
            </w:r>
          </w:p>
        </w:tc>
        <w:tc>
          <w:tcPr>
            <w:tcW w:w="907" w:type="dxa"/>
            <w:tcBorders>
              <w:bottom w:val="single" w:sz="4" w:space="0" w:color="auto"/>
            </w:tcBorders>
            <w:vAlign w:val="center"/>
          </w:tcPr>
          <w:p w14:paraId="06041B88"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w:t>
            </w:r>
          </w:p>
        </w:tc>
        <w:tc>
          <w:tcPr>
            <w:tcW w:w="907" w:type="dxa"/>
            <w:tcBorders>
              <w:bottom w:val="single" w:sz="4" w:space="0" w:color="auto"/>
            </w:tcBorders>
            <w:vAlign w:val="center"/>
          </w:tcPr>
          <w:p w14:paraId="66A0E202" w14:textId="77777777" w:rsidR="00681777" w:rsidRPr="007D7645" w:rsidRDefault="00681777" w:rsidP="00341940">
            <w:pPr>
              <w:tabs>
                <w:tab w:val="left" w:pos="720"/>
              </w:tabs>
              <w:jc w:val="center"/>
              <w:rPr>
                <w:rFonts w:ascii="TH SarabunPSK" w:hAnsi="TH SarabunPSK" w:cs="TH SarabunPSK"/>
              </w:rPr>
            </w:pPr>
            <w:r>
              <w:rPr>
                <w:rFonts w:ascii="TH SarabunPSK" w:eastAsia="Times New Roman" w:hAnsi="TH SarabunPSK" w:cs="TH SarabunPSK" w:hint="cs"/>
                <w:sz w:val="30"/>
                <w:cs/>
              </w:rPr>
              <w:t>2</w:t>
            </w:r>
          </w:p>
        </w:tc>
        <w:tc>
          <w:tcPr>
            <w:tcW w:w="907" w:type="dxa"/>
            <w:tcBorders>
              <w:bottom w:val="single" w:sz="4" w:space="0" w:color="auto"/>
            </w:tcBorders>
            <w:vAlign w:val="center"/>
          </w:tcPr>
          <w:p w14:paraId="450B4A02" w14:textId="77777777" w:rsidR="00681777" w:rsidRPr="007D7645" w:rsidRDefault="00681777" w:rsidP="00341940">
            <w:pPr>
              <w:tabs>
                <w:tab w:val="left" w:pos="720"/>
              </w:tabs>
              <w:jc w:val="center"/>
              <w:rPr>
                <w:rFonts w:ascii="TH SarabunPSK" w:hAnsi="TH SarabunPSK" w:cs="TH SarabunPSK"/>
              </w:rPr>
            </w:pPr>
            <w:r w:rsidRPr="001D6DF2">
              <w:rPr>
                <w:rFonts w:ascii="TH SarabunPSK" w:eastAsia="Times New Roman" w:hAnsi="TH SarabunPSK" w:cs="TH SarabunPSK"/>
                <w:sz w:val="30"/>
                <w:cs/>
              </w:rPr>
              <w:t>-</w:t>
            </w:r>
          </w:p>
        </w:tc>
        <w:tc>
          <w:tcPr>
            <w:tcW w:w="905" w:type="dxa"/>
            <w:tcBorders>
              <w:bottom w:val="single" w:sz="4" w:space="0" w:color="auto"/>
            </w:tcBorders>
          </w:tcPr>
          <w:p w14:paraId="5D22FC0D" w14:textId="77777777" w:rsidR="00681777" w:rsidRPr="007D7645" w:rsidRDefault="00681777" w:rsidP="00341940">
            <w:pPr>
              <w:tabs>
                <w:tab w:val="left" w:pos="720"/>
              </w:tabs>
              <w:jc w:val="center"/>
              <w:rPr>
                <w:rFonts w:ascii="TH SarabunPSK" w:hAnsi="TH SarabunPSK" w:cs="TH SarabunPSK"/>
                <w:b/>
                <w:bCs/>
              </w:rPr>
            </w:pPr>
          </w:p>
        </w:tc>
        <w:tc>
          <w:tcPr>
            <w:tcW w:w="905" w:type="dxa"/>
            <w:tcBorders>
              <w:bottom w:val="single" w:sz="4" w:space="0" w:color="auto"/>
            </w:tcBorders>
            <w:vAlign w:val="center"/>
          </w:tcPr>
          <w:p w14:paraId="222C69F2" w14:textId="77777777" w:rsidR="00681777" w:rsidRPr="007D7645" w:rsidRDefault="00681777" w:rsidP="00341940">
            <w:pPr>
              <w:tabs>
                <w:tab w:val="left" w:pos="720"/>
              </w:tabs>
              <w:jc w:val="center"/>
              <w:rPr>
                <w:rFonts w:ascii="TH SarabunPSK" w:hAnsi="TH SarabunPSK" w:cs="TH SarabunPSK"/>
                <w:b/>
                <w:bCs/>
              </w:rPr>
            </w:pPr>
            <w:r>
              <w:rPr>
                <w:rFonts w:ascii="TH SarabunPSK" w:eastAsia="Times New Roman" w:hAnsi="TH SarabunPSK" w:cs="TH SarabunPSK" w:hint="cs"/>
                <w:b/>
                <w:bCs/>
                <w:sz w:val="30"/>
                <w:cs/>
              </w:rPr>
              <w:t>75</w:t>
            </w:r>
          </w:p>
        </w:tc>
      </w:tr>
      <w:tr w:rsidR="00681777" w:rsidRPr="007D7645" w14:paraId="158BFE6A" w14:textId="77777777" w:rsidTr="00341940">
        <w:trPr>
          <w:trHeight w:val="20"/>
          <w:jc w:val="center"/>
        </w:trPr>
        <w:tc>
          <w:tcPr>
            <w:tcW w:w="2549" w:type="dxa"/>
            <w:tcBorders>
              <w:bottom w:val="single" w:sz="4" w:space="0" w:color="auto"/>
            </w:tcBorders>
          </w:tcPr>
          <w:p w14:paraId="3B485C92" w14:textId="77777777" w:rsidR="00681777" w:rsidRPr="007D7645" w:rsidRDefault="00681777" w:rsidP="00341940">
            <w:pPr>
              <w:tabs>
                <w:tab w:val="left" w:pos="720"/>
              </w:tabs>
              <w:jc w:val="thaiDistribute"/>
              <w:rPr>
                <w:rFonts w:ascii="TH SarabunPSK" w:hAnsi="TH SarabunPSK" w:cs="TH SarabunPSK"/>
                <w:cs/>
              </w:rPr>
            </w:pPr>
          </w:p>
        </w:tc>
        <w:tc>
          <w:tcPr>
            <w:tcW w:w="907" w:type="dxa"/>
            <w:tcBorders>
              <w:top w:val="single" w:sz="4" w:space="0" w:color="auto"/>
              <w:left w:val="nil"/>
              <w:bottom w:val="single" w:sz="4" w:space="0" w:color="auto"/>
              <w:right w:val="nil"/>
            </w:tcBorders>
            <w:shd w:val="clear" w:color="auto" w:fill="E2EFD9" w:themeFill="accent6" w:themeFillTint="33"/>
          </w:tcPr>
          <w:p w14:paraId="62142574" w14:textId="77777777" w:rsidR="00681777" w:rsidRPr="007D7645" w:rsidRDefault="00681777" w:rsidP="00341940">
            <w:pPr>
              <w:tabs>
                <w:tab w:val="left" w:pos="720"/>
              </w:tabs>
              <w:jc w:val="center"/>
              <w:rPr>
                <w:rFonts w:ascii="TH SarabunPSK" w:hAnsi="TH SarabunPSK" w:cs="TH SarabunPSK"/>
                <w:b/>
                <w:bCs/>
                <w:cs/>
              </w:rPr>
            </w:pPr>
            <w:r>
              <w:rPr>
                <w:rFonts w:ascii="TH SarabunPSK" w:eastAsia="Times New Roman" w:hAnsi="TH SarabunPSK" w:cs="TH SarabunPSK" w:hint="cs"/>
                <w:b/>
                <w:bCs/>
                <w:sz w:val="30"/>
                <w:cs/>
              </w:rPr>
              <w:t>287</w:t>
            </w:r>
          </w:p>
        </w:tc>
        <w:tc>
          <w:tcPr>
            <w:tcW w:w="907" w:type="dxa"/>
            <w:tcBorders>
              <w:top w:val="single" w:sz="4" w:space="0" w:color="auto"/>
              <w:left w:val="nil"/>
              <w:bottom w:val="single" w:sz="4" w:space="0" w:color="auto"/>
              <w:right w:val="nil"/>
            </w:tcBorders>
            <w:shd w:val="clear" w:color="auto" w:fill="E2EFD9" w:themeFill="accent6" w:themeFillTint="33"/>
            <w:vAlign w:val="center"/>
          </w:tcPr>
          <w:p w14:paraId="39EDB9DE" w14:textId="77777777" w:rsidR="00681777" w:rsidRPr="007D7645" w:rsidRDefault="00681777" w:rsidP="00341940">
            <w:pPr>
              <w:tabs>
                <w:tab w:val="left" w:pos="720"/>
              </w:tabs>
              <w:jc w:val="center"/>
              <w:rPr>
                <w:rFonts w:ascii="TH SarabunPSK" w:hAnsi="TH SarabunPSK" w:cs="TH SarabunPSK"/>
                <w:b/>
                <w:bCs/>
                <w:cs/>
              </w:rPr>
            </w:pPr>
            <w:r>
              <w:rPr>
                <w:rFonts w:ascii="TH SarabunPSK" w:eastAsia="Times New Roman" w:hAnsi="TH SarabunPSK" w:cs="TH SarabunPSK" w:hint="cs"/>
                <w:b/>
                <w:bCs/>
                <w:sz w:val="30"/>
                <w:cs/>
              </w:rPr>
              <w:t>245</w:t>
            </w:r>
          </w:p>
        </w:tc>
        <w:tc>
          <w:tcPr>
            <w:tcW w:w="907" w:type="dxa"/>
            <w:tcBorders>
              <w:top w:val="single" w:sz="4" w:space="0" w:color="auto"/>
              <w:left w:val="nil"/>
              <w:bottom w:val="single" w:sz="4" w:space="0" w:color="auto"/>
              <w:right w:val="nil"/>
            </w:tcBorders>
            <w:shd w:val="clear" w:color="auto" w:fill="E2EFD9" w:themeFill="accent6" w:themeFillTint="33"/>
            <w:vAlign w:val="center"/>
          </w:tcPr>
          <w:p w14:paraId="7000549C" w14:textId="77777777" w:rsidR="00681777" w:rsidRPr="007D7645" w:rsidRDefault="00681777" w:rsidP="00341940">
            <w:pPr>
              <w:tabs>
                <w:tab w:val="left" w:pos="720"/>
              </w:tabs>
              <w:jc w:val="center"/>
              <w:rPr>
                <w:rFonts w:ascii="TH SarabunPSK" w:hAnsi="TH SarabunPSK" w:cs="TH SarabunPSK"/>
                <w:b/>
                <w:bCs/>
                <w:cs/>
              </w:rPr>
            </w:pPr>
            <w:r>
              <w:rPr>
                <w:rFonts w:ascii="TH SarabunPSK" w:eastAsia="Times New Roman" w:hAnsi="TH SarabunPSK" w:cs="TH SarabunPSK" w:hint="cs"/>
                <w:b/>
                <w:bCs/>
                <w:sz w:val="30"/>
                <w:cs/>
              </w:rPr>
              <w:t>196</w:t>
            </w:r>
          </w:p>
        </w:tc>
        <w:tc>
          <w:tcPr>
            <w:tcW w:w="907" w:type="dxa"/>
            <w:tcBorders>
              <w:top w:val="single" w:sz="4" w:space="0" w:color="auto"/>
              <w:left w:val="nil"/>
              <w:bottom w:val="single" w:sz="4" w:space="0" w:color="auto"/>
              <w:right w:val="nil"/>
            </w:tcBorders>
            <w:shd w:val="clear" w:color="auto" w:fill="E2EFD9" w:themeFill="accent6" w:themeFillTint="33"/>
            <w:vAlign w:val="center"/>
          </w:tcPr>
          <w:p w14:paraId="57BAD224" w14:textId="77777777" w:rsidR="00681777" w:rsidRPr="007D7645" w:rsidRDefault="00681777" w:rsidP="00341940">
            <w:pPr>
              <w:tabs>
                <w:tab w:val="left" w:pos="720"/>
              </w:tabs>
              <w:jc w:val="center"/>
              <w:rPr>
                <w:rFonts w:ascii="TH SarabunPSK" w:hAnsi="TH SarabunPSK" w:cs="TH SarabunPSK"/>
                <w:b/>
                <w:bCs/>
                <w:cs/>
              </w:rPr>
            </w:pPr>
            <w:r>
              <w:rPr>
                <w:rFonts w:ascii="TH SarabunPSK" w:eastAsia="Times New Roman" w:hAnsi="TH SarabunPSK" w:cs="TH SarabunPSK" w:hint="cs"/>
                <w:b/>
                <w:bCs/>
                <w:sz w:val="30"/>
                <w:cs/>
              </w:rPr>
              <w:t>212</w:t>
            </w:r>
          </w:p>
        </w:tc>
        <w:tc>
          <w:tcPr>
            <w:tcW w:w="907" w:type="dxa"/>
            <w:tcBorders>
              <w:top w:val="single" w:sz="4" w:space="0" w:color="auto"/>
              <w:left w:val="nil"/>
              <w:bottom w:val="single" w:sz="4" w:space="0" w:color="auto"/>
              <w:right w:val="nil"/>
            </w:tcBorders>
            <w:shd w:val="clear" w:color="auto" w:fill="E2EFD9" w:themeFill="accent6" w:themeFillTint="33"/>
            <w:vAlign w:val="center"/>
          </w:tcPr>
          <w:p w14:paraId="351C9774" w14:textId="77777777" w:rsidR="00681777" w:rsidRPr="007D7645" w:rsidRDefault="00681777" w:rsidP="00341940">
            <w:pPr>
              <w:tabs>
                <w:tab w:val="left" w:pos="720"/>
              </w:tabs>
              <w:jc w:val="center"/>
              <w:rPr>
                <w:rFonts w:ascii="TH SarabunPSK" w:hAnsi="TH SarabunPSK" w:cs="TH SarabunPSK"/>
                <w:b/>
                <w:bCs/>
                <w:cs/>
              </w:rPr>
            </w:pPr>
            <w:r w:rsidRPr="001D6DF2">
              <w:rPr>
                <w:rFonts w:ascii="TH SarabunPSK" w:eastAsia="Times New Roman" w:hAnsi="TH SarabunPSK" w:cs="TH SarabunPSK"/>
                <w:b/>
                <w:bCs/>
                <w:sz w:val="30"/>
              </w:rPr>
              <w:t>11</w:t>
            </w:r>
          </w:p>
        </w:tc>
        <w:tc>
          <w:tcPr>
            <w:tcW w:w="907" w:type="dxa"/>
            <w:tcBorders>
              <w:top w:val="single" w:sz="4" w:space="0" w:color="auto"/>
              <w:left w:val="nil"/>
              <w:bottom w:val="single" w:sz="4" w:space="0" w:color="auto"/>
              <w:right w:val="nil"/>
            </w:tcBorders>
            <w:shd w:val="clear" w:color="auto" w:fill="E2EFD9" w:themeFill="accent6" w:themeFillTint="33"/>
            <w:vAlign w:val="center"/>
          </w:tcPr>
          <w:p w14:paraId="24EB17F5" w14:textId="77777777" w:rsidR="00681777" w:rsidRPr="007D7645" w:rsidRDefault="00681777" w:rsidP="00341940">
            <w:pPr>
              <w:tabs>
                <w:tab w:val="left" w:pos="720"/>
              </w:tabs>
              <w:jc w:val="center"/>
              <w:rPr>
                <w:rFonts w:ascii="TH SarabunPSK" w:hAnsi="TH SarabunPSK" w:cs="TH SarabunPSK"/>
                <w:b/>
                <w:bCs/>
                <w:cs/>
              </w:rPr>
            </w:pPr>
            <w:r>
              <w:rPr>
                <w:rFonts w:ascii="TH SarabunPSK" w:eastAsia="Times New Roman" w:hAnsi="TH SarabunPSK" w:cs="TH SarabunPSK" w:hint="cs"/>
                <w:b/>
                <w:bCs/>
                <w:sz w:val="30"/>
                <w:cs/>
              </w:rPr>
              <w:t>7</w:t>
            </w:r>
          </w:p>
        </w:tc>
        <w:tc>
          <w:tcPr>
            <w:tcW w:w="907" w:type="dxa"/>
            <w:tcBorders>
              <w:top w:val="single" w:sz="4" w:space="0" w:color="auto"/>
              <w:left w:val="nil"/>
              <w:bottom w:val="single" w:sz="4" w:space="0" w:color="auto"/>
              <w:right w:val="nil"/>
            </w:tcBorders>
            <w:shd w:val="clear" w:color="auto" w:fill="E2EFD9" w:themeFill="accent6" w:themeFillTint="33"/>
            <w:vAlign w:val="center"/>
          </w:tcPr>
          <w:p w14:paraId="6A02CB2C" w14:textId="77777777" w:rsidR="00681777" w:rsidRPr="007D7645" w:rsidRDefault="00681777" w:rsidP="00341940">
            <w:pPr>
              <w:tabs>
                <w:tab w:val="left" w:pos="720"/>
              </w:tabs>
              <w:jc w:val="center"/>
              <w:rPr>
                <w:rFonts w:ascii="TH SarabunPSK" w:hAnsi="TH SarabunPSK" w:cs="TH SarabunPSK"/>
                <w:b/>
                <w:bCs/>
              </w:rPr>
            </w:pPr>
            <w:r>
              <w:rPr>
                <w:rFonts w:ascii="TH SarabunPSK" w:eastAsia="Times New Roman" w:hAnsi="TH SarabunPSK" w:cs="TH SarabunPSK" w:hint="cs"/>
                <w:b/>
                <w:bCs/>
                <w:sz w:val="30"/>
                <w:cs/>
              </w:rPr>
              <w:t>1</w:t>
            </w:r>
          </w:p>
        </w:tc>
        <w:tc>
          <w:tcPr>
            <w:tcW w:w="905" w:type="dxa"/>
            <w:tcBorders>
              <w:top w:val="single" w:sz="4" w:space="0" w:color="auto"/>
              <w:left w:val="nil"/>
              <w:bottom w:val="single" w:sz="4" w:space="0" w:color="auto"/>
              <w:right w:val="nil"/>
            </w:tcBorders>
            <w:shd w:val="clear" w:color="auto" w:fill="E2EFD9" w:themeFill="accent6" w:themeFillTint="33"/>
          </w:tcPr>
          <w:p w14:paraId="08394788" w14:textId="77777777" w:rsidR="00681777" w:rsidRPr="007D7645" w:rsidRDefault="00681777" w:rsidP="00341940">
            <w:pPr>
              <w:tabs>
                <w:tab w:val="left" w:pos="720"/>
              </w:tabs>
              <w:jc w:val="center"/>
              <w:rPr>
                <w:rFonts w:ascii="TH SarabunPSK" w:hAnsi="TH SarabunPSK" w:cs="TH SarabunPSK"/>
                <w:b/>
                <w:bCs/>
              </w:rPr>
            </w:pPr>
          </w:p>
        </w:tc>
        <w:tc>
          <w:tcPr>
            <w:tcW w:w="905" w:type="dxa"/>
            <w:tcBorders>
              <w:top w:val="single" w:sz="4" w:space="0" w:color="auto"/>
              <w:left w:val="nil"/>
              <w:bottom w:val="single" w:sz="4" w:space="0" w:color="auto"/>
              <w:right w:val="nil"/>
            </w:tcBorders>
            <w:shd w:val="clear" w:color="auto" w:fill="E2EFD9" w:themeFill="accent6" w:themeFillTint="33"/>
            <w:vAlign w:val="center"/>
          </w:tcPr>
          <w:p w14:paraId="1879D924" w14:textId="77777777" w:rsidR="00681777" w:rsidRPr="007D7645" w:rsidRDefault="00681777" w:rsidP="00341940">
            <w:pPr>
              <w:tabs>
                <w:tab w:val="left" w:pos="720"/>
              </w:tabs>
              <w:jc w:val="center"/>
              <w:rPr>
                <w:rFonts w:ascii="TH SarabunPSK" w:hAnsi="TH SarabunPSK" w:cs="TH SarabunPSK"/>
                <w:b/>
                <w:bCs/>
              </w:rPr>
            </w:pPr>
            <w:r>
              <w:rPr>
                <w:rFonts w:ascii="TH SarabunPSK" w:eastAsia="Times New Roman" w:hAnsi="TH SarabunPSK" w:cs="TH SarabunPSK" w:hint="cs"/>
                <w:b/>
                <w:bCs/>
                <w:sz w:val="30"/>
                <w:cs/>
              </w:rPr>
              <w:t>955</w:t>
            </w:r>
          </w:p>
        </w:tc>
      </w:tr>
    </w:tbl>
    <w:p w14:paraId="36ABF529" w14:textId="77777777" w:rsidR="00681777" w:rsidRPr="007D7645" w:rsidRDefault="00681777" w:rsidP="00681777">
      <w:pPr>
        <w:tabs>
          <w:tab w:val="left" w:pos="720"/>
        </w:tabs>
        <w:jc w:val="thaiDistribute"/>
        <w:rPr>
          <w:rFonts w:ascii="TH SarabunPSK" w:hAnsi="TH SarabunPSK" w:cs="TH SarabunPSK"/>
        </w:rPr>
      </w:pPr>
      <w:r w:rsidRPr="00656416">
        <w:rPr>
          <w:rFonts w:ascii="TH SarabunPSK" w:hAnsi="TH SarabunPSK" w:cs="TH SarabunPSK"/>
          <w:b/>
          <w:bCs/>
          <w:cs/>
        </w:rPr>
        <w:t>ข้อมูล ณ วันที่ 6 มีนาคม 2568</w:t>
      </w:r>
    </w:p>
    <w:p w14:paraId="512D5DFB" w14:textId="77777777" w:rsidR="00AB2B49" w:rsidRPr="000E48E9" w:rsidRDefault="00AB2B49" w:rsidP="009D0A9E">
      <w:pPr>
        <w:rPr>
          <w:rFonts w:ascii="TH SarabunPSK" w:hAnsi="TH SarabunPSK" w:cs="TH SarabunPSK"/>
          <w:b/>
          <w:bCs/>
        </w:rPr>
      </w:pPr>
    </w:p>
    <w:p w14:paraId="0F83948B" w14:textId="1ED0A9D8" w:rsidR="009D0A9E" w:rsidRPr="000E48E9" w:rsidRDefault="009D0A9E" w:rsidP="009D0A9E">
      <w:pPr>
        <w:rPr>
          <w:rFonts w:ascii="TH SarabunPSK" w:hAnsi="TH SarabunPSK" w:cs="TH SarabunPSK"/>
          <w:b/>
          <w:bCs/>
        </w:rPr>
      </w:pPr>
      <w:r w:rsidRPr="000E48E9">
        <w:rPr>
          <w:rFonts w:ascii="TH SarabunPSK" w:hAnsi="TH SarabunPSK" w:cs="TH SarabunPSK"/>
          <w:b/>
          <w:bCs/>
          <w:cs/>
        </w:rPr>
        <w:t>ตารางแสดงจำนวนบุคลากรสายสนับสนุนในหลักสูตร</w:t>
      </w:r>
    </w:p>
    <w:tbl>
      <w:tblPr>
        <w:tblStyle w:val="TableGrid"/>
        <w:tblW w:w="9544" w:type="dxa"/>
        <w:tblInd w:w="-365" w:type="dxa"/>
        <w:tblLook w:val="04A0" w:firstRow="1" w:lastRow="0" w:firstColumn="1" w:lastColumn="0" w:noHBand="0" w:noVBand="1"/>
      </w:tblPr>
      <w:tblGrid>
        <w:gridCol w:w="2700"/>
        <w:gridCol w:w="1890"/>
        <w:gridCol w:w="1890"/>
        <w:gridCol w:w="1983"/>
        <w:gridCol w:w="1081"/>
      </w:tblGrid>
      <w:tr w:rsidR="009D0A9E" w:rsidRPr="000E48E9" w14:paraId="45F54661" w14:textId="77777777" w:rsidTr="00E016D6">
        <w:trPr>
          <w:tblHeader/>
        </w:trPr>
        <w:tc>
          <w:tcPr>
            <w:tcW w:w="2700" w:type="dxa"/>
            <w:vAlign w:val="center"/>
          </w:tcPr>
          <w:p w14:paraId="45E65D22" w14:textId="77777777" w:rsidR="009D0A9E" w:rsidRPr="000E48E9" w:rsidRDefault="009D0A9E" w:rsidP="00C43331">
            <w:pPr>
              <w:pStyle w:val="ListParagraph"/>
              <w:tabs>
                <w:tab w:val="left" w:pos="851"/>
              </w:tabs>
              <w:spacing w:line="235" w:lineRule="auto"/>
              <w:ind w:left="0"/>
              <w:contextualSpacing w:val="0"/>
              <w:jc w:val="center"/>
              <w:rPr>
                <w:rFonts w:ascii="TH SarabunPSK" w:hAnsi="TH SarabunPSK" w:cs="TH SarabunPSK"/>
                <w:sz w:val="28"/>
              </w:rPr>
            </w:pPr>
            <w:r w:rsidRPr="000E48E9">
              <w:rPr>
                <w:rFonts w:ascii="TH SarabunPSK" w:hAnsi="TH SarabunPSK" w:cs="TH SarabunPSK"/>
                <w:sz w:val="28"/>
                <w:cs/>
              </w:rPr>
              <w:t>ชื่อ-นามสกุล</w:t>
            </w:r>
          </w:p>
        </w:tc>
        <w:tc>
          <w:tcPr>
            <w:tcW w:w="1890" w:type="dxa"/>
            <w:vAlign w:val="center"/>
          </w:tcPr>
          <w:p w14:paraId="318FBA84" w14:textId="77777777" w:rsidR="009D0A9E" w:rsidRPr="000E48E9" w:rsidRDefault="009D0A9E" w:rsidP="00C43331">
            <w:pPr>
              <w:pStyle w:val="ListParagraph"/>
              <w:tabs>
                <w:tab w:val="left" w:pos="851"/>
              </w:tabs>
              <w:spacing w:line="235" w:lineRule="auto"/>
              <w:ind w:left="0"/>
              <w:contextualSpacing w:val="0"/>
              <w:jc w:val="center"/>
              <w:rPr>
                <w:rFonts w:ascii="TH SarabunPSK" w:hAnsi="TH SarabunPSK" w:cs="TH SarabunPSK"/>
                <w:sz w:val="28"/>
              </w:rPr>
            </w:pPr>
            <w:r w:rsidRPr="000E48E9">
              <w:rPr>
                <w:rFonts w:ascii="TH SarabunPSK" w:hAnsi="TH SarabunPSK" w:cs="TH SarabunPSK"/>
                <w:sz w:val="28"/>
                <w:cs/>
              </w:rPr>
              <w:t>ตำแหน่ง</w:t>
            </w:r>
          </w:p>
        </w:tc>
        <w:tc>
          <w:tcPr>
            <w:tcW w:w="1890" w:type="dxa"/>
          </w:tcPr>
          <w:p w14:paraId="71F339A2" w14:textId="77777777" w:rsidR="009D0A9E" w:rsidRPr="000E48E9" w:rsidRDefault="009D0A9E" w:rsidP="00C43331">
            <w:pPr>
              <w:pStyle w:val="ListParagraph"/>
              <w:tabs>
                <w:tab w:val="left" w:pos="851"/>
              </w:tabs>
              <w:spacing w:line="235" w:lineRule="auto"/>
              <w:ind w:left="0"/>
              <w:contextualSpacing w:val="0"/>
              <w:jc w:val="center"/>
              <w:rPr>
                <w:rFonts w:ascii="TH SarabunPSK" w:hAnsi="TH SarabunPSK" w:cs="TH SarabunPSK"/>
                <w:sz w:val="28"/>
                <w:cs/>
              </w:rPr>
            </w:pPr>
            <w:r w:rsidRPr="000E48E9">
              <w:rPr>
                <w:rFonts w:ascii="TH SarabunPSK" w:hAnsi="TH SarabunPSK" w:cs="TH SarabunPSK"/>
                <w:sz w:val="28"/>
                <w:cs/>
              </w:rPr>
              <w:t>วุฒิการศึกษาสูงสุด (สาขาวิชาที่จบ)</w:t>
            </w:r>
          </w:p>
        </w:tc>
        <w:tc>
          <w:tcPr>
            <w:tcW w:w="1983" w:type="dxa"/>
          </w:tcPr>
          <w:p w14:paraId="1AF6FA55" w14:textId="77777777" w:rsidR="009D0A9E" w:rsidRPr="000E48E9" w:rsidRDefault="009D0A9E" w:rsidP="00C43331">
            <w:pPr>
              <w:pStyle w:val="ListParagraph"/>
              <w:tabs>
                <w:tab w:val="left" w:pos="851"/>
              </w:tabs>
              <w:spacing w:line="235" w:lineRule="auto"/>
              <w:ind w:left="0"/>
              <w:contextualSpacing w:val="0"/>
              <w:jc w:val="center"/>
              <w:rPr>
                <w:rFonts w:ascii="TH SarabunPSK" w:hAnsi="TH SarabunPSK" w:cs="TH SarabunPSK"/>
                <w:sz w:val="28"/>
                <w:cs/>
              </w:rPr>
            </w:pPr>
            <w:r w:rsidRPr="000E48E9">
              <w:rPr>
                <w:rFonts w:ascii="TH SarabunPSK" w:hAnsi="TH SarabunPSK" w:cs="TH SarabunPSK"/>
                <w:sz w:val="28"/>
                <w:cs/>
              </w:rPr>
              <w:t>สถานภาพการว่าจ้าง</w:t>
            </w:r>
          </w:p>
        </w:tc>
        <w:tc>
          <w:tcPr>
            <w:tcW w:w="1081" w:type="dxa"/>
          </w:tcPr>
          <w:p w14:paraId="0FEE59BC" w14:textId="77777777" w:rsidR="009D0A9E" w:rsidRPr="000E48E9" w:rsidRDefault="009D0A9E" w:rsidP="00C43331">
            <w:pPr>
              <w:pStyle w:val="ListParagraph"/>
              <w:tabs>
                <w:tab w:val="left" w:pos="851"/>
              </w:tabs>
              <w:spacing w:line="235" w:lineRule="auto"/>
              <w:ind w:left="0"/>
              <w:contextualSpacing w:val="0"/>
              <w:jc w:val="center"/>
              <w:rPr>
                <w:rFonts w:ascii="TH SarabunPSK" w:hAnsi="TH SarabunPSK" w:cs="TH SarabunPSK"/>
                <w:sz w:val="28"/>
                <w:cs/>
              </w:rPr>
            </w:pPr>
            <w:r w:rsidRPr="000E48E9">
              <w:rPr>
                <w:rFonts w:ascii="TH SarabunPSK" w:hAnsi="TH SarabunPSK" w:cs="TH SarabunPSK"/>
                <w:sz w:val="28"/>
                <w:cs/>
              </w:rPr>
              <w:t>อายุการทำงาน (ปี)</w:t>
            </w:r>
          </w:p>
        </w:tc>
      </w:tr>
      <w:tr w:rsidR="009D0A9E" w:rsidRPr="000E48E9" w14:paraId="43AE5EA4" w14:textId="77777777" w:rsidTr="00C43331">
        <w:tc>
          <w:tcPr>
            <w:tcW w:w="9544" w:type="dxa"/>
            <w:gridSpan w:val="5"/>
          </w:tcPr>
          <w:p w14:paraId="6D99E335" w14:textId="77777777" w:rsidR="009D0A9E" w:rsidRPr="000E48E9" w:rsidRDefault="009D0A9E" w:rsidP="00C43331">
            <w:pPr>
              <w:pStyle w:val="ListParagraph"/>
              <w:tabs>
                <w:tab w:val="left" w:pos="851"/>
              </w:tabs>
              <w:spacing w:line="235" w:lineRule="auto"/>
              <w:ind w:left="0"/>
              <w:contextualSpacing w:val="0"/>
              <w:jc w:val="thaiDistribute"/>
              <w:rPr>
                <w:rFonts w:ascii="TH SarabunPSK" w:hAnsi="TH SarabunPSK" w:cs="TH SarabunPSK"/>
                <w:b/>
                <w:bCs/>
                <w:sz w:val="28"/>
                <w:cs/>
              </w:rPr>
            </w:pPr>
            <w:r w:rsidRPr="000E48E9">
              <w:rPr>
                <w:rFonts w:ascii="TH SarabunPSK" w:hAnsi="TH SarabunPSK" w:cs="TH SarabunPSK"/>
                <w:b/>
                <w:bCs/>
                <w:sz w:val="28"/>
                <w:cs/>
              </w:rPr>
              <w:t>ทำหน้าที่เกี่ยวกับการเรียนการสอนในหลักสูตร</w:t>
            </w:r>
          </w:p>
        </w:tc>
      </w:tr>
      <w:tr w:rsidR="009D0A9E" w:rsidRPr="000E48E9" w14:paraId="01E4F771" w14:textId="77777777" w:rsidTr="00C43331">
        <w:tc>
          <w:tcPr>
            <w:tcW w:w="2700" w:type="dxa"/>
          </w:tcPr>
          <w:p w14:paraId="1371931F" w14:textId="77777777" w:rsidR="009D0A9E" w:rsidRPr="000E48E9" w:rsidRDefault="009D0A9E">
            <w:pPr>
              <w:pStyle w:val="ListParagraph"/>
              <w:numPr>
                <w:ilvl w:val="0"/>
                <w:numId w:val="10"/>
              </w:numPr>
              <w:tabs>
                <w:tab w:val="left" w:pos="252"/>
              </w:tabs>
              <w:spacing w:line="235" w:lineRule="auto"/>
              <w:ind w:left="216" w:hanging="216"/>
              <w:contextualSpacing w:val="0"/>
              <w:rPr>
                <w:rFonts w:ascii="TH SarabunPSK" w:hAnsi="TH SarabunPSK" w:cs="TH SarabunPSK"/>
                <w:sz w:val="28"/>
              </w:rPr>
            </w:pPr>
            <w:r w:rsidRPr="000E48E9">
              <w:rPr>
                <w:rFonts w:ascii="TH SarabunPSK" w:hAnsi="TH SarabunPSK" w:cs="TH SarabunPSK"/>
                <w:sz w:val="28"/>
                <w:cs/>
              </w:rPr>
              <w:t>นายกิตติพง</w:t>
            </w:r>
            <w:proofErr w:type="spellStart"/>
            <w:r w:rsidRPr="000E48E9">
              <w:rPr>
                <w:rFonts w:ascii="TH SarabunPSK" w:hAnsi="TH SarabunPSK" w:cs="TH SarabunPSK"/>
                <w:sz w:val="28"/>
                <w:cs/>
              </w:rPr>
              <w:t>ษ์</w:t>
            </w:r>
            <w:proofErr w:type="spellEnd"/>
            <w:r w:rsidRPr="000E48E9">
              <w:rPr>
                <w:rFonts w:ascii="TH SarabunPSK" w:hAnsi="TH SarabunPSK" w:cs="TH SarabunPSK"/>
                <w:sz w:val="28"/>
                <w:cs/>
              </w:rPr>
              <w:t xml:space="preserve"> ทิพยะ</w:t>
            </w:r>
          </w:p>
        </w:tc>
        <w:tc>
          <w:tcPr>
            <w:tcW w:w="1890" w:type="dxa"/>
          </w:tcPr>
          <w:p w14:paraId="0725C210" w14:textId="77777777" w:rsidR="009D0A9E" w:rsidRPr="000E48E9" w:rsidRDefault="009D0A9E" w:rsidP="00C43331">
            <w:pPr>
              <w:pStyle w:val="ListParagraph"/>
              <w:tabs>
                <w:tab w:val="left" w:pos="851"/>
              </w:tabs>
              <w:spacing w:line="235" w:lineRule="auto"/>
              <w:ind w:left="0"/>
              <w:contextualSpacing w:val="0"/>
              <w:jc w:val="thaiDistribute"/>
              <w:rPr>
                <w:rFonts w:ascii="TH SarabunPSK" w:hAnsi="TH SarabunPSK" w:cs="TH SarabunPSK"/>
                <w:sz w:val="28"/>
              </w:rPr>
            </w:pPr>
            <w:r w:rsidRPr="000E48E9">
              <w:rPr>
                <w:rFonts w:ascii="TH SarabunPSK" w:hAnsi="TH SarabunPSK" w:cs="TH SarabunPSK"/>
                <w:sz w:val="28"/>
                <w:cs/>
              </w:rPr>
              <w:t>นักวิชาการสัตวบาล</w:t>
            </w:r>
          </w:p>
        </w:tc>
        <w:tc>
          <w:tcPr>
            <w:tcW w:w="1890" w:type="dxa"/>
          </w:tcPr>
          <w:p w14:paraId="4E92A353"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rPr>
            </w:pPr>
            <w:r w:rsidRPr="000E48E9">
              <w:rPr>
                <w:rFonts w:ascii="TH SarabunPSK" w:hAnsi="TH SarabunPSK" w:cs="TH SarabunPSK"/>
                <w:sz w:val="28"/>
                <w:cs/>
              </w:rPr>
              <w:t>วท.ม. การผลิตสัตว์</w:t>
            </w:r>
          </w:p>
        </w:tc>
        <w:tc>
          <w:tcPr>
            <w:tcW w:w="1983" w:type="dxa"/>
          </w:tcPr>
          <w:p w14:paraId="6A9073E0"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rPr>
            </w:pPr>
            <w:r w:rsidRPr="000E48E9">
              <w:rPr>
                <w:rFonts w:ascii="TH SarabunPSK" w:hAnsi="TH SarabunPSK" w:cs="TH SarabunPSK"/>
                <w:sz w:val="28"/>
                <w:cs/>
              </w:rPr>
              <w:t>พนักงานมหาวิทยาลัย</w:t>
            </w:r>
          </w:p>
        </w:tc>
        <w:tc>
          <w:tcPr>
            <w:tcW w:w="1081" w:type="dxa"/>
          </w:tcPr>
          <w:p w14:paraId="42BA5894" w14:textId="0D869B43" w:rsidR="009D0A9E" w:rsidRPr="000E48E9" w:rsidRDefault="009968CA" w:rsidP="00960CF7">
            <w:pPr>
              <w:pStyle w:val="ListParagraph"/>
              <w:tabs>
                <w:tab w:val="left" w:pos="851"/>
              </w:tabs>
              <w:spacing w:line="235" w:lineRule="auto"/>
              <w:ind w:left="0"/>
              <w:contextualSpacing w:val="0"/>
              <w:jc w:val="center"/>
              <w:rPr>
                <w:rFonts w:ascii="TH SarabunPSK" w:hAnsi="TH SarabunPSK" w:cs="TH SarabunPSK"/>
                <w:sz w:val="28"/>
              </w:rPr>
            </w:pPr>
            <w:r>
              <w:rPr>
                <w:rFonts w:ascii="TH SarabunPSK" w:hAnsi="TH SarabunPSK" w:cs="TH SarabunPSK"/>
                <w:sz w:val="28"/>
              </w:rPr>
              <w:t>20</w:t>
            </w:r>
          </w:p>
        </w:tc>
      </w:tr>
      <w:tr w:rsidR="009D0A9E" w:rsidRPr="000E48E9" w14:paraId="47134BCC" w14:textId="77777777" w:rsidTr="00C43331">
        <w:tc>
          <w:tcPr>
            <w:tcW w:w="2700" w:type="dxa"/>
          </w:tcPr>
          <w:p w14:paraId="47F55D14" w14:textId="77777777" w:rsidR="009D0A9E" w:rsidRPr="000E48E9" w:rsidRDefault="009D0A9E">
            <w:pPr>
              <w:pStyle w:val="ListParagraph"/>
              <w:numPr>
                <w:ilvl w:val="0"/>
                <w:numId w:val="10"/>
              </w:numPr>
              <w:tabs>
                <w:tab w:val="left" w:pos="252"/>
              </w:tabs>
              <w:spacing w:line="235" w:lineRule="auto"/>
              <w:ind w:left="216" w:hanging="216"/>
              <w:contextualSpacing w:val="0"/>
              <w:rPr>
                <w:rFonts w:ascii="TH SarabunPSK" w:hAnsi="TH SarabunPSK" w:cs="TH SarabunPSK"/>
                <w:sz w:val="28"/>
                <w:cs/>
              </w:rPr>
            </w:pPr>
            <w:r w:rsidRPr="000E48E9">
              <w:rPr>
                <w:rFonts w:ascii="TH SarabunPSK" w:hAnsi="TH SarabunPSK" w:cs="TH SarabunPSK"/>
                <w:sz w:val="28"/>
                <w:cs/>
              </w:rPr>
              <w:t>นายครรชิต ชมภูพันธ์</w:t>
            </w:r>
          </w:p>
        </w:tc>
        <w:tc>
          <w:tcPr>
            <w:tcW w:w="1890" w:type="dxa"/>
          </w:tcPr>
          <w:p w14:paraId="2B00967F" w14:textId="77777777" w:rsidR="009D0A9E" w:rsidRPr="000E48E9" w:rsidRDefault="009D0A9E" w:rsidP="00C43331">
            <w:pPr>
              <w:pStyle w:val="ListParagraph"/>
              <w:tabs>
                <w:tab w:val="left" w:pos="851"/>
              </w:tabs>
              <w:spacing w:line="235" w:lineRule="auto"/>
              <w:ind w:left="0"/>
              <w:contextualSpacing w:val="0"/>
              <w:jc w:val="thaiDistribute"/>
              <w:rPr>
                <w:rFonts w:ascii="TH SarabunPSK" w:hAnsi="TH SarabunPSK" w:cs="TH SarabunPSK"/>
                <w:sz w:val="28"/>
                <w:cs/>
              </w:rPr>
            </w:pPr>
            <w:r w:rsidRPr="000E48E9">
              <w:rPr>
                <w:rFonts w:ascii="TH SarabunPSK" w:hAnsi="TH SarabunPSK" w:cs="TH SarabunPSK"/>
                <w:sz w:val="28"/>
                <w:cs/>
              </w:rPr>
              <w:t>นักวิชาการสัตวบาล</w:t>
            </w:r>
          </w:p>
        </w:tc>
        <w:tc>
          <w:tcPr>
            <w:tcW w:w="1890" w:type="dxa"/>
          </w:tcPr>
          <w:p w14:paraId="509A4287"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วท.ม. สัตวศาสตร์</w:t>
            </w:r>
          </w:p>
        </w:tc>
        <w:tc>
          <w:tcPr>
            <w:tcW w:w="1983" w:type="dxa"/>
          </w:tcPr>
          <w:p w14:paraId="48F71E51"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พนักงานมหาวิทยาลัย</w:t>
            </w:r>
          </w:p>
        </w:tc>
        <w:tc>
          <w:tcPr>
            <w:tcW w:w="1081" w:type="dxa"/>
          </w:tcPr>
          <w:p w14:paraId="4B52EB22" w14:textId="00113F67" w:rsidR="009D0A9E" w:rsidRPr="000E48E9" w:rsidRDefault="009968CA" w:rsidP="00960CF7">
            <w:pPr>
              <w:pStyle w:val="ListParagraph"/>
              <w:tabs>
                <w:tab w:val="left" w:pos="851"/>
              </w:tabs>
              <w:spacing w:line="235" w:lineRule="auto"/>
              <w:ind w:left="0"/>
              <w:contextualSpacing w:val="0"/>
              <w:jc w:val="center"/>
              <w:rPr>
                <w:rFonts w:ascii="TH SarabunPSK" w:hAnsi="TH SarabunPSK" w:cs="TH SarabunPSK"/>
                <w:sz w:val="28"/>
              </w:rPr>
            </w:pPr>
            <w:r>
              <w:rPr>
                <w:rFonts w:ascii="TH SarabunPSK" w:hAnsi="TH SarabunPSK" w:cs="TH SarabunPSK"/>
                <w:sz w:val="28"/>
              </w:rPr>
              <w:t>17</w:t>
            </w:r>
          </w:p>
        </w:tc>
      </w:tr>
      <w:tr w:rsidR="009D0A9E" w:rsidRPr="000E48E9" w14:paraId="6B4CBAE8" w14:textId="77777777" w:rsidTr="00C43331">
        <w:tc>
          <w:tcPr>
            <w:tcW w:w="2700" w:type="dxa"/>
          </w:tcPr>
          <w:p w14:paraId="4A4F9FC9" w14:textId="77777777" w:rsidR="009D0A9E" w:rsidRPr="000E48E9" w:rsidRDefault="009D0A9E">
            <w:pPr>
              <w:pStyle w:val="ListParagraph"/>
              <w:numPr>
                <w:ilvl w:val="0"/>
                <w:numId w:val="10"/>
              </w:numPr>
              <w:tabs>
                <w:tab w:val="left" w:pos="252"/>
              </w:tabs>
              <w:spacing w:line="235" w:lineRule="auto"/>
              <w:ind w:left="216" w:hanging="216"/>
              <w:contextualSpacing w:val="0"/>
              <w:rPr>
                <w:rFonts w:ascii="TH SarabunPSK" w:hAnsi="TH SarabunPSK" w:cs="TH SarabunPSK"/>
                <w:sz w:val="28"/>
                <w:cs/>
              </w:rPr>
            </w:pPr>
            <w:r w:rsidRPr="000E48E9">
              <w:rPr>
                <w:rFonts w:ascii="TH SarabunPSK" w:hAnsi="TH SarabunPSK" w:cs="TH SarabunPSK"/>
                <w:sz w:val="28"/>
                <w:cs/>
              </w:rPr>
              <w:t>นายอภิชาติ หมั่นวิชา</w:t>
            </w:r>
          </w:p>
        </w:tc>
        <w:tc>
          <w:tcPr>
            <w:tcW w:w="1890" w:type="dxa"/>
          </w:tcPr>
          <w:p w14:paraId="6BB1B137"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rPr>
            </w:pPr>
            <w:r w:rsidRPr="000E48E9">
              <w:rPr>
                <w:rFonts w:ascii="TH SarabunPSK" w:hAnsi="TH SarabunPSK" w:cs="TH SarabunPSK"/>
                <w:sz w:val="28"/>
                <w:cs/>
              </w:rPr>
              <w:t>นักวิชาการสัตวบาลชำนาญการ</w:t>
            </w:r>
          </w:p>
        </w:tc>
        <w:tc>
          <w:tcPr>
            <w:tcW w:w="1890" w:type="dxa"/>
          </w:tcPr>
          <w:p w14:paraId="1AE88AF6"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rPr>
            </w:pPr>
            <w:r w:rsidRPr="000E48E9">
              <w:rPr>
                <w:rFonts w:ascii="TH SarabunPSK" w:hAnsi="TH SarabunPSK" w:cs="TH SarabunPSK"/>
                <w:sz w:val="28"/>
                <w:cs/>
              </w:rPr>
              <w:t>วท.ม. สัตวศาสตร์</w:t>
            </w:r>
          </w:p>
        </w:tc>
        <w:tc>
          <w:tcPr>
            <w:tcW w:w="1983" w:type="dxa"/>
          </w:tcPr>
          <w:p w14:paraId="6627BC22"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rPr>
            </w:pPr>
            <w:r w:rsidRPr="000E48E9">
              <w:rPr>
                <w:rFonts w:ascii="TH SarabunPSK" w:hAnsi="TH SarabunPSK" w:cs="TH SarabunPSK"/>
                <w:sz w:val="28"/>
                <w:cs/>
              </w:rPr>
              <w:t>พนักงานมหาวิทยาลัย</w:t>
            </w:r>
          </w:p>
        </w:tc>
        <w:tc>
          <w:tcPr>
            <w:tcW w:w="1081" w:type="dxa"/>
          </w:tcPr>
          <w:p w14:paraId="1D694A1B" w14:textId="3CC5F2E4" w:rsidR="009D0A9E" w:rsidRPr="000E48E9" w:rsidRDefault="009D0A9E" w:rsidP="009968CA">
            <w:pPr>
              <w:pStyle w:val="ListParagraph"/>
              <w:tabs>
                <w:tab w:val="left" w:pos="851"/>
              </w:tabs>
              <w:spacing w:line="235" w:lineRule="auto"/>
              <w:ind w:left="0"/>
              <w:contextualSpacing w:val="0"/>
              <w:jc w:val="center"/>
              <w:rPr>
                <w:rFonts w:ascii="TH SarabunPSK" w:hAnsi="TH SarabunPSK" w:cs="TH SarabunPSK"/>
                <w:sz w:val="28"/>
              </w:rPr>
            </w:pPr>
            <w:r w:rsidRPr="000E48E9">
              <w:rPr>
                <w:rFonts w:ascii="TH SarabunPSK" w:hAnsi="TH SarabunPSK" w:cs="TH SarabunPSK"/>
                <w:sz w:val="28"/>
                <w:cs/>
              </w:rPr>
              <w:t>1</w:t>
            </w:r>
            <w:r w:rsidR="009968CA">
              <w:rPr>
                <w:rFonts w:ascii="TH SarabunPSK" w:hAnsi="TH SarabunPSK" w:cs="TH SarabunPSK"/>
                <w:sz w:val="28"/>
              </w:rPr>
              <w:t>4</w:t>
            </w:r>
          </w:p>
        </w:tc>
      </w:tr>
      <w:tr w:rsidR="009D0A9E" w:rsidRPr="000E48E9" w14:paraId="514C1D67" w14:textId="77777777" w:rsidTr="00C43331">
        <w:tc>
          <w:tcPr>
            <w:tcW w:w="2700" w:type="dxa"/>
          </w:tcPr>
          <w:p w14:paraId="79AB52F5" w14:textId="77777777" w:rsidR="009D0A9E" w:rsidRPr="000E48E9" w:rsidRDefault="009D0A9E">
            <w:pPr>
              <w:pStyle w:val="ListParagraph"/>
              <w:numPr>
                <w:ilvl w:val="0"/>
                <w:numId w:val="10"/>
              </w:numPr>
              <w:tabs>
                <w:tab w:val="left" w:pos="252"/>
              </w:tabs>
              <w:spacing w:line="235" w:lineRule="auto"/>
              <w:ind w:left="216" w:hanging="216"/>
              <w:contextualSpacing w:val="0"/>
              <w:rPr>
                <w:rFonts w:ascii="TH SarabunPSK" w:hAnsi="TH SarabunPSK" w:cs="TH SarabunPSK"/>
                <w:sz w:val="28"/>
                <w:cs/>
              </w:rPr>
            </w:pPr>
            <w:r w:rsidRPr="000E48E9">
              <w:rPr>
                <w:rFonts w:ascii="TH SarabunPSK" w:hAnsi="TH SarabunPSK" w:cs="TH SarabunPSK"/>
                <w:sz w:val="28"/>
                <w:cs/>
              </w:rPr>
              <w:t>นายโยธิน นันตา</w:t>
            </w:r>
          </w:p>
        </w:tc>
        <w:tc>
          <w:tcPr>
            <w:tcW w:w="1890" w:type="dxa"/>
          </w:tcPr>
          <w:p w14:paraId="3C9A8ACC" w14:textId="77777777" w:rsidR="009D0A9E" w:rsidRPr="000E48E9" w:rsidRDefault="009D0A9E" w:rsidP="00C43331">
            <w:pPr>
              <w:pStyle w:val="ListParagraph"/>
              <w:tabs>
                <w:tab w:val="left" w:pos="851"/>
              </w:tabs>
              <w:spacing w:line="235" w:lineRule="auto"/>
              <w:ind w:left="0"/>
              <w:contextualSpacing w:val="0"/>
              <w:jc w:val="thaiDistribute"/>
              <w:rPr>
                <w:rFonts w:ascii="TH SarabunPSK" w:hAnsi="TH SarabunPSK" w:cs="TH SarabunPSK"/>
                <w:sz w:val="28"/>
              </w:rPr>
            </w:pPr>
            <w:r w:rsidRPr="000E48E9">
              <w:rPr>
                <w:rFonts w:ascii="TH SarabunPSK" w:hAnsi="TH SarabunPSK" w:cs="TH SarabunPSK"/>
                <w:sz w:val="28"/>
                <w:cs/>
              </w:rPr>
              <w:t>นักวิทยาศาสตร์</w:t>
            </w:r>
          </w:p>
        </w:tc>
        <w:tc>
          <w:tcPr>
            <w:tcW w:w="1890" w:type="dxa"/>
          </w:tcPr>
          <w:p w14:paraId="0FCB8F73"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rPr>
            </w:pPr>
            <w:proofErr w:type="spellStart"/>
            <w:r w:rsidRPr="000E48E9">
              <w:rPr>
                <w:rFonts w:ascii="TH SarabunPSK" w:hAnsi="TH SarabunPSK" w:cs="TH SarabunPSK"/>
                <w:sz w:val="28"/>
                <w:cs/>
              </w:rPr>
              <w:t>ค.บ</w:t>
            </w:r>
            <w:proofErr w:type="spellEnd"/>
            <w:r w:rsidRPr="000E48E9">
              <w:rPr>
                <w:rFonts w:ascii="TH SarabunPSK" w:hAnsi="TH SarabunPSK" w:cs="TH SarabunPSK"/>
                <w:sz w:val="28"/>
                <w:cs/>
              </w:rPr>
              <w:t>. เคมี</w:t>
            </w:r>
          </w:p>
        </w:tc>
        <w:tc>
          <w:tcPr>
            <w:tcW w:w="1983" w:type="dxa"/>
          </w:tcPr>
          <w:p w14:paraId="0F4AF25E"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rPr>
            </w:pPr>
            <w:r w:rsidRPr="000E48E9">
              <w:rPr>
                <w:rFonts w:ascii="TH SarabunPSK" w:hAnsi="TH SarabunPSK" w:cs="TH SarabunPSK"/>
                <w:sz w:val="28"/>
                <w:cs/>
              </w:rPr>
              <w:t>พนักงานมหาวิทยาลัย</w:t>
            </w:r>
          </w:p>
        </w:tc>
        <w:tc>
          <w:tcPr>
            <w:tcW w:w="1081" w:type="dxa"/>
          </w:tcPr>
          <w:p w14:paraId="4940AD7B" w14:textId="04BB10F7" w:rsidR="009D0A9E" w:rsidRPr="000E48E9" w:rsidRDefault="009D0A9E" w:rsidP="009968CA">
            <w:pPr>
              <w:pStyle w:val="ListParagraph"/>
              <w:tabs>
                <w:tab w:val="left" w:pos="851"/>
              </w:tabs>
              <w:spacing w:line="235" w:lineRule="auto"/>
              <w:ind w:left="0"/>
              <w:contextualSpacing w:val="0"/>
              <w:jc w:val="center"/>
              <w:rPr>
                <w:rFonts w:ascii="TH SarabunPSK" w:hAnsi="TH SarabunPSK" w:cs="TH SarabunPSK"/>
                <w:sz w:val="28"/>
              </w:rPr>
            </w:pPr>
            <w:r w:rsidRPr="000E48E9">
              <w:rPr>
                <w:rFonts w:ascii="TH SarabunPSK" w:hAnsi="TH SarabunPSK" w:cs="TH SarabunPSK"/>
                <w:sz w:val="28"/>
                <w:cs/>
              </w:rPr>
              <w:t>1</w:t>
            </w:r>
            <w:r w:rsidR="009968CA">
              <w:rPr>
                <w:rFonts w:ascii="TH SarabunPSK" w:hAnsi="TH SarabunPSK" w:cs="TH SarabunPSK"/>
                <w:sz w:val="28"/>
              </w:rPr>
              <w:t>4</w:t>
            </w:r>
          </w:p>
        </w:tc>
      </w:tr>
      <w:tr w:rsidR="009D0A9E" w:rsidRPr="000E48E9" w14:paraId="3F40863E" w14:textId="77777777" w:rsidTr="00C43331">
        <w:tc>
          <w:tcPr>
            <w:tcW w:w="2700" w:type="dxa"/>
          </w:tcPr>
          <w:p w14:paraId="7010CA76" w14:textId="77777777" w:rsidR="009D0A9E" w:rsidRPr="000E48E9" w:rsidRDefault="009D0A9E">
            <w:pPr>
              <w:pStyle w:val="ListParagraph"/>
              <w:numPr>
                <w:ilvl w:val="0"/>
                <w:numId w:val="10"/>
              </w:numPr>
              <w:tabs>
                <w:tab w:val="left" w:pos="252"/>
              </w:tabs>
              <w:spacing w:line="235" w:lineRule="auto"/>
              <w:ind w:left="216" w:hanging="216"/>
              <w:contextualSpacing w:val="0"/>
              <w:rPr>
                <w:rFonts w:ascii="TH SarabunPSK" w:hAnsi="TH SarabunPSK" w:cs="TH SarabunPSK"/>
                <w:sz w:val="28"/>
                <w:cs/>
              </w:rPr>
            </w:pPr>
            <w:r w:rsidRPr="000E48E9">
              <w:rPr>
                <w:rFonts w:ascii="TH SarabunPSK" w:hAnsi="TH SarabunPSK" w:cs="TH SarabunPSK"/>
                <w:sz w:val="28"/>
                <w:cs/>
              </w:rPr>
              <w:t>นางอัมพร คำฟองเครือ</w:t>
            </w:r>
          </w:p>
        </w:tc>
        <w:tc>
          <w:tcPr>
            <w:tcW w:w="1890" w:type="dxa"/>
          </w:tcPr>
          <w:p w14:paraId="4F340D19" w14:textId="77777777" w:rsidR="009D0A9E" w:rsidRPr="000E48E9" w:rsidRDefault="009D0A9E" w:rsidP="00C43331">
            <w:pPr>
              <w:pStyle w:val="ListParagraph"/>
              <w:tabs>
                <w:tab w:val="left" w:pos="851"/>
              </w:tabs>
              <w:spacing w:line="235" w:lineRule="auto"/>
              <w:ind w:left="0"/>
              <w:contextualSpacing w:val="0"/>
              <w:jc w:val="thaiDistribute"/>
              <w:rPr>
                <w:rFonts w:ascii="TH SarabunPSK" w:hAnsi="TH SarabunPSK" w:cs="TH SarabunPSK"/>
                <w:sz w:val="28"/>
                <w:cs/>
              </w:rPr>
            </w:pPr>
            <w:r w:rsidRPr="000E48E9">
              <w:rPr>
                <w:rFonts w:ascii="TH SarabunPSK" w:hAnsi="TH SarabunPSK" w:cs="TH SarabunPSK"/>
                <w:sz w:val="28"/>
                <w:cs/>
              </w:rPr>
              <w:t>นักวิทยาศาสตร์</w:t>
            </w:r>
          </w:p>
        </w:tc>
        <w:tc>
          <w:tcPr>
            <w:tcW w:w="1890" w:type="dxa"/>
          </w:tcPr>
          <w:p w14:paraId="1AE75838"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วท.บ.(ชีววิทยาประยุกต์-ชีววิทยา)</w:t>
            </w:r>
          </w:p>
        </w:tc>
        <w:tc>
          <w:tcPr>
            <w:tcW w:w="1983" w:type="dxa"/>
          </w:tcPr>
          <w:p w14:paraId="3830118B"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พนักงานมหาวิทยาลัย</w:t>
            </w:r>
          </w:p>
        </w:tc>
        <w:tc>
          <w:tcPr>
            <w:tcW w:w="1081" w:type="dxa"/>
          </w:tcPr>
          <w:p w14:paraId="271DD9FD" w14:textId="2BE9EDD5" w:rsidR="009D0A9E" w:rsidRPr="000E48E9" w:rsidRDefault="009D0A9E" w:rsidP="009968CA">
            <w:pPr>
              <w:pStyle w:val="ListParagraph"/>
              <w:tabs>
                <w:tab w:val="left" w:pos="851"/>
              </w:tabs>
              <w:spacing w:line="235" w:lineRule="auto"/>
              <w:ind w:left="0"/>
              <w:contextualSpacing w:val="0"/>
              <w:jc w:val="center"/>
              <w:rPr>
                <w:rFonts w:ascii="TH SarabunPSK" w:hAnsi="TH SarabunPSK" w:cs="TH SarabunPSK"/>
                <w:sz w:val="28"/>
              </w:rPr>
            </w:pPr>
            <w:r w:rsidRPr="000E48E9">
              <w:rPr>
                <w:rFonts w:ascii="TH SarabunPSK" w:hAnsi="TH SarabunPSK" w:cs="TH SarabunPSK"/>
                <w:sz w:val="28"/>
                <w:cs/>
              </w:rPr>
              <w:t>1</w:t>
            </w:r>
            <w:r w:rsidR="009968CA">
              <w:rPr>
                <w:rFonts w:ascii="TH SarabunPSK" w:hAnsi="TH SarabunPSK" w:cs="TH SarabunPSK"/>
                <w:sz w:val="28"/>
              </w:rPr>
              <w:t>3</w:t>
            </w:r>
          </w:p>
        </w:tc>
      </w:tr>
      <w:tr w:rsidR="009D0A9E" w:rsidRPr="000E48E9" w14:paraId="71B0590E" w14:textId="77777777" w:rsidTr="00C43331">
        <w:tc>
          <w:tcPr>
            <w:tcW w:w="2700" w:type="dxa"/>
          </w:tcPr>
          <w:p w14:paraId="296ACF5E" w14:textId="33CB11D4" w:rsidR="009D0A9E" w:rsidRPr="000E48E9" w:rsidRDefault="009D0A9E" w:rsidP="009968CA">
            <w:pPr>
              <w:pStyle w:val="ListParagraph"/>
              <w:numPr>
                <w:ilvl w:val="0"/>
                <w:numId w:val="10"/>
              </w:numPr>
              <w:tabs>
                <w:tab w:val="left" w:pos="252"/>
              </w:tabs>
              <w:spacing w:line="235" w:lineRule="auto"/>
              <w:ind w:left="216" w:hanging="216"/>
              <w:contextualSpacing w:val="0"/>
              <w:rPr>
                <w:rFonts w:ascii="TH SarabunPSK" w:hAnsi="TH SarabunPSK" w:cs="TH SarabunPSK"/>
                <w:sz w:val="28"/>
                <w:cs/>
              </w:rPr>
            </w:pPr>
            <w:r w:rsidRPr="000E48E9">
              <w:rPr>
                <w:rFonts w:ascii="TH SarabunPSK" w:hAnsi="TH SarabunPSK" w:cs="TH SarabunPSK"/>
                <w:sz w:val="28"/>
                <w:cs/>
              </w:rPr>
              <w:t>นา</w:t>
            </w:r>
            <w:r w:rsidR="009968CA">
              <w:rPr>
                <w:rFonts w:ascii="TH SarabunPSK" w:hAnsi="TH SarabunPSK" w:cs="TH SarabunPSK" w:hint="cs"/>
                <w:sz w:val="28"/>
                <w:cs/>
              </w:rPr>
              <w:t>งสิริจันทร์ สมณะ</w:t>
            </w:r>
          </w:p>
        </w:tc>
        <w:tc>
          <w:tcPr>
            <w:tcW w:w="1890" w:type="dxa"/>
          </w:tcPr>
          <w:p w14:paraId="01A210A2"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ผู้ปฏิบัติงานวิทยาศาสตร์</w:t>
            </w:r>
          </w:p>
        </w:tc>
        <w:tc>
          <w:tcPr>
            <w:tcW w:w="1890" w:type="dxa"/>
          </w:tcPr>
          <w:p w14:paraId="4164D544"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มัธยมศึกษาตอนต้น</w:t>
            </w:r>
          </w:p>
        </w:tc>
        <w:tc>
          <w:tcPr>
            <w:tcW w:w="1983" w:type="dxa"/>
          </w:tcPr>
          <w:p w14:paraId="5456774E"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พนักงานราชการ</w:t>
            </w:r>
          </w:p>
        </w:tc>
        <w:tc>
          <w:tcPr>
            <w:tcW w:w="1081" w:type="dxa"/>
          </w:tcPr>
          <w:p w14:paraId="142BDC55" w14:textId="5E37673C" w:rsidR="009D0A9E" w:rsidRPr="000E48E9" w:rsidRDefault="009968CA" w:rsidP="00960CF7">
            <w:pPr>
              <w:pStyle w:val="ListParagraph"/>
              <w:tabs>
                <w:tab w:val="left" w:pos="851"/>
              </w:tabs>
              <w:spacing w:line="235" w:lineRule="auto"/>
              <w:ind w:left="0"/>
              <w:contextualSpacing w:val="0"/>
              <w:jc w:val="center"/>
              <w:rPr>
                <w:rFonts w:ascii="TH SarabunPSK" w:hAnsi="TH SarabunPSK" w:cs="TH SarabunPSK"/>
                <w:sz w:val="28"/>
              </w:rPr>
            </w:pPr>
            <w:r>
              <w:rPr>
                <w:rFonts w:ascii="TH SarabunPSK" w:hAnsi="TH SarabunPSK" w:cs="TH SarabunPSK"/>
                <w:sz w:val="28"/>
              </w:rPr>
              <w:t>5</w:t>
            </w:r>
          </w:p>
        </w:tc>
      </w:tr>
      <w:tr w:rsidR="00B67B4A" w:rsidRPr="000E48E9" w14:paraId="3F7C9FF5" w14:textId="77777777" w:rsidTr="00C43331">
        <w:tc>
          <w:tcPr>
            <w:tcW w:w="2700" w:type="dxa"/>
          </w:tcPr>
          <w:p w14:paraId="6DAC6717" w14:textId="05E48004" w:rsidR="00B67B4A" w:rsidRPr="000E48E9" w:rsidRDefault="00B67B4A">
            <w:pPr>
              <w:pStyle w:val="ListParagraph"/>
              <w:numPr>
                <w:ilvl w:val="0"/>
                <w:numId w:val="10"/>
              </w:numPr>
              <w:tabs>
                <w:tab w:val="left" w:pos="252"/>
              </w:tabs>
              <w:spacing w:line="235" w:lineRule="auto"/>
              <w:ind w:left="216" w:hanging="216"/>
              <w:contextualSpacing w:val="0"/>
              <w:rPr>
                <w:rFonts w:ascii="TH SarabunPSK" w:hAnsi="TH SarabunPSK" w:cs="TH SarabunPSK"/>
                <w:sz w:val="28"/>
                <w:cs/>
              </w:rPr>
            </w:pPr>
            <w:r w:rsidRPr="000E48E9">
              <w:rPr>
                <w:rFonts w:ascii="TH SarabunPSK" w:hAnsi="TH SarabunPSK" w:cs="TH SarabunPSK"/>
                <w:sz w:val="28"/>
                <w:cs/>
              </w:rPr>
              <w:t>นายธนกร เคหา</w:t>
            </w:r>
          </w:p>
        </w:tc>
        <w:tc>
          <w:tcPr>
            <w:tcW w:w="1890" w:type="dxa"/>
          </w:tcPr>
          <w:p w14:paraId="09FBDCD0" w14:textId="2A0FC7C3" w:rsidR="00B67B4A" w:rsidRPr="000E48E9" w:rsidRDefault="00B67B4A"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นักวิชาการคอมพิวเตอร์</w:t>
            </w:r>
          </w:p>
        </w:tc>
        <w:tc>
          <w:tcPr>
            <w:tcW w:w="1890" w:type="dxa"/>
          </w:tcPr>
          <w:p w14:paraId="1E52C9FE" w14:textId="099662E5" w:rsidR="00B67B4A" w:rsidRPr="000E48E9" w:rsidRDefault="004C47D5"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วท.ม. (เทคโนโลยีสารสนเทศและการจัดการ)</w:t>
            </w:r>
          </w:p>
        </w:tc>
        <w:tc>
          <w:tcPr>
            <w:tcW w:w="1983" w:type="dxa"/>
          </w:tcPr>
          <w:p w14:paraId="691BD21D" w14:textId="3A6F410F" w:rsidR="00B67B4A" w:rsidRPr="000E48E9" w:rsidRDefault="00B67B4A"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พนักงานมหาวิทยาลัย</w:t>
            </w:r>
          </w:p>
        </w:tc>
        <w:tc>
          <w:tcPr>
            <w:tcW w:w="1081" w:type="dxa"/>
          </w:tcPr>
          <w:p w14:paraId="6B588F41" w14:textId="59D3A0B7" w:rsidR="00B67B4A" w:rsidRPr="000E48E9" w:rsidRDefault="009968CA" w:rsidP="00960CF7">
            <w:pPr>
              <w:pStyle w:val="ListParagraph"/>
              <w:tabs>
                <w:tab w:val="left" w:pos="851"/>
              </w:tabs>
              <w:spacing w:line="235" w:lineRule="auto"/>
              <w:ind w:left="0"/>
              <w:contextualSpacing w:val="0"/>
              <w:jc w:val="center"/>
              <w:rPr>
                <w:rFonts w:ascii="TH SarabunPSK" w:hAnsi="TH SarabunPSK" w:cs="TH SarabunPSK"/>
                <w:sz w:val="28"/>
                <w:cs/>
              </w:rPr>
            </w:pPr>
            <w:r>
              <w:rPr>
                <w:rFonts w:ascii="TH SarabunPSK" w:hAnsi="TH SarabunPSK" w:cs="TH SarabunPSK"/>
                <w:sz w:val="28"/>
              </w:rPr>
              <w:t>20</w:t>
            </w:r>
          </w:p>
        </w:tc>
      </w:tr>
      <w:tr w:rsidR="00B67B4A" w:rsidRPr="000E48E9" w14:paraId="7ACEBFCA" w14:textId="77777777" w:rsidTr="00C43331">
        <w:tc>
          <w:tcPr>
            <w:tcW w:w="2700" w:type="dxa"/>
          </w:tcPr>
          <w:p w14:paraId="2B1150D9" w14:textId="2D2E8E42" w:rsidR="00B67B4A" w:rsidRPr="000E48E9" w:rsidRDefault="00B67B4A">
            <w:pPr>
              <w:pStyle w:val="ListParagraph"/>
              <w:numPr>
                <w:ilvl w:val="0"/>
                <w:numId w:val="10"/>
              </w:numPr>
              <w:tabs>
                <w:tab w:val="left" w:pos="252"/>
              </w:tabs>
              <w:spacing w:line="235" w:lineRule="auto"/>
              <w:ind w:left="216" w:hanging="216"/>
              <w:contextualSpacing w:val="0"/>
              <w:rPr>
                <w:rFonts w:ascii="TH SarabunPSK" w:hAnsi="TH SarabunPSK" w:cs="TH SarabunPSK"/>
                <w:sz w:val="28"/>
                <w:cs/>
              </w:rPr>
            </w:pPr>
            <w:r w:rsidRPr="000E48E9">
              <w:rPr>
                <w:rFonts w:ascii="TH SarabunPSK" w:hAnsi="TH SarabunPSK" w:cs="TH SarabunPSK"/>
                <w:sz w:val="28"/>
                <w:cs/>
              </w:rPr>
              <w:lastRenderedPageBreak/>
              <w:t>นางสาวอรทัย ปรีชา</w:t>
            </w:r>
          </w:p>
        </w:tc>
        <w:tc>
          <w:tcPr>
            <w:tcW w:w="1890" w:type="dxa"/>
          </w:tcPr>
          <w:p w14:paraId="52575C50" w14:textId="6E14528A" w:rsidR="00B67B4A" w:rsidRPr="000E48E9" w:rsidRDefault="00B67B4A"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นักวิชาการเงินและบัญชี</w:t>
            </w:r>
          </w:p>
        </w:tc>
        <w:tc>
          <w:tcPr>
            <w:tcW w:w="1890" w:type="dxa"/>
          </w:tcPr>
          <w:p w14:paraId="7C7D4DD6" w14:textId="6D65052C" w:rsidR="00B67B4A" w:rsidRPr="000E48E9" w:rsidRDefault="004C47D5" w:rsidP="004C47D5">
            <w:pPr>
              <w:pStyle w:val="ListParagraph"/>
              <w:tabs>
                <w:tab w:val="left" w:pos="851"/>
              </w:tabs>
              <w:spacing w:line="235" w:lineRule="auto"/>
              <w:ind w:left="0"/>
              <w:contextualSpacing w:val="0"/>
              <w:rPr>
                <w:rFonts w:ascii="TH SarabunPSK" w:hAnsi="TH SarabunPSK" w:cs="TH SarabunPSK"/>
                <w:sz w:val="28"/>
                <w:cs/>
              </w:rPr>
            </w:pPr>
            <w:proofErr w:type="spellStart"/>
            <w:r w:rsidRPr="000E48E9">
              <w:rPr>
                <w:rFonts w:ascii="TH SarabunPSK" w:hAnsi="TH SarabunPSK" w:cs="TH SarabunPSK"/>
                <w:sz w:val="28"/>
                <w:cs/>
              </w:rPr>
              <w:t>บช</w:t>
            </w:r>
            <w:proofErr w:type="spellEnd"/>
            <w:r w:rsidRPr="000E48E9">
              <w:rPr>
                <w:rFonts w:ascii="TH SarabunPSK" w:hAnsi="TH SarabunPSK" w:cs="TH SarabunPSK"/>
                <w:sz w:val="28"/>
                <w:cs/>
              </w:rPr>
              <w:t>.บ. (บัญชี)</w:t>
            </w:r>
          </w:p>
        </w:tc>
        <w:tc>
          <w:tcPr>
            <w:tcW w:w="1983" w:type="dxa"/>
          </w:tcPr>
          <w:p w14:paraId="6E2016B5" w14:textId="1CAF6CCC" w:rsidR="00B67B4A" w:rsidRPr="000E48E9" w:rsidRDefault="00B67B4A"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พนักงานมหาวิทยาลัย</w:t>
            </w:r>
          </w:p>
        </w:tc>
        <w:tc>
          <w:tcPr>
            <w:tcW w:w="1081" w:type="dxa"/>
          </w:tcPr>
          <w:p w14:paraId="60140348" w14:textId="63740891" w:rsidR="00B67B4A" w:rsidRPr="000E48E9" w:rsidRDefault="009968CA" w:rsidP="00960CF7">
            <w:pPr>
              <w:pStyle w:val="ListParagraph"/>
              <w:tabs>
                <w:tab w:val="left" w:pos="851"/>
              </w:tabs>
              <w:spacing w:line="235" w:lineRule="auto"/>
              <w:ind w:left="0"/>
              <w:contextualSpacing w:val="0"/>
              <w:jc w:val="center"/>
              <w:rPr>
                <w:rFonts w:ascii="TH SarabunPSK" w:hAnsi="TH SarabunPSK" w:cs="TH SarabunPSK"/>
                <w:sz w:val="28"/>
                <w:cs/>
              </w:rPr>
            </w:pPr>
            <w:r>
              <w:rPr>
                <w:rFonts w:ascii="TH SarabunPSK" w:hAnsi="TH SarabunPSK" w:cs="TH SarabunPSK"/>
                <w:sz w:val="28"/>
              </w:rPr>
              <w:t>17</w:t>
            </w:r>
          </w:p>
        </w:tc>
      </w:tr>
      <w:tr w:rsidR="004C47D5" w:rsidRPr="000E48E9" w14:paraId="48902A14" w14:textId="77777777" w:rsidTr="00C43331">
        <w:tc>
          <w:tcPr>
            <w:tcW w:w="2700" w:type="dxa"/>
          </w:tcPr>
          <w:p w14:paraId="71855E9B" w14:textId="1971BF2C" w:rsidR="004C47D5" w:rsidRPr="000E48E9" w:rsidRDefault="004C47D5">
            <w:pPr>
              <w:pStyle w:val="ListParagraph"/>
              <w:numPr>
                <w:ilvl w:val="0"/>
                <w:numId w:val="10"/>
              </w:numPr>
              <w:tabs>
                <w:tab w:val="left" w:pos="252"/>
              </w:tabs>
              <w:spacing w:line="235" w:lineRule="auto"/>
              <w:ind w:left="216" w:hanging="216"/>
              <w:contextualSpacing w:val="0"/>
              <w:rPr>
                <w:rFonts w:ascii="TH SarabunPSK" w:hAnsi="TH SarabunPSK" w:cs="TH SarabunPSK"/>
                <w:sz w:val="28"/>
                <w:cs/>
              </w:rPr>
            </w:pPr>
            <w:r w:rsidRPr="000E48E9">
              <w:rPr>
                <w:rFonts w:ascii="TH SarabunPSK" w:hAnsi="TH SarabunPSK" w:cs="TH SarabunPSK"/>
                <w:sz w:val="28"/>
                <w:cs/>
              </w:rPr>
              <w:t>นายภานุวัต ศิริ</w:t>
            </w:r>
          </w:p>
        </w:tc>
        <w:tc>
          <w:tcPr>
            <w:tcW w:w="1890" w:type="dxa"/>
          </w:tcPr>
          <w:p w14:paraId="248B4E15" w14:textId="68E874B3" w:rsidR="004C47D5" w:rsidRPr="000E48E9" w:rsidRDefault="004C47D5"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นักวิชาการเงินและบัญชี</w:t>
            </w:r>
          </w:p>
        </w:tc>
        <w:tc>
          <w:tcPr>
            <w:tcW w:w="1890" w:type="dxa"/>
          </w:tcPr>
          <w:p w14:paraId="0F3F3327" w14:textId="7F885B9D" w:rsidR="004C47D5" w:rsidRPr="000E48E9" w:rsidRDefault="004C47D5" w:rsidP="004C47D5">
            <w:pPr>
              <w:pStyle w:val="ListParagraph"/>
              <w:tabs>
                <w:tab w:val="left" w:pos="851"/>
              </w:tabs>
              <w:spacing w:line="235" w:lineRule="auto"/>
              <w:ind w:left="0"/>
              <w:contextualSpacing w:val="0"/>
              <w:rPr>
                <w:rFonts w:ascii="TH SarabunPSK" w:hAnsi="TH SarabunPSK" w:cs="TH SarabunPSK"/>
                <w:sz w:val="28"/>
                <w:cs/>
              </w:rPr>
            </w:pPr>
            <w:proofErr w:type="spellStart"/>
            <w:r w:rsidRPr="000E48E9">
              <w:rPr>
                <w:rFonts w:ascii="TH SarabunPSK" w:hAnsi="TH SarabunPSK" w:cs="TH SarabunPSK"/>
                <w:sz w:val="28"/>
                <w:cs/>
              </w:rPr>
              <w:t>บช</w:t>
            </w:r>
            <w:proofErr w:type="spellEnd"/>
            <w:r w:rsidRPr="000E48E9">
              <w:rPr>
                <w:rFonts w:ascii="TH SarabunPSK" w:hAnsi="TH SarabunPSK" w:cs="TH SarabunPSK"/>
                <w:sz w:val="28"/>
                <w:cs/>
              </w:rPr>
              <w:t>.บ. (บัญชี)</w:t>
            </w:r>
          </w:p>
        </w:tc>
        <w:tc>
          <w:tcPr>
            <w:tcW w:w="1983" w:type="dxa"/>
          </w:tcPr>
          <w:p w14:paraId="069A2980" w14:textId="2F34FCC8" w:rsidR="004C47D5" w:rsidRPr="000E48E9" w:rsidRDefault="004C47D5"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พนักงานมหาวิทยาลัย</w:t>
            </w:r>
          </w:p>
        </w:tc>
        <w:tc>
          <w:tcPr>
            <w:tcW w:w="1081" w:type="dxa"/>
          </w:tcPr>
          <w:p w14:paraId="6336CE2B" w14:textId="7EF39744" w:rsidR="004C47D5" w:rsidRPr="000E48E9" w:rsidRDefault="009968CA" w:rsidP="00960CF7">
            <w:pPr>
              <w:pStyle w:val="ListParagraph"/>
              <w:tabs>
                <w:tab w:val="left" w:pos="851"/>
              </w:tabs>
              <w:spacing w:line="235" w:lineRule="auto"/>
              <w:ind w:left="0"/>
              <w:contextualSpacing w:val="0"/>
              <w:jc w:val="center"/>
              <w:rPr>
                <w:rFonts w:ascii="TH SarabunPSK" w:hAnsi="TH SarabunPSK" w:cs="TH SarabunPSK"/>
                <w:sz w:val="28"/>
              </w:rPr>
            </w:pPr>
            <w:r>
              <w:rPr>
                <w:rFonts w:ascii="TH SarabunPSK" w:hAnsi="TH SarabunPSK" w:cs="TH SarabunPSK"/>
                <w:sz w:val="28"/>
              </w:rPr>
              <w:t>17</w:t>
            </w:r>
          </w:p>
        </w:tc>
      </w:tr>
      <w:tr w:rsidR="00B67B4A" w:rsidRPr="000E48E9" w14:paraId="2B6C078E" w14:textId="77777777" w:rsidTr="00C43331">
        <w:tc>
          <w:tcPr>
            <w:tcW w:w="2700" w:type="dxa"/>
          </w:tcPr>
          <w:p w14:paraId="68A09208" w14:textId="6018912B" w:rsidR="00B67B4A" w:rsidRPr="000E48E9" w:rsidRDefault="009968CA">
            <w:pPr>
              <w:pStyle w:val="ListParagraph"/>
              <w:numPr>
                <w:ilvl w:val="0"/>
                <w:numId w:val="10"/>
              </w:numPr>
              <w:tabs>
                <w:tab w:val="left" w:pos="252"/>
              </w:tabs>
              <w:spacing w:line="235" w:lineRule="auto"/>
              <w:ind w:left="216" w:hanging="216"/>
              <w:contextualSpacing w:val="0"/>
              <w:rPr>
                <w:rFonts w:ascii="TH SarabunPSK" w:hAnsi="TH SarabunPSK" w:cs="TH SarabunPSK"/>
                <w:sz w:val="28"/>
                <w:cs/>
              </w:rPr>
            </w:pPr>
            <w:r>
              <w:rPr>
                <w:rFonts w:ascii="TH SarabunPSK" w:hAnsi="TH SarabunPSK" w:cs="TH SarabunPSK" w:hint="cs"/>
                <w:sz w:val="28"/>
                <w:cs/>
              </w:rPr>
              <w:t xml:space="preserve"> </w:t>
            </w:r>
            <w:r w:rsidR="00B67B4A" w:rsidRPr="000E48E9">
              <w:rPr>
                <w:rFonts w:ascii="TH SarabunPSK" w:hAnsi="TH SarabunPSK" w:cs="TH SarabunPSK"/>
                <w:sz w:val="28"/>
                <w:cs/>
              </w:rPr>
              <w:t>นางสาว</w:t>
            </w:r>
            <w:proofErr w:type="spellStart"/>
            <w:r w:rsidR="00B67B4A" w:rsidRPr="000E48E9">
              <w:rPr>
                <w:rFonts w:ascii="TH SarabunPSK" w:hAnsi="TH SarabunPSK" w:cs="TH SarabunPSK"/>
                <w:sz w:val="28"/>
                <w:cs/>
              </w:rPr>
              <w:t>ศิ</w:t>
            </w:r>
            <w:proofErr w:type="spellEnd"/>
            <w:r w:rsidR="00B67B4A" w:rsidRPr="000E48E9">
              <w:rPr>
                <w:rFonts w:ascii="TH SarabunPSK" w:hAnsi="TH SarabunPSK" w:cs="TH SarabunPSK"/>
                <w:sz w:val="28"/>
                <w:cs/>
              </w:rPr>
              <w:t>ริภรณ์ ดีอุโมงค์</w:t>
            </w:r>
          </w:p>
        </w:tc>
        <w:tc>
          <w:tcPr>
            <w:tcW w:w="1890" w:type="dxa"/>
          </w:tcPr>
          <w:p w14:paraId="730F1B3D" w14:textId="24DDEFF2" w:rsidR="00B67B4A" w:rsidRPr="000E48E9" w:rsidRDefault="00B67B4A"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นักวิชาการพัสดุ</w:t>
            </w:r>
          </w:p>
        </w:tc>
        <w:tc>
          <w:tcPr>
            <w:tcW w:w="1890" w:type="dxa"/>
          </w:tcPr>
          <w:p w14:paraId="2594E74D" w14:textId="1F7BA1F6" w:rsidR="00B67B4A" w:rsidRPr="000E48E9" w:rsidRDefault="004C47D5" w:rsidP="004C47D5">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บธ.บ. (บริหารธุรกิจ)</w:t>
            </w:r>
          </w:p>
        </w:tc>
        <w:tc>
          <w:tcPr>
            <w:tcW w:w="1983" w:type="dxa"/>
          </w:tcPr>
          <w:p w14:paraId="5C7A3D6D" w14:textId="714AE849" w:rsidR="00B67B4A" w:rsidRPr="000E48E9" w:rsidRDefault="00B67B4A"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พนักงานมหาวิทยาลัย</w:t>
            </w:r>
          </w:p>
        </w:tc>
        <w:tc>
          <w:tcPr>
            <w:tcW w:w="1081" w:type="dxa"/>
          </w:tcPr>
          <w:p w14:paraId="5893713D" w14:textId="2086FFD6" w:rsidR="00B67B4A" w:rsidRPr="000E48E9" w:rsidRDefault="009968CA" w:rsidP="00960CF7">
            <w:pPr>
              <w:pStyle w:val="ListParagraph"/>
              <w:tabs>
                <w:tab w:val="left" w:pos="851"/>
              </w:tabs>
              <w:spacing w:line="235" w:lineRule="auto"/>
              <w:ind w:left="0"/>
              <w:contextualSpacing w:val="0"/>
              <w:jc w:val="center"/>
              <w:rPr>
                <w:rFonts w:ascii="TH SarabunPSK" w:hAnsi="TH SarabunPSK" w:cs="TH SarabunPSK"/>
                <w:sz w:val="28"/>
                <w:cs/>
              </w:rPr>
            </w:pPr>
            <w:r>
              <w:rPr>
                <w:rFonts w:ascii="TH SarabunPSK" w:hAnsi="TH SarabunPSK" w:cs="TH SarabunPSK"/>
                <w:sz w:val="28"/>
              </w:rPr>
              <w:t>17</w:t>
            </w:r>
          </w:p>
        </w:tc>
      </w:tr>
      <w:tr w:rsidR="00B67B4A" w:rsidRPr="000E48E9" w14:paraId="63DC280E" w14:textId="77777777" w:rsidTr="00C43331">
        <w:tc>
          <w:tcPr>
            <w:tcW w:w="2700" w:type="dxa"/>
          </w:tcPr>
          <w:p w14:paraId="32C9FCAA" w14:textId="678D5190" w:rsidR="00B67B4A" w:rsidRPr="000E48E9" w:rsidRDefault="009968CA">
            <w:pPr>
              <w:pStyle w:val="ListParagraph"/>
              <w:numPr>
                <w:ilvl w:val="0"/>
                <w:numId w:val="10"/>
              </w:numPr>
              <w:tabs>
                <w:tab w:val="left" w:pos="252"/>
              </w:tabs>
              <w:spacing w:line="235" w:lineRule="auto"/>
              <w:ind w:left="216" w:hanging="216"/>
              <w:contextualSpacing w:val="0"/>
              <w:rPr>
                <w:rFonts w:ascii="TH SarabunPSK" w:hAnsi="TH SarabunPSK" w:cs="TH SarabunPSK"/>
                <w:sz w:val="28"/>
                <w:cs/>
              </w:rPr>
            </w:pPr>
            <w:r>
              <w:rPr>
                <w:rFonts w:ascii="TH SarabunPSK" w:hAnsi="TH SarabunPSK" w:cs="TH SarabunPSK" w:hint="cs"/>
                <w:sz w:val="28"/>
                <w:cs/>
              </w:rPr>
              <w:t xml:space="preserve"> </w:t>
            </w:r>
            <w:r w:rsidR="00B67B4A" w:rsidRPr="000E48E9">
              <w:rPr>
                <w:rFonts w:ascii="TH SarabunPSK" w:hAnsi="TH SarabunPSK" w:cs="TH SarabunPSK"/>
                <w:sz w:val="28"/>
                <w:cs/>
              </w:rPr>
              <w:t>นางดาริน ชมภูพันธ์</w:t>
            </w:r>
          </w:p>
        </w:tc>
        <w:tc>
          <w:tcPr>
            <w:tcW w:w="1890" w:type="dxa"/>
          </w:tcPr>
          <w:p w14:paraId="09EED556" w14:textId="1F213054" w:rsidR="00B67B4A" w:rsidRPr="000E48E9" w:rsidRDefault="00B67B4A"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นักวิชาการศึกษา</w:t>
            </w:r>
          </w:p>
        </w:tc>
        <w:tc>
          <w:tcPr>
            <w:tcW w:w="1890" w:type="dxa"/>
          </w:tcPr>
          <w:p w14:paraId="2A7AF3F9" w14:textId="66E86586" w:rsidR="00B67B4A" w:rsidRPr="000E48E9" w:rsidRDefault="004C47D5" w:rsidP="004C47D5">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บธ.บ. (บริหารธุรกิจ)</w:t>
            </w:r>
          </w:p>
        </w:tc>
        <w:tc>
          <w:tcPr>
            <w:tcW w:w="1983" w:type="dxa"/>
          </w:tcPr>
          <w:p w14:paraId="49EE65FB" w14:textId="5747DC75" w:rsidR="00B67B4A" w:rsidRPr="000E48E9" w:rsidRDefault="00B67B4A"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พนักงานมหาวิทยาลัย</w:t>
            </w:r>
          </w:p>
        </w:tc>
        <w:tc>
          <w:tcPr>
            <w:tcW w:w="1081" w:type="dxa"/>
          </w:tcPr>
          <w:p w14:paraId="59CB35CF" w14:textId="7C0F449D" w:rsidR="00B67B4A" w:rsidRPr="000E48E9" w:rsidRDefault="009968CA" w:rsidP="00960CF7">
            <w:pPr>
              <w:pStyle w:val="ListParagraph"/>
              <w:tabs>
                <w:tab w:val="left" w:pos="851"/>
              </w:tabs>
              <w:spacing w:line="235" w:lineRule="auto"/>
              <w:ind w:left="0"/>
              <w:contextualSpacing w:val="0"/>
              <w:jc w:val="center"/>
              <w:rPr>
                <w:rFonts w:ascii="TH SarabunPSK" w:hAnsi="TH SarabunPSK" w:cs="TH SarabunPSK"/>
                <w:sz w:val="28"/>
                <w:cs/>
              </w:rPr>
            </w:pPr>
            <w:r>
              <w:rPr>
                <w:rFonts w:ascii="TH SarabunPSK" w:hAnsi="TH SarabunPSK" w:cs="TH SarabunPSK"/>
                <w:sz w:val="28"/>
              </w:rPr>
              <w:t>15</w:t>
            </w:r>
          </w:p>
        </w:tc>
      </w:tr>
      <w:tr w:rsidR="00B67B4A" w:rsidRPr="000E48E9" w14:paraId="437F03CA" w14:textId="77777777" w:rsidTr="00C43331">
        <w:tc>
          <w:tcPr>
            <w:tcW w:w="2700" w:type="dxa"/>
          </w:tcPr>
          <w:p w14:paraId="1B483AB0" w14:textId="140ECE3B" w:rsidR="00B67B4A" w:rsidRPr="000E48E9" w:rsidRDefault="009968CA">
            <w:pPr>
              <w:pStyle w:val="ListParagraph"/>
              <w:numPr>
                <w:ilvl w:val="0"/>
                <w:numId w:val="10"/>
              </w:numPr>
              <w:tabs>
                <w:tab w:val="left" w:pos="252"/>
              </w:tabs>
              <w:spacing w:line="235" w:lineRule="auto"/>
              <w:ind w:left="216" w:hanging="216"/>
              <w:contextualSpacing w:val="0"/>
              <w:rPr>
                <w:rFonts w:ascii="TH SarabunPSK" w:hAnsi="TH SarabunPSK" w:cs="TH SarabunPSK"/>
                <w:sz w:val="28"/>
              </w:rPr>
            </w:pPr>
            <w:r>
              <w:rPr>
                <w:rFonts w:ascii="TH SarabunPSK" w:hAnsi="TH SarabunPSK" w:cs="TH SarabunPSK" w:hint="cs"/>
                <w:sz w:val="28"/>
                <w:cs/>
              </w:rPr>
              <w:t xml:space="preserve"> </w:t>
            </w:r>
            <w:r w:rsidR="00B67B4A" w:rsidRPr="000E48E9">
              <w:rPr>
                <w:rFonts w:ascii="TH SarabunPSK" w:hAnsi="TH SarabunPSK" w:cs="TH SarabunPSK"/>
                <w:sz w:val="28"/>
                <w:cs/>
              </w:rPr>
              <w:t>นางสาว</w:t>
            </w:r>
            <w:proofErr w:type="spellStart"/>
            <w:r w:rsidR="00B67B4A" w:rsidRPr="000E48E9">
              <w:rPr>
                <w:rFonts w:ascii="TH SarabunPSK" w:hAnsi="TH SarabunPSK" w:cs="TH SarabunPSK"/>
                <w:sz w:val="28"/>
                <w:cs/>
              </w:rPr>
              <w:t>วชิ</w:t>
            </w:r>
            <w:proofErr w:type="spellEnd"/>
            <w:r w:rsidR="00B67B4A" w:rsidRPr="000E48E9">
              <w:rPr>
                <w:rFonts w:ascii="TH SarabunPSK" w:hAnsi="TH SarabunPSK" w:cs="TH SarabunPSK"/>
                <w:sz w:val="28"/>
                <w:cs/>
              </w:rPr>
              <w:t xml:space="preserve">ราภรณ์ </w:t>
            </w:r>
          </w:p>
          <w:p w14:paraId="0FF98378" w14:textId="3A3841FC" w:rsidR="00B67B4A" w:rsidRPr="000E48E9" w:rsidRDefault="00B67B4A" w:rsidP="00B67B4A">
            <w:pPr>
              <w:pStyle w:val="ListParagraph"/>
              <w:tabs>
                <w:tab w:val="left" w:pos="252"/>
              </w:tabs>
              <w:spacing w:line="235" w:lineRule="auto"/>
              <w:ind w:left="216"/>
              <w:contextualSpacing w:val="0"/>
              <w:rPr>
                <w:rFonts w:ascii="TH SarabunPSK" w:hAnsi="TH SarabunPSK" w:cs="TH SarabunPSK"/>
                <w:sz w:val="28"/>
                <w:cs/>
              </w:rPr>
            </w:pPr>
            <w:proofErr w:type="spellStart"/>
            <w:r w:rsidRPr="000E48E9">
              <w:rPr>
                <w:rFonts w:ascii="TH SarabunPSK" w:hAnsi="TH SarabunPSK" w:cs="TH SarabunPSK"/>
                <w:sz w:val="28"/>
                <w:cs/>
              </w:rPr>
              <w:t>ปัต</w:t>
            </w:r>
            <w:proofErr w:type="spellEnd"/>
            <w:r w:rsidRPr="000E48E9">
              <w:rPr>
                <w:rFonts w:ascii="TH SarabunPSK" w:hAnsi="TH SarabunPSK" w:cs="TH SarabunPSK"/>
                <w:sz w:val="28"/>
                <w:cs/>
              </w:rPr>
              <w:t>ถาวะ</w:t>
            </w:r>
            <w:proofErr w:type="spellStart"/>
            <w:r w:rsidRPr="000E48E9">
              <w:rPr>
                <w:rFonts w:ascii="TH SarabunPSK" w:hAnsi="TH SarabunPSK" w:cs="TH SarabunPSK"/>
                <w:sz w:val="28"/>
                <w:cs/>
              </w:rPr>
              <w:t>โร</w:t>
            </w:r>
            <w:proofErr w:type="spellEnd"/>
          </w:p>
        </w:tc>
        <w:tc>
          <w:tcPr>
            <w:tcW w:w="1890" w:type="dxa"/>
          </w:tcPr>
          <w:p w14:paraId="72355906" w14:textId="355C6AE9" w:rsidR="00B67B4A" w:rsidRPr="000E48E9" w:rsidRDefault="00B67B4A"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นักวิชาการพัสดุ</w:t>
            </w:r>
          </w:p>
        </w:tc>
        <w:tc>
          <w:tcPr>
            <w:tcW w:w="1890" w:type="dxa"/>
          </w:tcPr>
          <w:p w14:paraId="03A5317F" w14:textId="42C8E5BA" w:rsidR="00B67B4A" w:rsidRPr="000E48E9" w:rsidRDefault="00CD4924" w:rsidP="00CD4924">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บธ.บ. (เทคโนโลยีสารสนเทศทางธุรกิจ)</w:t>
            </w:r>
          </w:p>
        </w:tc>
        <w:tc>
          <w:tcPr>
            <w:tcW w:w="1983" w:type="dxa"/>
          </w:tcPr>
          <w:p w14:paraId="7368816B" w14:textId="357E36AD" w:rsidR="00B67B4A" w:rsidRPr="000E48E9" w:rsidRDefault="00B67B4A"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พนักงานส่วนงาน</w:t>
            </w:r>
          </w:p>
        </w:tc>
        <w:tc>
          <w:tcPr>
            <w:tcW w:w="1081" w:type="dxa"/>
          </w:tcPr>
          <w:p w14:paraId="0B39CD20" w14:textId="737EAA7F" w:rsidR="00B67B4A" w:rsidRPr="000E48E9" w:rsidRDefault="009968CA" w:rsidP="00B67B4A">
            <w:pPr>
              <w:pStyle w:val="ListParagraph"/>
              <w:tabs>
                <w:tab w:val="left" w:pos="851"/>
              </w:tabs>
              <w:spacing w:line="235" w:lineRule="auto"/>
              <w:ind w:left="0"/>
              <w:contextualSpacing w:val="0"/>
              <w:jc w:val="center"/>
              <w:rPr>
                <w:rFonts w:ascii="TH SarabunPSK" w:hAnsi="TH SarabunPSK" w:cs="TH SarabunPSK"/>
                <w:sz w:val="28"/>
                <w:cs/>
              </w:rPr>
            </w:pPr>
            <w:r>
              <w:rPr>
                <w:rFonts w:ascii="TH SarabunPSK" w:hAnsi="TH SarabunPSK" w:cs="TH SarabunPSK"/>
                <w:sz w:val="28"/>
              </w:rPr>
              <w:t>6</w:t>
            </w:r>
          </w:p>
        </w:tc>
      </w:tr>
      <w:tr w:rsidR="009968CA" w:rsidRPr="000E48E9" w14:paraId="0BA15364" w14:textId="77777777" w:rsidTr="00C43331">
        <w:tc>
          <w:tcPr>
            <w:tcW w:w="2700" w:type="dxa"/>
          </w:tcPr>
          <w:p w14:paraId="24881A57" w14:textId="03176FA1" w:rsidR="009968CA" w:rsidRPr="000E48E9" w:rsidRDefault="009968CA" w:rsidP="009968CA">
            <w:pPr>
              <w:pStyle w:val="ListParagraph"/>
              <w:numPr>
                <w:ilvl w:val="0"/>
                <w:numId w:val="10"/>
              </w:numPr>
              <w:tabs>
                <w:tab w:val="left" w:pos="252"/>
              </w:tabs>
              <w:spacing w:line="235" w:lineRule="auto"/>
              <w:ind w:left="216" w:hanging="216"/>
              <w:contextualSpacing w:val="0"/>
              <w:rPr>
                <w:rFonts w:ascii="TH SarabunPSK" w:hAnsi="TH SarabunPSK" w:cs="TH SarabunPSK"/>
                <w:sz w:val="28"/>
                <w:cs/>
              </w:rPr>
            </w:pPr>
            <w:r>
              <w:rPr>
                <w:rFonts w:ascii="TH SarabunPSK" w:hAnsi="TH SarabunPSK" w:cs="TH SarabunPSK" w:hint="cs"/>
                <w:sz w:val="28"/>
                <w:cs/>
              </w:rPr>
              <w:t xml:space="preserve"> นายนพรัตน์ ชมภูธัญ</w:t>
            </w:r>
          </w:p>
        </w:tc>
        <w:tc>
          <w:tcPr>
            <w:tcW w:w="1890" w:type="dxa"/>
          </w:tcPr>
          <w:p w14:paraId="14674005" w14:textId="1E36B1B5" w:rsidR="009968CA" w:rsidRPr="000E48E9" w:rsidRDefault="009968CA" w:rsidP="00B67B4A">
            <w:pPr>
              <w:pStyle w:val="ListParagraph"/>
              <w:tabs>
                <w:tab w:val="left" w:pos="851"/>
              </w:tabs>
              <w:spacing w:line="235" w:lineRule="auto"/>
              <w:ind w:left="0"/>
              <w:contextualSpacing w:val="0"/>
              <w:rPr>
                <w:rFonts w:ascii="TH SarabunPSK" w:hAnsi="TH SarabunPSK" w:cs="TH SarabunPSK"/>
                <w:sz w:val="28"/>
                <w:cs/>
              </w:rPr>
            </w:pPr>
            <w:r>
              <w:rPr>
                <w:rFonts w:ascii="TH SarabunPSK" w:hAnsi="TH SarabunPSK" w:cs="TH SarabunPSK" w:hint="cs"/>
                <w:sz w:val="28"/>
                <w:cs/>
              </w:rPr>
              <w:t>นักวิชาการศึกษา</w:t>
            </w:r>
          </w:p>
        </w:tc>
        <w:tc>
          <w:tcPr>
            <w:tcW w:w="1890" w:type="dxa"/>
          </w:tcPr>
          <w:p w14:paraId="580FAD12" w14:textId="60AAC6E4" w:rsidR="009968CA" w:rsidRPr="000E48E9" w:rsidRDefault="009968CA" w:rsidP="00B67B4A">
            <w:pPr>
              <w:pStyle w:val="ListParagraph"/>
              <w:tabs>
                <w:tab w:val="left" w:pos="851"/>
              </w:tabs>
              <w:spacing w:line="235" w:lineRule="auto"/>
              <w:ind w:left="0"/>
              <w:contextualSpacing w:val="0"/>
              <w:rPr>
                <w:rFonts w:ascii="TH SarabunPSK" w:hAnsi="TH SarabunPSK" w:cs="TH SarabunPSK"/>
                <w:sz w:val="28"/>
                <w:cs/>
              </w:rPr>
            </w:pPr>
            <w:r>
              <w:rPr>
                <w:rFonts w:ascii="TH SarabunPSK" w:hAnsi="TH SarabunPSK" w:cs="TH SarabunPSK" w:hint="cs"/>
                <w:sz w:val="28"/>
                <w:cs/>
              </w:rPr>
              <w:t>(รัฐศาสตร์)</w:t>
            </w:r>
          </w:p>
        </w:tc>
        <w:tc>
          <w:tcPr>
            <w:tcW w:w="1983" w:type="dxa"/>
          </w:tcPr>
          <w:p w14:paraId="6C6F80A6" w14:textId="01C78352" w:rsidR="009968CA" w:rsidRPr="000E48E9" w:rsidRDefault="009968CA" w:rsidP="00B67B4A">
            <w:pPr>
              <w:pStyle w:val="ListParagraph"/>
              <w:tabs>
                <w:tab w:val="left" w:pos="851"/>
              </w:tabs>
              <w:spacing w:line="235" w:lineRule="auto"/>
              <w:ind w:left="0"/>
              <w:contextualSpacing w:val="0"/>
              <w:rPr>
                <w:rFonts w:ascii="TH SarabunPSK" w:hAnsi="TH SarabunPSK" w:cs="TH SarabunPSK"/>
                <w:sz w:val="28"/>
                <w:cs/>
              </w:rPr>
            </w:pPr>
            <w:r w:rsidRPr="009968CA">
              <w:rPr>
                <w:rFonts w:ascii="TH SarabunPSK" w:hAnsi="TH SarabunPSK" w:cs="TH SarabunPSK"/>
                <w:sz w:val="28"/>
                <w:cs/>
              </w:rPr>
              <w:t>พนักงานส่วนงาน</w:t>
            </w:r>
          </w:p>
        </w:tc>
        <w:tc>
          <w:tcPr>
            <w:tcW w:w="1081" w:type="dxa"/>
          </w:tcPr>
          <w:p w14:paraId="0CA75CD7" w14:textId="255B6A20" w:rsidR="009968CA" w:rsidRPr="000E48E9" w:rsidRDefault="009968CA" w:rsidP="00B67B4A">
            <w:pPr>
              <w:pStyle w:val="ListParagraph"/>
              <w:tabs>
                <w:tab w:val="left" w:pos="851"/>
              </w:tabs>
              <w:spacing w:line="235" w:lineRule="auto"/>
              <w:ind w:left="0"/>
              <w:contextualSpacing w:val="0"/>
              <w:jc w:val="center"/>
              <w:rPr>
                <w:rFonts w:ascii="TH SarabunPSK" w:hAnsi="TH SarabunPSK" w:cs="TH SarabunPSK"/>
                <w:sz w:val="28"/>
                <w:cs/>
              </w:rPr>
            </w:pPr>
            <w:r>
              <w:rPr>
                <w:rFonts w:ascii="TH SarabunPSK" w:hAnsi="TH SarabunPSK" w:cs="TH SarabunPSK"/>
                <w:sz w:val="28"/>
              </w:rPr>
              <w:t>0.5</w:t>
            </w:r>
          </w:p>
        </w:tc>
      </w:tr>
      <w:tr w:rsidR="009D0A9E" w:rsidRPr="000E48E9" w14:paraId="08470C4A" w14:textId="77777777" w:rsidTr="00C43331">
        <w:tc>
          <w:tcPr>
            <w:tcW w:w="9544" w:type="dxa"/>
            <w:gridSpan w:val="5"/>
          </w:tcPr>
          <w:p w14:paraId="1555666C" w14:textId="77777777" w:rsidR="009D0A9E" w:rsidRPr="000E48E9" w:rsidRDefault="009D0A9E" w:rsidP="00C43331">
            <w:pPr>
              <w:pStyle w:val="ListParagraph"/>
              <w:tabs>
                <w:tab w:val="left" w:pos="851"/>
              </w:tabs>
              <w:spacing w:line="235" w:lineRule="auto"/>
              <w:ind w:left="0"/>
              <w:contextualSpacing w:val="0"/>
              <w:jc w:val="thaiDistribute"/>
              <w:rPr>
                <w:rFonts w:ascii="TH SarabunPSK" w:hAnsi="TH SarabunPSK" w:cs="TH SarabunPSK"/>
                <w:b/>
                <w:bCs/>
                <w:sz w:val="28"/>
                <w:cs/>
              </w:rPr>
            </w:pPr>
            <w:r w:rsidRPr="000E48E9">
              <w:rPr>
                <w:rFonts w:ascii="TH SarabunPSK" w:hAnsi="TH SarabunPSK" w:cs="TH SarabunPSK"/>
                <w:b/>
                <w:bCs/>
                <w:sz w:val="28"/>
                <w:cs/>
              </w:rPr>
              <w:t>ทำหน้าที่เกี่ยวกับการบริหารจัดการในหลักสูตร</w:t>
            </w:r>
          </w:p>
        </w:tc>
      </w:tr>
      <w:tr w:rsidR="009D0A9E" w:rsidRPr="000E48E9" w14:paraId="22B6A303" w14:textId="77777777" w:rsidTr="00C43331">
        <w:tc>
          <w:tcPr>
            <w:tcW w:w="2700" w:type="dxa"/>
          </w:tcPr>
          <w:p w14:paraId="3C044DC6" w14:textId="77777777" w:rsidR="000D680E" w:rsidRPr="000E48E9" w:rsidRDefault="009D0A9E">
            <w:pPr>
              <w:pStyle w:val="ListParagraph"/>
              <w:numPr>
                <w:ilvl w:val="0"/>
                <w:numId w:val="11"/>
              </w:numPr>
              <w:tabs>
                <w:tab w:val="left" w:pos="252"/>
              </w:tabs>
              <w:spacing w:line="235" w:lineRule="auto"/>
              <w:ind w:left="216" w:hanging="216"/>
              <w:contextualSpacing w:val="0"/>
              <w:rPr>
                <w:rFonts w:ascii="TH SarabunPSK" w:hAnsi="TH SarabunPSK" w:cs="TH SarabunPSK"/>
                <w:sz w:val="28"/>
              </w:rPr>
            </w:pPr>
            <w:r w:rsidRPr="000E48E9">
              <w:rPr>
                <w:rFonts w:ascii="TH SarabunPSK" w:hAnsi="TH SarabunPSK" w:cs="TH SarabunPSK"/>
                <w:sz w:val="28"/>
                <w:cs/>
              </w:rPr>
              <w:t xml:space="preserve">นางสาวศิวริน </w:t>
            </w:r>
          </w:p>
          <w:p w14:paraId="28AF1833" w14:textId="04333852" w:rsidR="009D0A9E" w:rsidRPr="000E48E9" w:rsidRDefault="009D0A9E" w:rsidP="000D680E">
            <w:pPr>
              <w:pStyle w:val="ListParagraph"/>
              <w:tabs>
                <w:tab w:val="left" w:pos="252"/>
              </w:tabs>
              <w:spacing w:line="235" w:lineRule="auto"/>
              <w:ind w:left="216"/>
              <w:contextualSpacing w:val="0"/>
              <w:rPr>
                <w:rFonts w:ascii="TH SarabunPSK" w:hAnsi="TH SarabunPSK" w:cs="TH SarabunPSK"/>
                <w:sz w:val="28"/>
                <w:cs/>
              </w:rPr>
            </w:pPr>
            <w:r w:rsidRPr="000E48E9">
              <w:rPr>
                <w:rFonts w:ascii="TH SarabunPSK" w:hAnsi="TH SarabunPSK" w:cs="TH SarabunPSK"/>
                <w:sz w:val="28"/>
                <w:cs/>
              </w:rPr>
              <w:t>จักรอิศราพงศ์</w:t>
            </w:r>
          </w:p>
        </w:tc>
        <w:tc>
          <w:tcPr>
            <w:tcW w:w="1890" w:type="dxa"/>
          </w:tcPr>
          <w:p w14:paraId="60402189" w14:textId="77777777" w:rsidR="009D0A9E" w:rsidRPr="000E48E9" w:rsidRDefault="009D0A9E" w:rsidP="00C43331">
            <w:pPr>
              <w:pStyle w:val="ListParagraph"/>
              <w:tabs>
                <w:tab w:val="left" w:pos="851"/>
              </w:tabs>
              <w:spacing w:line="235" w:lineRule="auto"/>
              <w:ind w:left="0"/>
              <w:contextualSpacing w:val="0"/>
              <w:jc w:val="thaiDistribute"/>
              <w:rPr>
                <w:rFonts w:ascii="TH SarabunPSK" w:hAnsi="TH SarabunPSK" w:cs="TH SarabunPSK"/>
                <w:sz w:val="28"/>
              </w:rPr>
            </w:pPr>
            <w:r w:rsidRPr="000E48E9">
              <w:rPr>
                <w:rFonts w:ascii="TH SarabunPSK" w:hAnsi="TH SarabunPSK" w:cs="TH SarabunPSK"/>
                <w:sz w:val="28"/>
                <w:cs/>
              </w:rPr>
              <w:t>นักวิชาการศึกษา</w:t>
            </w:r>
          </w:p>
        </w:tc>
        <w:tc>
          <w:tcPr>
            <w:tcW w:w="1890" w:type="dxa"/>
          </w:tcPr>
          <w:p w14:paraId="175369C7"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color w:val="FF0000"/>
                <w:spacing w:val="-2"/>
                <w:sz w:val="28"/>
                <w:cs/>
              </w:rPr>
            </w:pPr>
            <w:r w:rsidRPr="000E48E9">
              <w:rPr>
                <w:rFonts w:ascii="TH SarabunPSK" w:hAnsi="TH SarabunPSK" w:cs="TH SarabunPSK"/>
                <w:spacing w:val="-2"/>
                <w:sz w:val="28"/>
                <w:cs/>
              </w:rPr>
              <w:t>บธ.ม. (การจัดการอุตสาหกรรมเกษตร)</w:t>
            </w:r>
          </w:p>
        </w:tc>
        <w:tc>
          <w:tcPr>
            <w:tcW w:w="1983" w:type="dxa"/>
          </w:tcPr>
          <w:p w14:paraId="760DA512" w14:textId="77777777" w:rsidR="009D0A9E" w:rsidRPr="000E48E9" w:rsidRDefault="009D0A9E" w:rsidP="00C43331">
            <w:pPr>
              <w:pStyle w:val="ListParagraph"/>
              <w:tabs>
                <w:tab w:val="left" w:pos="851"/>
              </w:tabs>
              <w:spacing w:line="235" w:lineRule="auto"/>
              <w:ind w:left="0"/>
              <w:contextualSpacing w:val="0"/>
              <w:rPr>
                <w:rFonts w:ascii="TH SarabunPSK" w:hAnsi="TH SarabunPSK" w:cs="TH SarabunPSK"/>
                <w:sz w:val="28"/>
              </w:rPr>
            </w:pPr>
            <w:r w:rsidRPr="000E48E9">
              <w:rPr>
                <w:rFonts w:ascii="TH SarabunPSK" w:hAnsi="TH SarabunPSK" w:cs="TH SarabunPSK"/>
                <w:sz w:val="28"/>
                <w:cs/>
              </w:rPr>
              <w:t>พนักงานมหาวิทยาลัย</w:t>
            </w:r>
          </w:p>
        </w:tc>
        <w:tc>
          <w:tcPr>
            <w:tcW w:w="1081" w:type="dxa"/>
          </w:tcPr>
          <w:p w14:paraId="0482A312" w14:textId="60620615" w:rsidR="009D0A9E" w:rsidRPr="0001568C" w:rsidRDefault="009D0A9E" w:rsidP="0001568C">
            <w:pPr>
              <w:pStyle w:val="ListParagraph"/>
              <w:tabs>
                <w:tab w:val="left" w:pos="851"/>
              </w:tabs>
              <w:spacing w:line="235" w:lineRule="auto"/>
              <w:ind w:left="0"/>
              <w:contextualSpacing w:val="0"/>
              <w:jc w:val="center"/>
              <w:rPr>
                <w:rFonts w:ascii="TH SarabunPSK" w:hAnsi="TH SarabunPSK" w:cs="TH SarabunPSK"/>
                <w:sz w:val="28"/>
                <w:szCs w:val="28"/>
              </w:rPr>
            </w:pPr>
            <w:r w:rsidRPr="0001568C">
              <w:rPr>
                <w:rFonts w:ascii="TH SarabunPSK" w:hAnsi="TH SarabunPSK" w:cs="TH SarabunPSK"/>
                <w:sz w:val="28"/>
                <w:szCs w:val="28"/>
                <w:cs/>
              </w:rPr>
              <w:t>1</w:t>
            </w:r>
            <w:r w:rsidR="0001568C" w:rsidRPr="0001568C">
              <w:rPr>
                <w:rFonts w:ascii="TH SarabunPSK" w:hAnsi="TH SarabunPSK" w:cs="TH SarabunPSK"/>
                <w:sz w:val="28"/>
                <w:szCs w:val="28"/>
              </w:rPr>
              <w:t>7</w:t>
            </w:r>
          </w:p>
        </w:tc>
      </w:tr>
      <w:tr w:rsidR="00B67B4A" w:rsidRPr="000E48E9" w14:paraId="59416B4D" w14:textId="77777777" w:rsidTr="00C43331">
        <w:tc>
          <w:tcPr>
            <w:tcW w:w="2700" w:type="dxa"/>
          </w:tcPr>
          <w:p w14:paraId="43C81AD8" w14:textId="7BB1ED3E" w:rsidR="00B67B4A" w:rsidRPr="000E48E9" w:rsidRDefault="00B67B4A" w:rsidP="00681777">
            <w:pPr>
              <w:pStyle w:val="ListParagraph"/>
              <w:numPr>
                <w:ilvl w:val="0"/>
                <w:numId w:val="11"/>
              </w:numPr>
              <w:tabs>
                <w:tab w:val="left" w:pos="252"/>
              </w:tabs>
              <w:spacing w:line="235" w:lineRule="auto"/>
              <w:ind w:left="216" w:hanging="216"/>
              <w:contextualSpacing w:val="0"/>
              <w:rPr>
                <w:rFonts w:ascii="TH SarabunPSK" w:hAnsi="TH SarabunPSK" w:cs="TH SarabunPSK"/>
                <w:sz w:val="28"/>
                <w:cs/>
              </w:rPr>
            </w:pPr>
            <w:r w:rsidRPr="000E48E9">
              <w:rPr>
                <w:rFonts w:ascii="TH SarabunPSK" w:hAnsi="TH SarabunPSK" w:cs="TH SarabunPSK"/>
                <w:sz w:val="28"/>
                <w:cs/>
              </w:rPr>
              <w:t>นางสาวนันท์น</w:t>
            </w:r>
            <w:proofErr w:type="spellStart"/>
            <w:r w:rsidRPr="000E48E9">
              <w:rPr>
                <w:rFonts w:ascii="TH SarabunPSK" w:hAnsi="TH SarabunPSK" w:cs="TH SarabunPSK"/>
                <w:sz w:val="28"/>
                <w:cs/>
              </w:rPr>
              <w:t>ภัส</w:t>
            </w:r>
            <w:proofErr w:type="spellEnd"/>
            <w:r w:rsidRPr="000E48E9">
              <w:rPr>
                <w:rFonts w:ascii="TH SarabunPSK" w:hAnsi="TH SarabunPSK" w:cs="TH SarabunPSK"/>
                <w:sz w:val="28"/>
                <w:cs/>
              </w:rPr>
              <w:t xml:space="preserve"> </w:t>
            </w:r>
            <w:r w:rsidR="00681777">
              <w:rPr>
                <w:rFonts w:ascii="TH SarabunPSK" w:hAnsi="TH SarabunPSK" w:cs="TH SarabunPSK" w:hint="cs"/>
                <w:sz w:val="28"/>
                <w:cs/>
              </w:rPr>
              <w:t>เดชะศิริ</w:t>
            </w:r>
          </w:p>
        </w:tc>
        <w:tc>
          <w:tcPr>
            <w:tcW w:w="1890" w:type="dxa"/>
          </w:tcPr>
          <w:p w14:paraId="6EBAB000" w14:textId="6F8C5771" w:rsidR="00B67B4A" w:rsidRPr="000E48E9" w:rsidRDefault="00B67B4A" w:rsidP="00B67B4A">
            <w:pPr>
              <w:pStyle w:val="ListParagraph"/>
              <w:tabs>
                <w:tab w:val="left" w:pos="851"/>
              </w:tabs>
              <w:spacing w:line="235" w:lineRule="auto"/>
              <w:ind w:left="0"/>
              <w:contextualSpacing w:val="0"/>
              <w:jc w:val="thaiDistribute"/>
              <w:rPr>
                <w:rFonts w:ascii="TH SarabunPSK" w:hAnsi="TH SarabunPSK" w:cs="TH SarabunPSK"/>
                <w:sz w:val="28"/>
                <w:cs/>
              </w:rPr>
            </w:pPr>
            <w:r w:rsidRPr="000E48E9">
              <w:rPr>
                <w:rFonts w:ascii="TH SarabunPSK" w:hAnsi="TH SarabunPSK" w:cs="TH SarabunPSK"/>
                <w:sz w:val="28"/>
                <w:cs/>
              </w:rPr>
              <w:t>นักวิชาการศึกษา</w:t>
            </w:r>
          </w:p>
        </w:tc>
        <w:tc>
          <w:tcPr>
            <w:tcW w:w="1890" w:type="dxa"/>
          </w:tcPr>
          <w:p w14:paraId="0AFEEC03" w14:textId="76037964" w:rsidR="00B67B4A" w:rsidRPr="000E48E9" w:rsidRDefault="00B67B4A" w:rsidP="00B67B4A">
            <w:pPr>
              <w:pStyle w:val="ListParagraph"/>
              <w:tabs>
                <w:tab w:val="left" w:pos="851"/>
              </w:tabs>
              <w:spacing w:line="235" w:lineRule="auto"/>
              <w:ind w:left="0"/>
              <w:contextualSpacing w:val="0"/>
              <w:rPr>
                <w:rFonts w:ascii="TH SarabunPSK" w:hAnsi="TH SarabunPSK" w:cs="TH SarabunPSK"/>
                <w:spacing w:val="-2"/>
                <w:sz w:val="28"/>
                <w:cs/>
              </w:rPr>
            </w:pPr>
            <w:r w:rsidRPr="000E48E9">
              <w:rPr>
                <w:rFonts w:ascii="TH SarabunPSK" w:hAnsi="TH SarabunPSK" w:cs="TH SarabunPSK"/>
                <w:spacing w:val="-2"/>
                <w:sz w:val="28"/>
                <w:cs/>
              </w:rPr>
              <w:t>บธ.บ. (การตลาด)</w:t>
            </w:r>
          </w:p>
        </w:tc>
        <w:tc>
          <w:tcPr>
            <w:tcW w:w="1983" w:type="dxa"/>
          </w:tcPr>
          <w:p w14:paraId="70B0D3E1" w14:textId="7E54EE88" w:rsidR="00B67B4A" w:rsidRPr="000E48E9" w:rsidRDefault="00B67B4A" w:rsidP="00B67B4A">
            <w:pPr>
              <w:pStyle w:val="ListParagraph"/>
              <w:tabs>
                <w:tab w:val="left" w:pos="851"/>
              </w:tabs>
              <w:spacing w:line="235" w:lineRule="auto"/>
              <w:ind w:left="0"/>
              <w:contextualSpacing w:val="0"/>
              <w:rPr>
                <w:rFonts w:ascii="TH SarabunPSK" w:hAnsi="TH SarabunPSK" w:cs="TH SarabunPSK"/>
                <w:sz w:val="28"/>
                <w:cs/>
              </w:rPr>
            </w:pPr>
            <w:r w:rsidRPr="000E48E9">
              <w:rPr>
                <w:rFonts w:ascii="TH SarabunPSK" w:hAnsi="TH SarabunPSK" w:cs="TH SarabunPSK"/>
                <w:sz w:val="28"/>
                <w:cs/>
              </w:rPr>
              <w:t>พนักงานส่วนงาน</w:t>
            </w:r>
          </w:p>
        </w:tc>
        <w:tc>
          <w:tcPr>
            <w:tcW w:w="1081" w:type="dxa"/>
          </w:tcPr>
          <w:p w14:paraId="4ABD3FB2" w14:textId="6513BB4D" w:rsidR="00B67B4A" w:rsidRPr="0001568C" w:rsidRDefault="0001568C" w:rsidP="00B67B4A">
            <w:pPr>
              <w:pStyle w:val="ListParagraph"/>
              <w:tabs>
                <w:tab w:val="left" w:pos="851"/>
              </w:tabs>
              <w:spacing w:line="235" w:lineRule="auto"/>
              <w:ind w:left="0"/>
              <w:contextualSpacing w:val="0"/>
              <w:jc w:val="center"/>
              <w:rPr>
                <w:rFonts w:ascii="TH SarabunPSK" w:hAnsi="TH SarabunPSK" w:cs="TH SarabunPSK"/>
                <w:sz w:val="28"/>
                <w:szCs w:val="28"/>
                <w:cs/>
              </w:rPr>
            </w:pPr>
            <w:r>
              <w:rPr>
                <w:rFonts w:ascii="TH SarabunPSK" w:hAnsi="TH SarabunPSK" w:cs="TH SarabunPSK"/>
                <w:sz w:val="28"/>
                <w:szCs w:val="28"/>
              </w:rPr>
              <w:t>3</w:t>
            </w:r>
          </w:p>
        </w:tc>
      </w:tr>
    </w:tbl>
    <w:p w14:paraId="539869C7" w14:textId="77777777" w:rsidR="009D0A9E" w:rsidRPr="000E48E9" w:rsidRDefault="009D0A9E" w:rsidP="009D0A9E">
      <w:pPr>
        <w:tabs>
          <w:tab w:val="left" w:pos="851"/>
        </w:tabs>
        <w:spacing w:line="235" w:lineRule="auto"/>
        <w:jc w:val="thaiDistribute"/>
        <w:rPr>
          <w:rFonts w:ascii="TH SarabunPSK" w:hAnsi="TH SarabunPSK" w:cs="TH SarabunPSK"/>
          <w:b/>
          <w:bCs/>
          <w:sz w:val="10"/>
          <w:szCs w:val="10"/>
        </w:rPr>
      </w:pPr>
    </w:p>
    <w:p w14:paraId="191EE045" w14:textId="77777777" w:rsidR="009D0A9E" w:rsidRPr="000E48E9" w:rsidRDefault="009D0A9E" w:rsidP="009D0A9E">
      <w:pPr>
        <w:tabs>
          <w:tab w:val="left" w:pos="851"/>
          <w:tab w:val="left" w:pos="4320"/>
        </w:tabs>
        <w:spacing w:line="235" w:lineRule="auto"/>
        <w:jc w:val="thaiDistribute"/>
        <w:rPr>
          <w:rFonts w:ascii="TH SarabunPSK" w:hAnsi="TH SarabunPSK" w:cs="TH SarabunPSK"/>
          <w:b/>
          <w:bCs/>
        </w:rPr>
      </w:pPr>
      <w:r w:rsidRPr="000E48E9">
        <w:rPr>
          <w:rFonts w:ascii="TH SarabunPSK" w:hAnsi="TH SarabunPSK" w:cs="TH SarabunPSK"/>
          <w:b/>
          <w:bCs/>
          <w:cs/>
        </w:rPr>
        <w:t>อาคารสถานที่จัดการเรียนการสอน</w:t>
      </w:r>
    </w:p>
    <w:p w14:paraId="508E7CE6" w14:textId="77777777" w:rsidR="009D0A9E" w:rsidRPr="000E48E9" w:rsidRDefault="009D0A9E" w:rsidP="009D0A9E">
      <w:pPr>
        <w:spacing w:line="235" w:lineRule="auto"/>
        <w:ind w:firstLine="720"/>
        <w:jc w:val="thaiDistribute"/>
        <w:rPr>
          <w:rFonts w:ascii="TH SarabunPSK" w:hAnsi="TH SarabunPSK" w:cs="TH SarabunPSK"/>
          <w:b/>
          <w:bCs/>
          <w:cs/>
        </w:rPr>
      </w:pPr>
      <w:r w:rsidRPr="000E48E9">
        <w:rPr>
          <w:rFonts w:ascii="TH SarabunPSK" w:hAnsi="TH SarabunPSK" w:cs="TH SarabunPSK"/>
          <w:cs/>
        </w:rPr>
        <w:t>อาคารศูนย์สัตวศาสตร์และเทคโนโลยี มหาวิทยาลัยแม่โจ้</w:t>
      </w:r>
      <w:r w:rsidRPr="000E48E9">
        <w:rPr>
          <w:rFonts w:ascii="TH SarabunPSK" w:hAnsi="TH SarabunPSK" w:cs="TH SarabunPSK"/>
          <w:b/>
          <w:bCs/>
          <w:cs/>
        </w:rPr>
        <w:br w:type="page"/>
      </w:r>
    </w:p>
    <w:p w14:paraId="055A687D" w14:textId="77777777" w:rsidR="009D0A9E" w:rsidRPr="000E48E9" w:rsidRDefault="009D0A9E" w:rsidP="009D0A9E">
      <w:pPr>
        <w:tabs>
          <w:tab w:val="left" w:pos="1080"/>
        </w:tabs>
        <w:spacing w:line="235" w:lineRule="auto"/>
        <w:jc w:val="thaiDistribute"/>
        <w:rPr>
          <w:rFonts w:ascii="TH SarabunPSK" w:hAnsi="TH SarabunPSK" w:cs="TH SarabunPSK"/>
          <w:b/>
          <w:bCs/>
        </w:rPr>
      </w:pPr>
      <w:r w:rsidRPr="000E48E9">
        <w:rPr>
          <w:rFonts w:ascii="TH SarabunPSK" w:hAnsi="TH SarabunPSK" w:cs="TH SarabunPSK"/>
          <w:b/>
          <w:bCs/>
          <w:cs/>
        </w:rPr>
        <w:lastRenderedPageBreak/>
        <w:t>ห้องสมุด</w:t>
      </w:r>
    </w:p>
    <w:p w14:paraId="78672A38" w14:textId="77777777" w:rsidR="009D0A9E" w:rsidRPr="000E48E9" w:rsidRDefault="009D0A9E">
      <w:pPr>
        <w:pStyle w:val="ListParagraph"/>
        <w:numPr>
          <w:ilvl w:val="0"/>
          <w:numId w:val="7"/>
        </w:numPr>
        <w:tabs>
          <w:tab w:val="left" w:pos="1080"/>
        </w:tabs>
        <w:spacing w:line="235" w:lineRule="auto"/>
        <w:ind w:left="1152" w:hanging="432"/>
        <w:jc w:val="thaiDistribute"/>
        <w:rPr>
          <w:rFonts w:ascii="TH SarabunPSK" w:hAnsi="TH SarabunPSK" w:cs="TH SarabunPSK"/>
        </w:rPr>
      </w:pPr>
      <w:r w:rsidRPr="000E48E9">
        <w:rPr>
          <w:rFonts w:ascii="TH SarabunPSK" w:hAnsi="TH SarabunPSK" w:cs="TH SarabunPSK"/>
          <w:cs/>
        </w:rPr>
        <w:t>ห้องสมุดคณะสัตวศาสตร์และเทคโนโลยี</w:t>
      </w:r>
    </w:p>
    <w:p w14:paraId="28CBA9FF" w14:textId="48985A89" w:rsidR="009D0A9E" w:rsidRPr="000E48E9" w:rsidRDefault="009D0A9E">
      <w:pPr>
        <w:pStyle w:val="ListParagraph"/>
        <w:numPr>
          <w:ilvl w:val="0"/>
          <w:numId w:val="7"/>
        </w:numPr>
        <w:tabs>
          <w:tab w:val="left" w:pos="1080"/>
        </w:tabs>
        <w:spacing w:line="235" w:lineRule="auto"/>
        <w:ind w:left="1152" w:hanging="432"/>
        <w:jc w:val="thaiDistribute"/>
        <w:rPr>
          <w:rFonts w:ascii="TH SarabunPSK" w:hAnsi="TH SarabunPSK" w:cs="TH SarabunPSK"/>
        </w:rPr>
      </w:pPr>
      <w:r w:rsidRPr="000E48E9">
        <w:rPr>
          <w:rFonts w:ascii="TH SarabunPSK" w:hAnsi="TH SarabunPSK" w:cs="TH SarabunPSK"/>
          <w:cs/>
        </w:rPr>
        <w:t>สำนักหอสมุด มหาวิทยาลัยแม่โจ้</w:t>
      </w:r>
    </w:p>
    <w:p w14:paraId="284554A9" w14:textId="77777777" w:rsidR="009D0A9E" w:rsidRPr="000E48E9" w:rsidRDefault="009D0A9E" w:rsidP="009D0A9E">
      <w:pPr>
        <w:tabs>
          <w:tab w:val="left" w:pos="1440"/>
        </w:tabs>
        <w:spacing w:line="235" w:lineRule="auto"/>
        <w:jc w:val="thaiDistribute"/>
        <w:rPr>
          <w:rFonts w:ascii="TH SarabunPSK" w:hAnsi="TH SarabunPSK" w:cs="TH SarabunPSK"/>
        </w:rPr>
      </w:pPr>
      <w:r w:rsidRPr="000E48E9">
        <w:rPr>
          <w:rFonts w:ascii="TH SarabunPSK" w:hAnsi="TH SarabunPSK" w:cs="TH SarabunPSK"/>
          <w:b/>
          <w:bCs/>
          <w:cs/>
        </w:rPr>
        <w:t>ห้องปฏิบัติการ</w:t>
      </w:r>
      <w:r w:rsidRPr="000E48E9">
        <w:rPr>
          <w:rFonts w:ascii="TH SarabunPSK" w:hAnsi="TH SarabunPSK" w:cs="TH SarabunPSK"/>
          <w:cs/>
        </w:rPr>
        <w:tab/>
      </w:r>
    </w:p>
    <w:p w14:paraId="06CD93A4" w14:textId="77777777" w:rsidR="009D0A9E" w:rsidRPr="000E48E9" w:rsidRDefault="009D0A9E">
      <w:pPr>
        <w:pStyle w:val="ListParagraph"/>
        <w:numPr>
          <w:ilvl w:val="0"/>
          <w:numId w:val="8"/>
        </w:numPr>
        <w:tabs>
          <w:tab w:val="left" w:pos="1080"/>
        </w:tabs>
        <w:spacing w:line="235" w:lineRule="auto"/>
        <w:ind w:left="1152" w:hanging="432"/>
        <w:jc w:val="thaiDistribute"/>
        <w:rPr>
          <w:rFonts w:ascii="TH SarabunPSK" w:hAnsi="TH SarabunPSK" w:cs="TH SarabunPSK"/>
        </w:rPr>
      </w:pPr>
      <w:r w:rsidRPr="000E48E9">
        <w:rPr>
          <w:rFonts w:ascii="TH SarabunPSK" w:hAnsi="TH SarabunPSK" w:cs="TH SarabunPSK"/>
          <w:cs/>
        </w:rPr>
        <w:t>ห้องปฏิบัติการวิเคราะห์อาหารสัตว์</w:t>
      </w:r>
    </w:p>
    <w:p w14:paraId="17A5AF8E" w14:textId="77777777" w:rsidR="009D0A9E" w:rsidRPr="000E48E9" w:rsidRDefault="009D0A9E">
      <w:pPr>
        <w:pStyle w:val="ListParagraph"/>
        <w:numPr>
          <w:ilvl w:val="0"/>
          <w:numId w:val="8"/>
        </w:numPr>
        <w:tabs>
          <w:tab w:val="left" w:pos="1080"/>
        </w:tabs>
        <w:spacing w:line="235" w:lineRule="auto"/>
        <w:ind w:left="1152" w:hanging="432"/>
        <w:jc w:val="thaiDistribute"/>
        <w:rPr>
          <w:rFonts w:ascii="TH SarabunPSK" w:hAnsi="TH SarabunPSK" w:cs="TH SarabunPSK"/>
        </w:rPr>
      </w:pPr>
      <w:r w:rsidRPr="000E48E9">
        <w:rPr>
          <w:rFonts w:ascii="TH SarabunPSK" w:hAnsi="TH SarabunPSK" w:cs="TH SarabunPSK"/>
          <w:cs/>
        </w:rPr>
        <w:t>ห้องปฏิบัติการนมและผลิตภัณฑ์นม</w:t>
      </w:r>
    </w:p>
    <w:p w14:paraId="4A4C9E2C" w14:textId="77777777" w:rsidR="009D0A9E" w:rsidRPr="000E48E9" w:rsidRDefault="009D0A9E">
      <w:pPr>
        <w:pStyle w:val="ListParagraph"/>
        <w:numPr>
          <w:ilvl w:val="0"/>
          <w:numId w:val="8"/>
        </w:numPr>
        <w:tabs>
          <w:tab w:val="left" w:pos="1080"/>
        </w:tabs>
        <w:spacing w:line="235" w:lineRule="auto"/>
        <w:ind w:left="1152" w:hanging="432"/>
        <w:jc w:val="thaiDistribute"/>
        <w:rPr>
          <w:rFonts w:ascii="TH SarabunPSK" w:hAnsi="TH SarabunPSK" w:cs="TH SarabunPSK"/>
        </w:rPr>
      </w:pPr>
      <w:r w:rsidRPr="000E48E9">
        <w:rPr>
          <w:rFonts w:ascii="TH SarabunPSK" w:hAnsi="TH SarabunPSK" w:cs="TH SarabunPSK"/>
          <w:cs/>
        </w:rPr>
        <w:t>ห้องปฏิบัติการเนื้อและผลิตภัณฑ์</w:t>
      </w:r>
    </w:p>
    <w:p w14:paraId="785CD1AD" w14:textId="61053558" w:rsidR="009D0A9E" w:rsidRPr="000E48E9" w:rsidRDefault="009D0A9E">
      <w:pPr>
        <w:pStyle w:val="ListParagraph"/>
        <w:numPr>
          <w:ilvl w:val="0"/>
          <w:numId w:val="8"/>
        </w:numPr>
        <w:tabs>
          <w:tab w:val="left" w:pos="1080"/>
        </w:tabs>
        <w:spacing w:line="235" w:lineRule="auto"/>
        <w:ind w:left="1152" w:hanging="432"/>
        <w:jc w:val="thaiDistribute"/>
        <w:rPr>
          <w:rFonts w:ascii="TH SarabunPSK" w:hAnsi="TH SarabunPSK" w:cs="TH SarabunPSK"/>
        </w:rPr>
      </w:pPr>
      <w:r w:rsidRPr="000E48E9">
        <w:rPr>
          <w:rFonts w:ascii="TH SarabunPSK" w:hAnsi="TH SarabunPSK" w:cs="TH SarabunPSK"/>
          <w:cs/>
        </w:rPr>
        <w:t>ห้องปฏิบัติการจุลชีววิทยา</w:t>
      </w:r>
    </w:p>
    <w:p w14:paraId="1BE4D5EE" w14:textId="6556E1D6" w:rsidR="009D0A9E" w:rsidRPr="000E48E9" w:rsidRDefault="009D0A9E">
      <w:pPr>
        <w:pStyle w:val="ListParagraph"/>
        <w:numPr>
          <w:ilvl w:val="0"/>
          <w:numId w:val="8"/>
        </w:numPr>
        <w:tabs>
          <w:tab w:val="left" w:pos="1080"/>
        </w:tabs>
        <w:spacing w:line="235" w:lineRule="auto"/>
        <w:ind w:left="1152" w:hanging="432"/>
        <w:jc w:val="thaiDistribute"/>
        <w:rPr>
          <w:rFonts w:ascii="TH SarabunPSK" w:hAnsi="TH SarabunPSK" w:cs="TH SarabunPSK"/>
        </w:rPr>
      </w:pPr>
      <w:r w:rsidRPr="000E48E9">
        <w:rPr>
          <w:rFonts w:ascii="TH SarabunPSK" w:hAnsi="TH SarabunPSK" w:cs="TH SarabunPSK"/>
          <w:cs/>
        </w:rPr>
        <w:t>ห้องปฏิบัติการหน่วยวิจัยระบบสืบพันธุ์ปศุสัตว์และสัตว์ป่า</w:t>
      </w:r>
    </w:p>
    <w:p w14:paraId="34EFDD82" w14:textId="31C92EDD" w:rsidR="009D0A9E" w:rsidRPr="000E48E9" w:rsidRDefault="009D0A9E" w:rsidP="009D0A9E">
      <w:pPr>
        <w:tabs>
          <w:tab w:val="left" w:pos="851"/>
          <w:tab w:val="left" w:pos="2160"/>
        </w:tabs>
        <w:spacing w:line="235" w:lineRule="auto"/>
        <w:jc w:val="thaiDistribute"/>
        <w:rPr>
          <w:rFonts w:ascii="TH SarabunPSK" w:hAnsi="TH SarabunPSK" w:cs="TH SarabunPSK"/>
          <w:b/>
          <w:bCs/>
        </w:rPr>
      </w:pPr>
      <w:r w:rsidRPr="000E48E9">
        <w:rPr>
          <w:rFonts w:ascii="TH SarabunPSK" w:hAnsi="TH SarabunPSK" w:cs="TH SarabunPSK"/>
          <w:b/>
          <w:bCs/>
          <w:cs/>
        </w:rPr>
        <w:t>สถานที่ฝึกภาคปฏิบัติ</w:t>
      </w:r>
    </w:p>
    <w:p w14:paraId="71119A17" w14:textId="19AC76F1" w:rsidR="009D0A9E" w:rsidRPr="000E48E9" w:rsidRDefault="009D0A9E">
      <w:pPr>
        <w:pStyle w:val="ListParagraph"/>
        <w:numPr>
          <w:ilvl w:val="0"/>
          <w:numId w:val="9"/>
        </w:numPr>
        <w:tabs>
          <w:tab w:val="left" w:pos="1080"/>
        </w:tabs>
        <w:spacing w:line="235" w:lineRule="auto"/>
        <w:ind w:left="1152" w:hanging="432"/>
        <w:jc w:val="thaiDistribute"/>
        <w:rPr>
          <w:rFonts w:ascii="TH SarabunPSK" w:hAnsi="TH SarabunPSK" w:cs="TH SarabunPSK"/>
        </w:rPr>
      </w:pPr>
      <w:r w:rsidRPr="000E48E9">
        <w:rPr>
          <w:rFonts w:ascii="TH SarabunPSK" w:hAnsi="TH SarabunPSK" w:cs="TH SarabunPSK"/>
          <w:cs/>
        </w:rPr>
        <w:t>ฟาร์มสุกร</w:t>
      </w:r>
    </w:p>
    <w:p w14:paraId="4B516AB4" w14:textId="2F5E8DA9" w:rsidR="009D0A9E" w:rsidRPr="000E48E9" w:rsidRDefault="009D0A9E">
      <w:pPr>
        <w:pStyle w:val="ListParagraph"/>
        <w:numPr>
          <w:ilvl w:val="0"/>
          <w:numId w:val="9"/>
        </w:numPr>
        <w:tabs>
          <w:tab w:val="left" w:pos="1080"/>
        </w:tabs>
        <w:spacing w:line="235" w:lineRule="auto"/>
        <w:ind w:left="1152" w:hanging="432"/>
        <w:jc w:val="thaiDistribute"/>
        <w:rPr>
          <w:rFonts w:ascii="TH SarabunPSK" w:hAnsi="TH SarabunPSK" w:cs="TH SarabunPSK"/>
        </w:rPr>
      </w:pPr>
      <w:r w:rsidRPr="000E48E9">
        <w:rPr>
          <w:rFonts w:ascii="TH SarabunPSK" w:hAnsi="TH SarabunPSK" w:cs="TH SarabunPSK"/>
          <w:cs/>
        </w:rPr>
        <w:t>ฟาร์มโคนมและโคเนื้อ</w:t>
      </w:r>
    </w:p>
    <w:p w14:paraId="0D774918" w14:textId="72D068AA" w:rsidR="009D0A9E" w:rsidRPr="000E48E9" w:rsidRDefault="009D0A9E">
      <w:pPr>
        <w:pStyle w:val="ListParagraph"/>
        <w:numPr>
          <w:ilvl w:val="0"/>
          <w:numId w:val="9"/>
        </w:numPr>
        <w:tabs>
          <w:tab w:val="left" w:pos="1080"/>
        </w:tabs>
        <w:spacing w:line="235" w:lineRule="auto"/>
        <w:ind w:left="1152" w:hanging="432"/>
        <w:jc w:val="thaiDistribute"/>
        <w:rPr>
          <w:rFonts w:ascii="TH SarabunPSK" w:hAnsi="TH SarabunPSK" w:cs="TH SarabunPSK"/>
        </w:rPr>
      </w:pPr>
      <w:r w:rsidRPr="000E48E9">
        <w:rPr>
          <w:rFonts w:ascii="TH SarabunPSK" w:hAnsi="TH SarabunPSK" w:cs="TH SarabunPSK"/>
          <w:cs/>
        </w:rPr>
        <w:t>ฟาร์มสัตว์ปีก</w:t>
      </w:r>
    </w:p>
    <w:p w14:paraId="343BDF0F" w14:textId="683AA80F" w:rsidR="009D0A9E" w:rsidRPr="000E48E9" w:rsidRDefault="009D0A9E">
      <w:pPr>
        <w:pStyle w:val="ListParagraph"/>
        <w:numPr>
          <w:ilvl w:val="0"/>
          <w:numId w:val="9"/>
        </w:numPr>
        <w:tabs>
          <w:tab w:val="left" w:pos="1080"/>
        </w:tabs>
        <w:spacing w:line="235" w:lineRule="auto"/>
        <w:ind w:left="1152" w:hanging="432"/>
        <w:jc w:val="thaiDistribute"/>
        <w:rPr>
          <w:rFonts w:ascii="TH SarabunPSK" w:hAnsi="TH SarabunPSK" w:cs="TH SarabunPSK"/>
        </w:rPr>
      </w:pPr>
      <w:r w:rsidRPr="000E48E9">
        <w:rPr>
          <w:rFonts w:ascii="TH SarabunPSK" w:hAnsi="TH SarabunPSK" w:cs="TH SarabunPSK"/>
          <w:cs/>
        </w:rPr>
        <w:t>ฟาร์มเอกชน</w:t>
      </w:r>
    </w:p>
    <w:p w14:paraId="77E904E8" w14:textId="41F65CC5" w:rsidR="009D0A9E" w:rsidRPr="000E48E9" w:rsidRDefault="009D0A9E" w:rsidP="009D0A9E">
      <w:pPr>
        <w:tabs>
          <w:tab w:val="left" w:pos="1080"/>
        </w:tabs>
        <w:spacing w:line="235" w:lineRule="auto"/>
        <w:jc w:val="thaiDistribute"/>
        <w:rPr>
          <w:rFonts w:ascii="TH SarabunPSK" w:hAnsi="TH SarabunPSK" w:cs="TH SarabunPSK"/>
          <w:cs/>
        </w:rPr>
      </w:pPr>
    </w:p>
    <w:p w14:paraId="416E3CE8" w14:textId="6409014C" w:rsidR="009D0A9E" w:rsidRPr="000E48E9" w:rsidRDefault="009D0A9E" w:rsidP="007D4D96">
      <w:pPr>
        <w:tabs>
          <w:tab w:val="left" w:pos="1276"/>
        </w:tabs>
        <w:jc w:val="center"/>
        <w:rPr>
          <w:rFonts w:ascii="TH SarabunPSK" w:hAnsi="TH SarabunPSK" w:cs="TH SarabunPSK"/>
          <w:b/>
          <w:bCs/>
        </w:rPr>
      </w:pPr>
      <w:r w:rsidRPr="000E48E9">
        <w:rPr>
          <w:rFonts w:ascii="TH SarabunPSK" w:hAnsi="TH SarabunPSK" w:cs="TH SarabunPSK"/>
          <w:b/>
          <w:bCs/>
          <w:cs/>
        </w:rPr>
        <w:t>ตารางแสดงงบประมาณที่ได้รับและใช้จริงในการบริหารจัดการหลักสูตร</w:t>
      </w:r>
    </w:p>
    <w:p w14:paraId="3D23573D" w14:textId="77777777" w:rsidR="009D0A9E" w:rsidRPr="000E48E9" w:rsidRDefault="009D0A9E" w:rsidP="009D0A9E">
      <w:pPr>
        <w:rPr>
          <w:rFonts w:ascii="TH SarabunPSK" w:hAnsi="TH SarabunPSK" w:cs="TH SarabunPSK"/>
          <w:b/>
          <w:bCs/>
          <w:sz w:val="16"/>
          <w:szCs w:val="16"/>
        </w:rPr>
      </w:pPr>
    </w:p>
    <w:tbl>
      <w:tblPr>
        <w:tblStyle w:val="TableGrid"/>
        <w:tblW w:w="10816" w:type="dxa"/>
        <w:jc w:val="center"/>
        <w:tblLook w:val="04A0" w:firstRow="1" w:lastRow="0" w:firstColumn="1" w:lastColumn="0" w:noHBand="0" w:noVBand="1"/>
      </w:tblPr>
      <w:tblGrid>
        <w:gridCol w:w="1740"/>
        <w:gridCol w:w="598"/>
        <w:gridCol w:w="1045"/>
        <w:gridCol w:w="829"/>
        <w:gridCol w:w="1050"/>
        <w:gridCol w:w="827"/>
        <w:gridCol w:w="958"/>
        <w:gridCol w:w="826"/>
        <w:gridCol w:w="1040"/>
        <w:gridCol w:w="914"/>
        <w:gridCol w:w="989"/>
      </w:tblGrid>
      <w:tr w:rsidR="0001568C" w:rsidRPr="000E48E9" w14:paraId="49BC48A6" w14:textId="436D8C39" w:rsidTr="00EF784A">
        <w:trPr>
          <w:jc w:val="center"/>
        </w:trPr>
        <w:tc>
          <w:tcPr>
            <w:tcW w:w="1782" w:type="dxa"/>
            <w:vMerge w:val="restart"/>
          </w:tcPr>
          <w:p w14:paraId="0FD69987" w14:textId="77777777" w:rsidR="0001568C" w:rsidRPr="000E48E9" w:rsidRDefault="0001568C" w:rsidP="0001568C">
            <w:pPr>
              <w:jc w:val="center"/>
              <w:rPr>
                <w:rFonts w:ascii="TH SarabunPSK" w:hAnsi="TH SarabunPSK" w:cs="TH SarabunPSK"/>
                <w:b/>
                <w:bCs/>
                <w:sz w:val="24"/>
                <w:szCs w:val="24"/>
              </w:rPr>
            </w:pPr>
            <w:r w:rsidRPr="000E48E9">
              <w:rPr>
                <w:rFonts w:ascii="TH SarabunPSK" w:hAnsi="TH SarabunPSK" w:cs="TH SarabunPSK"/>
                <w:b/>
                <w:bCs/>
                <w:sz w:val="24"/>
                <w:szCs w:val="24"/>
                <w:cs/>
              </w:rPr>
              <w:t>ปีการศึกษา</w:t>
            </w:r>
          </w:p>
          <w:p w14:paraId="36CC85C4" w14:textId="77777777" w:rsidR="0001568C" w:rsidRPr="000E48E9" w:rsidRDefault="0001568C" w:rsidP="0001568C">
            <w:pPr>
              <w:jc w:val="center"/>
              <w:rPr>
                <w:rFonts w:ascii="TH SarabunPSK" w:hAnsi="TH SarabunPSK" w:cs="TH SarabunPSK"/>
                <w:b/>
                <w:bCs/>
                <w:sz w:val="24"/>
                <w:szCs w:val="24"/>
              </w:rPr>
            </w:pPr>
            <w:r w:rsidRPr="000E48E9">
              <w:rPr>
                <w:rFonts w:ascii="TH SarabunPSK" w:hAnsi="TH SarabunPSK" w:cs="TH SarabunPSK"/>
                <w:b/>
                <w:bCs/>
                <w:sz w:val="24"/>
                <w:szCs w:val="24"/>
                <w:cs/>
              </w:rPr>
              <w:t>ด้านกิจกรรม</w:t>
            </w:r>
          </w:p>
        </w:tc>
        <w:tc>
          <w:tcPr>
            <w:tcW w:w="1648" w:type="dxa"/>
            <w:gridSpan w:val="2"/>
          </w:tcPr>
          <w:p w14:paraId="7EFC6A04" w14:textId="552DD8DA" w:rsidR="0001568C" w:rsidRPr="000E48E9" w:rsidRDefault="0001568C" w:rsidP="0001568C">
            <w:pPr>
              <w:jc w:val="center"/>
              <w:rPr>
                <w:rFonts w:ascii="TH SarabunPSK" w:hAnsi="TH SarabunPSK" w:cs="TH SarabunPSK"/>
                <w:b/>
                <w:bCs/>
                <w:sz w:val="24"/>
                <w:szCs w:val="24"/>
                <w:cs/>
              </w:rPr>
            </w:pPr>
            <w:r w:rsidRPr="000E48E9">
              <w:rPr>
                <w:rFonts w:ascii="TH SarabunPSK" w:hAnsi="TH SarabunPSK" w:cs="TH SarabunPSK"/>
                <w:b/>
                <w:bCs/>
                <w:sz w:val="24"/>
                <w:szCs w:val="24"/>
              </w:rPr>
              <w:t>2563</w:t>
            </w:r>
          </w:p>
        </w:tc>
        <w:tc>
          <w:tcPr>
            <w:tcW w:w="1884" w:type="dxa"/>
            <w:gridSpan w:val="2"/>
          </w:tcPr>
          <w:p w14:paraId="347C1B48" w14:textId="2BB099D0" w:rsidR="0001568C" w:rsidRPr="000E48E9" w:rsidRDefault="0001568C" w:rsidP="0001568C">
            <w:pPr>
              <w:jc w:val="center"/>
              <w:rPr>
                <w:rFonts w:ascii="TH SarabunPSK" w:hAnsi="TH SarabunPSK" w:cs="TH SarabunPSK"/>
                <w:b/>
                <w:bCs/>
                <w:sz w:val="24"/>
                <w:szCs w:val="24"/>
              </w:rPr>
            </w:pPr>
            <w:r w:rsidRPr="000E48E9">
              <w:rPr>
                <w:rFonts w:ascii="TH SarabunPSK" w:hAnsi="TH SarabunPSK" w:cs="TH SarabunPSK"/>
                <w:b/>
                <w:bCs/>
                <w:sz w:val="24"/>
                <w:szCs w:val="24"/>
              </w:rPr>
              <w:t>2564</w:t>
            </w:r>
          </w:p>
        </w:tc>
        <w:tc>
          <w:tcPr>
            <w:tcW w:w="1790" w:type="dxa"/>
            <w:gridSpan w:val="2"/>
          </w:tcPr>
          <w:p w14:paraId="182F6E81" w14:textId="2BA51BB4" w:rsidR="0001568C" w:rsidRPr="000E48E9" w:rsidRDefault="0001568C" w:rsidP="0001568C">
            <w:pPr>
              <w:jc w:val="center"/>
              <w:rPr>
                <w:rFonts w:ascii="TH SarabunPSK" w:hAnsi="TH SarabunPSK" w:cs="TH SarabunPSK"/>
                <w:b/>
                <w:bCs/>
                <w:sz w:val="24"/>
                <w:szCs w:val="24"/>
              </w:rPr>
            </w:pPr>
            <w:r w:rsidRPr="000E48E9">
              <w:rPr>
                <w:rFonts w:ascii="TH SarabunPSK" w:hAnsi="TH SarabunPSK" w:cs="TH SarabunPSK"/>
                <w:b/>
                <w:bCs/>
                <w:sz w:val="24"/>
                <w:szCs w:val="24"/>
              </w:rPr>
              <w:t>2565</w:t>
            </w:r>
          </w:p>
        </w:tc>
        <w:tc>
          <w:tcPr>
            <w:tcW w:w="1870" w:type="dxa"/>
            <w:gridSpan w:val="2"/>
          </w:tcPr>
          <w:p w14:paraId="6EAEFA11" w14:textId="188EDA6D" w:rsidR="0001568C" w:rsidRPr="000E48E9" w:rsidRDefault="0001568C" w:rsidP="0001568C">
            <w:pPr>
              <w:jc w:val="center"/>
              <w:rPr>
                <w:rFonts w:ascii="TH SarabunPSK" w:hAnsi="TH SarabunPSK" w:cs="TH SarabunPSK"/>
                <w:b/>
                <w:bCs/>
                <w:color w:val="auto"/>
                <w:sz w:val="24"/>
                <w:szCs w:val="24"/>
              </w:rPr>
            </w:pPr>
            <w:r w:rsidRPr="000E48E9">
              <w:rPr>
                <w:rFonts w:ascii="TH SarabunPSK" w:hAnsi="TH SarabunPSK" w:cs="TH SarabunPSK"/>
                <w:b/>
                <w:bCs/>
                <w:color w:val="auto"/>
                <w:sz w:val="24"/>
                <w:szCs w:val="24"/>
              </w:rPr>
              <w:t>2566</w:t>
            </w:r>
          </w:p>
        </w:tc>
        <w:tc>
          <w:tcPr>
            <w:tcW w:w="1842" w:type="dxa"/>
            <w:gridSpan w:val="2"/>
          </w:tcPr>
          <w:p w14:paraId="5CA94AE2" w14:textId="11A4D1AA" w:rsidR="0001568C" w:rsidRPr="000E48E9" w:rsidRDefault="0001568C" w:rsidP="0001568C">
            <w:pPr>
              <w:jc w:val="center"/>
              <w:rPr>
                <w:rFonts w:ascii="TH SarabunPSK" w:hAnsi="TH SarabunPSK" w:cs="TH SarabunPSK"/>
                <w:b/>
                <w:bCs/>
                <w:color w:val="auto"/>
                <w:sz w:val="24"/>
                <w:szCs w:val="24"/>
              </w:rPr>
            </w:pPr>
            <w:r w:rsidRPr="00183893">
              <w:rPr>
                <w:rFonts w:ascii="TH SarabunPSK" w:hAnsi="TH SarabunPSK" w:cs="TH SarabunPSK"/>
                <w:b/>
                <w:bCs/>
                <w:color w:val="auto"/>
                <w:sz w:val="24"/>
                <w:szCs w:val="24"/>
              </w:rPr>
              <w:t>2567</w:t>
            </w:r>
          </w:p>
        </w:tc>
      </w:tr>
      <w:tr w:rsidR="0001568C" w:rsidRPr="000E48E9" w14:paraId="6ADAF7AF" w14:textId="65AABAAF" w:rsidTr="0001568C">
        <w:trPr>
          <w:jc w:val="center"/>
        </w:trPr>
        <w:tc>
          <w:tcPr>
            <w:tcW w:w="1782" w:type="dxa"/>
            <w:vMerge/>
          </w:tcPr>
          <w:p w14:paraId="573BE67D" w14:textId="77777777" w:rsidR="0001568C" w:rsidRPr="000E48E9" w:rsidRDefault="0001568C" w:rsidP="0001568C">
            <w:pPr>
              <w:jc w:val="center"/>
              <w:rPr>
                <w:rFonts w:ascii="TH SarabunPSK" w:hAnsi="TH SarabunPSK" w:cs="TH SarabunPSK"/>
                <w:b/>
                <w:bCs/>
                <w:sz w:val="24"/>
                <w:szCs w:val="24"/>
              </w:rPr>
            </w:pPr>
          </w:p>
        </w:tc>
        <w:tc>
          <w:tcPr>
            <w:tcW w:w="600" w:type="dxa"/>
          </w:tcPr>
          <w:p w14:paraId="32CEBA16" w14:textId="77777777" w:rsidR="0001568C" w:rsidRPr="000E48E9" w:rsidRDefault="0001568C" w:rsidP="0001568C">
            <w:pPr>
              <w:jc w:val="center"/>
              <w:rPr>
                <w:rFonts w:ascii="TH SarabunPSK" w:hAnsi="TH SarabunPSK" w:cs="TH SarabunPSK"/>
                <w:b/>
                <w:bCs/>
                <w:sz w:val="24"/>
                <w:szCs w:val="24"/>
              </w:rPr>
            </w:pPr>
            <w:r w:rsidRPr="000E48E9">
              <w:rPr>
                <w:rFonts w:ascii="TH SarabunPSK" w:hAnsi="TH SarabunPSK" w:cs="TH SarabunPSK"/>
                <w:b/>
                <w:bCs/>
                <w:sz w:val="24"/>
                <w:szCs w:val="24"/>
                <w:cs/>
              </w:rPr>
              <w:t>ได้รับ</w:t>
            </w:r>
          </w:p>
        </w:tc>
        <w:tc>
          <w:tcPr>
            <w:tcW w:w="1048" w:type="dxa"/>
          </w:tcPr>
          <w:p w14:paraId="3FC59D75" w14:textId="77777777" w:rsidR="0001568C" w:rsidRPr="000E48E9" w:rsidRDefault="0001568C" w:rsidP="0001568C">
            <w:pPr>
              <w:jc w:val="center"/>
              <w:rPr>
                <w:rFonts w:ascii="TH SarabunPSK" w:hAnsi="TH SarabunPSK" w:cs="TH SarabunPSK"/>
                <w:b/>
                <w:bCs/>
                <w:sz w:val="24"/>
                <w:szCs w:val="24"/>
              </w:rPr>
            </w:pPr>
            <w:r w:rsidRPr="000E48E9">
              <w:rPr>
                <w:rFonts w:ascii="TH SarabunPSK" w:hAnsi="TH SarabunPSK" w:cs="TH SarabunPSK"/>
                <w:b/>
                <w:bCs/>
                <w:sz w:val="24"/>
                <w:szCs w:val="24"/>
                <w:cs/>
              </w:rPr>
              <w:t>ใช้จริง</w:t>
            </w:r>
          </w:p>
        </w:tc>
        <w:tc>
          <w:tcPr>
            <w:tcW w:w="831" w:type="dxa"/>
          </w:tcPr>
          <w:p w14:paraId="1B366593" w14:textId="77777777" w:rsidR="0001568C" w:rsidRPr="000E48E9" w:rsidRDefault="0001568C" w:rsidP="0001568C">
            <w:pPr>
              <w:jc w:val="center"/>
              <w:rPr>
                <w:rFonts w:ascii="TH SarabunPSK" w:hAnsi="TH SarabunPSK" w:cs="TH SarabunPSK"/>
                <w:b/>
                <w:bCs/>
                <w:sz w:val="24"/>
                <w:szCs w:val="24"/>
              </w:rPr>
            </w:pPr>
            <w:r w:rsidRPr="000E48E9">
              <w:rPr>
                <w:rFonts w:ascii="TH SarabunPSK" w:hAnsi="TH SarabunPSK" w:cs="TH SarabunPSK"/>
                <w:b/>
                <w:bCs/>
                <w:sz w:val="24"/>
                <w:szCs w:val="24"/>
                <w:cs/>
              </w:rPr>
              <w:t>ได้รับ</w:t>
            </w:r>
          </w:p>
        </w:tc>
        <w:tc>
          <w:tcPr>
            <w:tcW w:w="1053" w:type="dxa"/>
          </w:tcPr>
          <w:p w14:paraId="10E38A9A" w14:textId="77777777" w:rsidR="0001568C" w:rsidRPr="000E48E9" w:rsidRDefault="0001568C" w:rsidP="0001568C">
            <w:pPr>
              <w:jc w:val="center"/>
              <w:rPr>
                <w:rFonts w:ascii="TH SarabunPSK" w:hAnsi="TH SarabunPSK" w:cs="TH SarabunPSK"/>
                <w:b/>
                <w:bCs/>
                <w:sz w:val="24"/>
                <w:szCs w:val="24"/>
              </w:rPr>
            </w:pPr>
            <w:r w:rsidRPr="000E48E9">
              <w:rPr>
                <w:rFonts w:ascii="TH SarabunPSK" w:hAnsi="TH SarabunPSK" w:cs="TH SarabunPSK"/>
                <w:b/>
                <w:bCs/>
                <w:sz w:val="24"/>
                <w:szCs w:val="24"/>
                <w:cs/>
              </w:rPr>
              <w:t>ใช้จริง</w:t>
            </w:r>
          </w:p>
        </w:tc>
        <w:tc>
          <w:tcPr>
            <w:tcW w:w="829" w:type="dxa"/>
          </w:tcPr>
          <w:p w14:paraId="0448F364" w14:textId="77777777" w:rsidR="0001568C" w:rsidRPr="000E48E9" w:rsidRDefault="0001568C" w:rsidP="0001568C">
            <w:pPr>
              <w:jc w:val="center"/>
              <w:rPr>
                <w:rFonts w:ascii="TH SarabunPSK" w:hAnsi="TH SarabunPSK" w:cs="TH SarabunPSK"/>
                <w:b/>
                <w:bCs/>
                <w:sz w:val="24"/>
                <w:szCs w:val="24"/>
                <w:cs/>
              </w:rPr>
            </w:pPr>
            <w:r w:rsidRPr="000E48E9">
              <w:rPr>
                <w:rFonts w:ascii="TH SarabunPSK" w:hAnsi="TH SarabunPSK" w:cs="TH SarabunPSK"/>
                <w:b/>
                <w:bCs/>
                <w:sz w:val="24"/>
                <w:szCs w:val="24"/>
                <w:cs/>
              </w:rPr>
              <w:t>ได้รับ</w:t>
            </w:r>
          </w:p>
        </w:tc>
        <w:tc>
          <w:tcPr>
            <w:tcW w:w="961" w:type="dxa"/>
          </w:tcPr>
          <w:p w14:paraId="7DADF4B4" w14:textId="77777777" w:rsidR="0001568C" w:rsidRPr="000E48E9" w:rsidRDefault="0001568C" w:rsidP="0001568C">
            <w:pPr>
              <w:jc w:val="center"/>
              <w:rPr>
                <w:rFonts w:ascii="TH SarabunPSK" w:hAnsi="TH SarabunPSK" w:cs="TH SarabunPSK"/>
                <w:b/>
                <w:bCs/>
                <w:sz w:val="24"/>
                <w:szCs w:val="24"/>
              </w:rPr>
            </w:pPr>
            <w:r w:rsidRPr="000E48E9">
              <w:rPr>
                <w:rFonts w:ascii="TH SarabunPSK" w:hAnsi="TH SarabunPSK" w:cs="TH SarabunPSK"/>
                <w:b/>
                <w:bCs/>
                <w:sz w:val="24"/>
                <w:szCs w:val="24"/>
                <w:cs/>
              </w:rPr>
              <w:t>ใช้จริง</w:t>
            </w:r>
          </w:p>
        </w:tc>
        <w:tc>
          <w:tcPr>
            <w:tcW w:w="828" w:type="dxa"/>
          </w:tcPr>
          <w:p w14:paraId="15919222" w14:textId="77777777" w:rsidR="0001568C" w:rsidRPr="000E48E9" w:rsidRDefault="0001568C" w:rsidP="0001568C">
            <w:pPr>
              <w:jc w:val="center"/>
              <w:rPr>
                <w:rFonts w:ascii="TH SarabunPSK" w:hAnsi="TH SarabunPSK" w:cs="TH SarabunPSK"/>
                <w:b/>
                <w:bCs/>
                <w:color w:val="auto"/>
                <w:sz w:val="24"/>
                <w:szCs w:val="24"/>
                <w:cs/>
              </w:rPr>
            </w:pPr>
            <w:r w:rsidRPr="000E48E9">
              <w:rPr>
                <w:rFonts w:ascii="TH SarabunPSK" w:hAnsi="TH SarabunPSK" w:cs="TH SarabunPSK"/>
                <w:b/>
                <w:bCs/>
                <w:color w:val="auto"/>
                <w:sz w:val="24"/>
                <w:szCs w:val="24"/>
                <w:cs/>
              </w:rPr>
              <w:t>ได้รับ</w:t>
            </w:r>
          </w:p>
        </w:tc>
        <w:tc>
          <w:tcPr>
            <w:tcW w:w="1042" w:type="dxa"/>
          </w:tcPr>
          <w:p w14:paraId="0C9FD5D5" w14:textId="0F109312" w:rsidR="0001568C" w:rsidRPr="000E48E9" w:rsidRDefault="0001568C" w:rsidP="0001568C">
            <w:pPr>
              <w:jc w:val="center"/>
              <w:rPr>
                <w:rFonts w:ascii="TH SarabunPSK" w:hAnsi="TH SarabunPSK" w:cs="TH SarabunPSK"/>
                <w:b/>
                <w:bCs/>
                <w:color w:val="auto"/>
                <w:sz w:val="24"/>
                <w:szCs w:val="24"/>
                <w:cs/>
              </w:rPr>
            </w:pPr>
            <w:r w:rsidRPr="000E48E9">
              <w:rPr>
                <w:rFonts w:ascii="TH SarabunPSK" w:hAnsi="TH SarabunPSK" w:cs="TH SarabunPSK"/>
                <w:b/>
                <w:bCs/>
                <w:color w:val="auto"/>
                <w:sz w:val="24"/>
                <w:szCs w:val="24"/>
                <w:cs/>
              </w:rPr>
              <w:t>ใช้จริง</w:t>
            </w:r>
          </w:p>
        </w:tc>
        <w:tc>
          <w:tcPr>
            <w:tcW w:w="921" w:type="dxa"/>
          </w:tcPr>
          <w:p w14:paraId="2EA2E4EC" w14:textId="3CB17C01" w:rsidR="0001568C" w:rsidRPr="000E48E9" w:rsidRDefault="0001568C" w:rsidP="0001568C">
            <w:pPr>
              <w:jc w:val="center"/>
              <w:rPr>
                <w:rFonts w:ascii="TH SarabunPSK" w:hAnsi="TH SarabunPSK" w:cs="TH SarabunPSK"/>
                <w:b/>
                <w:bCs/>
                <w:color w:val="auto"/>
                <w:sz w:val="24"/>
                <w:szCs w:val="24"/>
                <w:cs/>
              </w:rPr>
            </w:pPr>
            <w:r w:rsidRPr="000E48E9">
              <w:rPr>
                <w:rFonts w:ascii="TH SarabunPSK" w:hAnsi="TH SarabunPSK" w:cs="TH SarabunPSK"/>
                <w:b/>
                <w:bCs/>
                <w:color w:val="auto"/>
                <w:sz w:val="24"/>
                <w:szCs w:val="24"/>
                <w:cs/>
              </w:rPr>
              <w:t>ได้รับ</w:t>
            </w:r>
          </w:p>
        </w:tc>
        <w:tc>
          <w:tcPr>
            <w:tcW w:w="921" w:type="dxa"/>
          </w:tcPr>
          <w:p w14:paraId="61C8ABB5" w14:textId="1EC611D5" w:rsidR="0001568C" w:rsidRPr="000E48E9" w:rsidRDefault="0001568C" w:rsidP="0001568C">
            <w:pPr>
              <w:jc w:val="center"/>
              <w:rPr>
                <w:rFonts w:ascii="TH SarabunPSK" w:hAnsi="TH SarabunPSK" w:cs="TH SarabunPSK"/>
                <w:b/>
                <w:bCs/>
                <w:color w:val="auto"/>
                <w:sz w:val="24"/>
                <w:szCs w:val="24"/>
                <w:cs/>
              </w:rPr>
            </w:pPr>
            <w:r w:rsidRPr="000E48E9">
              <w:rPr>
                <w:rFonts w:ascii="TH SarabunPSK" w:hAnsi="TH SarabunPSK" w:cs="TH SarabunPSK"/>
                <w:b/>
                <w:bCs/>
                <w:color w:val="auto"/>
                <w:sz w:val="24"/>
                <w:szCs w:val="24"/>
                <w:cs/>
              </w:rPr>
              <w:t>ใช้จริง</w:t>
            </w:r>
          </w:p>
        </w:tc>
      </w:tr>
      <w:tr w:rsidR="0001568C" w:rsidRPr="000E48E9" w14:paraId="7F0446B0" w14:textId="6A701A50" w:rsidTr="0001568C">
        <w:trPr>
          <w:jc w:val="center"/>
        </w:trPr>
        <w:tc>
          <w:tcPr>
            <w:tcW w:w="1782" w:type="dxa"/>
          </w:tcPr>
          <w:p w14:paraId="6D5CF453" w14:textId="77777777" w:rsidR="0001568C" w:rsidRPr="000E48E9" w:rsidRDefault="0001568C" w:rsidP="0001568C">
            <w:pPr>
              <w:jc w:val="thaiDistribute"/>
              <w:rPr>
                <w:rFonts w:ascii="TH SarabunPSK" w:hAnsi="TH SarabunPSK" w:cs="TH SarabunPSK"/>
                <w:sz w:val="24"/>
                <w:szCs w:val="24"/>
              </w:rPr>
            </w:pPr>
            <w:r w:rsidRPr="000E48E9">
              <w:rPr>
                <w:rFonts w:ascii="TH SarabunPSK" w:hAnsi="TH SarabunPSK" w:cs="TH SarabunPSK"/>
                <w:sz w:val="24"/>
                <w:szCs w:val="24"/>
                <w:cs/>
              </w:rPr>
              <w:t>พัฒนานักศึกษา</w:t>
            </w:r>
          </w:p>
        </w:tc>
        <w:tc>
          <w:tcPr>
            <w:tcW w:w="600" w:type="dxa"/>
          </w:tcPr>
          <w:p w14:paraId="06BDE409" w14:textId="7891AF63"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w:t>
            </w:r>
          </w:p>
        </w:tc>
        <w:tc>
          <w:tcPr>
            <w:tcW w:w="1048" w:type="dxa"/>
          </w:tcPr>
          <w:p w14:paraId="3DE1E40B" w14:textId="080272C3" w:rsidR="0001568C" w:rsidRPr="000E48E9" w:rsidRDefault="0001568C" w:rsidP="0001568C">
            <w:pPr>
              <w:jc w:val="thaiDistribute"/>
              <w:rPr>
                <w:rFonts w:ascii="TH SarabunPSK" w:hAnsi="TH SarabunPSK" w:cs="TH SarabunPSK"/>
                <w:sz w:val="24"/>
                <w:szCs w:val="24"/>
              </w:rPr>
            </w:pPr>
            <w:r w:rsidRPr="000E48E9">
              <w:rPr>
                <w:rFonts w:ascii="TH SarabunPSK" w:hAnsi="TH SarabunPSK" w:cs="TH SarabunPSK"/>
                <w:sz w:val="24"/>
                <w:szCs w:val="24"/>
                <w:cs/>
              </w:rPr>
              <w:t>660,542.01</w:t>
            </w:r>
          </w:p>
        </w:tc>
        <w:tc>
          <w:tcPr>
            <w:tcW w:w="831" w:type="dxa"/>
          </w:tcPr>
          <w:p w14:paraId="1DF64B5F" w14:textId="4D360272"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125,000</w:t>
            </w:r>
          </w:p>
        </w:tc>
        <w:tc>
          <w:tcPr>
            <w:tcW w:w="1053" w:type="dxa"/>
          </w:tcPr>
          <w:p w14:paraId="0CB63908" w14:textId="2C089E8A" w:rsidR="0001568C" w:rsidRPr="000E48E9" w:rsidRDefault="0001568C" w:rsidP="0001568C">
            <w:pPr>
              <w:jc w:val="thaiDistribute"/>
              <w:rPr>
                <w:rFonts w:ascii="TH SarabunPSK" w:hAnsi="TH SarabunPSK" w:cs="TH SarabunPSK"/>
                <w:sz w:val="24"/>
                <w:szCs w:val="24"/>
              </w:rPr>
            </w:pPr>
            <w:r w:rsidRPr="000E48E9">
              <w:rPr>
                <w:rFonts w:ascii="TH SarabunPSK" w:hAnsi="TH SarabunPSK" w:cs="TH SarabunPSK"/>
                <w:sz w:val="24"/>
                <w:szCs w:val="24"/>
                <w:cs/>
              </w:rPr>
              <w:t>38,700</w:t>
            </w:r>
          </w:p>
        </w:tc>
        <w:tc>
          <w:tcPr>
            <w:tcW w:w="829" w:type="dxa"/>
          </w:tcPr>
          <w:p w14:paraId="45B6A041" w14:textId="3C481004"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105,000</w:t>
            </w:r>
          </w:p>
        </w:tc>
        <w:tc>
          <w:tcPr>
            <w:tcW w:w="961" w:type="dxa"/>
          </w:tcPr>
          <w:p w14:paraId="0A2EA7DF" w14:textId="339B4C96" w:rsidR="0001568C" w:rsidRPr="000E48E9" w:rsidRDefault="0001568C" w:rsidP="0001568C">
            <w:pPr>
              <w:jc w:val="thaiDistribute"/>
              <w:rPr>
                <w:rFonts w:ascii="TH SarabunPSK" w:hAnsi="TH SarabunPSK" w:cs="TH SarabunPSK"/>
                <w:sz w:val="24"/>
                <w:szCs w:val="24"/>
              </w:rPr>
            </w:pPr>
            <w:r w:rsidRPr="000E48E9">
              <w:rPr>
                <w:rFonts w:ascii="TH SarabunPSK" w:hAnsi="TH SarabunPSK" w:cs="TH SarabunPSK"/>
                <w:sz w:val="24"/>
                <w:szCs w:val="24"/>
                <w:cs/>
              </w:rPr>
              <w:t>100,619</w:t>
            </w:r>
          </w:p>
        </w:tc>
        <w:tc>
          <w:tcPr>
            <w:tcW w:w="828" w:type="dxa"/>
          </w:tcPr>
          <w:p w14:paraId="3AEAC9B6" w14:textId="3BE65202" w:rsidR="0001568C" w:rsidRPr="000E48E9" w:rsidRDefault="0001568C" w:rsidP="0001568C">
            <w:pPr>
              <w:jc w:val="center"/>
              <w:rPr>
                <w:rFonts w:ascii="TH SarabunPSK" w:hAnsi="TH SarabunPSK" w:cs="TH SarabunPSK"/>
                <w:sz w:val="24"/>
                <w:szCs w:val="24"/>
                <w:cs/>
              </w:rPr>
            </w:pPr>
            <w:r w:rsidRPr="000E48E9">
              <w:rPr>
                <w:rFonts w:ascii="TH SarabunPSK" w:hAnsi="TH SarabunPSK" w:cs="TH SarabunPSK"/>
                <w:sz w:val="24"/>
                <w:szCs w:val="24"/>
                <w:cs/>
              </w:rPr>
              <w:t>127,000</w:t>
            </w:r>
          </w:p>
        </w:tc>
        <w:tc>
          <w:tcPr>
            <w:tcW w:w="1042" w:type="dxa"/>
          </w:tcPr>
          <w:p w14:paraId="5C4931B1" w14:textId="62FF196B" w:rsidR="0001568C" w:rsidRPr="000E48E9" w:rsidRDefault="0001568C" w:rsidP="0001568C">
            <w:pPr>
              <w:jc w:val="thaiDistribute"/>
              <w:rPr>
                <w:rFonts w:ascii="TH SarabunPSK" w:hAnsi="TH SarabunPSK" w:cs="TH SarabunPSK"/>
                <w:sz w:val="24"/>
                <w:szCs w:val="24"/>
                <w:cs/>
              </w:rPr>
            </w:pPr>
            <w:r w:rsidRPr="000E48E9">
              <w:rPr>
                <w:rFonts w:ascii="TH SarabunPSK" w:hAnsi="TH SarabunPSK" w:cs="TH SarabunPSK"/>
                <w:sz w:val="24"/>
                <w:szCs w:val="24"/>
                <w:cs/>
              </w:rPr>
              <w:t>107,059</w:t>
            </w:r>
          </w:p>
        </w:tc>
        <w:tc>
          <w:tcPr>
            <w:tcW w:w="921" w:type="dxa"/>
          </w:tcPr>
          <w:p w14:paraId="1B2A5034" w14:textId="17305540" w:rsidR="0001568C" w:rsidRPr="000E48E9" w:rsidRDefault="00183893" w:rsidP="00183893">
            <w:pPr>
              <w:jc w:val="right"/>
              <w:rPr>
                <w:rFonts w:ascii="TH SarabunPSK" w:hAnsi="TH SarabunPSK" w:cs="TH SarabunPSK"/>
                <w:sz w:val="24"/>
                <w:szCs w:val="24"/>
                <w:cs/>
              </w:rPr>
            </w:pPr>
            <w:r>
              <w:rPr>
                <w:rFonts w:ascii="TH SarabunPSK" w:hAnsi="TH SarabunPSK" w:cs="TH SarabunPSK" w:hint="cs"/>
                <w:sz w:val="24"/>
                <w:szCs w:val="24"/>
                <w:cs/>
              </w:rPr>
              <w:t>151,350</w:t>
            </w:r>
          </w:p>
        </w:tc>
        <w:tc>
          <w:tcPr>
            <w:tcW w:w="921" w:type="dxa"/>
          </w:tcPr>
          <w:p w14:paraId="69AE6DEA" w14:textId="28F6DC8D" w:rsidR="0001568C" w:rsidRPr="000E48E9" w:rsidRDefault="00183893" w:rsidP="00183893">
            <w:pPr>
              <w:jc w:val="right"/>
              <w:rPr>
                <w:rFonts w:ascii="TH SarabunPSK" w:hAnsi="TH SarabunPSK" w:cs="TH SarabunPSK"/>
                <w:sz w:val="24"/>
                <w:szCs w:val="24"/>
                <w:cs/>
              </w:rPr>
            </w:pPr>
            <w:r>
              <w:rPr>
                <w:rFonts w:ascii="TH SarabunPSK" w:hAnsi="TH SarabunPSK" w:cs="TH SarabunPSK" w:hint="cs"/>
                <w:sz w:val="24"/>
                <w:szCs w:val="24"/>
                <w:cs/>
              </w:rPr>
              <w:t>146,120</w:t>
            </w:r>
          </w:p>
        </w:tc>
      </w:tr>
      <w:tr w:rsidR="0001568C" w:rsidRPr="000E48E9" w14:paraId="3344B6BD" w14:textId="63BB97B3" w:rsidTr="0001568C">
        <w:trPr>
          <w:jc w:val="center"/>
        </w:trPr>
        <w:tc>
          <w:tcPr>
            <w:tcW w:w="1782" w:type="dxa"/>
          </w:tcPr>
          <w:p w14:paraId="6218C3A6" w14:textId="77777777" w:rsidR="0001568C" w:rsidRPr="000E48E9" w:rsidRDefault="0001568C" w:rsidP="0001568C">
            <w:pPr>
              <w:jc w:val="thaiDistribute"/>
              <w:rPr>
                <w:rFonts w:ascii="TH SarabunPSK" w:hAnsi="TH SarabunPSK" w:cs="TH SarabunPSK"/>
                <w:sz w:val="24"/>
                <w:szCs w:val="24"/>
              </w:rPr>
            </w:pPr>
            <w:r w:rsidRPr="000E48E9">
              <w:rPr>
                <w:rFonts w:ascii="TH SarabunPSK" w:hAnsi="TH SarabunPSK" w:cs="TH SarabunPSK"/>
                <w:sz w:val="24"/>
                <w:szCs w:val="24"/>
                <w:cs/>
              </w:rPr>
              <w:t>พัฒนาอาจารย์</w:t>
            </w:r>
          </w:p>
        </w:tc>
        <w:tc>
          <w:tcPr>
            <w:tcW w:w="600" w:type="dxa"/>
          </w:tcPr>
          <w:p w14:paraId="59EBEFF5" w14:textId="60F957D0"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w:t>
            </w:r>
          </w:p>
        </w:tc>
        <w:tc>
          <w:tcPr>
            <w:tcW w:w="1048" w:type="dxa"/>
          </w:tcPr>
          <w:p w14:paraId="4B615E5F" w14:textId="58AAB083" w:rsidR="0001568C" w:rsidRPr="000E48E9" w:rsidRDefault="0001568C" w:rsidP="0001568C">
            <w:pPr>
              <w:jc w:val="thaiDistribute"/>
              <w:rPr>
                <w:rFonts w:ascii="TH SarabunPSK" w:hAnsi="TH SarabunPSK" w:cs="TH SarabunPSK"/>
                <w:sz w:val="24"/>
                <w:szCs w:val="24"/>
              </w:rPr>
            </w:pPr>
            <w:r w:rsidRPr="000E48E9">
              <w:rPr>
                <w:rFonts w:ascii="TH SarabunPSK" w:hAnsi="TH SarabunPSK" w:cs="TH SarabunPSK"/>
                <w:sz w:val="24"/>
                <w:szCs w:val="24"/>
                <w:cs/>
              </w:rPr>
              <w:t>197,363</w:t>
            </w:r>
          </w:p>
        </w:tc>
        <w:tc>
          <w:tcPr>
            <w:tcW w:w="831" w:type="dxa"/>
          </w:tcPr>
          <w:p w14:paraId="716E5094" w14:textId="61B6E6C7"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7</w:t>
            </w:r>
            <w:r w:rsidRPr="000E48E9">
              <w:rPr>
                <w:rFonts w:ascii="TH SarabunPSK" w:hAnsi="TH SarabunPSK" w:cs="TH SarabunPSK"/>
                <w:sz w:val="24"/>
                <w:szCs w:val="24"/>
              </w:rPr>
              <w:t>0</w:t>
            </w:r>
            <w:r w:rsidRPr="000E48E9">
              <w:rPr>
                <w:rFonts w:ascii="TH SarabunPSK" w:hAnsi="TH SarabunPSK" w:cs="TH SarabunPSK"/>
                <w:sz w:val="24"/>
                <w:szCs w:val="24"/>
                <w:cs/>
              </w:rPr>
              <w:t>,000</w:t>
            </w:r>
          </w:p>
        </w:tc>
        <w:tc>
          <w:tcPr>
            <w:tcW w:w="1053" w:type="dxa"/>
          </w:tcPr>
          <w:p w14:paraId="30163773" w14:textId="40C0478B" w:rsidR="0001568C" w:rsidRPr="000E48E9" w:rsidRDefault="0001568C" w:rsidP="0001568C">
            <w:pPr>
              <w:jc w:val="thaiDistribute"/>
              <w:rPr>
                <w:rFonts w:ascii="TH SarabunPSK" w:hAnsi="TH SarabunPSK" w:cs="TH SarabunPSK"/>
                <w:sz w:val="24"/>
                <w:szCs w:val="24"/>
              </w:rPr>
            </w:pPr>
            <w:r w:rsidRPr="000E48E9">
              <w:rPr>
                <w:rFonts w:ascii="TH SarabunPSK" w:hAnsi="TH SarabunPSK" w:cs="TH SarabunPSK"/>
                <w:sz w:val="24"/>
                <w:szCs w:val="24"/>
                <w:cs/>
              </w:rPr>
              <w:t>26</w:t>
            </w:r>
            <w:r w:rsidRPr="000E48E9">
              <w:rPr>
                <w:rFonts w:ascii="TH SarabunPSK" w:hAnsi="TH SarabunPSK" w:cs="TH SarabunPSK"/>
                <w:sz w:val="24"/>
                <w:szCs w:val="24"/>
              </w:rPr>
              <w:t>,</w:t>
            </w:r>
            <w:r w:rsidRPr="000E48E9">
              <w:rPr>
                <w:rFonts w:ascii="TH SarabunPSK" w:hAnsi="TH SarabunPSK" w:cs="TH SarabunPSK"/>
                <w:sz w:val="24"/>
                <w:szCs w:val="24"/>
                <w:cs/>
              </w:rPr>
              <w:t>0</w:t>
            </w:r>
            <w:r w:rsidRPr="000E48E9">
              <w:rPr>
                <w:rFonts w:ascii="TH SarabunPSK" w:hAnsi="TH SarabunPSK" w:cs="TH SarabunPSK"/>
                <w:sz w:val="24"/>
                <w:szCs w:val="24"/>
              </w:rPr>
              <w:t>00</w:t>
            </w:r>
          </w:p>
        </w:tc>
        <w:tc>
          <w:tcPr>
            <w:tcW w:w="829" w:type="dxa"/>
          </w:tcPr>
          <w:p w14:paraId="5F5A1004" w14:textId="67D5D5E1"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75,000</w:t>
            </w:r>
          </w:p>
        </w:tc>
        <w:tc>
          <w:tcPr>
            <w:tcW w:w="961" w:type="dxa"/>
          </w:tcPr>
          <w:p w14:paraId="1D25501B" w14:textId="117B0C35" w:rsidR="0001568C" w:rsidRPr="000E48E9" w:rsidRDefault="0001568C" w:rsidP="0001568C">
            <w:pPr>
              <w:jc w:val="thaiDistribute"/>
              <w:rPr>
                <w:rFonts w:ascii="TH SarabunPSK" w:hAnsi="TH SarabunPSK" w:cs="TH SarabunPSK"/>
                <w:sz w:val="24"/>
                <w:szCs w:val="24"/>
              </w:rPr>
            </w:pPr>
            <w:r w:rsidRPr="000E48E9">
              <w:rPr>
                <w:rFonts w:ascii="TH SarabunPSK" w:hAnsi="TH SarabunPSK" w:cs="TH SarabunPSK"/>
                <w:sz w:val="24"/>
                <w:szCs w:val="24"/>
              </w:rPr>
              <w:t>29,814.25</w:t>
            </w:r>
          </w:p>
        </w:tc>
        <w:tc>
          <w:tcPr>
            <w:tcW w:w="828" w:type="dxa"/>
          </w:tcPr>
          <w:p w14:paraId="3B7EEFCE" w14:textId="73CD7B2C" w:rsidR="0001568C" w:rsidRPr="000E48E9" w:rsidRDefault="0001568C" w:rsidP="0001568C">
            <w:pPr>
              <w:jc w:val="center"/>
              <w:rPr>
                <w:rFonts w:ascii="TH SarabunPSK" w:hAnsi="TH SarabunPSK" w:cs="TH SarabunPSK"/>
                <w:sz w:val="24"/>
                <w:szCs w:val="24"/>
                <w:cs/>
              </w:rPr>
            </w:pPr>
            <w:r w:rsidRPr="000E48E9">
              <w:rPr>
                <w:rFonts w:ascii="TH SarabunPSK" w:hAnsi="TH SarabunPSK" w:cs="TH SarabunPSK"/>
                <w:sz w:val="24"/>
                <w:szCs w:val="24"/>
                <w:cs/>
              </w:rPr>
              <w:t>75,000</w:t>
            </w:r>
          </w:p>
        </w:tc>
        <w:tc>
          <w:tcPr>
            <w:tcW w:w="1042" w:type="dxa"/>
          </w:tcPr>
          <w:p w14:paraId="0FC27D11" w14:textId="57147C6A" w:rsidR="0001568C" w:rsidRPr="000E48E9" w:rsidRDefault="0001568C" w:rsidP="0001568C">
            <w:pPr>
              <w:jc w:val="thaiDistribute"/>
              <w:rPr>
                <w:rFonts w:ascii="TH SarabunPSK" w:hAnsi="TH SarabunPSK" w:cs="TH SarabunPSK"/>
                <w:sz w:val="24"/>
                <w:szCs w:val="24"/>
                <w:cs/>
              </w:rPr>
            </w:pPr>
            <w:r w:rsidRPr="000E48E9">
              <w:rPr>
                <w:rFonts w:ascii="TH SarabunPSK" w:hAnsi="TH SarabunPSK" w:cs="TH SarabunPSK"/>
                <w:sz w:val="24"/>
                <w:szCs w:val="24"/>
                <w:cs/>
              </w:rPr>
              <w:t>133,666.75</w:t>
            </w:r>
          </w:p>
        </w:tc>
        <w:tc>
          <w:tcPr>
            <w:tcW w:w="921" w:type="dxa"/>
          </w:tcPr>
          <w:p w14:paraId="410A5579" w14:textId="72F70DF4" w:rsidR="0001568C" w:rsidRPr="000E48E9" w:rsidRDefault="00183893" w:rsidP="00183893">
            <w:pPr>
              <w:jc w:val="right"/>
              <w:rPr>
                <w:rFonts w:ascii="TH SarabunPSK" w:hAnsi="TH SarabunPSK" w:cs="TH SarabunPSK"/>
                <w:sz w:val="24"/>
                <w:szCs w:val="24"/>
                <w:cs/>
              </w:rPr>
            </w:pPr>
            <w:r>
              <w:rPr>
                <w:rFonts w:ascii="TH SarabunPSK" w:hAnsi="TH SarabunPSK" w:cs="TH SarabunPSK" w:hint="cs"/>
                <w:sz w:val="24"/>
                <w:szCs w:val="24"/>
                <w:cs/>
              </w:rPr>
              <w:t>75,000</w:t>
            </w:r>
          </w:p>
        </w:tc>
        <w:tc>
          <w:tcPr>
            <w:tcW w:w="921" w:type="dxa"/>
          </w:tcPr>
          <w:p w14:paraId="2EB7AB3C" w14:textId="7089B9DC" w:rsidR="0001568C" w:rsidRPr="000E48E9" w:rsidRDefault="00183893" w:rsidP="00183893">
            <w:pPr>
              <w:jc w:val="right"/>
              <w:rPr>
                <w:rFonts w:ascii="TH SarabunPSK" w:hAnsi="TH SarabunPSK" w:cs="TH SarabunPSK"/>
                <w:sz w:val="24"/>
                <w:szCs w:val="24"/>
                <w:cs/>
              </w:rPr>
            </w:pPr>
            <w:r>
              <w:rPr>
                <w:rFonts w:ascii="TH SarabunPSK" w:hAnsi="TH SarabunPSK" w:cs="TH SarabunPSK" w:hint="cs"/>
                <w:sz w:val="24"/>
                <w:szCs w:val="24"/>
                <w:cs/>
              </w:rPr>
              <w:t>84,449.27</w:t>
            </w:r>
          </w:p>
        </w:tc>
      </w:tr>
      <w:tr w:rsidR="0001568C" w:rsidRPr="000E48E9" w14:paraId="4CC028DB" w14:textId="5730E447" w:rsidTr="0001568C">
        <w:trPr>
          <w:jc w:val="center"/>
        </w:trPr>
        <w:tc>
          <w:tcPr>
            <w:tcW w:w="1782" w:type="dxa"/>
          </w:tcPr>
          <w:p w14:paraId="6E234806" w14:textId="77777777" w:rsidR="0001568C" w:rsidRPr="000E48E9" w:rsidRDefault="0001568C" w:rsidP="0001568C">
            <w:pPr>
              <w:jc w:val="thaiDistribute"/>
              <w:rPr>
                <w:rFonts w:ascii="TH SarabunPSK" w:hAnsi="TH SarabunPSK" w:cs="TH SarabunPSK"/>
                <w:sz w:val="24"/>
                <w:szCs w:val="24"/>
                <w:cs/>
              </w:rPr>
            </w:pPr>
            <w:r w:rsidRPr="000E48E9">
              <w:rPr>
                <w:rFonts w:ascii="TH SarabunPSK" w:hAnsi="TH SarabunPSK" w:cs="TH SarabunPSK"/>
                <w:sz w:val="24"/>
                <w:szCs w:val="24"/>
                <w:cs/>
              </w:rPr>
              <w:t>พัฒนาบุคลากร</w:t>
            </w:r>
          </w:p>
        </w:tc>
        <w:tc>
          <w:tcPr>
            <w:tcW w:w="600" w:type="dxa"/>
          </w:tcPr>
          <w:p w14:paraId="09BE3948" w14:textId="27426549"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w:t>
            </w:r>
          </w:p>
        </w:tc>
        <w:tc>
          <w:tcPr>
            <w:tcW w:w="1048" w:type="dxa"/>
          </w:tcPr>
          <w:p w14:paraId="61A847E9" w14:textId="3934773D"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rPr>
              <w:t>-</w:t>
            </w:r>
          </w:p>
        </w:tc>
        <w:tc>
          <w:tcPr>
            <w:tcW w:w="831" w:type="dxa"/>
          </w:tcPr>
          <w:p w14:paraId="0FDB9DCC" w14:textId="2B8584E0"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10,000</w:t>
            </w:r>
          </w:p>
        </w:tc>
        <w:tc>
          <w:tcPr>
            <w:tcW w:w="1053" w:type="dxa"/>
          </w:tcPr>
          <w:p w14:paraId="77416104" w14:textId="3C475600"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rPr>
              <w:t>-</w:t>
            </w:r>
          </w:p>
        </w:tc>
        <w:tc>
          <w:tcPr>
            <w:tcW w:w="829" w:type="dxa"/>
          </w:tcPr>
          <w:p w14:paraId="2233C25A" w14:textId="388FFD35"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10,000</w:t>
            </w:r>
          </w:p>
        </w:tc>
        <w:tc>
          <w:tcPr>
            <w:tcW w:w="961" w:type="dxa"/>
          </w:tcPr>
          <w:p w14:paraId="36B3BFC0" w14:textId="06F1BDB0"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rPr>
              <w:t>-</w:t>
            </w:r>
          </w:p>
        </w:tc>
        <w:tc>
          <w:tcPr>
            <w:tcW w:w="828" w:type="dxa"/>
          </w:tcPr>
          <w:p w14:paraId="28D00669" w14:textId="1CBCA97A"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5,000</w:t>
            </w:r>
          </w:p>
        </w:tc>
        <w:tc>
          <w:tcPr>
            <w:tcW w:w="1042" w:type="dxa"/>
          </w:tcPr>
          <w:p w14:paraId="4F92C5EE" w14:textId="51527CCB"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w:t>
            </w:r>
          </w:p>
        </w:tc>
        <w:tc>
          <w:tcPr>
            <w:tcW w:w="921" w:type="dxa"/>
          </w:tcPr>
          <w:p w14:paraId="288432B3" w14:textId="62CACFD2" w:rsidR="0001568C" w:rsidRPr="000E48E9" w:rsidRDefault="00183893" w:rsidP="00183893">
            <w:pPr>
              <w:jc w:val="right"/>
              <w:rPr>
                <w:rFonts w:ascii="TH SarabunPSK" w:hAnsi="TH SarabunPSK" w:cs="TH SarabunPSK"/>
                <w:sz w:val="24"/>
                <w:szCs w:val="24"/>
                <w:cs/>
              </w:rPr>
            </w:pPr>
            <w:r>
              <w:rPr>
                <w:rFonts w:ascii="TH SarabunPSK" w:hAnsi="TH SarabunPSK" w:cs="TH SarabunPSK" w:hint="cs"/>
                <w:sz w:val="24"/>
                <w:szCs w:val="24"/>
                <w:cs/>
              </w:rPr>
              <w:t>5,000</w:t>
            </w:r>
          </w:p>
        </w:tc>
        <w:tc>
          <w:tcPr>
            <w:tcW w:w="921" w:type="dxa"/>
          </w:tcPr>
          <w:p w14:paraId="09B25C93" w14:textId="5F42DAD5" w:rsidR="0001568C" w:rsidRPr="000E48E9" w:rsidRDefault="00183893" w:rsidP="00183893">
            <w:pPr>
              <w:jc w:val="center"/>
              <w:rPr>
                <w:rFonts w:ascii="TH SarabunPSK" w:hAnsi="TH SarabunPSK" w:cs="TH SarabunPSK"/>
                <w:sz w:val="24"/>
                <w:szCs w:val="24"/>
                <w:cs/>
              </w:rPr>
            </w:pPr>
            <w:r>
              <w:rPr>
                <w:rFonts w:ascii="TH SarabunPSK" w:hAnsi="TH SarabunPSK" w:cs="TH SarabunPSK" w:hint="cs"/>
                <w:sz w:val="24"/>
                <w:szCs w:val="24"/>
                <w:cs/>
              </w:rPr>
              <w:t>-</w:t>
            </w:r>
          </w:p>
        </w:tc>
      </w:tr>
      <w:tr w:rsidR="0001568C" w:rsidRPr="000E48E9" w14:paraId="5A2877AD" w14:textId="1A9632A5" w:rsidTr="0001568C">
        <w:trPr>
          <w:jc w:val="center"/>
        </w:trPr>
        <w:tc>
          <w:tcPr>
            <w:tcW w:w="1782" w:type="dxa"/>
          </w:tcPr>
          <w:p w14:paraId="02EC3AE5" w14:textId="77777777" w:rsidR="0001568C" w:rsidRPr="000E48E9" w:rsidRDefault="0001568C" w:rsidP="0001568C">
            <w:pPr>
              <w:jc w:val="thaiDistribute"/>
              <w:rPr>
                <w:rFonts w:ascii="TH SarabunPSK" w:hAnsi="TH SarabunPSK" w:cs="TH SarabunPSK"/>
                <w:sz w:val="24"/>
                <w:szCs w:val="24"/>
                <w:cs/>
              </w:rPr>
            </w:pPr>
            <w:r w:rsidRPr="000E48E9">
              <w:rPr>
                <w:rFonts w:ascii="TH SarabunPSK" w:hAnsi="TH SarabunPSK" w:cs="TH SarabunPSK"/>
                <w:sz w:val="24"/>
                <w:szCs w:val="24"/>
                <w:cs/>
              </w:rPr>
              <w:t>จัดการเรียนการสอน</w:t>
            </w:r>
          </w:p>
        </w:tc>
        <w:tc>
          <w:tcPr>
            <w:tcW w:w="600" w:type="dxa"/>
          </w:tcPr>
          <w:p w14:paraId="5BD357DF" w14:textId="2CCF3135"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w:t>
            </w:r>
          </w:p>
        </w:tc>
        <w:tc>
          <w:tcPr>
            <w:tcW w:w="1048" w:type="dxa"/>
          </w:tcPr>
          <w:p w14:paraId="55DEE83E" w14:textId="239F9420" w:rsidR="0001568C" w:rsidRPr="000E48E9" w:rsidRDefault="0001568C" w:rsidP="0001568C">
            <w:pPr>
              <w:jc w:val="thaiDistribute"/>
              <w:rPr>
                <w:rFonts w:ascii="TH SarabunPSK" w:hAnsi="TH SarabunPSK" w:cs="TH SarabunPSK"/>
                <w:sz w:val="24"/>
                <w:szCs w:val="24"/>
              </w:rPr>
            </w:pPr>
            <w:r w:rsidRPr="000E48E9">
              <w:rPr>
                <w:rFonts w:ascii="TH SarabunPSK" w:hAnsi="TH SarabunPSK" w:cs="TH SarabunPSK"/>
                <w:sz w:val="24"/>
                <w:szCs w:val="24"/>
                <w:cs/>
              </w:rPr>
              <w:t>843,012.80</w:t>
            </w:r>
          </w:p>
        </w:tc>
        <w:tc>
          <w:tcPr>
            <w:tcW w:w="831" w:type="dxa"/>
          </w:tcPr>
          <w:p w14:paraId="63807161" w14:textId="17BB0290"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658,400</w:t>
            </w:r>
          </w:p>
        </w:tc>
        <w:tc>
          <w:tcPr>
            <w:tcW w:w="1053" w:type="dxa"/>
          </w:tcPr>
          <w:p w14:paraId="518A94CB" w14:textId="7C5E0981" w:rsidR="0001568C" w:rsidRPr="000E48E9" w:rsidRDefault="0001568C" w:rsidP="0001568C">
            <w:pPr>
              <w:jc w:val="thaiDistribute"/>
              <w:rPr>
                <w:rFonts w:ascii="TH SarabunPSK" w:hAnsi="TH SarabunPSK" w:cs="TH SarabunPSK"/>
                <w:sz w:val="24"/>
                <w:szCs w:val="24"/>
              </w:rPr>
            </w:pPr>
            <w:r w:rsidRPr="000E48E9">
              <w:rPr>
                <w:rFonts w:ascii="TH SarabunPSK" w:hAnsi="TH SarabunPSK" w:cs="TH SarabunPSK"/>
                <w:sz w:val="24"/>
                <w:szCs w:val="24"/>
              </w:rPr>
              <w:t>269,445.05</w:t>
            </w:r>
          </w:p>
        </w:tc>
        <w:tc>
          <w:tcPr>
            <w:tcW w:w="829" w:type="dxa"/>
          </w:tcPr>
          <w:p w14:paraId="4C7B0191" w14:textId="0306BDD7" w:rsidR="0001568C" w:rsidRPr="000E48E9" w:rsidRDefault="0001568C" w:rsidP="0001568C">
            <w:pPr>
              <w:jc w:val="center"/>
              <w:rPr>
                <w:rFonts w:ascii="TH SarabunPSK" w:hAnsi="TH SarabunPSK" w:cs="TH SarabunPSK"/>
                <w:sz w:val="24"/>
                <w:szCs w:val="24"/>
              </w:rPr>
            </w:pPr>
            <w:r w:rsidRPr="000E48E9">
              <w:rPr>
                <w:rFonts w:ascii="TH SarabunPSK" w:hAnsi="TH SarabunPSK" w:cs="TH SarabunPSK"/>
                <w:sz w:val="24"/>
                <w:szCs w:val="24"/>
                <w:cs/>
              </w:rPr>
              <w:t>5</w:t>
            </w:r>
            <w:r w:rsidRPr="000E48E9">
              <w:rPr>
                <w:rFonts w:ascii="TH SarabunPSK" w:hAnsi="TH SarabunPSK" w:cs="TH SarabunPSK"/>
                <w:sz w:val="24"/>
                <w:szCs w:val="24"/>
              </w:rPr>
              <w:t>76,500</w:t>
            </w:r>
          </w:p>
        </w:tc>
        <w:tc>
          <w:tcPr>
            <w:tcW w:w="961" w:type="dxa"/>
          </w:tcPr>
          <w:p w14:paraId="25F7FF01" w14:textId="34AD9DB9" w:rsidR="0001568C" w:rsidRPr="000E48E9" w:rsidRDefault="0001568C" w:rsidP="0001568C">
            <w:pPr>
              <w:jc w:val="thaiDistribute"/>
              <w:rPr>
                <w:rFonts w:ascii="TH SarabunPSK" w:hAnsi="TH SarabunPSK" w:cs="TH SarabunPSK"/>
                <w:sz w:val="24"/>
                <w:szCs w:val="24"/>
              </w:rPr>
            </w:pPr>
            <w:r w:rsidRPr="000E48E9">
              <w:rPr>
                <w:rFonts w:ascii="TH SarabunPSK" w:hAnsi="TH SarabunPSK" w:cs="TH SarabunPSK"/>
                <w:sz w:val="24"/>
                <w:szCs w:val="24"/>
              </w:rPr>
              <w:t>264,816</w:t>
            </w:r>
          </w:p>
        </w:tc>
        <w:tc>
          <w:tcPr>
            <w:tcW w:w="828" w:type="dxa"/>
          </w:tcPr>
          <w:p w14:paraId="35FE8F59" w14:textId="653869A5" w:rsidR="0001568C" w:rsidRPr="000E48E9" w:rsidRDefault="0001568C" w:rsidP="0001568C">
            <w:pPr>
              <w:jc w:val="center"/>
              <w:rPr>
                <w:rFonts w:ascii="TH SarabunPSK" w:hAnsi="TH SarabunPSK" w:cs="TH SarabunPSK"/>
                <w:sz w:val="24"/>
                <w:szCs w:val="24"/>
                <w:cs/>
              </w:rPr>
            </w:pPr>
            <w:r w:rsidRPr="000E48E9">
              <w:rPr>
                <w:rFonts w:ascii="TH SarabunPSK" w:hAnsi="TH SarabunPSK" w:cs="TH SarabunPSK"/>
                <w:sz w:val="24"/>
                <w:szCs w:val="24"/>
                <w:cs/>
              </w:rPr>
              <w:t>750,500</w:t>
            </w:r>
          </w:p>
        </w:tc>
        <w:tc>
          <w:tcPr>
            <w:tcW w:w="1042" w:type="dxa"/>
          </w:tcPr>
          <w:p w14:paraId="01CE15D7" w14:textId="70452E56" w:rsidR="0001568C" w:rsidRPr="000E48E9" w:rsidRDefault="0001568C" w:rsidP="0001568C">
            <w:pPr>
              <w:jc w:val="thaiDistribute"/>
              <w:rPr>
                <w:rFonts w:ascii="TH SarabunPSK" w:hAnsi="TH SarabunPSK" w:cs="TH SarabunPSK"/>
                <w:sz w:val="24"/>
                <w:szCs w:val="24"/>
                <w:cs/>
              </w:rPr>
            </w:pPr>
            <w:r w:rsidRPr="000E48E9">
              <w:rPr>
                <w:rFonts w:ascii="TH SarabunPSK" w:hAnsi="TH SarabunPSK" w:cs="TH SarabunPSK"/>
                <w:sz w:val="24"/>
                <w:szCs w:val="24"/>
                <w:cs/>
              </w:rPr>
              <w:t>788,874</w:t>
            </w:r>
          </w:p>
        </w:tc>
        <w:tc>
          <w:tcPr>
            <w:tcW w:w="921" w:type="dxa"/>
          </w:tcPr>
          <w:p w14:paraId="12C954D7" w14:textId="77AA5F28" w:rsidR="0001568C" w:rsidRPr="000E48E9" w:rsidRDefault="00183893" w:rsidP="00183893">
            <w:pPr>
              <w:jc w:val="center"/>
              <w:rPr>
                <w:rFonts w:ascii="TH SarabunPSK" w:hAnsi="TH SarabunPSK" w:cs="TH SarabunPSK"/>
                <w:sz w:val="24"/>
                <w:szCs w:val="24"/>
                <w:cs/>
              </w:rPr>
            </w:pPr>
            <w:r>
              <w:rPr>
                <w:rFonts w:ascii="TH SarabunPSK" w:hAnsi="TH SarabunPSK" w:cs="TH SarabunPSK" w:hint="cs"/>
                <w:sz w:val="24"/>
                <w:szCs w:val="24"/>
                <w:cs/>
              </w:rPr>
              <w:t>772,000</w:t>
            </w:r>
          </w:p>
        </w:tc>
        <w:tc>
          <w:tcPr>
            <w:tcW w:w="921" w:type="dxa"/>
          </w:tcPr>
          <w:p w14:paraId="0F21A31C" w14:textId="4326D2DB" w:rsidR="0001568C" w:rsidRPr="000E48E9" w:rsidRDefault="00183893" w:rsidP="0001568C">
            <w:pPr>
              <w:jc w:val="thaiDistribute"/>
              <w:rPr>
                <w:rFonts w:ascii="TH SarabunPSK" w:hAnsi="TH SarabunPSK" w:cs="TH SarabunPSK"/>
                <w:sz w:val="24"/>
                <w:szCs w:val="24"/>
                <w:cs/>
              </w:rPr>
            </w:pPr>
            <w:r>
              <w:rPr>
                <w:rFonts w:ascii="TH SarabunPSK" w:hAnsi="TH SarabunPSK" w:cs="TH SarabunPSK" w:hint="cs"/>
                <w:sz w:val="24"/>
                <w:szCs w:val="24"/>
                <w:cs/>
              </w:rPr>
              <w:t>838,433.42</w:t>
            </w:r>
          </w:p>
        </w:tc>
      </w:tr>
    </w:tbl>
    <w:p w14:paraId="5D8405E2" w14:textId="08CEC41D" w:rsidR="009D0A9E" w:rsidRPr="000E48E9" w:rsidRDefault="009D0A9E" w:rsidP="009D0A9E">
      <w:pPr>
        <w:tabs>
          <w:tab w:val="left" w:pos="1785"/>
          <w:tab w:val="left" w:pos="2457"/>
          <w:tab w:val="left" w:pos="3237"/>
          <w:tab w:val="left" w:pos="3910"/>
          <w:tab w:val="left" w:pos="4681"/>
          <w:tab w:val="left" w:pos="5354"/>
          <w:tab w:val="left" w:pos="6122"/>
          <w:tab w:val="left" w:pos="6795"/>
          <w:tab w:val="left" w:pos="7570"/>
          <w:tab w:val="left" w:pos="8243"/>
        </w:tabs>
        <w:rPr>
          <w:rFonts w:ascii="TH SarabunPSK" w:hAnsi="TH SarabunPSK" w:cs="TH SarabunPSK"/>
        </w:rPr>
      </w:pPr>
    </w:p>
    <w:p w14:paraId="0CE2723D" w14:textId="77777777" w:rsidR="009D0A9E" w:rsidRPr="000E48E9" w:rsidRDefault="009D0A9E" w:rsidP="009D0A9E">
      <w:pPr>
        <w:jc w:val="thaiDistribute"/>
        <w:rPr>
          <w:rFonts w:ascii="TH SarabunPSK" w:hAnsi="TH SarabunPSK" w:cs="TH SarabunPSK"/>
        </w:rPr>
      </w:pPr>
      <w:r w:rsidRPr="000E48E9">
        <w:rPr>
          <w:rFonts w:ascii="TH SarabunPSK" w:hAnsi="TH SarabunPSK" w:cs="TH SarabunPSK"/>
          <w:b/>
          <w:bCs/>
          <w:cs/>
        </w:rPr>
        <w:t>กลุ่มผู้เรียน</w:t>
      </w:r>
      <w:r w:rsidRPr="000E48E9">
        <w:rPr>
          <w:rFonts w:ascii="TH SarabunPSK" w:hAnsi="TH SarabunPSK" w:cs="TH SarabunPSK"/>
          <w:cs/>
        </w:rPr>
        <w:t xml:space="preserve"> : ผู้มีส่วนได้ส่วนเสียของหลักสูตร : นักศึกษา ศิษย์เก่า ผู้ประกอบการ (รัฐ, เอกชน และรัฐวิสาหกิจ) อาจารย์ บุคลากรสายสนับสนุน อาจารย์และบุคลากร</w:t>
      </w:r>
      <w:proofErr w:type="spellStart"/>
      <w:r w:rsidRPr="000E48E9">
        <w:rPr>
          <w:rFonts w:ascii="TH SarabunPSK" w:hAnsi="TH SarabunPSK" w:cs="TH SarabunPSK"/>
          <w:cs/>
        </w:rPr>
        <w:t>กษียน</w:t>
      </w:r>
      <w:proofErr w:type="spellEnd"/>
      <w:r w:rsidRPr="000E48E9">
        <w:rPr>
          <w:rFonts w:ascii="TH SarabunPSK" w:hAnsi="TH SarabunPSK" w:cs="TH SarabunPSK"/>
          <w:cs/>
        </w:rPr>
        <w:t>อายุ ผู้ปกครอง นักเรียน/นักศึกษาที่สนใจเข้าศึกษาต่อ ผู้บริหารคณะ ผู้บริหารมหาวิทยาลัย ผู้ใช้บัณฑิตที่เกี่ยวข้องกับชุมชนที่เข้ามารับบริการวิชาการจากหลักสูตร</w:t>
      </w:r>
    </w:p>
    <w:p w14:paraId="66454BD3" w14:textId="5BBBE885" w:rsidR="009D0A9E" w:rsidRPr="000E48E9" w:rsidRDefault="009D0A9E" w:rsidP="009D0A9E">
      <w:pPr>
        <w:jc w:val="thaiDistribute"/>
        <w:rPr>
          <w:rFonts w:ascii="TH SarabunPSK" w:hAnsi="TH SarabunPSK" w:cs="TH SarabunPSK"/>
        </w:rPr>
      </w:pPr>
      <w:r w:rsidRPr="000E48E9">
        <w:rPr>
          <w:rFonts w:ascii="TH SarabunPSK" w:hAnsi="TH SarabunPSK" w:cs="TH SarabunPSK"/>
          <w:b/>
          <w:bCs/>
          <w:cs/>
        </w:rPr>
        <w:t>กลุ่มผู้ส่งมอบ</w:t>
      </w:r>
      <w:r w:rsidRPr="000E48E9">
        <w:rPr>
          <w:rFonts w:ascii="TH SarabunPSK" w:hAnsi="TH SarabunPSK" w:cs="TH SarabunPSK"/>
          <w:cs/>
        </w:rPr>
        <w:t xml:space="preserve"> : </w:t>
      </w:r>
      <w:r w:rsidR="00A134EC" w:rsidRPr="000E48E9">
        <w:rPr>
          <w:rFonts w:ascii="TH SarabunPSK" w:hAnsi="TH SarabunPSK" w:cs="TH SarabunPSK"/>
          <w:cs/>
        </w:rPr>
        <w:t xml:space="preserve">โรงเรียน และ วิทยาลัยเกษตรและเทคโนโลยี </w:t>
      </w:r>
      <w:proofErr w:type="spellStart"/>
      <w:r w:rsidR="00A134EC" w:rsidRPr="000E48E9">
        <w:rPr>
          <w:rFonts w:ascii="TH SarabunPSK" w:hAnsi="TH SarabunPSK" w:cs="TH SarabunPSK"/>
          <w:cs/>
        </w:rPr>
        <w:t>ต่างๆ</w:t>
      </w:r>
      <w:proofErr w:type="spellEnd"/>
    </w:p>
    <w:p w14:paraId="21652719" w14:textId="77777777" w:rsidR="009D0A9E" w:rsidRPr="000E48E9" w:rsidRDefault="009D0A9E" w:rsidP="009D0A9E">
      <w:pPr>
        <w:jc w:val="thaiDistribute"/>
        <w:rPr>
          <w:rFonts w:ascii="TH SarabunPSK" w:hAnsi="TH SarabunPSK" w:cs="TH SarabunPSK"/>
        </w:rPr>
      </w:pPr>
      <w:r w:rsidRPr="000E48E9">
        <w:rPr>
          <w:rFonts w:ascii="TH SarabunPSK" w:hAnsi="TH SarabunPSK" w:cs="TH SarabunPSK"/>
          <w:b/>
          <w:bCs/>
          <w:cs/>
        </w:rPr>
        <w:t>กลุ่มคู่ความร่วมมือ</w:t>
      </w:r>
      <w:r w:rsidRPr="000E48E9">
        <w:rPr>
          <w:rFonts w:ascii="TH SarabunPSK" w:hAnsi="TH SarabunPSK" w:cs="TH SarabunPSK"/>
          <w:cs/>
        </w:rPr>
        <w:t xml:space="preserve"> : สถาบันการศึกษา / องค์กรภายนอกที่สอนร่วมกัน / สถานที่ฝึกสหกิจศึกษา /สถานที่ฝึกงานหลักของนักศึกษาในหลักสูตร</w:t>
      </w:r>
    </w:p>
    <w:p w14:paraId="2F52ADC5" w14:textId="77777777" w:rsidR="0077666A" w:rsidRPr="000E48E9" w:rsidRDefault="0077666A" w:rsidP="00E149B9">
      <w:pPr>
        <w:jc w:val="thaiDistribute"/>
        <w:rPr>
          <w:rFonts w:ascii="TH SarabunPSK" w:hAnsi="TH SarabunPSK" w:cs="TH SarabunPSK"/>
          <w:color w:val="538135" w:themeColor="accent6" w:themeShade="BF"/>
        </w:rPr>
      </w:pPr>
    </w:p>
    <w:p w14:paraId="2EFA5776" w14:textId="77777777" w:rsidR="00545365" w:rsidRPr="000E48E9" w:rsidRDefault="00545365">
      <w:pPr>
        <w:spacing w:after="160" w:line="259" w:lineRule="auto"/>
        <w:rPr>
          <w:rFonts w:ascii="TH SarabunPSK" w:eastAsia="Calibri" w:hAnsi="TH SarabunPSK" w:cs="TH SarabunPSK"/>
          <w:b/>
          <w:bCs/>
          <w:color w:val="auto"/>
          <w:cs/>
        </w:rPr>
      </w:pPr>
      <w:r w:rsidRPr="000E48E9">
        <w:rPr>
          <w:rFonts w:ascii="TH SarabunPSK" w:hAnsi="TH SarabunPSK" w:cs="TH SarabunPSK"/>
          <w:b/>
          <w:bCs/>
          <w:cs/>
        </w:rPr>
        <w:br w:type="page"/>
      </w:r>
    </w:p>
    <w:p w14:paraId="40475C5F" w14:textId="2557A8FA" w:rsidR="0077666A" w:rsidRPr="000E48E9" w:rsidRDefault="0077666A" w:rsidP="0077666A">
      <w:pPr>
        <w:pStyle w:val="NoSpacing"/>
        <w:rPr>
          <w:rFonts w:ascii="TH SarabunPSK" w:hAnsi="TH SarabunPSK" w:cs="TH SarabunPSK"/>
          <w:b/>
          <w:bCs/>
          <w:sz w:val="32"/>
          <w:szCs w:val="32"/>
        </w:rPr>
      </w:pPr>
      <w:r w:rsidRPr="000E48E9">
        <w:rPr>
          <w:rFonts w:ascii="TH SarabunPSK" w:hAnsi="TH SarabunPSK" w:cs="TH SarabunPSK"/>
          <w:b/>
          <w:bCs/>
          <w:sz w:val="32"/>
          <w:szCs w:val="32"/>
          <w:cs/>
        </w:rPr>
        <w:lastRenderedPageBreak/>
        <w:t>จุดแข็งและข้อจำกัดของหลักสูตร</w:t>
      </w:r>
    </w:p>
    <w:p w14:paraId="32A2B1FB" w14:textId="1E465861" w:rsidR="001172C8" w:rsidRPr="000E48E9" w:rsidRDefault="001172C8" w:rsidP="0077666A">
      <w:pPr>
        <w:pStyle w:val="NoSpacing"/>
        <w:rPr>
          <w:rFonts w:ascii="TH SarabunPSK" w:hAnsi="TH SarabunPSK" w:cs="TH SarabunPSK"/>
          <w:b/>
          <w:bCs/>
          <w:sz w:val="32"/>
          <w:szCs w:val="32"/>
        </w:rPr>
      </w:pPr>
      <w:r w:rsidRPr="000E48E9">
        <w:rPr>
          <w:rFonts w:ascii="TH SarabunPSK" w:hAnsi="TH SarabunPSK" w:cs="TH SarabunPSK"/>
          <w:b/>
          <w:bCs/>
          <w:sz w:val="32"/>
          <w:szCs w:val="32"/>
          <w:cs/>
        </w:rPr>
        <w:t>จุดแข็ง</w:t>
      </w:r>
    </w:p>
    <w:p w14:paraId="0A53460D" w14:textId="77777777" w:rsidR="001172C8" w:rsidRPr="000E48E9" w:rsidRDefault="001172C8">
      <w:pPr>
        <w:pStyle w:val="ListParagraph"/>
        <w:numPr>
          <w:ilvl w:val="0"/>
          <w:numId w:val="1"/>
        </w:numPr>
        <w:ind w:left="426" w:hanging="426"/>
        <w:jc w:val="thaiDistribute"/>
        <w:rPr>
          <w:rFonts w:ascii="TH SarabunPSK" w:hAnsi="TH SarabunPSK" w:cs="TH SarabunPSK"/>
        </w:rPr>
      </w:pPr>
      <w:r w:rsidRPr="000E48E9">
        <w:rPr>
          <w:rFonts w:ascii="TH SarabunPSK" w:hAnsi="TH SarabunPSK" w:cs="TH SarabunPSK"/>
          <w:cs/>
        </w:rPr>
        <w:t>นักศึกษามีทักษะในการปฏิบัติที่โดดเด่น</w:t>
      </w:r>
    </w:p>
    <w:p w14:paraId="4B60CF11" w14:textId="77777777" w:rsidR="001172C8" w:rsidRPr="000E48E9" w:rsidRDefault="001172C8">
      <w:pPr>
        <w:pStyle w:val="ListParagraph"/>
        <w:numPr>
          <w:ilvl w:val="0"/>
          <w:numId w:val="1"/>
        </w:numPr>
        <w:ind w:left="450" w:hanging="450"/>
        <w:jc w:val="thaiDistribute"/>
        <w:rPr>
          <w:rFonts w:ascii="TH SarabunPSK" w:hAnsi="TH SarabunPSK" w:cs="TH SarabunPSK"/>
        </w:rPr>
      </w:pPr>
      <w:r w:rsidRPr="000E48E9">
        <w:rPr>
          <w:rFonts w:ascii="TH SarabunPSK" w:hAnsi="TH SarabunPSK" w:cs="TH SarabunPSK"/>
          <w:cs/>
        </w:rPr>
        <w:t>มีจุดเด่นในเรื่องเครือข่ายกับสถาบันต่าง ๆ</w:t>
      </w:r>
    </w:p>
    <w:p w14:paraId="45EB76E2" w14:textId="4F008166" w:rsidR="00E92D16" w:rsidRPr="000E48E9" w:rsidRDefault="001172C8">
      <w:pPr>
        <w:pStyle w:val="ListParagraph"/>
        <w:numPr>
          <w:ilvl w:val="0"/>
          <w:numId w:val="1"/>
        </w:numPr>
        <w:ind w:left="450" w:hanging="450"/>
        <w:jc w:val="thaiDistribute"/>
        <w:rPr>
          <w:rFonts w:ascii="TH SarabunPSK" w:hAnsi="TH SarabunPSK" w:cs="TH SarabunPSK"/>
        </w:rPr>
      </w:pPr>
      <w:r w:rsidRPr="000E48E9">
        <w:rPr>
          <w:rFonts w:ascii="TH SarabunPSK" w:hAnsi="TH SarabunPSK" w:cs="TH SarabunPSK"/>
          <w:cs/>
        </w:rPr>
        <w:t>หลักสูตรฯ มีความทันสมัย ผู้เรียนสามารถเลือกเรียนในสาขาสนใจได้</w:t>
      </w:r>
    </w:p>
    <w:p w14:paraId="6170F879" w14:textId="48AE0329" w:rsidR="00EA23A4" w:rsidRPr="000E48E9" w:rsidRDefault="00EA23A4">
      <w:pPr>
        <w:pStyle w:val="ListParagraph"/>
        <w:numPr>
          <w:ilvl w:val="0"/>
          <w:numId w:val="1"/>
        </w:numPr>
        <w:ind w:left="450" w:hanging="450"/>
        <w:jc w:val="thaiDistribute"/>
        <w:rPr>
          <w:rFonts w:ascii="TH SarabunPSK" w:hAnsi="TH SarabunPSK" w:cs="TH SarabunPSK"/>
        </w:rPr>
      </w:pPr>
      <w:r w:rsidRPr="000E48E9">
        <w:rPr>
          <w:rFonts w:ascii="TH SarabunPSK" w:hAnsi="TH SarabunPSK" w:cs="TH SarabunPSK"/>
          <w:cs/>
        </w:rPr>
        <w:t>มีการดูแลนักศึกษาอย่างทั่วถึงตลอดระยะเวลาการศึกษา</w:t>
      </w:r>
    </w:p>
    <w:p w14:paraId="0FF28259" w14:textId="5E0F8FCB" w:rsidR="001172C8" w:rsidRPr="000E48E9" w:rsidRDefault="001172C8" w:rsidP="001172C8">
      <w:pPr>
        <w:jc w:val="thaiDistribute"/>
        <w:rPr>
          <w:rFonts w:ascii="TH SarabunPSK" w:hAnsi="TH SarabunPSK" w:cs="TH SarabunPSK"/>
          <w:b/>
          <w:bCs/>
        </w:rPr>
      </w:pPr>
      <w:r w:rsidRPr="000E48E9">
        <w:rPr>
          <w:rFonts w:ascii="TH SarabunPSK" w:hAnsi="TH SarabunPSK" w:cs="TH SarabunPSK"/>
          <w:b/>
          <w:bCs/>
          <w:cs/>
        </w:rPr>
        <w:t>ข้อจำกัด</w:t>
      </w:r>
    </w:p>
    <w:p w14:paraId="0CAF6D39" w14:textId="1B564032" w:rsidR="0077666A" w:rsidRPr="000E48E9" w:rsidRDefault="00EA23A4">
      <w:pPr>
        <w:pStyle w:val="NoSpacing"/>
        <w:numPr>
          <w:ilvl w:val="1"/>
          <w:numId w:val="8"/>
        </w:numPr>
        <w:ind w:left="540" w:hanging="540"/>
        <w:rPr>
          <w:rFonts w:ascii="TH SarabunPSK" w:hAnsi="TH SarabunPSK" w:cs="TH SarabunPSK"/>
          <w:sz w:val="32"/>
          <w:szCs w:val="32"/>
        </w:rPr>
      </w:pPr>
      <w:r w:rsidRPr="000E48E9">
        <w:rPr>
          <w:rFonts w:ascii="TH SarabunPSK" w:hAnsi="TH SarabunPSK" w:cs="TH SarabunPSK"/>
          <w:sz w:val="32"/>
          <w:szCs w:val="32"/>
          <w:cs/>
        </w:rPr>
        <w:t>ยังไม่มีผลการเรียนรู้รายวิชา (</w:t>
      </w:r>
      <w:r w:rsidRPr="000E48E9">
        <w:rPr>
          <w:rFonts w:ascii="TH SarabunPSK" w:hAnsi="TH SarabunPSK" w:cs="TH SarabunPSK"/>
          <w:sz w:val="32"/>
          <w:szCs w:val="32"/>
        </w:rPr>
        <w:t>CLO)</w:t>
      </w:r>
    </w:p>
    <w:p w14:paraId="2050308C" w14:textId="785782F5" w:rsidR="001172C8" w:rsidRPr="000E48E9" w:rsidRDefault="00EA23A4">
      <w:pPr>
        <w:pStyle w:val="NoSpacing"/>
        <w:numPr>
          <w:ilvl w:val="1"/>
          <w:numId w:val="8"/>
        </w:numPr>
        <w:ind w:left="540" w:hanging="540"/>
        <w:rPr>
          <w:rFonts w:ascii="TH SarabunPSK" w:hAnsi="TH SarabunPSK" w:cs="TH SarabunPSK"/>
          <w:sz w:val="32"/>
          <w:szCs w:val="32"/>
        </w:rPr>
      </w:pPr>
      <w:r w:rsidRPr="000E48E9">
        <w:rPr>
          <w:rFonts w:ascii="TH SarabunPSK" w:hAnsi="TH SarabunPSK" w:cs="TH SarabunPSK"/>
          <w:sz w:val="32"/>
          <w:szCs w:val="32"/>
          <w:cs/>
        </w:rPr>
        <w:t xml:space="preserve">การจัดการเรียนการสอนที่ส่งเสริม </w:t>
      </w:r>
      <w:r w:rsidRPr="000E48E9">
        <w:rPr>
          <w:rFonts w:ascii="TH SarabunPSK" w:hAnsi="TH SarabunPSK" w:cs="TH SarabunPSK"/>
          <w:sz w:val="32"/>
          <w:szCs w:val="32"/>
        </w:rPr>
        <w:t>Life-long Learning</w:t>
      </w:r>
      <w:r w:rsidRPr="000E48E9">
        <w:rPr>
          <w:rFonts w:ascii="TH SarabunPSK" w:hAnsi="TH SarabunPSK" w:cs="TH SarabunPSK"/>
          <w:sz w:val="32"/>
          <w:szCs w:val="32"/>
          <w:cs/>
        </w:rPr>
        <w:t xml:space="preserve"> น้อย</w:t>
      </w:r>
    </w:p>
    <w:p w14:paraId="2B9B2C10" w14:textId="4BA6A52B" w:rsidR="001172C8" w:rsidRPr="000E48E9" w:rsidRDefault="00EA23A4">
      <w:pPr>
        <w:pStyle w:val="NoSpacing"/>
        <w:numPr>
          <w:ilvl w:val="1"/>
          <w:numId w:val="8"/>
        </w:numPr>
        <w:ind w:left="540" w:hanging="540"/>
        <w:rPr>
          <w:rFonts w:ascii="TH SarabunPSK" w:hAnsi="TH SarabunPSK" w:cs="TH SarabunPSK"/>
          <w:sz w:val="32"/>
          <w:szCs w:val="32"/>
        </w:rPr>
      </w:pPr>
      <w:r w:rsidRPr="000E48E9">
        <w:rPr>
          <w:rFonts w:ascii="TH SarabunPSK" w:hAnsi="TH SarabunPSK" w:cs="TH SarabunPSK"/>
          <w:sz w:val="32"/>
          <w:szCs w:val="32"/>
          <w:cs/>
        </w:rPr>
        <w:t xml:space="preserve">ยังไม่มีระบบการติดตามความก้าวหน้าทางวิชาการตาม </w:t>
      </w:r>
      <w:r w:rsidRPr="000E48E9">
        <w:rPr>
          <w:rFonts w:ascii="TH SarabunPSK" w:hAnsi="TH SarabunPSK" w:cs="TH SarabunPSK"/>
          <w:sz w:val="32"/>
          <w:szCs w:val="32"/>
        </w:rPr>
        <w:t>ELOs</w:t>
      </w:r>
    </w:p>
    <w:p w14:paraId="40FDECD6" w14:textId="398EBE2E" w:rsidR="0077666A" w:rsidRPr="000E48E9" w:rsidRDefault="0077666A" w:rsidP="0077666A">
      <w:pPr>
        <w:pStyle w:val="NoSpacing"/>
        <w:rPr>
          <w:rFonts w:ascii="TH SarabunPSK" w:hAnsi="TH SarabunPSK" w:cs="TH SarabunPSK"/>
          <w:b/>
          <w:bCs/>
          <w:sz w:val="32"/>
          <w:szCs w:val="32"/>
        </w:rPr>
      </w:pPr>
      <w:r w:rsidRPr="000E48E9">
        <w:rPr>
          <w:rFonts w:ascii="TH SarabunPSK" w:hAnsi="TH SarabunPSK" w:cs="TH SarabunPSK"/>
          <w:b/>
          <w:bCs/>
          <w:sz w:val="32"/>
          <w:szCs w:val="32"/>
          <w:cs/>
        </w:rPr>
        <w:t>แผนการพัฒนาของหลักสูตร</w:t>
      </w:r>
    </w:p>
    <w:p w14:paraId="04D7A424" w14:textId="77777777" w:rsidR="00B62F35" w:rsidRDefault="00EA23A4">
      <w:pPr>
        <w:pStyle w:val="ListParagraph"/>
        <w:numPr>
          <w:ilvl w:val="0"/>
          <w:numId w:val="2"/>
        </w:numPr>
        <w:ind w:left="426" w:hanging="426"/>
        <w:jc w:val="thaiDistribute"/>
        <w:rPr>
          <w:rFonts w:ascii="TH SarabunPSK" w:hAnsi="TH SarabunPSK" w:cs="TH SarabunPSK"/>
        </w:rPr>
      </w:pPr>
      <w:r w:rsidRPr="000E48E9">
        <w:rPr>
          <w:rFonts w:ascii="TH SarabunPSK" w:hAnsi="TH SarabunPSK" w:cs="TH SarabunPSK"/>
          <w:cs/>
        </w:rPr>
        <w:t>ทบทวนผลการเรียนรู้ที่คาดหวังให้สอดคล้องกับการเปลี่ยนแปลงด้านเทคโนโลยีและนวัตกรรมด้าน</w:t>
      </w:r>
    </w:p>
    <w:p w14:paraId="6025B831" w14:textId="67D5818B" w:rsidR="00EA23A4" w:rsidRPr="000E48E9" w:rsidRDefault="00EA23A4" w:rsidP="00B62F35">
      <w:pPr>
        <w:pStyle w:val="ListParagraph"/>
        <w:ind w:left="426"/>
        <w:jc w:val="thaiDistribute"/>
        <w:rPr>
          <w:rFonts w:ascii="TH SarabunPSK" w:hAnsi="TH SarabunPSK" w:cs="TH SarabunPSK"/>
        </w:rPr>
      </w:pPr>
      <w:r w:rsidRPr="000E48E9">
        <w:rPr>
          <w:rFonts w:ascii="TH SarabunPSK" w:hAnsi="TH SarabunPSK" w:cs="TH SarabunPSK"/>
          <w:cs/>
        </w:rPr>
        <w:t>ปศุสัตว์</w:t>
      </w:r>
    </w:p>
    <w:p w14:paraId="221522F5" w14:textId="74078928" w:rsidR="00EA23A4" w:rsidRPr="000E48E9" w:rsidRDefault="00EA23A4">
      <w:pPr>
        <w:pStyle w:val="ListParagraph"/>
        <w:numPr>
          <w:ilvl w:val="0"/>
          <w:numId w:val="2"/>
        </w:numPr>
        <w:ind w:left="426" w:hanging="426"/>
        <w:jc w:val="thaiDistribute"/>
        <w:rPr>
          <w:rFonts w:ascii="TH SarabunPSK" w:hAnsi="TH SarabunPSK" w:cs="TH SarabunPSK"/>
        </w:rPr>
      </w:pPr>
      <w:r w:rsidRPr="000E48E9">
        <w:rPr>
          <w:rFonts w:ascii="TH SarabunPSK" w:hAnsi="TH SarabunPSK" w:cs="TH SarabunPSK"/>
          <w:cs/>
        </w:rPr>
        <w:t xml:space="preserve">เพิ่มการแสดงความเชื่อมโยงของ </w:t>
      </w:r>
      <w:r w:rsidRPr="000E48E9">
        <w:rPr>
          <w:rFonts w:ascii="TH SarabunPSK" w:hAnsi="TH SarabunPSK" w:cs="TH SarabunPSK"/>
        </w:rPr>
        <w:t xml:space="preserve">PLOs </w:t>
      </w:r>
      <w:r w:rsidRPr="000E48E9">
        <w:rPr>
          <w:rFonts w:ascii="TH SarabunPSK" w:hAnsi="TH SarabunPSK" w:cs="TH SarabunPSK"/>
          <w:cs/>
        </w:rPr>
        <w:t>กับความต้องการของผู้มีส่วนได้ส่วนเสียแต่ละกลุ่ม</w:t>
      </w:r>
    </w:p>
    <w:p w14:paraId="5DB806EB" w14:textId="1DD7F173" w:rsidR="00EA23A4" w:rsidRPr="000E48E9" w:rsidRDefault="00EA23A4">
      <w:pPr>
        <w:pStyle w:val="ListParagraph"/>
        <w:numPr>
          <w:ilvl w:val="0"/>
          <w:numId w:val="2"/>
        </w:numPr>
        <w:ind w:left="450" w:hanging="450"/>
        <w:jc w:val="thaiDistribute"/>
        <w:rPr>
          <w:rFonts w:ascii="TH SarabunPSK" w:hAnsi="TH SarabunPSK" w:cs="TH SarabunPSK"/>
        </w:rPr>
      </w:pPr>
      <w:r w:rsidRPr="000E48E9">
        <w:rPr>
          <w:rFonts w:ascii="TH SarabunPSK" w:hAnsi="TH SarabunPSK" w:cs="TH SarabunPSK"/>
          <w:cs/>
        </w:rPr>
        <w:t xml:space="preserve">เพิ่มการติดตามความก้าวหน้าของผู้เรียนตาม </w:t>
      </w:r>
      <w:r w:rsidRPr="000E48E9">
        <w:rPr>
          <w:rFonts w:ascii="TH SarabunPSK" w:hAnsi="TH SarabunPSK" w:cs="TH SarabunPSK"/>
        </w:rPr>
        <w:t xml:space="preserve">ELOs </w:t>
      </w:r>
    </w:p>
    <w:p w14:paraId="6EAC2C53" w14:textId="1CF67D04" w:rsidR="00EA23A4" w:rsidRPr="000E48E9" w:rsidRDefault="00EA23A4">
      <w:pPr>
        <w:pStyle w:val="ListParagraph"/>
        <w:numPr>
          <w:ilvl w:val="0"/>
          <w:numId w:val="2"/>
        </w:numPr>
        <w:ind w:left="450" w:hanging="450"/>
        <w:rPr>
          <w:rFonts w:ascii="TH SarabunPSK" w:hAnsi="TH SarabunPSK" w:cs="TH SarabunPSK"/>
          <w:cs/>
        </w:rPr>
        <w:sectPr w:rsidR="00EA23A4" w:rsidRPr="000E48E9" w:rsidSect="005B5FFC">
          <w:pgSz w:w="11906" w:h="16838"/>
          <w:pgMar w:top="1440" w:right="1440" w:bottom="1440" w:left="1701" w:header="720" w:footer="720" w:gutter="0"/>
          <w:pgNumType w:fmt="thaiLetters" w:start="1"/>
          <w:cols w:space="720"/>
          <w:docGrid w:linePitch="360"/>
        </w:sectPr>
      </w:pPr>
      <w:r w:rsidRPr="000E48E9">
        <w:rPr>
          <w:rFonts w:ascii="TH SarabunPSK" w:hAnsi="TH SarabunPSK" w:cs="TH SarabunPSK"/>
          <w:cs/>
        </w:rPr>
        <w:t>เพิ่มกิจกรรมหรือรายวิชาที่แสดงถึงการบูรณาการระหว่างรายวิชาต่าง ๆ ที่สอดคล้องกัน</w:t>
      </w:r>
    </w:p>
    <w:p w14:paraId="64D0D8F2" w14:textId="586ACFE1" w:rsidR="004A054B" w:rsidRPr="000E48E9" w:rsidRDefault="004A054B" w:rsidP="00E92D16">
      <w:pPr>
        <w:ind w:left="360"/>
        <w:jc w:val="center"/>
        <w:rPr>
          <w:rFonts w:ascii="TH SarabunPSK" w:hAnsi="TH SarabunPSK" w:cs="TH SarabunPSK"/>
          <w:b/>
          <w:bCs/>
          <w:sz w:val="100"/>
          <w:szCs w:val="100"/>
        </w:rPr>
      </w:pPr>
    </w:p>
    <w:p w14:paraId="16E45AF7" w14:textId="5F308B6F" w:rsidR="00B92E3C" w:rsidRPr="000E48E9" w:rsidRDefault="00B92E3C" w:rsidP="004A054B">
      <w:pPr>
        <w:pStyle w:val="ListParagraph"/>
        <w:tabs>
          <w:tab w:val="left" w:pos="851"/>
        </w:tabs>
        <w:ind w:left="851" w:hanging="851"/>
        <w:jc w:val="center"/>
        <w:rPr>
          <w:rFonts w:ascii="TH SarabunPSK" w:hAnsi="TH SarabunPSK" w:cs="TH SarabunPSK"/>
          <w:b/>
          <w:bCs/>
          <w:sz w:val="100"/>
          <w:szCs w:val="100"/>
        </w:rPr>
      </w:pPr>
    </w:p>
    <w:p w14:paraId="646215E9" w14:textId="46DBCE80" w:rsidR="00B92E3C" w:rsidRDefault="00B92E3C" w:rsidP="004A054B">
      <w:pPr>
        <w:pStyle w:val="ListParagraph"/>
        <w:tabs>
          <w:tab w:val="left" w:pos="851"/>
        </w:tabs>
        <w:ind w:left="851" w:hanging="851"/>
        <w:jc w:val="center"/>
        <w:rPr>
          <w:rFonts w:ascii="TH SarabunPSK" w:hAnsi="TH SarabunPSK" w:cs="TH SarabunPSK"/>
          <w:b/>
          <w:bCs/>
          <w:sz w:val="100"/>
          <w:szCs w:val="100"/>
        </w:rPr>
      </w:pPr>
    </w:p>
    <w:p w14:paraId="798DD3E2" w14:textId="428042CC" w:rsidR="00AA0764" w:rsidRDefault="00AA0764" w:rsidP="004A054B">
      <w:pPr>
        <w:pStyle w:val="ListParagraph"/>
        <w:tabs>
          <w:tab w:val="left" w:pos="851"/>
        </w:tabs>
        <w:ind w:left="851" w:hanging="851"/>
        <w:jc w:val="center"/>
        <w:rPr>
          <w:rFonts w:ascii="TH SarabunPSK" w:hAnsi="TH SarabunPSK" w:cs="TH SarabunPSK"/>
          <w:b/>
          <w:bCs/>
          <w:sz w:val="100"/>
          <w:szCs w:val="100"/>
        </w:rPr>
      </w:pPr>
    </w:p>
    <w:p w14:paraId="4D8F516B" w14:textId="55317407" w:rsidR="00AA0764" w:rsidRDefault="00AA0764" w:rsidP="004A054B">
      <w:pPr>
        <w:pStyle w:val="ListParagraph"/>
        <w:tabs>
          <w:tab w:val="left" w:pos="851"/>
        </w:tabs>
        <w:ind w:left="851" w:hanging="851"/>
        <w:jc w:val="center"/>
        <w:rPr>
          <w:rFonts w:ascii="TH SarabunPSK" w:hAnsi="TH SarabunPSK" w:cs="TH SarabunPSK"/>
          <w:b/>
          <w:bCs/>
          <w:sz w:val="100"/>
          <w:szCs w:val="100"/>
        </w:rPr>
      </w:pPr>
    </w:p>
    <w:p w14:paraId="653D232E" w14:textId="4CBFABB9" w:rsidR="00AA0764" w:rsidRDefault="00AA0764" w:rsidP="004A054B">
      <w:pPr>
        <w:pStyle w:val="ListParagraph"/>
        <w:tabs>
          <w:tab w:val="left" w:pos="851"/>
        </w:tabs>
        <w:ind w:left="851" w:hanging="851"/>
        <w:jc w:val="center"/>
        <w:rPr>
          <w:rFonts w:ascii="TH SarabunPSK" w:hAnsi="TH SarabunPSK" w:cs="TH SarabunPSK"/>
          <w:b/>
          <w:bCs/>
          <w:sz w:val="100"/>
          <w:szCs w:val="100"/>
        </w:rPr>
      </w:pPr>
    </w:p>
    <w:p w14:paraId="702BA41B" w14:textId="27528B07" w:rsidR="00AA0764" w:rsidRDefault="00AA0764" w:rsidP="004A054B">
      <w:pPr>
        <w:pStyle w:val="ListParagraph"/>
        <w:tabs>
          <w:tab w:val="left" w:pos="851"/>
        </w:tabs>
        <w:ind w:left="851" w:hanging="851"/>
        <w:jc w:val="center"/>
        <w:rPr>
          <w:rFonts w:ascii="TH SarabunPSK" w:hAnsi="TH SarabunPSK" w:cs="TH SarabunPSK"/>
          <w:b/>
          <w:bCs/>
          <w:sz w:val="100"/>
          <w:szCs w:val="100"/>
        </w:rPr>
      </w:pPr>
    </w:p>
    <w:p w14:paraId="24AC55A6" w14:textId="77777777" w:rsidR="00AA0764" w:rsidRPr="000E48E9" w:rsidRDefault="00AA0764" w:rsidP="004A054B">
      <w:pPr>
        <w:pStyle w:val="ListParagraph"/>
        <w:tabs>
          <w:tab w:val="left" w:pos="851"/>
        </w:tabs>
        <w:ind w:left="851" w:hanging="851"/>
        <w:jc w:val="center"/>
        <w:rPr>
          <w:rFonts w:ascii="TH SarabunPSK" w:hAnsi="TH SarabunPSK" w:cs="TH SarabunPSK"/>
          <w:b/>
          <w:bCs/>
          <w:sz w:val="100"/>
          <w:szCs w:val="100"/>
        </w:rPr>
      </w:pPr>
    </w:p>
    <w:p w14:paraId="2A7EC39B" w14:textId="008C068F" w:rsidR="004A054B" w:rsidRPr="000E48E9" w:rsidRDefault="00F23CE4" w:rsidP="004A054B">
      <w:pPr>
        <w:pStyle w:val="ListParagraph"/>
        <w:tabs>
          <w:tab w:val="left" w:pos="851"/>
        </w:tabs>
        <w:ind w:left="851" w:hanging="851"/>
        <w:jc w:val="center"/>
        <w:rPr>
          <w:rFonts w:ascii="TH SarabunPSK" w:hAnsi="TH SarabunPSK" w:cs="TH SarabunPSK"/>
          <w:b/>
          <w:bCs/>
          <w:sz w:val="110"/>
          <w:szCs w:val="110"/>
        </w:rPr>
      </w:pPr>
      <w:r w:rsidRPr="000E48E9">
        <w:rPr>
          <w:rFonts w:ascii="TH SarabunPSK" w:hAnsi="TH SarabunPSK" w:cs="TH SarabunPSK"/>
          <w:b/>
          <w:bCs/>
          <w:sz w:val="110"/>
          <w:szCs w:val="110"/>
          <w:cs/>
        </w:rPr>
        <w:t>ส่วนที่ 2</w:t>
      </w:r>
    </w:p>
    <w:p w14:paraId="73CDB2D2" w14:textId="4B7EEFD2" w:rsidR="00CA0C94" w:rsidRPr="000E48E9" w:rsidRDefault="00CA0C94" w:rsidP="00B92E3C">
      <w:pPr>
        <w:pStyle w:val="ListParagraph"/>
        <w:ind w:left="0"/>
        <w:jc w:val="center"/>
        <w:rPr>
          <w:rFonts w:ascii="TH SarabunPSK" w:hAnsi="TH SarabunPSK" w:cs="TH SarabunPSK"/>
          <w:b/>
          <w:bCs/>
          <w:sz w:val="80"/>
          <w:szCs w:val="80"/>
        </w:rPr>
      </w:pPr>
      <w:r w:rsidRPr="000E48E9">
        <w:rPr>
          <w:rFonts w:ascii="TH SarabunPSK" w:hAnsi="TH SarabunPSK" w:cs="TH SarabunPSK"/>
          <w:b/>
          <w:bCs/>
          <w:sz w:val="100"/>
          <w:szCs w:val="100"/>
          <w:cs/>
        </w:rPr>
        <w:t>การกำกับมาตรฐานหลักสูต</w:t>
      </w:r>
      <w:r w:rsidR="00B92E3C" w:rsidRPr="000E48E9">
        <w:rPr>
          <w:rFonts w:ascii="TH SarabunPSK" w:hAnsi="TH SarabunPSK" w:cs="TH SarabunPSK"/>
          <w:b/>
          <w:bCs/>
          <w:sz w:val="100"/>
          <w:szCs w:val="100"/>
          <w:cs/>
        </w:rPr>
        <w:t>ร</w:t>
      </w:r>
      <w:r w:rsidRPr="000E48E9">
        <w:rPr>
          <w:rFonts w:ascii="TH SarabunPSK" w:hAnsi="TH SarabunPSK" w:cs="TH SarabunPSK"/>
          <w:b/>
          <w:bCs/>
          <w:sz w:val="80"/>
          <w:szCs w:val="80"/>
          <w:cs/>
        </w:rPr>
        <w:t>ตามเกณฑ์มาตรฐานหลักสูตร</w:t>
      </w:r>
    </w:p>
    <w:p w14:paraId="6937AC2B" w14:textId="77777777" w:rsidR="00AA0764" w:rsidRDefault="00CA0C94" w:rsidP="00AA0764">
      <w:pPr>
        <w:pStyle w:val="ListParagraph"/>
        <w:ind w:left="0"/>
        <w:jc w:val="center"/>
        <w:rPr>
          <w:rFonts w:ascii="TH SarabunPSK" w:hAnsi="TH SarabunPSK" w:cs="TH SarabunPSK"/>
          <w:b/>
          <w:bCs/>
          <w:sz w:val="80"/>
          <w:szCs w:val="80"/>
          <w:cs/>
        </w:rPr>
      </w:pPr>
      <w:r w:rsidRPr="000E48E9">
        <w:rPr>
          <w:rFonts w:ascii="TH SarabunPSK" w:hAnsi="TH SarabunPSK" w:cs="TH SarabunPSK"/>
          <w:b/>
          <w:bCs/>
          <w:sz w:val="80"/>
          <w:szCs w:val="80"/>
          <w:cs/>
        </w:rPr>
        <w:t>ที่กำหนดโดย สป.</w:t>
      </w:r>
      <w:proofErr w:type="spellStart"/>
      <w:r w:rsidRPr="000E48E9">
        <w:rPr>
          <w:rFonts w:ascii="TH SarabunPSK" w:hAnsi="TH SarabunPSK" w:cs="TH SarabunPSK"/>
          <w:b/>
          <w:bCs/>
          <w:sz w:val="80"/>
          <w:szCs w:val="80"/>
          <w:cs/>
        </w:rPr>
        <w:t>อว</w:t>
      </w:r>
      <w:proofErr w:type="spellEnd"/>
      <w:r w:rsidRPr="000E48E9">
        <w:rPr>
          <w:rFonts w:ascii="TH SarabunPSK" w:hAnsi="TH SarabunPSK" w:cs="TH SarabunPSK"/>
          <w:b/>
          <w:bCs/>
          <w:sz w:val="80"/>
          <w:szCs w:val="80"/>
          <w:cs/>
        </w:rPr>
        <w:t>. (</w:t>
      </w:r>
      <w:r w:rsidR="00B92E3C" w:rsidRPr="000E48E9">
        <w:rPr>
          <w:rFonts w:ascii="TH SarabunPSK" w:hAnsi="TH SarabunPSK" w:cs="TH SarabunPSK"/>
          <w:b/>
          <w:bCs/>
          <w:sz w:val="80"/>
          <w:szCs w:val="80"/>
          <w:cs/>
        </w:rPr>
        <w:t>ตัวบ่งชี้ 1.1)</w:t>
      </w:r>
      <w:r w:rsidR="00AA0764">
        <w:rPr>
          <w:rFonts w:ascii="TH SarabunPSK" w:hAnsi="TH SarabunPSK" w:cs="TH SarabunPSK"/>
          <w:b/>
          <w:bCs/>
          <w:sz w:val="80"/>
          <w:szCs w:val="80"/>
          <w:cs/>
        </w:rPr>
        <w:br w:type="page"/>
      </w:r>
    </w:p>
    <w:p w14:paraId="11B2DD0D" w14:textId="77777777" w:rsidR="001D67E6" w:rsidRDefault="001D67E6" w:rsidP="00AA0764">
      <w:pPr>
        <w:pStyle w:val="NoSpacing"/>
        <w:jc w:val="center"/>
        <w:rPr>
          <w:rFonts w:ascii="TH SarabunPSK" w:hAnsi="TH SarabunPSK" w:cs="TH SarabunPSK"/>
          <w:b/>
          <w:bCs/>
          <w:sz w:val="32"/>
          <w:szCs w:val="32"/>
          <w:cs/>
        </w:rPr>
        <w:sectPr w:rsidR="001D67E6" w:rsidSect="00AA0764">
          <w:headerReference w:type="default" r:id="rId14"/>
          <w:headerReference w:type="first" r:id="rId15"/>
          <w:type w:val="continuous"/>
          <w:pgSz w:w="11906" w:h="16838" w:code="9"/>
          <w:pgMar w:top="2160" w:right="1440" w:bottom="1080" w:left="2160" w:header="706" w:footer="706" w:gutter="0"/>
          <w:pgNumType w:start="1"/>
          <w:cols w:space="720"/>
          <w:titlePg/>
          <w:docGrid w:linePitch="360"/>
        </w:sectPr>
      </w:pPr>
      <w:bookmarkStart w:id="2" w:name="_Hlk62205519"/>
    </w:p>
    <w:p w14:paraId="06383BA9" w14:textId="16F8D40C" w:rsidR="009D0A9E" w:rsidRPr="000E48E9" w:rsidRDefault="001D67E6" w:rsidP="00AA0764">
      <w:pPr>
        <w:pStyle w:val="NoSpacing"/>
        <w:jc w:val="center"/>
        <w:rPr>
          <w:rFonts w:ascii="TH SarabunPSK" w:hAnsi="TH SarabunPSK" w:cs="TH SarabunPSK"/>
          <w:b/>
          <w:bCs/>
          <w:sz w:val="32"/>
          <w:szCs w:val="32"/>
        </w:rPr>
      </w:pPr>
      <w:r>
        <w:rPr>
          <w:rFonts w:ascii="TH SarabunPSK" w:hAnsi="TH SarabunPSK" w:cs="TH SarabunPSK"/>
          <w:noProof/>
        </w:rPr>
        <w:lastRenderedPageBreak/>
        <mc:AlternateContent>
          <mc:Choice Requires="wps">
            <w:drawing>
              <wp:anchor distT="0" distB="0" distL="114300" distR="114300" simplePos="0" relativeHeight="251887616" behindDoc="0" locked="0" layoutInCell="1" allowOverlap="1" wp14:anchorId="14D97462" wp14:editId="67AEE5B9">
                <wp:simplePos x="0" y="0"/>
                <wp:positionH relativeFrom="column">
                  <wp:posOffset>5250873</wp:posOffset>
                </wp:positionH>
                <wp:positionV relativeFrom="paragraph">
                  <wp:posOffset>-852055</wp:posOffset>
                </wp:positionV>
                <wp:extent cx="339437" cy="325582"/>
                <wp:effectExtent l="0" t="0" r="3810" b="0"/>
                <wp:wrapNone/>
                <wp:docPr id="23" name="Text Box 23"/>
                <wp:cNvGraphicFramePr/>
                <a:graphic xmlns:a="http://schemas.openxmlformats.org/drawingml/2006/main">
                  <a:graphicData uri="http://schemas.microsoft.com/office/word/2010/wordprocessingShape">
                    <wps:wsp>
                      <wps:cNvSpPr txBox="1"/>
                      <wps:spPr>
                        <a:xfrm>
                          <a:off x="0" y="0"/>
                          <a:ext cx="339437" cy="325582"/>
                        </a:xfrm>
                        <a:prstGeom prst="rect">
                          <a:avLst/>
                        </a:prstGeom>
                        <a:solidFill>
                          <a:sysClr val="window" lastClr="FFFFFF"/>
                        </a:solidFill>
                        <a:ln w="6350">
                          <a:noFill/>
                        </a:ln>
                      </wps:spPr>
                      <wps:txbx>
                        <w:txbxContent>
                          <w:p w14:paraId="1E481009" w14:textId="2F24BE9F" w:rsidR="006D2F26" w:rsidRPr="00B62F35" w:rsidRDefault="006D2F26" w:rsidP="001D67E6">
                            <w:pPr>
                              <w:rPr>
                                <w:rFonts w:ascii="TH Sarabun New" w:hAnsi="TH Sarabun New" w:cs="TH Sarabun New"/>
                              </w:rPr>
                            </w:pPr>
                            <w:r w:rsidRPr="00B62F35">
                              <w:rPr>
                                <w:rFonts w:ascii="TH Sarabun New" w:hAnsi="TH Sarabun New" w:cs="TH Sarabun New"/>
                                <w: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4D97462" id="_x0000_t202" coordsize="21600,21600" o:spt="202" path="m,l,21600r21600,l21600,xe">
                <v:stroke joinstyle="miter"/>
                <v:path gradientshapeok="t" o:connecttype="rect"/>
              </v:shapetype>
              <v:shape id="Text Box 23" o:spid="_x0000_s1026" type="#_x0000_t202" style="position:absolute;left:0;text-align:left;margin-left:413.45pt;margin-top:-67.1pt;width:26.75pt;height:25.65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" fillcolor="window" stroked="f" strokeweight=".5pt">
                <v:textbox>
                  <w:txbxContent>
                    <w:p w14:paraId="1E481009" w14:textId="2F24BE9F" w:rsidR="006D2F26" w:rsidRPr="00B62F35" w:rsidRDefault="006D2F26" w:rsidP="001D67E6">
                      <w:pPr>
                        <w:rPr>
                          <w:rFonts w:ascii="TH Sarabun New" w:hAnsi="TH Sarabun New" w:cs="TH Sarabun New"/>
                        </w:rPr>
                      </w:pPr>
                      <w:r w:rsidRPr="00B62F35">
                        <w:rPr>
                          <w:rFonts w:ascii="TH Sarabun New" w:hAnsi="TH Sarabun New" w:cs="TH Sarabun New"/>
                          <w:cs/>
                        </w:rPr>
                        <w:t>1</w:t>
                      </w:r>
                    </w:p>
                  </w:txbxContent>
                </v:textbox>
              </v:shape>
            </w:pict>
          </mc:Fallback>
        </mc:AlternateContent>
      </w:r>
      <w:r w:rsidR="009D0A9E" w:rsidRPr="000E48E9">
        <w:rPr>
          <w:rFonts w:ascii="TH SarabunPSK" w:hAnsi="TH SarabunPSK" w:cs="TH SarabunPSK"/>
          <w:b/>
          <w:bCs/>
          <w:sz w:val="32"/>
          <w:szCs w:val="32"/>
          <w:cs/>
        </w:rPr>
        <w:t>รายงานผลการดำเนินงานของหลักสูตรตามเกณฑ์มาตรฐานหลักสูตร</w:t>
      </w:r>
    </w:p>
    <w:p w14:paraId="3655884E" w14:textId="77777777" w:rsidR="009D0A9E" w:rsidRPr="000E48E9" w:rsidRDefault="009D0A9E" w:rsidP="009D0A9E">
      <w:pPr>
        <w:ind w:left="360"/>
        <w:jc w:val="center"/>
        <w:rPr>
          <w:rFonts w:ascii="TH SarabunPSK" w:eastAsia="Cordia New" w:hAnsi="TH SarabunPSK" w:cs="TH SarabunPSK"/>
          <w:b/>
          <w:bCs/>
          <w:lang w:eastAsia="zh-CN"/>
        </w:rPr>
      </w:pPr>
      <w:r w:rsidRPr="000E48E9">
        <w:rPr>
          <w:rFonts w:ascii="TH SarabunPSK" w:eastAsia="Cordia New" w:hAnsi="TH SarabunPSK" w:cs="TH SarabunPSK"/>
          <w:b/>
          <w:bCs/>
          <w:cs/>
          <w:lang w:eastAsia="zh-CN"/>
        </w:rPr>
        <w:t>ของสำนักงานปลัดกระทรวงการอุดมศึกษา วิทยาศาสตร์ วิจัย และนวัตกรรม</w:t>
      </w:r>
      <w:r w:rsidRPr="000E48E9">
        <w:rPr>
          <w:rFonts w:ascii="TH SarabunPSK" w:eastAsia="Cordia New" w:hAnsi="TH SarabunPSK" w:cs="TH SarabunPSK"/>
          <w:b/>
          <w:bCs/>
          <w:lang w:eastAsia="zh-CN"/>
        </w:rPr>
        <w:t xml:space="preserve"> </w:t>
      </w:r>
      <w:r w:rsidRPr="000E48E9">
        <w:rPr>
          <w:rFonts w:ascii="TH SarabunPSK" w:eastAsia="Cordia New" w:hAnsi="TH SarabunPSK" w:cs="TH SarabunPSK"/>
          <w:b/>
          <w:bCs/>
          <w:cs/>
          <w:lang w:eastAsia="zh-CN"/>
        </w:rPr>
        <w:t>(สป.</w:t>
      </w:r>
      <w:proofErr w:type="spellStart"/>
      <w:r w:rsidRPr="000E48E9">
        <w:rPr>
          <w:rFonts w:ascii="TH SarabunPSK" w:eastAsia="Cordia New" w:hAnsi="TH SarabunPSK" w:cs="TH SarabunPSK"/>
          <w:b/>
          <w:bCs/>
          <w:cs/>
          <w:lang w:eastAsia="zh-CN"/>
        </w:rPr>
        <w:t>อว</w:t>
      </w:r>
      <w:proofErr w:type="spellEnd"/>
      <w:r w:rsidRPr="000E48E9">
        <w:rPr>
          <w:rFonts w:ascii="TH SarabunPSK" w:eastAsia="Cordia New" w:hAnsi="TH SarabunPSK" w:cs="TH SarabunPSK"/>
          <w:b/>
          <w:bCs/>
          <w:cs/>
          <w:lang w:eastAsia="zh-CN"/>
        </w:rPr>
        <w:t>.)</w:t>
      </w:r>
    </w:p>
    <w:p w14:paraId="0A5AF4DE" w14:textId="77777777" w:rsidR="009D0A9E" w:rsidRPr="000E48E9" w:rsidRDefault="009D0A9E" w:rsidP="009D0A9E">
      <w:pPr>
        <w:jc w:val="center"/>
        <w:rPr>
          <w:rFonts w:ascii="TH SarabunPSK" w:hAnsi="TH SarabunPSK" w:cs="TH SarabunPSK"/>
          <w:b/>
          <w:bCs/>
        </w:rPr>
      </w:pPr>
      <w:r w:rsidRPr="000E48E9">
        <w:rPr>
          <w:rFonts w:ascii="TH SarabunPSK" w:hAnsi="TH SarabunPSK" w:cs="TH SarabunPSK"/>
          <w:b/>
          <w:bCs/>
          <w:cs/>
        </w:rPr>
        <w:t>เกณฑ์มาตรฐานหลักสูตรระดับปริญญาตรี พ.ศ. 2558</w:t>
      </w:r>
    </w:p>
    <w:p w14:paraId="5E70995A" w14:textId="77777777" w:rsidR="009D0A9E" w:rsidRPr="000E48E9" w:rsidRDefault="009D0A9E" w:rsidP="009D0A9E">
      <w:pPr>
        <w:ind w:left="360"/>
        <w:jc w:val="center"/>
        <w:rPr>
          <w:rFonts w:ascii="TH SarabunPSK" w:eastAsia="Cordia New" w:hAnsi="TH SarabunPSK" w:cs="TH SarabunPSK"/>
          <w:b/>
          <w:bCs/>
          <w:lang w:eastAsia="zh-CN"/>
        </w:rPr>
      </w:pPr>
      <w:r w:rsidRPr="000E48E9">
        <w:rPr>
          <w:rFonts w:ascii="TH SarabunPSK" w:eastAsia="Cordia New" w:hAnsi="TH SarabunPSK" w:cs="TH SarabunPSK"/>
          <w:b/>
          <w:bCs/>
          <w:cs/>
          <w:lang w:eastAsia="zh-CN"/>
        </w:rPr>
        <w:t>----------</w:t>
      </w:r>
    </w:p>
    <w:p w14:paraId="20B7EE16" w14:textId="77777777" w:rsidR="009D0A9E" w:rsidRPr="000E48E9" w:rsidRDefault="009D0A9E" w:rsidP="009D0A9E">
      <w:pPr>
        <w:ind w:left="360"/>
        <w:jc w:val="center"/>
        <w:rPr>
          <w:rFonts w:ascii="TH SarabunPSK" w:eastAsia="Cordia New" w:hAnsi="TH SarabunPSK" w:cs="TH SarabunPSK"/>
          <w:b/>
          <w:bCs/>
          <w:sz w:val="20"/>
          <w:szCs w:val="20"/>
          <w:lang w:eastAsia="zh-CN"/>
        </w:rPr>
      </w:pPr>
    </w:p>
    <w:p w14:paraId="4B35740B" w14:textId="040EBA66" w:rsidR="009D0A9E" w:rsidRPr="000E48E9" w:rsidRDefault="009D0A9E" w:rsidP="009D0A9E">
      <w:pPr>
        <w:jc w:val="both"/>
        <w:rPr>
          <w:rFonts w:ascii="TH SarabunPSK" w:hAnsi="TH SarabunPSK" w:cs="TH SarabunPSK"/>
          <w:b/>
          <w:bCs/>
        </w:rPr>
      </w:pPr>
      <w:r w:rsidRPr="000E48E9">
        <w:rPr>
          <w:rFonts w:ascii="TH SarabunPSK" w:hAnsi="TH SarabunPSK" w:cs="TH SarabunPSK"/>
          <w:b/>
          <w:bCs/>
          <w:cs/>
        </w:rPr>
        <w:t>ตารางสรุปผลการดำเนินงานตามเกณฑ์การประเมิน</w:t>
      </w:r>
      <w:hyperlink r:id="rId16" w:history="1">
        <w:r w:rsidRPr="00594728">
          <w:rPr>
            <w:rStyle w:val="Hyperlink"/>
            <w:rFonts w:ascii="TH SarabunPSK" w:hAnsi="TH SarabunPSK" w:cs="TH SarabunPSK"/>
            <w:b/>
            <w:bCs/>
            <w:cs/>
          </w:rPr>
          <w:t>องค์ประกอบที่ 1 การกำกับมาตรฐาน</w:t>
        </w:r>
      </w:hyperlink>
    </w:p>
    <w:p w14:paraId="5CB1B0B9" w14:textId="77777777" w:rsidR="009D0A9E" w:rsidRPr="000E48E9" w:rsidRDefault="009D0A9E" w:rsidP="009D0A9E">
      <w:pPr>
        <w:jc w:val="both"/>
        <w:rPr>
          <w:rFonts w:ascii="TH SarabunPSK" w:hAnsi="TH SarabunPSK" w:cs="TH SarabunPSK"/>
        </w:rPr>
      </w:pPr>
      <w:r w:rsidRPr="000E48E9">
        <w:rPr>
          <w:rFonts w:ascii="TH SarabunPSK" w:hAnsi="TH SarabunPSK" w:cs="TH SarabunPSK"/>
          <w:b/>
          <w:bCs/>
          <w:cs/>
        </w:rPr>
        <w:t xml:space="preserve">หลักสูตร </w:t>
      </w:r>
      <w:r w:rsidRPr="000E48E9">
        <w:rPr>
          <w:rFonts w:ascii="TH SarabunPSK" w:hAnsi="TH SarabunPSK" w:cs="TH SarabunPSK"/>
          <w:b/>
          <w:bCs/>
        </w:rPr>
        <w:t xml:space="preserve">: </w:t>
      </w:r>
      <w:r w:rsidRPr="000E48E9">
        <w:rPr>
          <w:rFonts w:ascii="TH SarabunPSK" w:hAnsi="TH SarabunPSK" w:cs="TH SarabunPSK"/>
          <w:b/>
          <w:bCs/>
          <w:cs/>
        </w:rPr>
        <w:t>วิทยา</w:t>
      </w:r>
      <w:proofErr w:type="spellStart"/>
      <w:r w:rsidRPr="000E48E9">
        <w:rPr>
          <w:rFonts w:ascii="TH SarabunPSK" w:hAnsi="TH SarabunPSK" w:cs="TH SarabunPSK"/>
          <w:b/>
          <w:bCs/>
          <w:cs/>
        </w:rPr>
        <w:t>ศา</w:t>
      </w:r>
      <w:proofErr w:type="spellEnd"/>
      <w:r w:rsidRPr="000E48E9">
        <w:rPr>
          <w:rFonts w:ascii="TH SarabunPSK" w:hAnsi="TH SarabunPSK" w:cs="TH SarabunPSK"/>
          <w:b/>
          <w:bCs/>
          <w:cs/>
        </w:rPr>
        <w:t>สตรบัณฑิต สาขาวิชาสัตวศาสตร์</w:t>
      </w:r>
    </w:p>
    <w:p w14:paraId="27D5842C" w14:textId="2256599C" w:rsidR="009D0A9E" w:rsidRPr="000E48E9" w:rsidRDefault="009D0A9E" w:rsidP="009D0A9E">
      <w:pPr>
        <w:jc w:val="both"/>
        <w:rPr>
          <w:rFonts w:ascii="TH SarabunPSK" w:hAnsi="TH SarabunPSK" w:cs="TH SarabunPSK"/>
          <w:b/>
          <w:bCs/>
        </w:rPr>
      </w:pPr>
      <w:r w:rsidRPr="000E48E9">
        <w:rPr>
          <w:rFonts w:ascii="TH SarabunPSK" w:hAnsi="TH SarabunPSK" w:cs="TH SarabunPSK"/>
          <w:b/>
          <w:bCs/>
          <w:cs/>
        </w:rPr>
        <w:t>หลักสูตรปรับปรุง/หลักสูตรใหม่ พ.ศ. 256</w:t>
      </w:r>
      <w:r w:rsidR="00594221">
        <w:rPr>
          <w:rFonts w:ascii="TH SarabunPSK" w:hAnsi="TH SarabunPSK" w:cs="TH SarabunPSK" w:hint="cs"/>
          <w:b/>
          <w:bCs/>
          <w:cs/>
        </w:rPr>
        <w:t>6</w:t>
      </w:r>
    </w:p>
    <w:p w14:paraId="453C5317" w14:textId="77777777" w:rsidR="009D0A9E" w:rsidRPr="000E48E9" w:rsidRDefault="009D0A9E" w:rsidP="009D0A9E">
      <w:pPr>
        <w:jc w:val="both"/>
        <w:rPr>
          <w:rFonts w:ascii="TH SarabunPSK" w:hAnsi="TH SarabunPSK" w:cs="TH SarabunPSK"/>
          <w:b/>
          <w:bCs/>
        </w:rPr>
      </w:pPr>
    </w:p>
    <w:p w14:paraId="364C81A8" w14:textId="77777777" w:rsidR="009D0A9E" w:rsidRPr="000E48E9" w:rsidRDefault="009D0A9E" w:rsidP="009D0A9E">
      <w:pPr>
        <w:jc w:val="both"/>
        <w:rPr>
          <w:rFonts w:ascii="TH SarabunPSK" w:hAnsi="TH SarabunPSK" w:cs="TH SarabunPSK"/>
          <w:b/>
          <w:bCs/>
        </w:rPr>
      </w:pPr>
      <w:r w:rsidRPr="000E48E9">
        <w:rPr>
          <w:rFonts w:ascii="TH SarabunPSK" w:hAnsi="TH SarabunPSK" w:cs="TH SarabunPSK"/>
          <w:b/>
          <w:bCs/>
          <w:cs/>
        </w:rPr>
        <w:t xml:space="preserve">การกำกับให้เป็นไปตามมาตรฐาน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
        <w:gridCol w:w="5189"/>
        <w:gridCol w:w="2632"/>
      </w:tblGrid>
      <w:tr w:rsidR="009D0A9E" w:rsidRPr="000E48E9" w14:paraId="6599D6CF" w14:textId="77777777" w:rsidTr="00C43331">
        <w:trPr>
          <w:trHeight w:val="20"/>
        </w:trPr>
        <w:tc>
          <w:tcPr>
            <w:tcW w:w="281" w:type="pct"/>
            <w:vAlign w:val="center"/>
          </w:tcPr>
          <w:p w14:paraId="3016DDE1" w14:textId="77777777" w:rsidR="009D0A9E" w:rsidRPr="000E48E9" w:rsidRDefault="009D0A9E" w:rsidP="009D0A9E">
            <w:pPr>
              <w:jc w:val="center"/>
              <w:rPr>
                <w:rFonts w:ascii="TH SarabunPSK" w:hAnsi="TH SarabunPSK" w:cs="TH SarabunPSK"/>
                <w:cs/>
              </w:rPr>
            </w:pPr>
            <w:r w:rsidRPr="000E48E9">
              <w:rPr>
                <w:rFonts w:ascii="TH SarabunPSK" w:hAnsi="TH SarabunPSK" w:cs="TH SarabunPSK"/>
                <w:b/>
                <w:bCs/>
                <w:cs/>
              </w:rPr>
              <w:t>ข้อ</w:t>
            </w:r>
          </w:p>
        </w:tc>
        <w:tc>
          <w:tcPr>
            <w:tcW w:w="3130" w:type="pct"/>
          </w:tcPr>
          <w:p w14:paraId="784ABE07" w14:textId="77777777" w:rsidR="009D0A9E" w:rsidRPr="000E48E9" w:rsidRDefault="009D0A9E" w:rsidP="009D0A9E">
            <w:pPr>
              <w:jc w:val="center"/>
              <w:rPr>
                <w:rFonts w:ascii="TH SarabunPSK" w:hAnsi="TH SarabunPSK" w:cs="TH SarabunPSK"/>
                <w:cs/>
              </w:rPr>
            </w:pPr>
            <w:r w:rsidRPr="000E48E9">
              <w:rPr>
                <w:rFonts w:ascii="TH SarabunPSK" w:hAnsi="TH SarabunPSK" w:cs="TH SarabunPSK"/>
                <w:b/>
                <w:bCs/>
                <w:cs/>
              </w:rPr>
              <w:t>เกณฑ์การประเมิน</w:t>
            </w:r>
          </w:p>
        </w:tc>
        <w:tc>
          <w:tcPr>
            <w:tcW w:w="1589" w:type="pct"/>
          </w:tcPr>
          <w:p w14:paraId="666902B5" w14:textId="77777777" w:rsidR="009D0A9E" w:rsidRPr="000E48E9" w:rsidRDefault="009D0A9E" w:rsidP="009D0A9E">
            <w:pPr>
              <w:jc w:val="center"/>
              <w:rPr>
                <w:rFonts w:ascii="TH SarabunPSK" w:hAnsi="TH SarabunPSK" w:cs="TH SarabunPSK"/>
                <w:cs/>
              </w:rPr>
            </w:pPr>
          </w:p>
        </w:tc>
      </w:tr>
      <w:tr w:rsidR="009D0A9E" w:rsidRPr="000E48E9" w14:paraId="145D7D39" w14:textId="77777777" w:rsidTr="00C43331">
        <w:trPr>
          <w:trHeight w:val="20"/>
        </w:trPr>
        <w:tc>
          <w:tcPr>
            <w:tcW w:w="281" w:type="pct"/>
          </w:tcPr>
          <w:p w14:paraId="59D2A31B" w14:textId="77777777" w:rsidR="009D0A9E" w:rsidRPr="000E48E9" w:rsidRDefault="009D0A9E" w:rsidP="009D0A9E">
            <w:pPr>
              <w:jc w:val="center"/>
              <w:rPr>
                <w:rFonts w:ascii="TH SarabunPSK" w:hAnsi="TH SarabunPSK" w:cs="TH SarabunPSK"/>
              </w:rPr>
            </w:pPr>
            <w:r w:rsidRPr="000E48E9">
              <w:rPr>
                <w:rFonts w:ascii="TH SarabunPSK" w:hAnsi="TH SarabunPSK" w:cs="TH SarabunPSK"/>
                <w:cs/>
              </w:rPr>
              <w:t>1</w:t>
            </w:r>
          </w:p>
        </w:tc>
        <w:tc>
          <w:tcPr>
            <w:tcW w:w="3130" w:type="pct"/>
          </w:tcPr>
          <w:p w14:paraId="00C82FD5" w14:textId="77777777" w:rsidR="009D0A9E" w:rsidRPr="000E48E9" w:rsidRDefault="009D0A9E" w:rsidP="009D0A9E">
            <w:pPr>
              <w:jc w:val="both"/>
              <w:rPr>
                <w:rFonts w:ascii="TH SarabunPSK" w:hAnsi="TH SarabunPSK" w:cs="TH SarabunPSK"/>
              </w:rPr>
            </w:pPr>
            <w:r w:rsidRPr="000E48E9">
              <w:rPr>
                <w:rFonts w:ascii="TH SarabunPSK" w:hAnsi="TH SarabunPSK" w:cs="TH SarabunPSK"/>
                <w:cs/>
              </w:rPr>
              <w:t>จำนวนอาจารย์ผู้รับผิดชอบหลักสูตร</w:t>
            </w:r>
          </w:p>
        </w:tc>
        <w:tc>
          <w:tcPr>
            <w:tcW w:w="1589" w:type="pct"/>
          </w:tcPr>
          <w:p w14:paraId="1ADFBCDF" w14:textId="77777777" w:rsidR="009D0A9E" w:rsidRPr="000E48E9" w:rsidRDefault="009D0A9E" w:rsidP="009D0A9E">
            <w:pPr>
              <w:jc w:val="center"/>
              <w:rPr>
                <w:rFonts w:ascii="TH SarabunPSK" w:hAnsi="TH SarabunPSK" w:cs="TH SarabunPSK"/>
                <w:cs/>
              </w:rPr>
            </w:pPr>
            <w:r w:rsidRPr="000E48E9">
              <w:rPr>
                <w:rFonts w:ascii="TH SarabunPSK" w:hAnsi="TH SarabunPSK" w:cs="TH SarabunPSK"/>
                <w:b/>
                <w:bCs/>
                <w:cs/>
              </w:rPr>
              <w:t>ผ่านเกณฑ์</w:t>
            </w:r>
          </w:p>
        </w:tc>
      </w:tr>
      <w:tr w:rsidR="009D0A9E" w:rsidRPr="000E48E9" w14:paraId="4FE6630F" w14:textId="77777777" w:rsidTr="00C43331">
        <w:trPr>
          <w:trHeight w:val="20"/>
        </w:trPr>
        <w:tc>
          <w:tcPr>
            <w:tcW w:w="281" w:type="pct"/>
          </w:tcPr>
          <w:p w14:paraId="6199BA40" w14:textId="77777777" w:rsidR="009D0A9E" w:rsidRPr="000E48E9" w:rsidRDefault="009D0A9E" w:rsidP="009D0A9E">
            <w:pPr>
              <w:jc w:val="center"/>
              <w:rPr>
                <w:rFonts w:ascii="TH SarabunPSK" w:hAnsi="TH SarabunPSK" w:cs="TH SarabunPSK"/>
              </w:rPr>
            </w:pPr>
            <w:r w:rsidRPr="000E48E9">
              <w:rPr>
                <w:rFonts w:ascii="TH SarabunPSK" w:hAnsi="TH SarabunPSK" w:cs="TH SarabunPSK"/>
                <w:cs/>
              </w:rPr>
              <w:t>2</w:t>
            </w:r>
          </w:p>
        </w:tc>
        <w:tc>
          <w:tcPr>
            <w:tcW w:w="3130" w:type="pct"/>
          </w:tcPr>
          <w:p w14:paraId="618B16D5" w14:textId="77777777" w:rsidR="009D0A9E" w:rsidRPr="000E48E9" w:rsidRDefault="009D0A9E" w:rsidP="009D0A9E">
            <w:pPr>
              <w:rPr>
                <w:rFonts w:ascii="TH SarabunPSK" w:hAnsi="TH SarabunPSK" w:cs="TH SarabunPSK"/>
                <w:cs/>
              </w:rPr>
            </w:pPr>
            <w:r w:rsidRPr="000E48E9">
              <w:rPr>
                <w:rFonts w:ascii="TH SarabunPSK" w:hAnsi="TH SarabunPSK" w:cs="TH SarabunPSK"/>
                <w:cs/>
              </w:rPr>
              <w:t>คุณสมบัติของอาจารย์ผู้รับผิดชอบหลักสูตร</w:t>
            </w:r>
          </w:p>
        </w:tc>
        <w:tc>
          <w:tcPr>
            <w:tcW w:w="1589" w:type="pct"/>
            <w:shd w:val="clear" w:color="auto" w:fill="auto"/>
          </w:tcPr>
          <w:p w14:paraId="2FF7C8FD" w14:textId="77777777" w:rsidR="009D0A9E" w:rsidRPr="000E48E9" w:rsidRDefault="009D0A9E" w:rsidP="009D0A9E">
            <w:pPr>
              <w:jc w:val="center"/>
              <w:rPr>
                <w:rFonts w:ascii="TH SarabunPSK" w:hAnsi="TH SarabunPSK" w:cs="TH SarabunPSK"/>
                <w:cs/>
              </w:rPr>
            </w:pPr>
            <w:r w:rsidRPr="000E48E9">
              <w:rPr>
                <w:rFonts w:ascii="TH SarabunPSK" w:hAnsi="TH SarabunPSK" w:cs="TH SarabunPSK"/>
                <w:b/>
                <w:bCs/>
                <w:cs/>
              </w:rPr>
              <w:t>ผ่านเกณฑ์</w:t>
            </w:r>
          </w:p>
        </w:tc>
      </w:tr>
      <w:tr w:rsidR="009D0A9E" w:rsidRPr="000E48E9" w14:paraId="67EAEFA4" w14:textId="77777777" w:rsidTr="00C43331">
        <w:trPr>
          <w:trHeight w:val="20"/>
        </w:trPr>
        <w:tc>
          <w:tcPr>
            <w:tcW w:w="281" w:type="pct"/>
          </w:tcPr>
          <w:p w14:paraId="5473056C" w14:textId="77777777" w:rsidR="009D0A9E" w:rsidRPr="000E48E9" w:rsidRDefault="009D0A9E" w:rsidP="009D0A9E">
            <w:pPr>
              <w:jc w:val="center"/>
              <w:rPr>
                <w:rFonts w:ascii="TH SarabunPSK" w:hAnsi="TH SarabunPSK" w:cs="TH SarabunPSK"/>
              </w:rPr>
            </w:pPr>
            <w:r w:rsidRPr="000E48E9">
              <w:rPr>
                <w:rFonts w:ascii="TH SarabunPSK" w:hAnsi="TH SarabunPSK" w:cs="TH SarabunPSK"/>
                <w:cs/>
              </w:rPr>
              <w:t>3</w:t>
            </w:r>
          </w:p>
        </w:tc>
        <w:tc>
          <w:tcPr>
            <w:tcW w:w="3130" w:type="pct"/>
          </w:tcPr>
          <w:p w14:paraId="5BA3EB4E" w14:textId="77777777" w:rsidR="009D0A9E" w:rsidRPr="000E48E9" w:rsidRDefault="009D0A9E" w:rsidP="009D0A9E">
            <w:pPr>
              <w:rPr>
                <w:rFonts w:ascii="TH SarabunPSK" w:hAnsi="TH SarabunPSK" w:cs="TH SarabunPSK"/>
                <w:cs/>
              </w:rPr>
            </w:pPr>
            <w:r w:rsidRPr="000E48E9">
              <w:rPr>
                <w:rFonts w:ascii="TH SarabunPSK" w:hAnsi="TH SarabunPSK" w:cs="TH SarabunPSK"/>
                <w:cs/>
              </w:rPr>
              <w:t>คุณสมบัติอาจารย์ประจำหลักสูตร</w:t>
            </w:r>
          </w:p>
        </w:tc>
        <w:tc>
          <w:tcPr>
            <w:tcW w:w="1589" w:type="pct"/>
            <w:shd w:val="clear" w:color="auto" w:fill="auto"/>
          </w:tcPr>
          <w:p w14:paraId="3A86FED4" w14:textId="77777777" w:rsidR="009D0A9E" w:rsidRPr="000E48E9" w:rsidRDefault="009D0A9E" w:rsidP="009D0A9E">
            <w:pPr>
              <w:jc w:val="center"/>
              <w:rPr>
                <w:rFonts w:ascii="TH SarabunPSK" w:hAnsi="TH SarabunPSK" w:cs="TH SarabunPSK"/>
                <w:cs/>
              </w:rPr>
            </w:pPr>
            <w:r w:rsidRPr="000E48E9">
              <w:rPr>
                <w:rFonts w:ascii="TH SarabunPSK" w:hAnsi="TH SarabunPSK" w:cs="TH SarabunPSK"/>
                <w:b/>
                <w:bCs/>
                <w:cs/>
              </w:rPr>
              <w:t>ผ่านเกณฑ์</w:t>
            </w:r>
          </w:p>
        </w:tc>
      </w:tr>
      <w:tr w:rsidR="009D0A9E" w:rsidRPr="000E48E9" w14:paraId="448667A0" w14:textId="77777777" w:rsidTr="00C43331">
        <w:trPr>
          <w:trHeight w:val="20"/>
        </w:trPr>
        <w:tc>
          <w:tcPr>
            <w:tcW w:w="281" w:type="pct"/>
            <w:tcBorders>
              <w:bottom w:val="single" w:sz="4" w:space="0" w:color="auto"/>
            </w:tcBorders>
          </w:tcPr>
          <w:p w14:paraId="3AF8649C" w14:textId="77777777" w:rsidR="009D0A9E" w:rsidRPr="000E48E9" w:rsidRDefault="009D0A9E" w:rsidP="009D0A9E">
            <w:pPr>
              <w:jc w:val="center"/>
              <w:rPr>
                <w:rFonts w:ascii="TH SarabunPSK" w:hAnsi="TH SarabunPSK" w:cs="TH SarabunPSK"/>
              </w:rPr>
            </w:pPr>
            <w:r w:rsidRPr="000E48E9">
              <w:rPr>
                <w:rFonts w:ascii="TH SarabunPSK" w:hAnsi="TH SarabunPSK" w:cs="TH SarabunPSK"/>
                <w:cs/>
              </w:rPr>
              <w:t>4</w:t>
            </w:r>
          </w:p>
        </w:tc>
        <w:tc>
          <w:tcPr>
            <w:tcW w:w="3130" w:type="pct"/>
            <w:tcBorders>
              <w:bottom w:val="single" w:sz="4" w:space="0" w:color="auto"/>
            </w:tcBorders>
          </w:tcPr>
          <w:p w14:paraId="66387C14" w14:textId="77777777" w:rsidR="009D0A9E" w:rsidRPr="000E48E9" w:rsidRDefault="009D0A9E" w:rsidP="009D0A9E">
            <w:pPr>
              <w:rPr>
                <w:rFonts w:ascii="TH SarabunPSK" w:hAnsi="TH SarabunPSK" w:cs="TH SarabunPSK"/>
                <w:cs/>
              </w:rPr>
            </w:pPr>
            <w:r w:rsidRPr="000E48E9">
              <w:rPr>
                <w:rFonts w:ascii="TH SarabunPSK" w:hAnsi="TH SarabunPSK" w:cs="TH SarabunPSK"/>
                <w:cs/>
              </w:rPr>
              <w:t>คุณสมบัติของอาจารย์ผู้สอน</w:t>
            </w:r>
          </w:p>
        </w:tc>
        <w:tc>
          <w:tcPr>
            <w:tcW w:w="1589" w:type="pct"/>
            <w:tcBorders>
              <w:bottom w:val="single" w:sz="4" w:space="0" w:color="auto"/>
            </w:tcBorders>
            <w:shd w:val="clear" w:color="auto" w:fill="auto"/>
          </w:tcPr>
          <w:p w14:paraId="1FFCE914" w14:textId="77777777" w:rsidR="009D0A9E" w:rsidRPr="000E48E9" w:rsidRDefault="009D0A9E" w:rsidP="009D0A9E">
            <w:pPr>
              <w:jc w:val="center"/>
              <w:rPr>
                <w:rFonts w:ascii="TH SarabunPSK" w:hAnsi="TH SarabunPSK" w:cs="TH SarabunPSK"/>
                <w:cs/>
              </w:rPr>
            </w:pPr>
            <w:r w:rsidRPr="000E48E9">
              <w:rPr>
                <w:rFonts w:ascii="TH SarabunPSK" w:hAnsi="TH SarabunPSK" w:cs="TH SarabunPSK"/>
                <w:b/>
                <w:bCs/>
                <w:cs/>
              </w:rPr>
              <w:t>ผ่านเกณฑ์</w:t>
            </w:r>
          </w:p>
        </w:tc>
      </w:tr>
      <w:tr w:rsidR="009D0A9E" w:rsidRPr="000E48E9" w14:paraId="43449CEA" w14:textId="77777777" w:rsidTr="00C43331">
        <w:trPr>
          <w:trHeight w:val="20"/>
        </w:trPr>
        <w:tc>
          <w:tcPr>
            <w:tcW w:w="281" w:type="pct"/>
          </w:tcPr>
          <w:p w14:paraId="73424A46" w14:textId="77777777" w:rsidR="009D0A9E" w:rsidRPr="000E48E9" w:rsidRDefault="009D0A9E" w:rsidP="009D0A9E">
            <w:pPr>
              <w:jc w:val="center"/>
              <w:rPr>
                <w:rFonts w:ascii="TH SarabunPSK" w:hAnsi="TH SarabunPSK" w:cs="TH SarabunPSK"/>
              </w:rPr>
            </w:pPr>
            <w:r w:rsidRPr="000E48E9">
              <w:rPr>
                <w:rFonts w:ascii="TH SarabunPSK" w:hAnsi="TH SarabunPSK" w:cs="TH SarabunPSK"/>
                <w:cs/>
              </w:rPr>
              <w:t>5</w:t>
            </w:r>
          </w:p>
        </w:tc>
        <w:tc>
          <w:tcPr>
            <w:tcW w:w="3130" w:type="pct"/>
          </w:tcPr>
          <w:p w14:paraId="512867E0" w14:textId="77777777" w:rsidR="009D0A9E" w:rsidRPr="000E48E9" w:rsidRDefault="009D0A9E" w:rsidP="009D0A9E">
            <w:pPr>
              <w:jc w:val="both"/>
              <w:rPr>
                <w:rFonts w:ascii="TH SarabunPSK" w:hAnsi="TH SarabunPSK" w:cs="TH SarabunPSK"/>
                <w:cs/>
              </w:rPr>
            </w:pPr>
            <w:r w:rsidRPr="000E48E9">
              <w:rPr>
                <w:rFonts w:ascii="TH SarabunPSK" w:hAnsi="TH SarabunPSK" w:cs="TH SarabunPSK"/>
                <w:cs/>
              </w:rPr>
              <w:t>การปรับปรุงหลักสูตรตามรอบระยะเวลาที่กำหนด</w:t>
            </w:r>
          </w:p>
        </w:tc>
        <w:tc>
          <w:tcPr>
            <w:tcW w:w="1589" w:type="pct"/>
          </w:tcPr>
          <w:p w14:paraId="1625CD60" w14:textId="77777777" w:rsidR="009D0A9E" w:rsidRPr="000E48E9" w:rsidRDefault="009D0A9E" w:rsidP="009D0A9E">
            <w:pPr>
              <w:jc w:val="center"/>
              <w:rPr>
                <w:rFonts w:ascii="TH SarabunPSK" w:hAnsi="TH SarabunPSK" w:cs="TH SarabunPSK"/>
                <w:cs/>
              </w:rPr>
            </w:pPr>
            <w:r w:rsidRPr="000E48E9">
              <w:rPr>
                <w:rFonts w:ascii="TH SarabunPSK" w:hAnsi="TH SarabunPSK" w:cs="TH SarabunPSK"/>
                <w:b/>
                <w:bCs/>
                <w:cs/>
              </w:rPr>
              <w:t>ผ่านเกณฑ์</w:t>
            </w:r>
          </w:p>
        </w:tc>
      </w:tr>
    </w:tbl>
    <w:p w14:paraId="3A4489F6" w14:textId="77777777" w:rsidR="009D0A9E" w:rsidRPr="000E48E9" w:rsidRDefault="009D0A9E" w:rsidP="009D0A9E">
      <w:pPr>
        <w:jc w:val="both"/>
        <w:rPr>
          <w:rFonts w:ascii="TH SarabunPSK" w:hAnsi="TH SarabunPSK" w:cs="TH SarabunPSK"/>
          <w:b/>
          <w:bCs/>
        </w:rPr>
      </w:pPr>
    </w:p>
    <w:p w14:paraId="726D6ABF" w14:textId="77777777" w:rsidR="009D0A9E" w:rsidRPr="000E48E9" w:rsidRDefault="009D0A9E" w:rsidP="009D0A9E">
      <w:pPr>
        <w:jc w:val="both"/>
        <w:rPr>
          <w:rFonts w:ascii="TH SarabunPSK" w:hAnsi="TH SarabunPSK" w:cs="TH SarabunPSK"/>
          <w:b/>
          <w:bCs/>
        </w:rPr>
      </w:pPr>
      <w:r w:rsidRPr="000E48E9">
        <w:rPr>
          <w:rFonts w:ascii="TH SarabunPSK" w:hAnsi="TH SarabunPSK" w:cs="TH SarabunPSK"/>
          <w:b/>
          <w:bCs/>
          <w:cs/>
        </w:rPr>
        <w:t xml:space="preserve">สรุปผลการดำเนินงานองค์ประกอบที่ 1 </w:t>
      </w:r>
    </w:p>
    <w:p w14:paraId="6AA50D0E" w14:textId="77777777" w:rsidR="009D0A9E" w:rsidRPr="000E48E9" w:rsidRDefault="009D0A9E" w:rsidP="009D0A9E">
      <w:pPr>
        <w:jc w:val="both"/>
        <w:rPr>
          <w:rFonts w:ascii="TH SarabunPSK" w:hAnsi="TH SarabunPSK" w:cs="TH SarabunPSK"/>
        </w:rPr>
      </w:pPr>
      <w:r w:rsidRPr="000E48E9">
        <w:rPr>
          <w:rFonts w:ascii="TH SarabunPSK" w:hAnsi="TH SarabunPSK" w:cs="TH SarabunPSK"/>
        </w:rPr>
        <w:tab/>
      </w:r>
      <w:r w:rsidRPr="000E48E9">
        <w:rPr>
          <w:rFonts w:ascii="TH SarabunPSK" w:hAnsi="TH SarabunPSK" w:cs="TH SarabunPSK"/>
        </w:rPr>
        <w:sym w:font="Wingdings 2" w:char="F052"/>
      </w:r>
      <w:r w:rsidRPr="000E48E9">
        <w:rPr>
          <w:rFonts w:ascii="TH SarabunPSK" w:hAnsi="TH SarabunPSK" w:cs="TH SarabunPSK"/>
          <w:cs/>
        </w:rPr>
        <w:t xml:space="preserve">  เป็นไปตามเกณฑ์</w:t>
      </w:r>
    </w:p>
    <w:p w14:paraId="58F2D309" w14:textId="77777777" w:rsidR="009D0A9E" w:rsidRPr="000E48E9" w:rsidRDefault="009D0A9E" w:rsidP="009D0A9E">
      <w:pPr>
        <w:jc w:val="both"/>
        <w:rPr>
          <w:rFonts w:ascii="TH SarabunPSK" w:hAnsi="TH SarabunPSK" w:cs="TH SarabunPSK"/>
        </w:rPr>
      </w:pPr>
      <w:r w:rsidRPr="000E48E9">
        <w:rPr>
          <w:rFonts w:ascii="TH SarabunPSK" w:hAnsi="TH SarabunPSK" w:cs="TH SarabunPSK"/>
        </w:rPr>
        <w:tab/>
      </w:r>
      <w:r w:rsidRPr="000E48E9">
        <w:rPr>
          <w:rFonts w:ascii="TH SarabunPSK" w:hAnsi="TH SarabunPSK" w:cs="TH SarabunPSK"/>
        </w:rPr>
        <w:sym w:font="Wingdings 2" w:char="F0A3"/>
      </w:r>
      <w:r w:rsidRPr="000E48E9">
        <w:rPr>
          <w:rFonts w:ascii="TH SarabunPSK" w:hAnsi="TH SarabunPSK" w:cs="TH SarabunPSK"/>
          <w:cs/>
        </w:rPr>
        <w:t xml:space="preserve">  ไม่ผ่านเกณฑ์ในข้อที่</w:t>
      </w:r>
    </w:p>
    <w:p w14:paraId="7696F142" w14:textId="77777777" w:rsidR="009D0A9E" w:rsidRPr="000E48E9" w:rsidRDefault="009D0A9E" w:rsidP="009D0A9E">
      <w:pPr>
        <w:ind w:firstLine="720"/>
        <w:jc w:val="thaiDistribute"/>
        <w:rPr>
          <w:rFonts w:ascii="TH SarabunPSK" w:eastAsia="Cordia New" w:hAnsi="TH SarabunPSK" w:cs="TH SarabunPSK"/>
          <w:lang w:eastAsia="zh-CN"/>
        </w:rPr>
      </w:pPr>
      <w:r w:rsidRPr="000E48E9">
        <w:rPr>
          <w:rFonts w:ascii="TH SarabunPSK" w:eastAsia="Cordia New" w:hAnsi="TH SarabunPSK" w:cs="TH SarabunPSK"/>
          <w:cs/>
          <w:lang w:eastAsia="zh-CN"/>
        </w:rPr>
        <w:t xml:space="preserve">       ข้อสังเกต </w:t>
      </w:r>
      <w:r w:rsidRPr="000E48E9">
        <w:rPr>
          <w:rFonts w:ascii="TH SarabunPSK" w:eastAsia="Cordia New" w:hAnsi="TH SarabunPSK" w:cs="TH SarabunPSK"/>
          <w:lang w:eastAsia="zh-CN"/>
        </w:rPr>
        <w:t>:</w:t>
      </w:r>
    </w:p>
    <w:p w14:paraId="17B26DE3" w14:textId="77777777" w:rsidR="009D0A9E" w:rsidRPr="000E48E9" w:rsidRDefault="009D0A9E" w:rsidP="009D0A9E">
      <w:pPr>
        <w:jc w:val="both"/>
        <w:rPr>
          <w:rFonts w:ascii="TH SarabunPSK" w:hAnsi="TH SarabunPSK" w:cs="TH SarabunPSK"/>
          <w:sz w:val="24"/>
          <w:szCs w:val="24"/>
        </w:rPr>
      </w:pPr>
    </w:p>
    <w:p w14:paraId="682C17EC" w14:textId="70A211DF" w:rsidR="0012139F" w:rsidRDefault="009D0A9E" w:rsidP="0012139F">
      <w:pPr>
        <w:ind w:firstLine="720"/>
        <w:jc w:val="thaiDistribute"/>
        <w:rPr>
          <w:rFonts w:eastAsia="Cordia New"/>
          <w:lang w:eastAsia="zh-CN"/>
        </w:rPr>
      </w:pPr>
      <w:r w:rsidRPr="000E48E9">
        <w:rPr>
          <w:rFonts w:ascii="TH SarabunPSK" w:eastAsia="Cordia New" w:hAnsi="TH SarabunPSK" w:cs="TH SarabunPSK"/>
          <w:cs/>
          <w:lang w:eastAsia="zh-CN"/>
        </w:rPr>
        <w:t>จากรายงานผลการดำเนินงานตามเกณฑ์มาตรฐานหลักสูตรของหลักสูตรวิทยา</w:t>
      </w:r>
      <w:proofErr w:type="spellStart"/>
      <w:r w:rsidRPr="000E48E9">
        <w:rPr>
          <w:rFonts w:ascii="TH SarabunPSK" w:eastAsia="Cordia New" w:hAnsi="TH SarabunPSK" w:cs="TH SarabunPSK"/>
          <w:cs/>
          <w:lang w:eastAsia="zh-CN"/>
        </w:rPr>
        <w:t>ศา</w:t>
      </w:r>
      <w:proofErr w:type="spellEnd"/>
      <w:r w:rsidRPr="000E48E9">
        <w:rPr>
          <w:rFonts w:ascii="TH SarabunPSK" w:eastAsia="Cordia New" w:hAnsi="TH SarabunPSK" w:cs="TH SarabunPSK"/>
          <w:cs/>
          <w:lang w:eastAsia="zh-CN"/>
        </w:rPr>
        <w:t>สตรบัณฑิต สาขาวิชาสัตวศาสตร์ พบว่า มีผลการดำเนินงานเป็นไป</w:t>
      </w:r>
      <w:r w:rsidRPr="000E48E9">
        <w:rPr>
          <w:rFonts w:ascii="TH SarabunPSK" w:hAnsi="TH SarabunPSK" w:cs="TH SarabunPSK"/>
          <w:cs/>
        </w:rPr>
        <w:t>ตามเกณฑ์การประเมินองค์ประกอบที่ 1 การกำกับมาตรฐาน</w:t>
      </w:r>
      <w:r w:rsidRPr="000E48E9">
        <w:rPr>
          <w:rFonts w:ascii="TH SarabunPSK" w:eastAsia="Cordia New" w:hAnsi="TH SarabunPSK" w:cs="TH SarabunPSK"/>
          <w:cs/>
          <w:lang w:eastAsia="zh-CN"/>
        </w:rPr>
        <w:t>หลักสูตร</w:t>
      </w:r>
      <w:bookmarkEnd w:id="2"/>
      <w:r w:rsidR="0012139F" w:rsidRPr="0012139F">
        <w:rPr>
          <w:rFonts w:eastAsia="Cordia New"/>
          <w:lang w:eastAsia="zh-CN"/>
        </w:rPr>
        <w:t xml:space="preserve"> </w:t>
      </w:r>
    </w:p>
    <w:p w14:paraId="7E9EBA48" w14:textId="33A1D6CD" w:rsidR="0012139F" w:rsidRDefault="0012139F" w:rsidP="0012139F">
      <w:pPr>
        <w:ind w:firstLine="720"/>
        <w:jc w:val="thaiDistribute"/>
        <w:rPr>
          <w:rFonts w:eastAsia="Cordia New"/>
          <w:sz w:val="24"/>
          <w:szCs w:val="24"/>
          <w:lang w:eastAsia="zh-CN"/>
        </w:rPr>
      </w:pPr>
    </w:p>
    <w:tbl>
      <w:tblPr>
        <w:tblStyle w:val="TableGrid"/>
        <w:tblW w:w="103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4349"/>
        <w:gridCol w:w="3023"/>
      </w:tblGrid>
      <w:tr w:rsidR="0012139F" w14:paraId="69A0FF46" w14:textId="77777777" w:rsidTr="00F5168A">
        <w:tc>
          <w:tcPr>
            <w:tcW w:w="3022" w:type="dxa"/>
            <w:hideMark/>
          </w:tcPr>
          <w:p w14:paraId="2A5D5E88" w14:textId="2528AB66" w:rsidR="0012139F" w:rsidRDefault="0012139F">
            <w:pPr>
              <w:jc w:val="center"/>
              <w:rPr>
                <w:rFonts w:eastAsia="Cordia New"/>
                <w:sz w:val="28"/>
                <w:lang w:eastAsia="zh-CN"/>
              </w:rPr>
            </w:pPr>
            <w:r>
              <w:rPr>
                <w:noProof/>
              </w:rPr>
              <w:drawing>
                <wp:anchor distT="0" distB="0" distL="114300" distR="114300" simplePos="0" relativeHeight="251819008" behindDoc="1" locked="0" layoutInCell="1" allowOverlap="1" wp14:anchorId="01A9C263" wp14:editId="045AA997">
                  <wp:simplePos x="0" y="0"/>
                  <wp:positionH relativeFrom="column">
                    <wp:posOffset>203200</wp:posOffset>
                  </wp:positionH>
                  <wp:positionV relativeFrom="paragraph">
                    <wp:posOffset>22225</wp:posOffset>
                  </wp:positionV>
                  <wp:extent cx="1256030" cy="494030"/>
                  <wp:effectExtent l="0" t="0" r="1270" b="1270"/>
                  <wp:wrapNone/>
                  <wp:docPr id="10"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6030" cy="494030"/>
                          </a:xfrm>
                          <a:prstGeom prst="rect">
                            <a:avLst/>
                          </a:prstGeom>
                          <a:noFill/>
                        </pic:spPr>
                      </pic:pic>
                    </a:graphicData>
                  </a:graphic>
                  <wp14:sizeRelH relativeFrom="page">
                    <wp14:pctWidth>0</wp14:pctWidth>
                  </wp14:sizeRelH>
                  <wp14:sizeRelV relativeFrom="page">
                    <wp14:pctHeight>0</wp14:pctHeight>
                  </wp14:sizeRelV>
                </wp:anchor>
              </w:drawing>
            </w:r>
          </w:p>
        </w:tc>
        <w:tc>
          <w:tcPr>
            <w:tcW w:w="4349" w:type="dxa"/>
            <w:hideMark/>
          </w:tcPr>
          <w:p w14:paraId="5B006358" w14:textId="2F21B6CB" w:rsidR="0012139F" w:rsidRDefault="0012139F">
            <w:pPr>
              <w:jc w:val="center"/>
              <w:rPr>
                <w:sz w:val="28"/>
              </w:rPr>
            </w:pPr>
            <w:r>
              <w:rPr>
                <w:noProof/>
              </w:rPr>
              <w:drawing>
                <wp:anchor distT="0" distB="0" distL="114300" distR="114300" simplePos="0" relativeHeight="251820032" behindDoc="1" locked="0" layoutInCell="1" allowOverlap="1" wp14:anchorId="6892F0C8" wp14:editId="04D2E6DB">
                  <wp:simplePos x="0" y="0"/>
                  <wp:positionH relativeFrom="column">
                    <wp:posOffset>654743</wp:posOffset>
                  </wp:positionH>
                  <wp:positionV relativeFrom="paragraph">
                    <wp:posOffset>-17492</wp:posOffset>
                  </wp:positionV>
                  <wp:extent cx="1402080" cy="701040"/>
                  <wp:effectExtent l="0" t="0" r="7620" b="3810"/>
                  <wp:wrapNone/>
                  <wp:docPr id="7" name="รูปภาพ 7" descr="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20" descr="36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02080" cy="701040"/>
                          </a:xfrm>
                          <a:prstGeom prst="rect">
                            <a:avLst/>
                          </a:prstGeom>
                          <a:noFill/>
                        </pic:spPr>
                      </pic:pic>
                    </a:graphicData>
                  </a:graphic>
                  <wp14:sizeRelH relativeFrom="page">
                    <wp14:pctWidth>0</wp14:pctWidth>
                  </wp14:sizeRelH>
                  <wp14:sizeRelV relativeFrom="page">
                    <wp14:pctHeight>0</wp14:pctHeight>
                  </wp14:sizeRelV>
                </wp:anchor>
              </w:drawing>
            </w:r>
          </w:p>
        </w:tc>
        <w:tc>
          <w:tcPr>
            <w:tcW w:w="3023" w:type="dxa"/>
          </w:tcPr>
          <w:p w14:paraId="38EFFBF0" w14:textId="77777777" w:rsidR="0012139F" w:rsidRDefault="0012139F">
            <w:pPr>
              <w:jc w:val="center"/>
              <w:rPr>
                <w:rFonts w:eastAsia="Cordia New"/>
                <w:b/>
                <w:bCs/>
                <w:sz w:val="28"/>
                <w:lang w:eastAsia="zh-CN"/>
              </w:rPr>
            </w:pPr>
          </w:p>
        </w:tc>
      </w:tr>
      <w:tr w:rsidR="0012139F" w14:paraId="0DDFBBE0" w14:textId="77777777" w:rsidTr="00F5168A">
        <w:tc>
          <w:tcPr>
            <w:tcW w:w="3022" w:type="dxa"/>
            <w:hideMark/>
          </w:tcPr>
          <w:p w14:paraId="606E1F82" w14:textId="77777777" w:rsidR="0012139F" w:rsidRDefault="0012139F">
            <w:pPr>
              <w:jc w:val="center"/>
              <w:rPr>
                <w:rFonts w:eastAsia="Cordia New"/>
                <w:sz w:val="28"/>
                <w:lang w:eastAsia="zh-CN"/>
              </w:rPr>
            </w:pPr>
            <w:r>
              <w:rPr>
                <w:rFonts w:eastAsia="Cordia New" w:hint="cs"/>
                <w:sz w:val="28"/>
                <w:cs/>
                <w:lang w:eastAsia="zh-CN"/>
              </w:rPr>
              <w:t>.................</w:t>
            </w:r>
            <w:r>
              <w:rPr>
                <w:rFonts w:eastAsia="Cordia New" w:hint="cs"/>
                <w:noProof/>
                <w:sz w:val="28"/>
                <w:cs/>
              </w:rPr>
              <w:t xml:space="preserve"> </w:t>
            </w:r>
            <w:r>
              <w:rPr>
                <w:rFonts w:eastAsia="Cordia New" w:hint="cs"/>
                <w:sz w:val="28"/>
                <w:cs/>
                <w:lang w:eastAsia="zh-CN"/>
              </w:rPr>
              <w:t>..................</w:t>
            </w:r>
          </w:p>
        </w:tc>
        <w:tc>
          <w:tcPr>
            <w:tcW w:w="4349" w:type="dxa"/>
            <w:hideMark/>
          </w:tcPr>
          <w:p w14:paraId="7BBB9A76" w14:textId="77777777" w:rsidR="0012139F" w:rsidRDefault="0012139F">
            <w:pPr>
              <w:jc w:val="center"/>
              <w:rPr>
                <w:rFonts w:eastAsia="Cordia New"/>
                <w:sz w:val="28"/>
                <w:lang w:eastAsia="zh-CN"/>
              </w:rPr>
            </w:pPr>
            <w:r>
              <w:rPr>
                <w:rFonts w:eastAsia="Cordia New" w:hint="cs"/>
                <w:sz w:val="28"/>
                <w:cs/>
                <w:lang w:eastAsia="zh-CN"/>
              </w:rPr>
              <w:t>...................................</w:t>
            </w:r>
          </w:p>
        </w:tc>
        <w:tc>
          <w:tcPr>
            <w:tcW w:w="3023" w:type="dxa"/>
            <w:hideMark/>
          </w:tcPr>
          <w:p w14:paraId="672191B5" w14:textId="60183007" w:rsidR="0012139F" w:rsidRDefault="0012139F">
            <w:pPr>
              <w:jc w:val="center"/>
              <w:rPr>
                <w:rFonts w:eastAsia="Cordia New"/>
                <w:b/>
                <w:bCs/>
                <w:sz w:val="28"/>
                <w:cs/>
                <w:lang w:eastAsia="zh-CN"/>
              </w:rPr>
            </w:pPr>
          </w:p>
        </w:tc>
      </w:tr>
      <w:tr w:rsidR="0012139F" w14:paraId="29616597" w14:textId="77777777" w:rsidTr="00F5168A">
        <w:tc>
          <w:tcPr>
            <w:tcW w:w="3022" w:type="dxa"/>
            <w:hideMark/>
          </w:tcPr>
          <w:p w14:paraId="5B374229" w14:textId="77777777" w:rsidR="0012139F" w:rsidRPr="00D45997" w:rsidRDefault="0012139F">
            <w:pPr>
              <w:jc w:val="center"/>
              <w:rPr>
                <w:rFonts w:ascii="TH Sarabun New" w:hAnsi="TH Sarabun New" w:cs="TH Sarabun New"/>
                <w:sz w:val="28"/>
                <w:cs/>
              </w:rPr>
            </w:pPr>
            <w:r w:rsidRPr="00D45997">
              <w:rPr>
                <w:rFonts w:ascii="TH Sarabun New" w:hAnsi="TH Sarabun New" w:cs="TH Sarabun New"/>
                <w:sz w:val="28"/>
                <w:cs/>
              </w:rPr>
              <w:t xml:space="preserve">(ผศ.ไพโรจน์ </w:t>
            </w:r>
            <w:proofErr w:type="spellStart"/>
            <w:r w:rsidRPr="00D45997">
              <w:rPr>
                <w:rFonts w:ascii="TH Sarabun New" w:hAnsi="TH Sarabun New" w:cs="TH Sarabun New"/>
                <w:sz w:val="28"/>
                <w:cs/>
              </w:rPr>
              <w:t>ศิล</w:t>
            </w:r>
            <w:proofErr w:type="spellEnd"/>
            <w:r w:rsidRPr="00D45997">
              <w:rPr>
                <w:rFonts w:ascii="TH Sarabun New" w:hAnsi="TH Sarabun New" w:cs="TH Sarabun New"/>
                <w:sz w:val="28"/>
                <w:cs/>
              </w:rPr>
              <w:t>มั่น)</w:t>
            </w:r>
          </w:p>
        </w:tc>
        <w:tc>
          <w:tcPr>
            <w:tcW w:w="4349" w:type="dxa"/>
            <w:hideMark/>
          </w:tcPr>
          <w:p w14:paraId="71F20B2A" w14:textId="77777777" w:rsidR="0012139F" w:rsidRPr="00D45997" w:rsidRDefault="0012139F">
            <w:pPr>
              <w:jc w:val="center"/>
              <w:rPr>
                <w:rFonts w:ascii="TH Sarabun New" w:hAnsi="TH Sarabun New" w:cs="TH Sarabun New"/>
                <w:sz w:val="28"/>
                <w:cs/>
              </w:rPr>
            </w:pPr>
            <w:r w:rsidRPr="00D45997">
              <w:rPr>
                <w:rFonts w:ascii="TH Sarabun New" w:hAnsi="TH Sarabun New" w:cs="TH Sarabun New"/>
                <w:sz w:val="28"/>
                <w:cs/>
              </w:rPr>
              <w:t>(ผศ.ดร.จุฬากร ปานะถึก)</w:t>
            </w:r>
          </w:p>
        </w:tc>
        <w:tc>
          <w:tcPr>
            <w:tcW w:w="3023" w:type="dxa"/>
          </w:tcPr>
          <w:p w14:paraId="6DA33627" w14:textId="7ECCC090" w:rsidR="0012139F" w:rsidRPr="00D45997" w:rsidRDefault="0012139F">
            <w:pPr>
              <w:jc w:val="center"/>
              <w:rPr>
                <w:rFonts w:ascii="TH Sarabun New" w:eastAsia="Cordia New" w:hAnsi="TH Sarabun New" w:cs="TH Sarabun New"/>
                <w:b/>
                <w:bCs/>
                <w:sz w:val="28"/>
                <w:cs/>
                <w:lang w:eastAsia="zh-CN"/>
              </w:rPr>
            </w:pPr>
          </w:p>
        </w:tc>
      </w:tr>
      <w:tr w:rsidR="0012139F" w14:paraId="1E6451B9" w14:textId="77777777" w:rsidTr="00F5168A">
        <w:tc>
          <w:tcPr>
            <w:tcW w:w="3022" w:type="dxa"/>
            <w:hideMark/>
          </w:tcPr>
          <w:p w14:paraId="1883093B" w14:textId="77777777" w:rsidR="0012139F" w:rsidRPr="00D45997" w:rsidRDefault="0012139F">
            <w:pPr>
              <w:jc w:val="center"/>
              <w:rPr>
                <w:rFonts w:ascii="TH Sarabun New" w:hAnsi="TH Sarabun New" w:cs="TH Sarabun New"/>
                <w:sz w:val="28"/>
                <w:cs/>
              </w:rPr>
            </w:pPr>
            <w:r w:rsidRPr="00D45997">
              <w:rPr>
                <w:rFonts w:ascii="TH Sarabun New" w:hAnsi="TH Sarabun New" w:cs="TH Sarabun New"/>
                <w:sz w:val="28"/>
                <w:cs/>
              </w:rPr>
              <w:t>ประธานอาจารย์</w:t>
            </w:r>
          </w:p>
          <w:p w14:paraId="7605D8D3" w14:textId="77777777" w:rsidR="0012139F" w:rsidRPr="00D45997" w:rsidRDefault="0012139F">
            <w:pPr>
              <w:jc w:val="center"/>
              <w:rPr>
                <w:rFonts w:ascii="TH Sarabun New" w:eastAsia="Cordia New" w:hAnsi="TH Sarabun New" w:cs="TH Sarabun New"/>
                <w:sz w:val="28"/>
                <w:lang w:eastAsia="zh-CN"/>
              </w:rPr>
            </w:pPr>
            <w:r w:rsidRPr="00D45997">
              <w:rPr>
                <w:rFonts w:ascii="TH Sarabun New" w:hAnsi="TH Sarabun New" w:cs="TH Sarabun New"/>
                <w:sz w:val="28"/>
                <w:cs/>
              </w:rPr>
              <w:t>ผู้รับผิดชอบหลักสูตร</w:t>
            </w:r>
          </w:p>
        </w:tc>
        <w:tc>
          <w:tcPr>
            <w:tcW w:w="4349" w:type="dxa"/>
            <w:hideMark/>
          </w:tcPr>
          <w:p w14:paraId="595BFFED" w14:textId="77777777" w:rsidR="0012139F" w:rsidRPr="00D45997" w:rsidRDefault="0012139F">
            <w:pPr>
              <w:jc w:val="center"/>
              <w:rPr>
                <w:rFonts w:ascii="TH Sarabun New" w:hAnsi="TH Sarabun New" w:cs="TH Sarabun New"/>
                <w:sz w:val="28"/>
              </w:rPr>
            </w:pPr>
            <w:r w:rsidRPr="00D45997">
              <w:rPr>
                <w:rFonts w:ascii="TH Sarabun New" w:hAnsi="TH Sarabun New" w:cs="TH Sarabun New"/>
                <w:sz w:val="28"/>
                <w:cs/>
              </w:rPr>
              <w:t>รองคณบดี/ผู้ช่วยคณบดี</w:t>
            </w:r>
          </w:p>
          <w:p w14:paraId="397608E1" w14:textId="77777777" w:rsidR="0012139F" w:rsidRPr="00D45997" w:rsidRDefault="0012139F">
            <w:pPr>
              <w:jc w:val="center"/>
              <w:rPr>
                <w:rFonts w:ascii="TH Sarabun New" w:hAnsi="TH Sarabun New" w:cs="TH Sarabun New"/>
                <w:sz w:val="28"/>
              </w:rPr>
            </w:pPr>
            <w:r w:rsidRPr="00D45997">
              <w:rPr>
                <w:rFonts w:ascii="TH Sarabun New" w:hAnsi="TH Sarabun New" w:cs="TH Sarabun New"/>
                <w:sz w:val="28"/>
                <w:cs/>
              </w:rPr>
              <w:t>ฝ่ายวิชาการ</w:t>
            </w:r>
          </w:p>
        </w:tc>
        <w:tc>
          <w:tcPr>
            <w:tcW w:w="3023" w:type="dxa"/>
          </w:tcPr>
          <w:p w14:paraId="003F7B28" w14:textId="100450EC" w:rsidR="0012139F" w:rsidRPr="00D45997" w:rsidRDefault="0012139F">
            <w:pPr>
              <w:jc w:val="center"/>
              <w:rPr>
                <w:rFonts w:ascii="TH Sarabun New" w:eastAsia="Cordia New" w:hAnsi="TH Sarabun New" w:cs="TH Sarabun New"/>
                <w:sz w:val="28"/>
                <w:lang w:eastAsia="zh-CN"/>
              </w:rPr>
            </w:pPr>
          </w:p>
        </w:tc>
      </w:tr>
      <w:tr w:rsidR="0012139F" w14:paraId="11331B11" w14:textId="77777777" w:rsidTr="00F5168A">
        <w:tc>
          <w:tcPr>
            <w:tcW w:w="3022" w:type="dxa"/>
            <w:hideMark/>
          </w:tcPr>
          <w:p w14:paraId="099FF5C9" w14:textId="77777777" w:rsidR="0012139F" w:rsidRPr="00D45997" w:rsidRDefault="0012139F">
            <w:pPr>
              <w:jc w:val="center"/>
              <w:rPr>
                <w:rFonts w:ascii="TH Sarabun New" w:hAnsi="TH Sarabun New" w:cs="TH Sarabun New"/>
                <w:sz w:val="28"/>
              </w:rPr>
            </w:pPr>
            <w:r w:rsidRPr="00D45997">
              <w:rPr>
                <w:rFonts w:ascii="TH Sarabun New" w:eastAsia="Cordia New" w:hAnsi="TH Sarabun New" w:cs="TH Sarabun New"/>
                <w:b/>
                <w:bCs/>
                <w:sz w:val="28"/>
                <w:cs/>
                <w:lang w:eastAsia="zh-CN"/>
              </w:rPr>
              <w:t>ผู้ให้ข้อมูล</w:t>
            </w:r>
          </w:p>
        </w:tc>
        <w:tc>
          <w:tcPr>
            <w:tcW w:w="4349" w:type="dxa"/>
            <w:hideMark/>
          </w:tcPr>
          <w:p w14:paraId="58A4DE22" w14:textId="38F5C537" w:rsidR="0012139F" w:rsidRPr="00D45997" w:rsidRDefault="0012139F" w:rsidP="00F5168A">
            <w:pPr>
              <w:jc w:val="center"/>
              <w:rPr>
                <w:rFonts w:ascii="TH Sarabun New" w:eastAsia="Cordia New" w:hAnsi="TH Sarabun New" w:cs="TH Sarabun New"/>
                <w:b/>
                <w:bCs/>
                <w:sz w:val="28"/>
                <w:cs/>
                <w:lang w:eastAsia="zh-CN"/>
              </w:rPr>
            </w:pPr>
            <w:r w:rsidRPr="00D45997">
              <w:rPr>
                <w:rFonts w:ascii="TH Sarabun New" w:eastAsia="Cordia New" w:hAnsi="TH Sarabun New" w:cs="TH Sarabun New"/>
                <w:b/>
                <w:bCs/>
                <w:sz w:val="28"/>
                <w:cs/>
                <w:lang w:eastAsia="zh-CN"/>
              </w:rPr>
              <w:t>ผู้ตรวจสอบข้อมูล</w:t>
            </w:r>
            <w:r w:rsidR="00F5168A">
              <w:rPr>
                <w:rFonts w:ascii="TH Sarabun New" w:eastAsia="Cordia New" w:hAnsi="TH Sarabun New" w:cs="TH Sarabun New" w:hint="cs"/>
                <w:b/>
                <w:bCs/>
                <w:sz w:val="28"/>
                <w:cs/>
                <w:lang w:eastAsia="zh-CN"/>
              </w:rPr>
              <w:t>และ</w:t>
            </w:r>
            <w:r w:rsidR="00F5168A" w:rsidRPr="00D45997">
              <w:rPr>
                <w:rFonts w:ascii="TH Sarabun New" w:eastAsia="Cordia New" w:hAnsi="TH Sarabun New" w:cs="TH Sarabun New"/>
                <w:b/>
                <w:bCs/>
                <w:sz w:val="28"/>
                <w:cs/>
                <w:lang w:eastAsia="zh-CN"/>
              </w:rPr>
              <w:t>รับรองข้อมูล</w:t>
            </w:r>
          </w:p>
        </w:tc>
        <w:tc>
          <w:tcPr>
            <w:tcW w:w="3023" w:type="dxa"/>
            <w:hideMark/>
          </w:tcPr>
          <w:p w14:paraId="47EAAE72" w14:textId="009C5BA9" w:rsidR="0012139F" w:rsidRPr="00D45997" w:rsidRDefault="0012139F">
            <w:pPr>
              <w:jc w:val="center"/>
              <w:rPr>
                <w:rFonts w:ascii="TH Sarabun New" w:eastAsia="Cordia New" w:hAnsi="TH Sarabun New" w:cs="TH Sarabun New"/>
                <w:b/>
                <w:bCs/>
                <w:sz w:val="28"/>
                <w:cs/>
                <w:lang w:eastAsia="zh-CN"/>
              </w:rPr>
            </w:pPr>
          </w:p>
        </w:tc>
      </w:tr>
    </w:tbl>
    <w:p w14:paraId="3F48CFC4" w14:textId="5D87EEE2" w:rsidR="006C7EFC" w:rsidRPr="000E48E9" w:rsidRDefault="001D67E6" w:rsidP="0012139F">
      <w:pPr>
        <w:jc w:val="thaiDistribute"/>
        <w:rPr>
          <w:rFonts w:ascii="TH SarabunPSK" w:hAnsi="TH SarabunPSK" w:cs="TH SarabunPSK"/>
          <w:b/>
          <w:bCs/>
          <w:sz w:val="100"/>
          <w:szCs w:val="100"/>
        </w:rPr>
      </w:pPr>
      <w:r>
        <w:rPr>
          <w:rFonts w:ascii="TH SarabunPSK" w:hAnsi="TH SarabunPSK" w:cs="TH SarabunPSK"/>
          <w:b/>
          <w:bCs/>
          <w:noProof/>
          <w:sz w:val="100"/>
          <w:szCs w:val="100"/>
        </w:rPr>
        <mc:AlternateContent>
          <mc:Choice Requires="wps">
            <w:drawing>
              <wp:anchor distT="0" distB="0" distL="114300" distR="114300" simplePos="0" relativeHeight="251888640" behindDoc="0" locked="0" layoutInCell="1" allowOverlap="1" wp14:anchorId="42E430CA" wp14:editId="6931B00C">
                <wp:simplePos x="0" y="0"/>
                <wp:positionH relativeFrom="column">
                  <wp:posOffset>5098473</wp:posOffset>
                </wp:positionH>
                <wp:positionV relativeFrom="paragraph">
                  <wp:posOffset>-976745</wp:posOffset>
                </wp:positionV>
                <wp:extent cx="311727" cy="443345"/>
                <wp:effectExtent l="0" t="0" r="0" b="0"/>
                <wp:wrapNone/>
                <wp:docPr id="26" name="สี่เหลี่ยมผืนผ้า 26"/>
                <wp:cNvGraphicFramePr/>
                <a:graphic xmlns:a="http://schemas.openxmlformats.org/drawingml/2006/main">
                  <a:graphicData uri="http://schemas.microsoft.com/office/word/2010/wordprocessingShape">
                    <wps:wsp>
                      <wps:cNvSpPr/>
                      <wps:spPr>
                        <a:xfrm>
                          <a:off x="0" y="0"/>
                          <a:ext cx="311727" cy="4433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D57662" id="สี่เหลี่ยมผืนผ้า 26" o:spid="_x0000_s1026" style="position:absolute;margin-left:401.45pt;margin-top:-76.9pt;width:24.55pt;height:34.9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" fillcolor="white [3212]" stroked="f" strokeweight="1pt"/>
            </w:pict>
          </mc:Fallback>
        </mc:AlternateContent>
      </w:r>
    </w:p>
    <w:p w14:paraId="4A5A8314" w14:textId="77777777" w:rsidR="00BC44AB" w:rsidRPr="000E48E9" w:rsidRDefault="00BC44AB" w:rsidP="006C7EFC">
      <w:pPr>
        <w:pStyle w:val="ListParagraph"/>
        <w:tabs>
          <w:tab w:val="left" w:pos="851"/>
        </w:tabs>
        <w:ind w:left="851" w:hanging="851"/>
        <w:jc w:val="center"/>
        <w:rPr>
          <w:rFonts w:ascii="TH SarabunPSK" w:hAnsi="TH SarabunPSK" w:cs="TH SarabunPSK"/>
          <w:b/>
          <w:bCs/>
          <w:sz w:val="100"/>
          <w:szCs w:val="100"/>
        </w:rPr>
      </w:pPr>
    </w:p>
    <w:p w14:paraId="28FD592C" w14:textId="77777777" w:rsidR="00425EA4" w:rsidRPr="000E48E9" w:rsidRDefault="00425EA4" w:rsidP="006C7EFC">
      <w:pPr>
        <w:pStyle w:val="ListParagraph"/>
        <w:tabs>
          <w:tab w:val="left" w:pos="851"/>
        </w:tabs>
        <w:ind w:left="851" w:hanging="851"/>
        <w:jc w:val="center"/>
        <w:rPr>
          <w:rFonts w:ascii="TH SarabunPSK" w:hAnsi="TH SarabunPSK" w:cs="TH SarabunPSK"/>
          <w:b/>
          <w:bCs/>
          <w:sz w:val="100"/>
          <w:szCs w:val="100"/>
        </w:rPr>
      </w:pPr>
    </w:p>
    <w:p w14:paraId="1F6898B7" w14:textId="6F88DDD6" w:rsidR="006C7EFC" w:rsidRPr="000E48E9" w:rsidRDefault="006C7EFC" w:rsidP="006C7EFC">
      <w:pPr>
        <w:pStyle w:val="ListParagraph"/>
        <w:tabs>
          <w:tab w:val="left" w:pos="851"/>
        </w:tabs>
        <w:ind w:left="851" w:hanging="851"/>
        <w:jc w:val="center"/>
        <w:rPr>
          <w:rFonts w:ascii="TH SarabunPSK" w:hAnsi="TH SarabunPSK" w:cs="TH SarabunPSK"/>
          <w:b/>
          <w:bCs/>
          <w:sz w:val="110"/>
          <w:szCs w:val="110"/>
        </w:rPr>
      </w:pPr>
      <w:r w:rsidRPr="000E48E9">
        <w:rPr>
          <w:rFonts w:ascii="TH SarabunPSK" w:hAnsi="TH SarabunPSK" w:cs="TH SarabunPSK"/>
          <w:b/>
          <w:bCs/>
          <w:sz w:val="110"/>
          <w:szCs w:val="110"/>
          <w:cs/>
        </w:rPr>
        <w:t xml:space="preserve">ส่วนที่ </w:t>
      </w:r>
      <w:r w:rsidRPr="000E48E9">
        <w:rPr>
          <w:rFonts w:ascii="TH SarabunPSK" w:hAnsi="TH SarabunPSK" w:cs="TH SarabunPSK"/>
          <w:b/>
          <w:bCs/>
          <w:sz w:val="110"/>
          <w:szCs w:val="110"/>
        </w:rPr>
        <w:t>3</w:t>
      </w:r>
    </w:p>
    <w:p w14:paraId="3532608F" w14:textId="77777777" w:rsidR="00425EA4" w:rsidRPr="000E48E9" w:rsidRDefault="00425EA4" w:rsidP="00425EA4">
      <w:pPr>
        <w:jc w:val="center"/>
        <w:rPr>
          <w:rFonts w:ascii="TH SarabunPSK" w:hAnsi="TH SarabunPSK" w:cs="TH SarabunPSK"/>
          <w:b/>
          <w:bCs/>
          <w:sz w:val="90"/>
          <w:szCs w:val="90"/>
        </w:rPr>
      </w:pPr>
      <w:r w:rsidRPr="000E48E9">
        <w:rPr>
          <w:rFonts w:ascii="TH SarabunPSK" w:hAnsi="TH SarabunPSK" w:cs="TH SarabunPSK"/>
          <w:b/>
          <w:bCs/>
          <w:sz w:val="90"/>
          <w:szCs w:val="90"/>
          <w:cs/>
        </w:rPr>
        <w:t>ผลการดำเนินงาน</w:t>
      </w:r>
    </w:p>
    <w:p w14:paraId="37BBB7E8" w14:textId="69D89754" w:rsidR="006C7EFC" w:rsidRPr="000E48E9" w:rsidRDefault="00425EA4" w:rsidP="00425EA4">
      <w:pPr>
        <w:jc w:val="center"/>
        <w:rPr>
          <w:rFonts w:ascii="TH SarabunPSK" w:hAnsi="TH SarabunPSK" w:cs="TH SarabunPSK"/>
          <w:b/>
          <w:bCs/>
          <w:sz w:val="90"/>
          <w:szCs w:val="90"/>
        </w:rPr>
      </w:pPr>
      <w:r w:rsidRPr="000E48E9">
        <w:rPr>
          <w:rFonts w:ascii="TH SarabunPSK" w:hAnsi="TH SarabunPSK" w:cs="TH SarabunPSK"/>
          <w:b/>
          <w:bCs/>
          <w:sz w:val="90"/>
          <w:szCs w:val="90"/>
          <w:cs/>
        </w:rPr>
        <w:t xml:space="preserve">ตามเกณฑ์ </w:t>
      </w:r>
      <w:r w:rsidRPr="000E48E9">
        <w:rPr>
          <w:rFonts w:ascii="TH SarabunPSK" w:hAnsi="TH SarabunPSK" w:cs="TH SarabunPSK"/>
          <w:b/>
          <w:bCs/>
          <w:sz w:val="90"/>
          <w:szCs w:val="90"/>
        </w:rPr>
        <w:t xml:space="preserve">AUN-QA </w:t>
      </w:r>
      <w:r w:rsidR="006C7EFC" w:rsidRPr="000E48E9">
        <w:rPr>
          <w:rFonts w:ascii="TH SarabunPSK" w:hAnsi="TH SarabunPSK" w:cs="TH SarabunPSK"/>
          <w:b/>
          <w:bCs/>
          <w:sz w:val="90"/>
          <w:szCs w:val="90"/>
        </w:rPr>
        <w:br w:type="page"/>
      </w:r>
    </w:p>
    <w:p w14:paraId="1CDD13E9" w14:textId="77777777" w:rsidR="001D67E6" w:rsidRDefault="001D67E6" w:rsidP="009C5735">
      <w:pPr>
        <w:pStyle w:val="Heading1"/>
        <w:rPr>
          <w:rFonts w:ascii="TH SarabunPSK" w:hAnsi="TH SarabunPSK" w:cs="TH SarabunPSK"/>
        </w:rPr>
        <w:sectPr w:rsidR="001D67E6" w:rsidSect="00AA0764">
          <w:type w:val="continuous"/>
          <w:pgSz w:w="11906" w:h="16838" w:code="9"/>
          <w:pgMar w:top="2160" w:right="1440" w:bottom="1080" w:left="2160" w:header="706" w:footer="706" w:gutter="0"/>
          <w:pgNumType w:start="1"/>
          <w:cols w:space="720"/>
          <w:titlePg/>
          <w:docGrid w:linePitch="360"/>
        </w:sectPr>
      </w:pPr>
    </w:p>
    <w:p w14:paraId="518EC2FE" w14:textId="1ADDB99E" w:rsidR="00311619" w:rsidRPr="000E48E9" w:rsidRDefault="001D67E6" w:rsidP="009C5735">
      <w:pPr>
        <w:pStyle w:val="Heading1"/>
        <w:rPr>
          <w:rFonts w:ascii="TH SarabunPSK" w:hAnsi="TH SarabunPSK" w:cs="TH SarabunPSK"/>
        </w:rPr>
      </w:pPr>
      <w:r>
        <w:rPr>
          <w:rFonts w:ascii="TH SarabunPSK" w:hAnsi="TH SarabunPSK" w:cs="TH SarabunPSK"/>
          <w:noProof/>
        </w:rPr>
        <w:lastRenderedPageBreak/>
        <mc:AlternateContent>
          <mc:Choice Requires="wps">
            <w:drawing>
              <wp:anchor distT="0" distB="0" distL="114300" distR="114300" simplePos="0" relativeHeight="251885568" behindDoc="0" locked="0" layoutInCell="1" allowOverlap="1" wp14:anchorId="4726B1D3" wp14:editId="7A0B62A7">
                <wp:simplePos x="0" y="0"/>
                <wp:positionH relativeFrom="column">
                  <wp:posOffset>5063490</wp:posOffset>
                </wp:positionH>
                <wp:positionV relativeFrom="paragraph">
                  <wp:posOffset>-864870</wp:posOffset>
                </wp:positionV>
                <wp:extent cx="339437" cy="325582"/>
                <wp:effectExtent l="0" t="0" r="3810" b="0"/>
                <wp:wrapNone/>
                <wp:docPr id="22" name="Text Box 22"/>
                <wp:cNvGraphicFramePr/>
                <a:graphic xmlns:a="http://schemas.openxmlformats.org/drawingml/2006/main">
                  <a:graphicData uri="http://schemas.microsoft.com/office/word/2010/wordprocessingShape">
                    <wps:wsp>
                      <wps:cNvSpPr txBox="1"/>
                      <wps:spPr>
                        <a:xfrm>
                          <a:off x="0" y="0"/>
                          <a:ext cx="339437" cy="325582"/>
                        </a:xfrm>
                        <a:prstGeom prst="rect">
                          <a:avLst/>
                        </a:prstGeom>
                        <a:solidFill>
                          <a:schemeClr val="lt1"/>
                        </a:solidFill>
                        <a:ln w="6350">
                          <a:noFill/>
                        </a:ln>
                      </wps:spPr>
                      <wps:txbx>
                        <w:txbxContent>
                          <w:p w14:paraId="4D64B17B" w14:textId="0D6EDAFE" w:rsidR="006D2F26" w:rsidRPr="00B62F35" w:rsidRDefault="006D2F26">
                            <w:pPr>
                              <w:rPr>
                                <w:rFonts w:ascii="TH Sarabun New" w:hAnsi="TH Sarabun New" w:cs="TH Sarabun New"/>
                              </w:rPr>
                            </w:pPr>
                            <w:r w:rsidRPr="00B62F35">
                              <w:rPr>
                                <w:rFonts w:ascii="TH Sarabun New" w:hAnsi="TH Sarabun New" w:cs="TH Sarabun New"/>
                                <w: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26B1D3" id="Text Box 22" o:spid="_x0000_s1027" type="#_x0000_t202" style="position:absolute;margin-left:398.7pt;margin-top:-68.1pt;width:26.75pt;height:25.6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" fillcolor="white [3201]" stroked="f" strokeweight=".5pt">
                <v:textbox>
                  <w:txbxContent>
                    <w:p w14:paraId="4D64B17B" w14:textId="0D6EDAFE" w:rsidR="006D2F26" w:rsidRPr="00B62F35" w:rsidRDefault="006D2F26">
                      <w:pPr>
                        <w:rPr>
                          <w:rFonts w:ascii="TH Sarabun New" w:hAnsi="TH Sarabun New" w:cs="TH Sarabun New"/>
                        </w:rPr>
                      </w:pPr>
                      <w:r w:rsidRPr="00B62F35">
                        <w:rPr>
                          <w:rFonts w:ascii="TH Sarabun New" w:hAnsi="TH Sarabun New" w:cs="TH Sarabun New"/>
                          <w:cs/>
                        </w:rPr>
                        <w:t>2</w:t>
                      </w:r>
                    </w:p>
                  </w:txbxContent>
                </v:textbox>
              </v:shape>
            </w:pict>
          </mc:Fallback>
        </mc:AlternateContent>
      </w:r>
      <w:r w:rsidR="00311619" w:rsidRPr="000E48E9">
        <w:rPr>
          <w:rFonts w:ascii="TH SarabunPSK" w:hAnsi="TH SarabunPSK" w:cs="TH SarabunPSK"/>
        </w:rPr>
        <w:t>Criterion 1 : Expected Learning Outcome</w:t>
      </w:r>
    </w:p>
    <w:p w14:paraId="35F09B47" w14:textId="77777777" w:rsidR="00526B5E" w:rsidRPr="000E48E9" w:rsidRDefault="00526B5E" w:rsidP="00526B5E">
      <w:pPr>
        <w:rPr>
          <w:rStyle w:val="Heading2Char"/>
          <w:rFonts w:ascii="TH SarabunPSK" w:hAnsi="TH SarabunPSK" w:cs="TH SarabunPSK"/>
          <w:b w:val="0"/>
          <w:bCs w:val="0"/>
        </w:rPr>
      </w:pPr>
    </w:p>
    <w:p w14:paraId="0D650FF1" w14:textId="490571DA" w:rsidR="009F4752" w:rsidRPr="000E48E9" w:rsidRDefault="009F4752" w:rsidP="009F4752">
      <w:pPr>
        <w:ind w:firstLine="720"/>
        <w:jc w:val="thaiDistribute"/>
        <w:rPr>
          <w:rFonts w:ascii="TH SarabunPSK" w:hAnsi="TH SarabunPSK" w:cs="TH SarabunPSK"/>
        </w:rPr>
      </w:pPr>
      <w:bookmarkStart w:id="3" w:name="_Hlk164663041"/>
      <w:r w:rsidRPr="000E48E9">
        <w:rPr>
          <w:rFonts w:ascii="TH SarabunPSK" w:hAnsi="TH SarabunPSK" w:cs="TH SarabunPSK"/>
          <w:cs/>
        </w:rPr>
        <w:t xml:space="preserve">ในปีการศึกษา </w:t>
      </w:r>
      <w:r w:rsidRPr="000E48E9">
        <w:rPr>
          <w:rFonts w:ascii="TH SarabunPSK" w:hAnsi="TH SarabunPSK" w:cs="TH SarabunPSK"/>
        </w:rPr>
        <w:t>2567</w:t>
      </w:r>
      <w:r w:rsidRPr="000E48E9">
        <w:rPr>
          <w:rFonts w:ascii="TH SarabunPSK" w:hAnsi="TH SarabunPSK" w:cs="TH SarabunPSK"/>
          <w:cs/>
        </w:rPr>
        <w:t xml:space="preserve"> 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 สาขาวิชาสัตวศาสตร์</w:t>
      </w:r>
      <w:r w:rsidRPr="000E48E9">
        <w:rPr>
          <w:rFonts w:ascii="TH SarabunPSK" w:hAnsi="TH SarabunPSK" w:cs="TH SarabunPSK"/>
        </w:rPr>
        <w:t xml:space="preserve"> </w:t>
      </w:r>
      <w:r w:rsidRPr="000E48E9">
        <w:rPr>
          <w:rFonts w:ascii="TH SarabunPSK" w:hAnsi="TH SarabunPSK" w:cs="TH SarabunPSK"/>
          <w:cs/>
        </w:rPr>
        <w:t xml:space="preserve">ฉบับปรับปรุง พ.ศ. </w:t>
      </w:r>
      <w:r w:rsidRPr="000E48E9">
        <w:rPr>
          <w:rFonts w:ascii="TH SarabunPSK" w:hAnsi="TH SarabunPSK" w:cs="TH SarabunPSK"/>
        </w:rPr>
        <w:t>2566</w:t>
      </w:r>
      <w:r w:rsidRPr="000E48E9">
        <w:rPr>
          <w:rFonts w:ascii="TH SarabunPSK" w:hAnsi="TH SarabunPSK" w:cs="TH SarabunPSK"/>
          <w:cs/>
        </w:rPr>
        <w:t xml:space="preserve"> ใช้สำหรับจัดการเรียนการสอนนักศึกษาชั้นปีที่ </w:t>
      </w:r>
      <w:r w:rsidRPr="000E48E9">
        <w:rPr>
          <w:rFonts w:ascii="TH SarabunPSK" w:hAnsi="TH SarabunPSK" w:cs="TH SarabunPSK"/>
        </w:rPr>
        <w:t>1-2</w:t>
      </w:r>
      <w:r w:rsidRPr="000E48E9">
        <w:rPr>
          <w:rFonts w:ascii="TH SarabunPSK" w:hAnsi="TH SarabunPSK" w:cs="TH SarabunPSK"/>
          <w:cs/>
        </w:rPr>
        <w:t xml:space="preserve"> และหลักสูตรวิทยา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 สาขาวิชาส</w:t>
      </w:r>
      <w:r w:rsidR="000D0BB4" w:rsidRPr="000E48E9">
        <w:rPr>
          <w:rFonts w:ascii="TH SarabunPSK" w:hAnsi="TH SarabunPSK" w:cs="TH SarabunPSK"/>
          <w:cs/>
        </w:rPr>
        <w:t>ัตวศาสตร์</w:t>
      </w:r>
      <w:r w:rsidRPr="000E48E9">
        <w:rPr>
          <w:rFonts w:ascii="TH SarabunPSK" w:hAnsi="TH SarabunPSK" w:cs="TH SarabunPSK"/>
          <w:cs/>
        </w:rPr>
        <w:t xml:space="preserve"> ฉบับปรับปรุง พ.ศ. </w:t>
      </w:r>
      <w:r w:rsidRPr="000E48E9">
        <w:rPr>
          <w:rFonts w:ascii="TH SarabunPSK" w:hAnsi="TH SarabunPSK" w:cs="TH SarabunPSK"/>
        </w:rPr>
        <w:t>2561</w:t>
      </w:r>
      <w:r w:rsidRPr="000E48E9">
        <w:rPr>
          <w:rFonts w:ascii="TH SarabunPSK" w:hAnsi="TH SarabunPSK" w:cs="TH SarabunPSK"/>
          <w:cs/>
        </w:rPr>
        <w:t xml:space="preserve"> ใช้สำหรับการจัดการเรียนการสอน นักศึกษาชั้นปีที่ </w:t>
      </w:r>
      <w:r w:rsidRPr="000E48E9">
        <w:rPr>
          <w:rFonts w:ascii="TH SarabunPSK" w:hAnsi="TH SarabunPSK" w:cs="TH SarabunPSK"/>
        </w:rPr>
        <w:t xml:space="preserve">3-4 </w:t>
      </w:r>
      <w:r w:rsidRPr="000E48E9">
        <w:rPr>
          <w:rFonts w:ascii="TH SarabunPSK" w:hAnsi="TH SarabunPSK" w:cs="TH SarabunPSK"/>
          <w:cs/>
        </w:rPr>
        <w:t xml:space="preserve">ซึ่งทั้งสองหลักสูตรเป็นไปตามปรัชญาของการจัดการเรียนการสอนในประกาศกระทรวงศึกษาธิการ เรื่องเกณฑ์มาตรฐานหลักสูตรระดับปริญญาตรี พ.ศ. </w:t>
      </w:r>
      <w:r w:rsidRPr="000E48E9">
        <w:rPr>
          <w:rFonts w:ascii="TH SarabunPSK" w:hAnsi="TH SarabunPSK" w:cs="TH SarabunPSK"/>
        </w:rPr>
        <w:t>2558</w:t>
      </w:r>
      <w:r w:rsidRPr="000E48E9">
        <w:rPr>
          <w:rFonts w:ascii="TH SarabunPSK" w:hAnsi="TH SarabunPSK" w:cs="TH SarabunPSK"/>
          <w:cs/>
        </w:rPr>
        <w:t xml:space="preserve"> และกรอบมาตรฐานคุณวุฒิระดับอุดมศึกษา ซึ่งหลักสูตรฯ มีการดำเนินการเพื่อกำหนดผลการเรียนรู้ที่คาดหวัง ครอบคลุมทั้งความรู้และทักษะทั่วไป</w:t>
      </w:r>
      <w:r w:rsidRPr="000E48E9">
        <w:rPr>
          <w:rFonts w:ascii="TH SarabunPSK" w:hAnsi="TH SarabunPSK" w:cs="TH SarabunPSK"/>
        </w:rPr>
        <w:t xml:space="preserve"> </w:t>
      </w:r>
      <w:r w:rsidRPr="000E48E9">
        <w:rPr>
          <w:rFonts w:ascii="TH SarabunPSK" w:hAnsi="TH SarabunPSK" w:cs="TH SarabunPSK"/>
          <w:cs/>
        </w:rPr>
        <w:t>ความรู้และทักษะเฉพาะทางสัตวศาสตร์ โดยเนื้อหาวิชามีความทันสมัยเหมาะสม สอดคล้องกับวิสัยทัศน์และพันธกิจของมหาวิทยาลัยแม่โจ้ ตลอดจนสะท้อนความต้องการของผู้มีส่วนได้ส่วนเสีย ดังต่อไปนี้</w:t>
      </w:r>
    </w:p>
    <w:bookmarkEnd w:id="3"/>
    <w:p w14:paraId="2A681E77" w14:textId="77777777" w:rsidR="009F4752" w:rsidRPr="000E48E9" w:rsidRDefault="009F4752" w:rsidP="00526B5E">
      <w:pPr>
        <w:rPr>
          <w:rStyle w:val="Heading2Char"/>
          <w:rFonts w:ascii="TH SarabunPSK" w:hAnsi="TH SarabunPSK" w:cs="TH SarabunPSK"/>
          <w:b w:val="0"/>
          <w:bCs w:val="0"/>
        </w:rPr>
      </w:pPr>
    </w:p>
    <w:p w14:paraId="55397A7F" w14:textId="30793B9C" w:rsidR="00F75BE9" w:rsidRPr="000E48E9" w:rsidRDefault="00311619" w:rsidP="002A32E7">
      <w:pPr>
        <w:pStyle w:val="Heading2"/>
      </w:pPr>
      <w:r w:rsidRPr="000E48E9">
        <w:rPr>
          <w:rStyle w:val="Heading2Char"/>
          <w:rFonts w:ascii="TH SarabunPSK" w:hAnsi="TH SarabunPSK" w:cs="TH SarabunPSK"/>
          <w:b/>
          <w:bCs/>
        </w:rPr>
        <w:t>Req.-1.1</w:t>
      </w:r>
      <w:r w:rsidRPr="000E48E9">
        <w:t xml:space="preserve"> : </w:t>
      </w:r>
      <w:r w:rsidRPr="000E48E9">
        <w:rPr>
          <w:cs/>
        </w:rPr>
        <w:tab/>
      </w:r>
      <w:r w:rsidRPr="000E48E9">
        <w:t xml:space="preserve">The </w:t>
      </w:r>
      <w:proofErr w:type="spellStart"/>
      <w:r w:rsidRPr="000E48E9">
        <w:t>programme</w:t>
      </w:r>
      <w:proofErr w:type="spellEnd"/>
      <w:r w:rsidRPr="000E48E9">
        <w:t xml:space="preserve"> to show that the </w:t>
      </w:r>
      <w:r w:rsidRPr="000E48E9">
        <w:rPr>
          <w:u w:val="single"/>
        </w:rPr>
        <w:t xml:space="preserve">expected learning </w:t>
      </w:r>
      <w:proofErr w:type="spellStart"/>
      <w:r w:rsidRPr="000E48E9">
        <w:rPr>
          <w:u w:val="single"/>
        </w:rPr>
        <w:t>outcomes</w:t>
      </w:r>
      <w:r w:rsidRPr="000E48E9">
        <w:rPr>
          <w:vertAlign w:val="superscript"/>
        </w:rPr>
        <w:t>A</w:t>
      </w:r>
      <w:proofErr w:type="spellEnd"/>
      <w:r w:rsidRPr="000E48E9">
        <w:t xml:space="preserve"> are</w:t>
      </w:r>
    </w:p>
    <w:p w14:paraId="66104764" w14:textId="5BFA548A" w:rsidR="00311619" w:rsidRPr="0001568C" w:rsidRDefault="00311619" w:rsidP="0001568C">
      <w:pPr>
        <w:tabs>
          <w:tab w:val="left" w:pos="1170"/>
        </w:tabs>
        <w:ind w:left="1080"/>
        <w:rPr>
          <w:rFonts w:ascii="TH SarabunPSK" w:hAnsi="TH SarabunPSK" w:cs="TH SarabunPSK"/>
          <w:b/>
          <w:bCs/>
        </w:rPr>
      </w:pPr>
      <w:r w:rsidRPr="000E48E9">
        <w:rPr>
          <w:rFonts w:ascii="TH SarabunPSK" w:hAnsi="TH SarabunPSK" w:cs="TH SarabunPSK"/>
          <w:b/>
          <w:bCs/>
        </w:rPr>
        <w:t>appropriately formulated in accordance with an established learning taxonomy, are aligned to the vision and mission of the university and</w:t>
      </w:r>
      <w:r w:rsidR="0001568C">
        <w:rPr>
          <w:rFonts w:ascii="TH SarabunPSK" w:hAnsi="TH SarabunPSK" w:cs="TH SarabunPSK"/>
          <w:b/>
          <w:bCs/>
        </w:rPr>
        <w:t xml:space="preserve"> are known to all stakeholders.</w:t>
      </w:r>
    </w:p>
    <w:p w14:paraId="0A9B4F26" w14:textId="2BD0747E" w:rsidR="00C06B0B" w:rsidRPr="000E48E9" w:rsidRDefault="00C06B0B" w:rsidP="002D6AD5">
      <w:pPr>
        <w:ind w:firstLine="720"/>
        <w:jc w:val="thaiDistribute"/>
        <w:rPr>
          <w:rFonts w:ascii="TH SarabunPSK" w:hAnsi="TH SarabunPSK" w:cs="TH SarabunPSK"/>
        </w:rPr>
      </w:pPr>
      <w:r w:rsidRPr="000E48E9">
        <w:rPr>
          <w:rFonts w:ascii="TH SarabunPSK" w:hAnsi="TH SarabunPSK" w:cs="TH SarabunPSK"/>
          <w:cs/>
        </w:rPr>
        <w:t xml:space="preserve">ในการปรับปรุงหลักสูตรฯ สาขาวิชาสัตวศาสตร์ ฉบับปรับปรุง พ.ศ. </w:t>
      </w:r>
      <w:r w:rsidRPr="000E48E9">
        <w:rPr>
          <w:rFonts w:ascii="TH SarabunPSK" w:hAnsi="TH SarabunPSK" w:cs="TH SarabunPSK"/>
        </w:rPr>
        <w:t xml:space="preserve">2566 </w:t>
      </w:r>
      <w:r w:rsidRPr="000E48E9">
        <w:rPr>
          <w:rFonts w:ascii="TH SarabunPSK" w:hAnsi="TH SarabunPSK" w:cs="TH SarabunPSK"/>
          <w:cs/>
        </w:rPr>
        <w:t>หลักสูตรฯ ใช้แนวคิดการศึกษาที่มุ่งผลลัพธ์ (</w:t>
      </w:r>
      <w:r w:rsidRPr="000E48E9">
        <w:rPr>
          <w:rFonts w:ascii="TH SarabunPSK" w:hAnsi="TH SarabunPSK" w:cs="TH SarabunPSK"/>
        </w:rPr>
        <w:t xml:space="preserve">Outcome Based Education (OBE)) </w:t>
      </w:r>
      <w:r w:rsidRPr="000E48E9">
        <w:rPr>
          <w:rFonts w:ascii="TH SarabunPSK" w:hAnsi="TH SarabunPSK" w:cs="TH SarabunPSK"/>
          <w:cs/>
        </w:rPr>
        <w:t>โดยวิธีการออกแบบหลักสูตรแบบย้อนกลับ (</w:t>
      </w:r>
      <w:r w:rsidRPr="000E48E9">
        <w:rPr>
          <w:rFonts w:ascii="TH SarabunPSK" w:hAnsi="TH SarabunPSK" w:cs="TH SarabunPSK"/>
        </w:rPr>
        <w:t xml:space="preserve">Backward Curriculum Design) </w:t>
      </w:r>
      <w:r w:rsidRPr="000E48E9">
        <w:rPr>
          <w:rFonts w:ascii="TH SarabunPSK" w:hAnsi="TH SarabunPSK" w:cs="TH SarabunPSK"/>
          <w:cs/>
        </w:rPr>
        <w:t xml:space="preserve">ในการพัฒนาและปรับปรุงหลักสูตรฯ และใช้ทฤษฎีการเรียนรู้ของ </w:t>
      </w:r>
      <w:r w:rsidRPr="000E48E9">
        <w:rPr>
          <w:rFonts w:ascii="TH SarabunPSK" w:hAnsi="TH SarabunPSK" w:cs="TH SarabunPSK"/>
        </w:rPr>
        <w:t xml:space="preserve">Bloom (Bloom’s Taxonomy) </w:t>
      </w:r>
      <w:r w:rsidRPr="000E48E9">
        <w:rPr>
          <w:rFonts w:ascii="TH SarabunPSK" w:hAnsi="TH SarabunPSK" w:cs="TH SarabunPSK"/>
          <w:cs/>
        </w:rPr>
        <w:t>ตลอดจนพิจารณาถึงความสอดคล้องกับปรัชญา</w:t>
      </w:r>
      <w:r w:rsidRPr="000E48E9">
        <w:rPr>
          <w:rFonts w:ascii="TH SarabunPSK" w:hAnsi="TH SarabunPSK" w:cs="TH SarabunPSK"/>
        </w:rPr>
        <w:t xml:space="preserve"> </w:t>
      </w:r>
      <w:proofErr w:type="spellStart"/>
      <w:r w:rsidRPr="000E48E9">
        <w:rPr>
          <w:rFonts w:ascii="TH SarabunPSK" w:hAnsi="TH SarabunPSK" w:cs="TH SarabunPSK"/>
          <w:cs/>
        </w:rPr>
        <w:t>อัต</w:t>
      </w:r>
      <w:proofErr w:type="spellEnd"/>
      <w:r w:rsidRPr="000E48E9">
        <w:rPr>
          <w:rFonts w:ascii="TH SarabunPSK" w:hAnsi="TH SarabunPSK" w:cs="TH SarabunPSK"/>
          <w:cs/>
        </w:rPr>
        <w:t xml:space="preserve">ลักษณ์ วิสัยทัศน์ และพันธกิจของมหาวิทยาลัยแม่โจ้ วิเคราะห์ข้อมูลจากการประเมินผลการใช้หลักสูตรจากผู้มีส่วนได้ส่วนเสียจากแหล่งข้อมูลต่าง ๆ การศึกษาเอกสาร/สถานการณ์ปัจจุบันที่เกี่ยวข้องกับหลักสูตรฯ และศึกษาหลักสูตรฯ </w:t>
      </w:r>
      <w:r w:rsidR="00CC1DF7" w:rsidRPr="000E48E9">
        <w:rPr>
          <w:rFonts w:ascii="TH SarabunPSK" w:hAnsi="TH SarabunPSK" w:cs="TH SarabunPSK"/>
          <w:cs/>
        </w:rPr>
        <w:t>สาขาวิชา</w:t>
      </w:r>
      <w:r w:rsidR="00381F66" w:rsidRPr="000E48E9">
        <w:rPr>
          <w:rFonts w:ascii="TH SarabunPSK" w:hAnsi="TH SarabunPSK" w:cs="TH SarabunPSK"/>
          <w:cs/>
        </w:rPr>
        <w:t>สัตวศาสตร์</w:t>
      </w:r>
      <w:r w:rsidR="002D6AD5" w:rsidRPr="000E48E9">
        <w:rPr>
          <w:rFonts w:ascii="TH SarabunPSK" w:hAnsi="TH SarabunPSK" w:cs="TH SarabunPSK"/>
        </w:rPr>
        <w:t xml:space="preserve"> </w:t>
      </w:r>
      <w:r w:rsidRPr="000E48E9">
        <w:rPr>
          <w:rFonts w:ascii="TH SarabunPSK" w:hAnsi="TH SarabunPSK" w:cs="TH SarabunPSK"/>
          <w:cs/>
        </w:rPr>
        <w:t>/</w:t>
      </w:r>
      <w:r w:rsidR="002D6AD5" w:rsidRPr="000E48E9">
        <w:rPr>
          <w:rFonts w:ascii="TH SarabunPSK" w:hAnsi="TH SarabunPSK" w:cs="TH SarabunPSK"/>
        </w:rPr>
        <w:t xml:space="preserve"> </w:t>
      </w:r>
      <w:r w:rsidRPr="000E48E9">
        <w:rPr>
          <w:rFonts w:ascii="TH SarabunPSK" w:hAnsi="TH SarabunPSK" w:cs="TH SarabunPSK"/>
          <w:cs/>
        </w:rPr>
        <w:t>การจัดการข้อมูลของมหาวิทยาลัยต่าง ๆ</w:t>
      </w:r>
      <w:r w:rsidR="002D6AD5" w:rsidRPr="000E48E9">
        <w:rPr>
          <w:rFonts w:ascii="TH SarabunPSK" w:hAnsi="TH SarabunPSK" w:cs="TH SarabunPSK"/>
        </w:rPr>
        <w:t xml:space="preserve"> </w:t>
      </w:r>
      <w:r w:rsidRPr="000E48E9">
        <w:rPr>
          <w:rFonts w:ascii="TH SarabunPSK" w:hAnsi="TH SarabunPSK" w:cs="TH SarabunPSK"/>
          <w:cs/>
        </w:rPr>
        <w:t>เพื่อกำหนดผลลัพธ์การเรียนรู้ระดับหลักสูตร (</w:t>
      </w:r>
      <w:r w:rsidRPr="000E48E9">
        <w:rPr>
          <w:rFonts w:ascii="TH SarabunPSK" w:hAnsi="TH SarabunPSK" w:cs="TH SarabunPSK"/>
        </w:rPr>
        <w:t xml:space="preserve">Program Learning Outcomes: PLOs) </w:t>
      </w:r>
      <w:r w:rsidRPr="000E48E9">
        <w:rPr>
          <w:rFonts w:ascii="TH SarabunPSK" w:hAnsi="TH SarabunPSK" w:cs="TH SarabunPSK"/>
          <w:cs/>
        </w:rPr>
        <w:t>ของหลักสูตรวิทยา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 สาขาวิชา</w:t>
      </w:r>
      <w:r w:rsidR="002D6AD5" w:rsidRPr="000E48E9">
        <w:rPr>
          <w:rFonts w:ascii="TH SarabunPSK" w:hAnsi="TH SarabunPSK" w:cs="TH SarabunPSK"/>
          <w:cs/>
        </w:rPr>
        <w:t>สัตวศาสตร์</w:t>
      </w:r>
      <w:r w:rsidRPr="000E48E9">
        <w:rPr>
          <w:rFonts w:ascii="TH SarabunPSK" w:hAnsi="TH SarabunPSK" w:cs="TH SarabunPSK"/>
          <w:cs/>
        </w:rPr>
        <w:t xml:space="preserve"> </w:t>
      </w:r>
      <w:hyperlink r:id="rId19" w:history="1">
        <w:r w:rsidRPr="009E7F24">
          <w:rPr>
            <w:rStyle w:val="Hyperlink"/>
            <w:rFonts w:ascii="TH SarabunPSK" w:hAnsi="TH SarabunPSK" w:cs="TH SarabunPSK"/>
            <w:cs/>
          </w:rPr>
          <w:t xml:space="preserve">(อ้างอิง </w:t>
        </w:r>
        <w:r w:rsidRPr="009E7F24">
          <w:rPr>
            <w:rStyle w:val="Hyperlink"/>
            <w:rFonts w:ascii="TH SarabunPSK" w:hAnsi="TH SarabunPSK" w:cs="TH SarabunPSK"/>
          </w:rPr>
          <w:t>1.1.1</w:t>
        </w:r>
        <w:r w:rsidRPr="009E7F24">
          <w:rPr>
            <w:rStyle w:val="Hyperlink"/>
            <w:rFonts w:ascii="TH SarabunPSK" w:hAnsi="TH SarabunPSK" w:cs="TH SarabunPSK"/>
            <w:cs/>
          </w:rPr>
          <w:t xml:space="preserve"> แบบเสนอเชิงหลักการ</w:t>
        </w:r>
        <w:r w:rsidR="002D6AD5" w:rsidRPr="009E7F24">
          <w:rPr>
            <w:rStyle w:val="Hyperlink"/>
            <w:rFonts w:ascii="TH SarabunPSK" w:hAnsi="TH SarabunPSK" w:cs="TH SarabunPSK"/>
          </w:rPr>
          <w:t xml:space="preserve"> </w:t>
        </w:r>
        <w:r w:rsidRPr="009E7F24">
          <w:rPr>
            <w:rStyle w:val="Hyperlink"/>
            <w:rFonts w:ascii="TH SarabunPSK" w:hAnsi="TH SarabunPSK" w:cs="TH SarabunPSK"/>
            <w:cs/>
          </w:rPr>
          <w:t>(</w:t>
        </w:r>
        <w:r w:rsidRPr="009E7F24">
          <w:rPr>
            <w:rStyle w:val="Hyperlink"/>
            <w:rFonts w:ascii="TH SarabunPSK" w:hAnsi="TH SarabunPSK" w:cs="TH SarabunPSK"/>
          </w:rPr>
          <w:t xml:space="preserve">Concept Paper) </w:t>
        </w:r>
        <w:r w:rsidRPr="009E7F24">
          <w:rPr>
            <w:rStyle w:val="Hyperlink"/>
            <w:rFonts w:ascii="TH SarabunPSK" w:hAnsi="TH SarabunPSK" w:cs="TH SarabunPSK"/>
            <w:cs/>
          </w:rPr>
          <w:t>เพื่อขอปรับปรุงหลักสูตร</w:t>
        </w:r>
        <w:r w:rsidR="009E7F24" w:rsidRPr="009E7F24">
          <w:rPr>
            <w:rStyle w:val="Hyperlink"/>
            <w:rFonts w:ascii="TH SarabunPSK" w:hAnsi="TH SarabunPSK" w:cs="TH SarabunPSK" w:hint="cs"/>
            <w:cs/>
          </w:rPr>
          <w:t>)</w:t>
        </w:r>
      </w:hyperlink>
      <w:r w:rsidRPr="000E48E9">
        <w:rPr>
          <w:rFonts w:ascii="TH SarabunPSK" w:hAnsi="TH SarabunPSK" w:cs="TH SarabunPSK"/>
          <w:cs/>
        </w:rPr>
        <w:t xml:space="preserve"> </w:t>
      </w:r>
      <w:r w:rsidRPr="005E5E47">
        <w:rPr>
          <w:rFonts w:ascii="TH SarabunPSK" w:hAnsi="TH SarabunPSK" w:cs="TH SarabunPSK"/>
          <w:cs/>
        </w:rPr>
        <w:t xml:space="preserve">และ </w:t>
      </w:r>
      <w:hyperlink r:id="rId20" w:history="1">
        <w:r w:rsidR="0001568C" w:rsidRPr="009E7F24">
          <w:rPr>
            <w:rStyle w:val="Hyperlink"/>
            <w:rFonts w:ascii="TH SarabunPSK" w:hAnsi="TH SarabunPSK" w:cs="TH SarabunPSK"/>
          </w:rPr>
          <w:t>(</w:t>
        </w:r>
        <w:r w:rsidRPr="009E7F24">
          <w:rPr>
            <w:rStyle w:val="Hyperlink"/>
            <w:rFonts w:ascii="TH SarabunPSK" w:hAnsi="TH SarabunPSK" w:cs="TH SarabunPSK"/>
            <w:cs/>
          </w:rPr>
          <w:t xml:space="preserve">อ้างอิง </w:t>
        </w:r>
        <w:r w:rsidR="007760B6" w:rsidRPr="009E7F24">
          <w:rPr>
            <w:rStyle w:val="Hyperlink"/>
            <w:rFonts w:ascii="TH SarabunPSK" w:hAnsi="TH SarabunPSK" w:cs="TH SarabunPSK"/>
          </w:rPr>
          <w:t xml:space="preserve">1.1.2 </w:t>
        </w:r>
        <w:proofErr w:type="spellStart"/>
        <w:r w:rsidR="007760B6" w:rsidRPr="009E7F24">
          <w:rPr>
            <w:rStyle w:val="Hyperlink"/>
            <w:rFonts w:ascii="TH SarabunPSK" w:hAnsi="TH SarabunPSK" w:cs="TH SarabunPSK"/>
            <w:cs/>
          </w:rPr>
          <w:t>มค</w:t>
        </w:r>
        <w:proofErr w:type="spellEnd"/>
        <w:r w:rsidR="007760B6" w:rsidRPr="009E7F24">
          <w:rPr>
            <w:rStyle w:val="Hyperlink"/>
            <w:rFonts w:ascii="TH SarabunPSK" w:hAnsi="TH SarabunPSK" w:cs="TH SarabunPSK"/>
            <w:cs/>
          </w:rPr>
          <w:t>อ.</w:t>
        </w:r>
        <w:r w:rsidR="007760B6" w:rsidRPr="009E7F24">
          <w:rPr>
            <w:rStyle w:val="Hyperlink"/>
            <w:rFonts w:ascii="TH SarabunPSK" w:hAnsi="TH SarabunPSK" w:cs="TH SarabunPSK"/>
          </w:rPr>
          <w:t>2</w:t>
        </w:r>
        <w:r w:rsidR="007760B6" w:rsidRPr="009E7F24">
          <w:rPr>
            <w:rStyle w:val="Hyperlink"/>
            <w:rFonts w:ascii="TH SarabunPSK" w:hAnsi="TH SarabunPSK" w:cs="TH SarabunPSK" w:hint="cs"/>
            <w:cs/>
          </w:rPr>
          <w:t xml:space="preserve"> </w:t>
        </w:r>
        <w:r w:rsidR="007760B6" w:rsidRPr="009E7F24">
          <w:rPr>
            <w:rStyle w:val="Hyperlink"/>
            <w:rFonts w:ascii="TH SarabunPSK" w:hAnsi="TH SarabunPSK" w:cs="TH SarabunPSK"/>
            <w:cs/>
          </w:rPr>
          <w:t>สัตวศาสตร์</w:t>
        </w:r>
        <w:r w:rsidR="007760B6" w:rsidRPr="009E7F24">
          <w:rPr>
            <w:rStyle w:val="Hyperlink"/>
            <w:rFonts w:ascii="TH SarabunPSK" w:hAnsi="TH SarabunPSK" w:cs="TH SarabunPSK"/>
          </w:rPr>
          <w:t>66-</w:t>
        </w:r>
        <w:r w:rsidR="007760B6" w:rsidRPr="009E7F24">
          <w:rPr>
            <w:rStyle w:val="Hyperlink"/>
            <w:rFonts w:ascii="TH SarabunPSK" w:hAnsi="TH SarabunPSK" w:cs="TH SarabunPSK"/>
            <w:cs/>
          </w:rPr>
          <w:t>หน้า</w:t>
        </w:r>
        <w:r w:rsidR="007760B6" w:rsidRPr="009E7F24">
          <w:rPr>
            <w:rStyle w:val="Hyperlink"/>
            <w:rFonts w:ascii="TH SarabunPSK" w:hAnsi="TH SarabunPSK" w:cs="TH SarabunPSK"/>
          </w:rPr>
          <w:t>15</w:t>
        </w:r>
        <w:r w:rsidRPr="009E7F24">
          <w:rPr>
            <w:rStyle w:val="Hyperlink"/>
            <w:rFonts w:ascii="TH SarabunPSK" w:hAnsi="TH SarabunPSK" w:cs="TH SarabunPSK"/>
          </w:rPr>
          <w:t>)</w:t>
        </w:r>
      </w:hyperlink>
      <w:r w:rsidRPr="005E5E47">
        <w:rPr>
          <w:rFonts w:ascii="TH SarabunPSK" w:hAnsi="TH SarabunPSK" w:cs="TH SarabunPSK"/>
        </w:rPr>
        <w:t xml:space="preserve"> </w:t>
      </w:r>
      <w:r w:rsidRPr="005E5E47">
        <w:rPr>
          <w:rFonts w:ascii="TH SarabunPSK" w:hAnsi="TH SarabunPSK" w:cs="TH SarabunPSK"/>
          <w:cs/>
        </w:rPr>
        <w:t>ซึ่งมี</w:t>
      </w:r>
      <w:r w:rsidRPr="000E48E9">
        <w:rPr>
          <w:rFonts w:ascii="TH SarabunPSK" w:hAnsi="TH SarabunPSK" w:cs="TH SarabunPSK"/>
          <w:cs/>
        </w:rPr>
        <w:t xml:space="preserve">ทั้งหมด </w:t>
      </w:r>
      <w:r w:rsidRPr="000E48E9">
        <w:rPr>
          <w:rFonts w:ascii="TH SarabunPSK" w:hAnsi="TH SarabunPSK" w:cs="TH SarabunPSK"/>
        </w:rPr>
        <w:t>6</w:t>
      </w:r>
      <w:r w:rsidRPr="000E48E9">
        <w:rPr>
          <w:rFonts w:ascii="TH SarabunPSK" w:hAnsi="TH SarabunPSK" w:cs="TH SarabunPSK"/>
          <w:cs/>
        </w:rPr>
        <w:t xml:space="preserve"> ผลลัพธ์การเรียนรู้ ดังตารางที่</w:t>
      </w:r>
      <w:r w:rsidR="002D6AD5" w:rsidRPr="000E48E9">
        <w:rPr>
          <w:rFonts w:ascii="TH SarabunPSK" w:hAnsi="TH SarabunPSK" w:cs="TH SarabunPSK"/>
        </w:rPr>
        <w:t xml:space="preserve"> </w:t>
      </w:r>
      <w:r w:rsidRPr="000E48E9">
        <w:rPr>
          <w:rFonts w:ascii="TH SarabunPSK" w:hAnsi="TH SarabunPSK" w:cs="TH SarabunPSK"/>
        </w:rPr>
        <w:t>1.1.1</w:t>
      </w:r>
    </w:p>
    <w:p w14:paraId="022B95D3" w14:textId="18DDC291" w:rsidR="006F269D" w:rsidRPr="000E48E9" w:rsidRDefault="006F269D">
      <w:pPr>
        <w:spacing w:after="160" w:line="259" w:lineRule="auto"/>
        <w:rPr>
          <w:rFonts w:ascii="TH SarabunPSK" w:hAnsi="TH SarabunPSK" w:cs="TH SarabunPSK"/>
        </w:rPr>
      </w:pPr>
      <w:r w:rsidRPr="000E48E9">
        <w:rPr>
          <w:rFonts w:ascii="TH SarabunPSK" w:hAnsi="TH SarabunPSK" w:cs="TH SarabunPSK"/>
        </w:rPr>
        <w:br w:type="page"/>
      </w:r>
    </w:p>
    <w:p w14:paraId="0E7E02D4" w14:textId="410621BE" w:rsidR="009F4752" w:rsidRPr="000E48E9" w:rsidRDefault="006E18EF" w:rsidP="00E055E4">
      <w:pPr>
        <w:rPr>
          <w:rFonts w:ascii="TH SarabunPSK" w:hAnsi="TH SarabunPSK" w:cs="TH SarabunPSK"/>
        </w:rPr>
      </w:pPr>
      <w:r w:rsidRPr="000E48E9">
        <w:rPr>
          <w:rFonts w:ascii="TH SarabunPSK" w:hAnsi="TH SarabunPSK" w:cs="TH SarabunPSK"/>
          <w:cs/>
        </w:rPr>
        <w:lastRenderedPageBreak/>
        <w:t xml:space="preserve">ตารางที่ </w:t>
      </w:r>
      <w:r w:rsidRPr="000E48E9">
        <w:rPr>
          <w:rFonts w:ascii="TH SarabunPSK" w:hAnsi="TH SarabunPSK" w:cs="TH SarabunPSK"/>
        </w:rPr>
        <w:t>1.1.1</w:t>
      </w:r>
      <w:r w:rsidRPr="000E48E9">
        <w:rPr>
          <w:rFonts w:ascii="TH SarabunPSK" w:hAnsi="TH SarabunPSK" w:cs="TH SarabunPSK"/>
          <w:cs/>
        </w:rPr>
        <w:t xml:space="preserve"> </w:t>
      </w:r>
      <w:r w:rsidR="00D35038" w:rsidRPr="000E48E9">
        <w:rPr>
          <w:rFonts w:ascii="TH SarabunPSK" w:hAnsi="TH SarabunPSK" w:cs="TH SarabunPSK"/>
        </w:rPr>
        <w:t xml:space="preserve"> </w:t>
      </w:r>
      <w:r w:rsidRPr="000E48E9">
        <w:rPr>
          <w:rFonts w:ascii="TH SarabunPSK" w:hAnsi="TH SarabunPSK" w:cs="TH SarabunPSK"/>
          <w:cs/>
        </w:rPr>
        <w:t xml:space="preserve">ผลลัพธ์การเรียนรู้ของหลักสูตรฯ สาขาวิชาสัตวศาสตร์ ฉบับปรับปรุงพ.ศ. </w:t>
      </w:r>
      <w:r w:rsidRPr="000E48E9">
        <w:rPr>
          <w:rFonts w:ascii="TH SarabunPSK" w:hAnsi="TH SarabunPSK" w:cs="TH SarabunPSK"/>
        </w:rPr>
        <w:t>2566</w:t>
      </w:r>
    </w:p>
    <w:tbl>
      <w:tblPr>
        <w:tblStyle w:val="TableGrid"/>
        <w:tblW w:w="9094" w:type="dxa"/>
        <w:jc w:val="center"/>
        <w:tblLook w:val="04A0" w:firstRow="1" w:lastRow="0" w:firstColumn="1" w:lastColumn="0" w:noHBand="0" w:noVBand="1"/>
      </w:tblPr>
      <w:tblGrid>
        <w:gridCol w:w="557"/>
        <w:gridCol w:w="968"/>
        <w:gridCol w:w="2790"/>
        <w:gridCol w:w="1069"/>
        <w:gridCol w:w="7"/>
        <w:gridCol w:w="859"/>
        <w:gridCol w:w="7"/>
        <w:gridCol w:w="837"/>
        <w:gridCol w:w="7"/>
        <w:gridCol w:w="788"/>
        <w:gridCol w:w="7"/>
        <w:gridCol w:w="1191"/>
        <w:gridCol w:w="7"/>
      </w:tblGrid>
      <w:tr w:rsidR="00980BC4" w:rsidRPr="000E48E9" w14:paraId="5FDCFDF9" w14:textId="77777777" w:rsidTr="00980BC4">
        <w:trPr>
          <w:tblHeader/>
          <w:jc w:val="center"/>
        </w:trPr>
        <w:tc>
          <w:tcPr>
            <w:tcW w:w="557" w:type="dxa"/>
          </w:tcPr>
          <w:p w14:paraId="4FFC6AD6"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bookmarkStart w:id="4" w:name="_Hlk125529882"/>
            <w:r w:rsidRPr="000E48E9">
              <w:rPr>
                <w:rFonts w:ascii="TH SarabunPSK" w:hAnsi="TH SarabunPSK" w:cs="TH SarabunPSK"/>
                <w:sz w:val="26"/>
                <w:szCs w:val="26"/>
              </w:rPr>
              <w:t>PLO</w:t>
            </w:r>
          </w:p>
        </w:tc>
        <w:tc>
          <w:tcPr>
            <w:tcW w:w="4834" w:type="dxa"/>
            <w:gridSpan w:val="4"/>
          </w:tcPr>
          <w:p w14:paraId="219B709E"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Learning Outcome Statement</w:t>
            </w:r>
          </w:p>
        </w:tc>
        <w:tc>
          <w:tcPr>
            <w:tcW w:w="866" w:type="dxa"/>
            <w:gridSpan w:val="2"/>
          </w:tcPr>
          <w:p w14:paraId="633C2986"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Specific LO</w:t>
            </w:r>
          </w:p>
        </w:tc>
        <w:tc>
          <w:tcPr>
            <w:tcW w:w="844" w:type="dxa"/>
            <w:gridSpan w:val="2"/>
          </w:tcPr>
          <w:p w14:paraId="1611E880"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Generic LO</w:t>
            </w:r>
          </w:p>
        </w:tc>
        <w:tc>
          <w:tcPr>
            <w:tcW w:w="795" w:type="dxa"/>
            <w:gridSpan w:val="2"/>
          </w:tcPr>
          <w:p w14:paraId="481142C7"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Level</w:t>
            </w:r>
          </w:p>
        </w:tc>
        <w:tc>
          <w:tcPr>
            <w:tcW w:w="1198" w:type="dxa"/>
            <w:gridSpan w:val="2"/>
          </w:tcPr>
          <w:p w14:paraId="593BA2AF"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cs/>
              </w:rPr>
              <w:t>ผลลัพธ์การเรียนรู้ด้าน</w:t>
            </w:r>
          </w:p>
        </w:tc>
      </w:tr>
      <w:tr w:rsidR="00980BC4" w:rsidRPr="000E48E9" w14:paraId="5FDBA51B" w14:textId="77777777" w:rsidTr="00980BC4">
        <w:trPr>
          <w:jc w:val="center"/>
        </w:trPr>
        <w:tc>
          <w:tcPr>
            <w:tcW w:w="557" w:type="dxa"/>
            <w:vMerge w:val="restart"/>
          </w:tcPr>
          <w:p w14:paraId="3C081099"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bookmarkStart w:id="5" w:name="_Hlk164662938"/>
            <w:r w:rsidRPr="000E48E9">
              <w:rPr>
                <w:rFonts w:ascii="TH SarabunPSK" w:hAnsi="TH SarabunPSK" w:cs="TH SarabunPSK"/>
                <w:sz w:val="26"/>
                <w:szCs w:val="26"/>
              </w:rPr>
              <w:t>1</w:t>
            </w:r>
          </w:p>
        </w:tc>
        <w:tc>
          <w:tcPr>
            <w:tcW w:w="4834" w:type="dxa"/>
            <w:gridSpan w:val="4"/>
          </w:tcPr>
          <w:p w14:paraId="1C71A0F0"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cs/>
              </w:rPr>
              <w:t>ใช้ทักษะการเรียนรู้ตลอดชีวิตในการดำรงชีวิตในยุตดิจิทัลได้</w:t>
            </w:r>
          </w:p>
        </w:tc>
        <w:tc>
          <w:tcPr>
            <w:tcW w:w="866" w:type="dxa"/>
            <w:gridSpan w:val="2"/>
          </w:tcPr>
          <w:p w14:paraId="4E37EB7B"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p>
        </w:tc>
        <w:tc>
          <w:tcPr>
            <w:tcW w:w="844" w:type="dxa"/>
            <w:gridSpan w:val="2"/>
          </w:tcPr>
          <w:p w14:paraId="5251B4C9"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795" w:type="dxa"/>
            <w:gridSpan w:val="2"/>
          </w:tcPr>
          <w:p w14:paraId="23915A77"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App</w:t>
            </w:r>
          </w:p>
        </w:tc>
        <w:tc>
          <w:tcPr>
            <w:tcW w:w="1198" w:type="dxa"/>
            <w:gridSpan w:val="2"/>
            <w:vAlign w:val="center"/>
          </w:tcPr>
          <w:p w14:paraId="1A4839BC"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cs/>
              </w:rPr>
              <w:t>ความรู้</w:t>
            </w:r>
          </w:p>
        </w:tc>
      </w:tr>
      <w:tr w:rsidR="00980BC4" w:rsidRPr="000E48E9" w14:paraId="0F935675" w14:textId="77777777" w:rsidTr="00980BC4">
        <w:trPr>
          <w:gridAfter w:val="1"/>
          <w:wAfter w:w="7" w:type="dxa"/>
          <w:jc w:val="center"/>
        </w:trPr>
        <w:tc>
          <w:tcPr>
            <w:tcW w:w="557" w:type="dxa"/>
            <w:vMerge/>
          </w:tcPr>
          <w:p w14:paraId="0859E56A"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968" w:type="dxa"/>
          </w:tcPr>
          <w:p w14:paraId="7BC2B67F"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rPr>
              <w:t xml:space="preserve">Sub PLO 1.1 </w:t>
            </w:r>
          </w:p>
        </w:tc>
        <w:tc>
          <w:tcPr>
            <w:tcW w:w="2790" w:type="dxa"/>
          </w:tcPr>
          <w:p w14:paraId="77E01FAB"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eastAsia="SimSun" w:hAnsi="TH SarabunPSK" w:cs="TH SarabunPSK"/>
                <w:sz w:val="26"/>
                <w:szCs w:val="26"/>
                <w:cs/>
              </w:rPr>
              <w:t>อธิบายความรู้ด้านสังคม วัฒนธรรม สิ่งแวดล้อม สุขภาวะ และความเป็น</w:t>
            </w:r>
            <w:r w:rsidRPr="000E48E9">
              <w:rPr>
                <w:rFonts w:ascii="TH SarabunPSK" w:eastAsia="SimSun" w:hAnsi="TH SarabunPSK" w:cs="TH SarabunPSK"/>
                <w:sz w:val="26"/>
                <w:szCs w:val="26"/>
              </w:rPr>
              <w:t xml:space="preserve">  </w:t>
            </w:r>
            <w:r w:rsidRPr="000E48E9">
              <w:rPr>
                <w:rFonts w:ascii="TH SarabunPSK" w:eastAsia="SimSun" w:hAnsi="TH SarabunPSK" w:cs="TH SarabunPSK"/>
                <w:sz w:val="26"/>
                <w:szCs w:val="26"/>
                <w:cs/>
              </w:rPr>
              <w:t>พลเมืองดิจิทัลได้</w:t>
            </w:r>
          </w:p>
        </w:tc>
        <w:tc>
          <w:tcPr>
            <w:tcW w:w="1069" w:type="dxa"/>
          </w:tcPr>
          <w:p w14:paraId="6C2BD4EF"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cs/>
              </w:rPr>
              <w:t>ด้านความรู้</w:t>
            </w:r>
          </w:p>
        </w:tc>
        <w:tc>
          <w:tcPr>
            <w:tcW w:w="866" w:type="dxa"/>
            <w:gridSpan w:val="2"/>
          </w:tcPr>
          <w:p w14:paraId="6894D1BA"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p>
        </w:tc>
        <w:tc>
          <w:tcPr>
            <w:tcW w:w="844" w:type="dxa"/>
            <w:gridSpan w:val="2"/>
          </w:tcPr>
          <w:p w14:paraId="303EC4FB"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795" w:type="dxa"/>
            <w:gridSpan w:val="2"/>
          </w:tcPr>
          <w:p w14:paraId="7317A70C"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Und</w:t>
            </w:r>
          </w:p>
        </w:tc>
        <w:tc>
          <w:tcPr>
            <w:tcW w:w="1198" w:type="dxa"/>
            <w:gridSpan w:val="2"/>
            <w:vMerge w:val="restart"/>
          </w:tcPr>
          <w:p w14:paraId="6D707DB4"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cs/>
              </w:rPr>
            </w:pPr>
          </w:p>
        </w:tc>
      </w:tr>
      <w:tr w:rsidR="00980BC4" w:rsidRPr="000E48E9" w14:paraId="396D39AD" w14:textId="77777777" w:rsidTr="00980BC4">
        <w:trPr>
          <w:gridAfter w:val="1"/>
          <w:wAfter w:w="7" w:type="dxa"/>
          <w:jc w:val="center"/>
        </w:trPr>
        <w:tc>
          <w:tcPr>
            <w:tcW w:w="557" w:type="dxa"/>
            <w:vMerge/>
          </w:tcPr>
          <w:p w14:paraId="226887EB"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968" w:type="dxa"/>
          </w:tcPr>
          <w:p w14:paraId="1F330BCE"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rPr>
              <w:t xml:space="preserve">Sub PLO 1.2 </w:t>
            </w:r>
          </w:p>
        </w:tc>
        <w:tc>
          <w:tcPr>
            <w:tcW w:w="2790" w:type="dxa"/>
          </w:tcPr>
          <w:p w14:paraId="0458919E"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eastAsia="SimSun" w:hAnsi="TH SarabunPSK" w:cs="TH SarabunPSK"/>
                <w:sz w:val="26"/>
                <w:szCs w:val="26"/>
                <w:cs/>
              </w:rPr>
              <w:t>ใช้ภาษาเพื่อการสื่อสารอย่างมีวิจารณญาณและอย่างสร้างสรรค์</w:t>
            </w:r>
          </w:p>
        </w:tc>
        <w:tc>
          <w:tcPr>
            <w:tcW w:w="1069" w:type="dxa"/>
          </w:tcPr>
          <w:p w14:paraId="54D6FB37"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cs/>
              </w:rPr>
              <w:t>ด้านทักษะ</w:t>
            </w:r>
          </w:p>
        </w:tc>
        <w:tc>
          <w:tcPr>
            <w:tcW w:w="866" w:type="dxa"/>
            <w:gridSpan w:val="2"/>
          </w:tcPr>
          <w:p w14:paraId="56705C3F"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p>
        </w:tc>
        <w:tc>
          <w:tcPr>
            <w:tcW w:w="844" w:type="dxa"/>
            <w:gridSpan w:val="2"/>
          </w:tcPr>
          <w:p w14:paraId="2F8FD2FA"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795" w:type="dxa"/>
            <w:gridSpan w:val="2"/>
          </w:tcPr>
          <w:p w14:paraId="3B9D7E7D"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Und</w:t>
            </w:r>
          </w:p>
        </w:tc>
        <w:tc>
          <w:tcPr>
            <w:tcW w:w="1198" w:type="dxa"/>
            <w:gridSpan w:val="2"/>
            <w:vMerge/>
          </w:tcPr>
          <w:p w14:paraId="240A47B2"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r>
      <w:tr w:rsidR="00980BC4" w:rsidRPr="000E48E9" w14:paraId="079416AB" w14:textId="77777777" w:rsidTr="00980BC4">
        <w:trPr>
          <w:gridAfter w:val="1"/>
          <w:wAfter w:w="7" w:type="dxa"/>
          <w:jc w:val="center"/>
        </w:trPr>
        <w:tc>
          <w:tcPr>
            <w:tcW w:w="557" w:type="dxa"/>
            <w:vMerge/>
          </w:tcPr>
          <w:p w14:paraId="2E4A7CAA"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968" w:type="dxa"/>
          </w:tcPr>
          <w:p w14:paraId="7A9D3EED"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rPr>
              <w:t xml:space="preserve">Sub PLO 1.3 </w:t>
            </w:r>
          </w:p>
        </w:tc>
        <w:tc>
          <w:tcPr>
            <w:tcW w:w="2790" w:type="dxa"/>
          </w:tcPr>
          <w:p w14:paraId="7D83FAA3"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eastAsia="SimSun" w:hAnsi="TH SarabunPSK" w:cs="TH SarabunPSK"/>
                <w:sz w:val="26"/>
                <w:szCs w:val="26"/>
                <w:cs/>
              </w:rPr>
              <w:t>แสดงการคิด</w:t>
            </w:r>
            <w:proofErr w:type="spellStart"/>
            <w:r w:rsidRPr="000E48E9">
              <w:rPr>
                <w:rFonts w:ascii="TH SarabunPSK" w:eastAsia="SimSun" w:hAnsi="TH SarabunPSK" w:cs="TH SarabunPSK"/>
                <w:sz w:val="26"/>
                <w:szCs w:val="26"/>
                <w:cs/>
              </w:rPr>
              <w:t>คํานวณ</w:t>
            </w:r>
            <w:proofErr w:type="spellEnd"/>
            <w:r w:rsidRPr="000E48E9">
              <w:rPr>
                <w:rFonts w:ascii="TH SarabunPSK" w:eastAsia="SimSun" w:hAnsi="TH SarabunPSK" w:cs="TH SarabunPSK"/>
                <w:sz w:val="26"/>
                <w:szCs w:val="26"/>
                <w:cs/>
              </w:rPr>
              <w:t xml:space="preserve"> การใช้เหตุผล และการใช้เทคโนโลยีได้</w:t>
            </w:r>
          </w:p>
        </w:tc>
        <w:tc>
          <w:tcPr>
            <w:tcW w:w="1069" w:type="dxa"/>
          </w:tcPr>
          <w:p w14:paraId="4B3338D3"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cs/>
              </w:rPr>
              <w:t>ด้านทักษะ</w:t>
            </w:r>
          </w:p>
        </w:tc>
        <w:tc>
          <w:tcPr>
            <w:tcW w:w="866" w:type="dxa"/>
            <w:gridSpan w:val="2"/>
          </w:tcPr>
          <w:p w14:paraId="0717C901"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p>
        </w:tc>
        <w:tc>
          <w:tcPr>
            <w:tcW w:w="844" w:type="dxa"/>
            <w:gridSpan w:val="2"/>
          </w:tcPr>
          <w:p w14:paraId="3686D061"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795" w:type="dxa"/>
            <w:gridSpan w:val="2"/>
          </w:tcPr>
          <w:p w14:paraId="6CF4E8BC"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cs/>
              </w:rPr>
            </w:pPr>
            <w:r w:rsidRPr="000E48E9">
              <w:rPr>
                <w:rFonts w:ascii="TH SarabunPSK" w:hAnsi="TH SarabunPSK" w:cs="TH SarabunPSK"/>
                <w:sz w:val="26"/>
                <w:szCs w:val="26"/>
              </w:rPr>
              <w:t>Exp</w:t>
            </w:r>
          </w:p>
        </w:tc>
        <w:tc>
          <w:tcPr>
            <w:tcW w:w="1198" w:type="dxa"/>
            <w:gridSpan w:val="2"/>
            <w:vMerge/>
          </w:tcPr>
          <w:p w14:paraId="0A9169CA"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r>
      <w:tr w:rsidR="00980BC4" w:rsidRPr="000E48E9" w14:paraId="0A32DB76" w14:textId="77777777" w:rsidTr="00980BC4">
        <w:trPr>
          <w:gridAfter w:val="1"/>
          <w:wAfter w:w="7" w:type="dxa"/>
          <w:jc w:val="center"/>
        </w:trPr>
        <w:tc>
          <w:tcPr>
            <w:tcW w:w="557" w:type="dxa"/>
            <w:vMerge/>
          </w:tcPr>
          <w:p w14:paraId="57365F02"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968" w:type="dxa"/>
          </w:tcPr>
          <w:p w14:paraId="5BE7B51A"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rPr>
              <w:t xml:space="preserve">Sub PLO 1.4 </w:t>
            </w:r>
          </w:p>
        </w:tc>
        <w:tc>
          <w:tcPr>
            <w:tcW w:w="2790" w:type="dxa"/>
          </w:tcPr>
          <w:p w14:paraId="631B9D6E" w14:textId="77777777" w:rsidR="00980BC4" w:rsidRPr="000E48E9" w:rsidRDefault="00980BC4" w:rsidP="00464B04">
            <w:pPr>
              <w:tabs>
                <w:tab w:val="left" w:pos="0"/>
                <w:tab w:val="left" w:pos="360"/>
                <w:tab w:val="left" w:pos="1260"/>
                <w:tab w:val="left" w:pos="1530"/>
              </w:tabs>
              <w:spacing w:line="228" w:lineRule="auto"/>
              <w:jc w:val="thaiDistribute"/>
              <w:rPr>
                <w:rFonts w:ascii="TH SarabunPSK" w:eastAsia="SimSun" w:hAnsi="TH SarabunPSK" w:cs="TH SarabunPSK"/>
                <w:sz w:val="26"/>
                <w:szCs w:val="26"/>
              </w:rPr>
            </w:pPr>
            <w:r w:rsidRPr="000E48E9">
              <w:rPr>
                <w:rFonts w:ascii="TH SarabunPSK" w:eastAsia="SimSun" w:hAnsi="TH SarabunPSK" w:cs="TH SarabunPSK"/>
                <w:sz w:val="26"/>
                <w:szCs w:val="26"/>
                <w:cs/>
              </w:rPr>
              <w:t>อธิบายถึงความเข้าใจในความเป็นมนุษย์ ศิลปะ ตระหนักในคุณค่าของตนเองและผู้อื่น</w:t>
            </w:r>
          </w:p>
        </w:tc>
        <w:tc>
          <w:tcPr>
            <w:tcW w:w="1069" w:type="dxa"/>
          </w:tcPr>
          <w:p w14:paraId="35736FE2"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cs/>
              </w:rPr>
              <w:t>ด้านจริยธรรม</w:t>
            </w:r>
          </w:p>
        </w:tc>
        <w:tc>
          <w:tcPr>
            <w:tcW w:w="866" w:type="dxa"/>
            <w:gridSpan w:val="2"/>
          </w:tcPr>
          <w:p w14:paraId="289812A9"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p>
        </w:tc>
        <w:tc>
          <w:tcPr>
            <w:tcW w:w="844" w:type="dxa"/>
            <w:gridSpan w:val="2"/>
          </w:tcPr>
          <w:p w14:paraId="6D10A3E6"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795" w:type="dxa"/>
            <w:gridSpan w:val="2"/>
          </w:tcPr>
          <w:p w14:paraId="326CABD6"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Val</w:t>
            </w:r>
          </w:p>
        </w:tc>
        <w:tc>
          <w:tcPr>
            <w:tcW w:w="1198" w:type="dxa"/>
            <w:gridSpan w:val="2"/>
            <w:vMerge/>
          </w:tcPr>
          <w:p w14:paraId="0E08FF32"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r>
      <w:tr w:rsidR="00980BC4" w:rsidRPr="000E48E9" w14:paraId="00C57AED" w14:textId="77777777" w:rsidTr="00980BC4">
        <w:trPr>
          <w:gridAfter w:val="1"/>
          <w:wAfter w:w="7" w:type="dxa"/>
          <w:jc w:val="center"/>
        </w:trPr>
        <w:tc>
          <w:tcPr>
            <w:tcW w:w="557" w:type="dxa"/>
            <w:vMerge/>
          </w:tcPr>
          <w:p w14:paraId="5C19FD7B"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968" w:type="dxa"/>
          </w:tcPr>
          <w:p w14:paraId="6C1E39B0"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rPr>
              <w:t>Sub PLO 1.5</w:t>
            </w:r>
          </w:p>
        </w:tc>
        <w:tc>
          <w:tcPr>
            <w:tcW w:w="2790" w:type="dxa"/>
          </w:tcPr>
          <w:p w14:paraId="5E980541"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eastAsia="SimSun" w:hAnsi="TH SarabunPSK" w:cs="TH SarabunPSK"/>
                <w:sz w:val="26"/>
                <w:szCs w:val="26"/>
                <w:cs/>
              </w:rPr>
              <w:t>อธิบายถึงแนวคิดและทักษะของการเป็นผู้ประกอบการได้</w:t>
            </w:r>
          </w:p>
        </w:tc>
        <w:tc>
          <w:tcPr>
            <w:tcW w:w="1069" w:type="dxa"/>
          </w:tcPr>
          <w:p w14:paraId="090E733F"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cs/>
              </w:rPr>
              <w:t>ลักษณะบุคคล</w:t>
            </w:r>
          </w:p>
        </w:tc>
        <w:tc>
          <w:tcPr>
            <w:tcW w:w="866" w:type="dxa"/>
            <w:gridSpan w:val="2"/>
          </w:tcPr>
          <w:p w14:paraId="0A67E931"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p>
        </w:tc>
        <w:tc>
          <w:tcPr>
            <w:tcW w:w="844" w:type="dxa"/>
            <w:gridSpan w:val="2"/>
          </w:tcPr>
          <w:p w14:paraId="4F69C435"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795" w:type="dxa"/>
            <w:gridSpan w:val="2"/>
          </w:tcPr>
          <w:p w14:paraId="27990311"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Val</w:t>
            </w:r>
          </w:p>
        </w:tc>
        <w:tc>
          <w:tcPr>
            <w:tcW w:w="1198" w:type="dxa"/>
            <w:gridSpan w:val="2"/>
            <w:vMerge/>
          </w:tcPr>
          <w:p w14:paraId="3417668A"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r>
      <w:bookmarkEnd w:id="5"/>
      <w:tr w:rsidR="00980BC4" w:rsidRPr="000E48E9" w14:paraId="2A262688" w14:textId="77777777" w:rsidTr="00980BC4">
        <w:trPr>
          <w:jc w:val="center"/>
        </w:trPr>
        <w:tc>
          <w:tcPr>
            <w:tcW w:w="557" w:type="dxa"/>
          </w:tcPr>
          <w:p w14:paraId="330991D1"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2</w:t>
            </w:r>
          </w:p>
        </w:tc>
        <w:tc>
          <w:tcPr>
            <w:tcW w:w="4834" w:type="dxa"/>
            <w:gridSpan w:val="4"/>
          </w:tcPr>
          <w:p w14:paraId="112BCFDA"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cs/>
              </w:rPr>
            </w:pPr>
            <w:r w:rsidRPr="000E48E9">
              <w:rPr>
                <w:rFonts w:ascii="TH SarabunPSK" w:hAnsi="TH SarabunPSK" w:cs="TH SarabunPSK"/>
                <w:sz w:val="26"/>
                <w:szCs w:val="26"/>
                <w:cs/>
              </w:rPr>
              <w:t>ประยุกต์ใช้องค์ความรู้ทางวิทยาศาสตร์และสัตวศาสตร์ในการพัฒนาระบบการผลิตปศุสัตว์และอาหารสัตว์</w:t>
            </w:r>
          </w:p>
        </w:tc>
        <w:tc>
          <w:tcPr>
            <w:tcW w:w="866" w:type="dxa"/>
            <w:gridSpan w:val="2"/>
          </w:tcPr>
          <w:p w14:paraId="58D1A3C4"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844" w:type="dxa"/>
            <w:gridSpan w:val="2"/>
          </w:tcPr>
          <w:p w14:paraId="7D8475EC"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795" w:type="dxa"/>
            <w:gridSpan w:val="2"/>
          </w:tcPr>
          <w:p w14:paraId="5DACCD7A"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App</w:t>
            </w:r>
          </w:p>
        </w:tc>
        <w:tc>
          <w:tcPr>
            <w:tcW w:w="1198" w:type="dxa"/>
            <w:gridSpan w:val="2"/>
          </w:tcPr>
          <w:p w14:paraId="4953AD24"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cs/>
              </w:rPr>
            </w:pPr>
            <w:r w:rsidRPr="000E48E9">
              <w:rPr>
                <w:rFonts w:ascii="TH SarabunPSK" w:hAnsi="TH SarabunPSK" w:cs="TH SarabunPSK"/>
                <w:sz w:val="26"/>
                <w:szCs w:val="26"/>
                <w:cs/>
              </w:rPr>
              <w:t>ความรู้</w:t>
            </w:r>
          </w:p>
        </w:tc>
      </w:tr>
      <w:tr w:rsidR="00980BC4" w:rsidRPr="000E48E9" w14:paraId="592EB0F7" w14:textId="77777777" w:rsidTr="00980BC4">
        <w:trPr>
          <w:jc w:val="center"/>
        </w:trPr>
        <w:tc>
          <w:tcPr>
            <w:tcW w:w="557" w:type="dxa"/>
            <w:vMerge w:val="restart"/>
          </w:tcPr>
          <w:p w14:paraId="14A0EAD4"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3</w:t>
            </w:r>
          </w:p>
        </w:tc>
        <w:tc>
          <w:tcPr>
            <w:tcW w:w="4834" w:type="dxa"/>
            <w:gridSpan w:val="4"/>
          </w:tcPr>
          <w:p w14:paraId="7C5D7C10"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cs/>
              </w:rPr>
            </w:pPr>
            <w:r w:rsidRPr="000E48E9">
              <w:rPr>
                <w:rFonts w:ascii="TH SarabunPSK" w:hAnsi="TH SarabunPSK" w:cs="TH SarabunPSK"/>
                <w:sz w:val="26"/>
                <w:szCs w:val="26"/>
                <w:cs/>
              </w:rPr>
              <w:t>บริหารจัดการระบบการผลิตปศุสัตว์และอาหารสัตว์ให้เป็นไปตามเป้าหมาย</w:t>
            </w:r>
          </w:p>
        </w:tc>
        <w:tc>
          <w:tcPr>
            <w:tcW w:w="866" w:type="dxa"/>
            <w:gridSpan w:val="2"/>
          </w:tcPr>
          <w:p w14:paraId="296D62BB"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844" w:type="dxa"/>
            <w:gridSpan w:val="2"/>
          </w:tcPr>
          <w:p w14:paraId="64716F95"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795" w:type="dxa"/>
            <w:gridSpan w:val="2"/>
          </w:tcPr>
          <w:p w14:paraId="6ED28430"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roofErr w:type="spellStart"/>
            <w:r w:rsidRPr="000E48E9">
              <w:rPr>
                <w:rFonts w:ascii="TH SarabunPSK" w:hAnsi="TH SarabunPSK" w:cs="TH SarabunPSK"/>
                <w:sz w:val="26"/>
                <w:szCs w:val="26"/>
              </w:rPr>
              <w:t>Mec</w:t>
            </w:r>
            <w:proofErr w:type="spellEnd"/>
          </w:p>
        </w:tc>
        <w:tc>
          <w:tcPr>
            <w:tcW w:w="1198" w:type="dxa"/>
            <w:gridSpan w:val="2"/>
            <w:vMerge w:val="restart"/>
          </w:tcPr>
          <w:p w14:paraId="1D261635"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cs/>
              </w:rPr>
            </w:pPr>
            <w:r w:rsidRPr="000E48E9">
              <w:rPr>
                <w:rFonts w:ascii="TH SarabunPSK" w:hAnsi="TH SarabunPSK" w:cs="TH SarabunPSK"/>
                <w:sz w:val="26"/>
                <w:szCs w:val="26"/>
                <w:cs/>
              </w:rPr>
              <w:t>ทักษะ</w:t>
            </w:r>
          </w:p>
        </w:tc>
      </w:tr>
      <w:tr w:rsidR="00980BC4" w:rsidRPr="000E48E9" w14:paraId="7308B485" w14:textId="77777777" w:rsidTr="00980BC4">
        <w:trPr>
          <w:jc w:val="center"/>
        </w:trPr>
        <w:tc>
          <w:tcPr>
            <w:tcW w:w="557" w:type="dxa"/>
            <w:vMerge/>
          </w:tcPr>
          <w:p w14:paraId="6F47D908"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968" w:type="dxa"/>
          </w:tcPr>
          <w:p w14:paraId="325DF7ED"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rPr>
              <w:t>Sub PLO 3.1</w:t>
            </w:r>
          </w:p>
        </w:tc>
        <w:tc>
          <w:tcPr>
            <w:tcW w:w="3866" w:type="dxa"/>
            <w:gridSpan w:val="3"/>
          </w:tcPr>
          <w:p w14:paraId="59FD07DA"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cs/>
              </w:rPr>
              <w:t>บริหารจัดการระบบการผลิตในฟาร์มสัตว์ปีกให้เป็นไปตามเป้าหมาย</w:t>
            </w:r>
          </w:p>
        </w:tc>
        <w:tc>
          <w:tcPr>
            <w:tcW w:w="866" w:type="dxa"/>
            <w:gridSpan w:val="2"/>
          </w:tcPr>
          <w:p w14:paraId="5B231E58"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844" w:type="dxa"/>
            <w:gridSpan w:val="2"/>
          </w:tcPr>
          <w:p w14:paraId="6D50023D"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795" w:type="dxa"/>
            <w:gridSpan w:val="2"/>
          </w:tcPr>
          <w:p w14:paraId="3172CA0F"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roofErr w:type="spellStart"/>
            <w:r w:rsidRPr="000E48E9">
              <w:rPr>
                <w:rFonts w:ascii="TH SarabunPSK" w:hAnsi="TH SarabunPSK" w:cs="TH SarabunPSK"/>
                <w:sz w:val="26"/>
                <w:szCs w:val="26"/>
              </w:rPr>
              <w:t>Mec</w:t>
            </w:r>
            <w:proofErr w:type="spellEnd"/>
          </w:p>
        </w:tc>
        <w:tc>
          <w:tcPr>
            <w:tcW w:w="1198" w:type="dxa"/>
            <w:gridSpan w:val="2"/>
            <w:vMerge/>
          </w:tcPr>
          <w:p w14:paraId="1BBE6A82"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cs/>
              </w:rPr>
            </w:pPr>
          </w:p>
        </w:tc>
      </w:tr>
      <w:tr w:rsidR="00980BC4" w:rsidRPr="000E48E9" w14:paraId="2BC72D58" w14:textId="77777777" w:rsidTr="00980BC4">
        <w:trPr>
          <w:jc w:val="center"/>
        </w:trPr>
        <w:tc>
          <w:tcPr>
            <w:tcW w:w="557" w:type="dxa"/>
            <w:vMerge/>
          </w:tcPr>
          <w:p w14:paraId="30025478"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968" w:type="dxa"/>
          </w:tcPr>
          <w:p w14:paraId="646F46B3"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rPr>
              <w:t>Sub PLO 3.2</w:t>
            </w:r>
          </w:p>
        </w:tc>
        <w:tc>
          <w:tcPr>
            <w:tcW w:w="3866" w:type="dxa"/>
            <w:gridSpan w:val="3"/>
          </w:tcPr>
          <w:p w14:paraId="1BF82954"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cs/>
              </w:rPr>
              <w:t>บริหารจัดการระบบการผลิตในฟาร์มโคนมและโคเนื้อให้เป็นไปตามเป้าหมาย</w:t>
            </w:r>
          </w:p>
        </w:tc>
        <w:tc>
          <w:tcPr>
            <w:tcW w:w="866" w:type="dxa"/>
            <w:gridSpan w:val="2"/>
          </w:tcPr>
          <w:p w14:paraId="1A564F5D"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844" w:type="dxa"/>
            <w:gridSpan w:val="2"/>
          </w:tcPr>
          <w:p w14:paraId="7C2F6013"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795" w:type="dxa"/>
            <w:gridSpan w:val="2"/>
          </w:tcPr>
          <w:p w14:paraId="4085A912"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roofErr w:type="spellStart"/>
            <w:r w:rsidRPr="000E48E9">
              <w:rPr>
                <w:rFonts w:ascii="TH SarabunPSK" w:hAnsi="TH SarabunPSK" w:cs="TH SarabunPSK"/>
                <w:sz w:val="26"/>
                <w:szCs w:val="26"/>
              </w:rPr>
              <w:t>Mec</w:t>
            </w:r>
            <w:proofErr w:type="spellEnd"/>
          </w:p>
        </w:tc>
        <w:tc>
          <w:tcPr>
            <w:tcW w:w="1198" w:type="dxa"/>
            <w:gridSpan w:val="2"/>
            <w:vMerge/>
          </w:tcPr>
          <w:p w14:paraId="62B3EE3B"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cs/>
              </w:rPr>
            </w:pPr>
          </w:p>
        </w:tc>
      </w:tr>
      <w:tr w:rsidR="00980BC4" w:rsidRPr="000E48E9" w14:paraId="56283D12" w14:textId="77777777" w:rsidTr="00980BC4">
        <w:trPr>
          <w:jc w:val="center"/>
        </w:trPr>
        <w:tc>
          <w:tcPr>
            <w:tcW w:w="557" w:type="dxa"/>
            <w:vMerge/>
          </w:tcPr>
          <w:p w14:paraId="13234FA1"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968" w:type="dxa"/>
          </w:tcPr>
          <w:p w14:paraId="4CB291FA"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rPr>
              <w:t xml:space="preserve">Sub PLO 3.3 </w:t>
            </w:r>
          </w:p>
        </w:tc>
        <w:tc>
          <w:tcPr>
            <w:tcW w:w="3866" w:type="dxa"/>
            <w:gridSpan w:val="3"/>
          </w:tcPr>
          <w:p w14:paraId="79971063"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cs/>
              </w:rPr>
              <w:t>บริหารจัดการระบบการผลิตในฟาร์มสุกรให้เป็นไปตามเป้าหมาย</w:t>
            </w:r>
          </w:p>
        </w:tc>
        <w:tc>
          <w:tcPr>
            <w:tcW w:w="866" w:type="dxa"/>
            <w:gridSpan w:val="2"/>
          </w:tcPr>
          <w:p w14:paraId="335CADBC"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844" w:type="dxa"/>
            <w:gridSpan w:val="2"/>
          </w:tcPr>
          <w:p w14:paraId="0581E43C"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795" w:type="dxa"/>
            <w:gridSpan w:val="2"/>
          </w:tcPr>
          <w:p w14:paraId="631D8A97"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roofErr w:type="spellStart"/>
            <w:r w:rsidRPr="000E48E9">
              <w:rPr>
                <w:rFonts w:ascii="TH SarabunPSK" w:hAnsi="TH SarabunPSK" w:cs="TH SarabunPSK"/>
                <w:sz w:val="26"/>
                <w:szCs w:val="26"/>
              </w:rPr>
              <w:t>Mec</w:t>
            </w:r>
            <w:proofErr w:type="spellEnd"/>
          </w:p>
        </w:tc>
        <w:tc>
          <w:tcPr>
            <w:tcW w:w="1198" w:type="dxa"/>
            <w:gridSpan w:val="2"/>
            <w:vMerge/>
          </w:tcPr>
          <w:p w14:paraId="7F5AB6EA"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cs/>
              </w:rPr>
            </w:pPr>
          </w:p>
        </w:tc>
      </w:tr>
      <w:tr w:rsidR="00980BC4" w:rsidRPr="000E48E9" w14:paraId="02547FE1" w14:textId="77777777" w:rsidTr="00980BC4">
        <w:trPr>
          <w:jc w:val="center"/>
        </w:trPr>
        <w:tc>
          <w:tcPr>
            <w:tcW w:w="557" w:type="dxa"/>
            <w:vMerge/>
          </w:tcPr>
          <w:p w14:paraId="60BBC45D"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968" w:type="dxa"/>
          </w:tcPr>
          <w:p w14:paraId="1E69020C"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rPr>
              <w:t>Sub PLO 3.4</w:t>
            </w:r>
          </w:p>
        </w:tc>
        <w:tc>
          <w:tcPr>
            <w:tcW w:w="3866" w:type="dxa"/>
            <w:gridSpan w:val="3"/>
          </w:tcPr>
          <w:p w14:paraId="3D804D2B"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rPr>
            </w:pPr>
            <w:r w:rsidRPr="000E48E9">
              <w:rPr>
                <w:rFonts w:ascii="TH SarabunPSK" w:hAnsi="TH SarabunPSK" w:cs="TH SarabunPSK"/>
                <w:sz w:val="26"/>
                <w:szCs w:val="26"/>
                <w:cs/>
              </w:rPr>
              <w:t>บริหารจัดการระบบการผลิตในโรงงานอาหารสัตว์ให้เป็นไปตามเป้าหมาย</w:t>
            </w:r>
          </w:p>
        </w:tc>
        <w:tc>
          <w:tcPr>
            <w:tcW w:w="866" w:type="dxa"/>
            <w:gridSpan w:val="2"/>
          </w:tcPr>
          <w:p w14:paraId="7E1D370B"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844" w:type="dxa"/>
            <w:gridSpan w:val="2"/>
          </w:tcPr>
          <w:p w14:paraId="41D5ABB0"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795" w:type="dxa"/>
            <w:gridSpan w:val="2"/>
          </w:tcPr>
          <w:p w14:paraId="3D28612B"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roofErr w:type="spellStart"/>
            <w:r w:rsidRPr="000E48E9">
              <w:rPr>
                <w:rFonts w:ascii="TH SarabunPSK" w:hAnsi="TH SarabunPSK" w:cs="TH SarabunPSK"/>
                <w:sz w:val="26"/>
                <w:szCs w:val="26"/>
              </w:rPr>
              <w:t>Mec</w:t>
            </w:r>
            <w:proofErr w:type="spellEnd"/>
          </w:p>
        </w:tc>
        <w:tc>
          <w:tcPr>
            <w:tcW w:w="1198" w:type="dxa"/>
            <w:gridSpan w:val="2"/>
            <w:vMerge/>
          </w:tcPr>
          <w:p w14:paraId="51248D7B"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cs/>
              </w:rPr>
            </w:pPr>
          </w:p>
        </w:tc>
      </w:tr>
      <w:tr w:rsidR="00980BC4" w:rsidRPr="000E48E9" w14:paraId="5763713E" w14:textId="77777777" w:rsidTr="00980BC4">
        <w:trPr>
          <w:jc w:val="center"/>
        </w:trPr>
        <w:tc>
          <w:tcPr>
            <w:tcW w:w="557" w:type="dxa"/>
          </w:tcPr>
          <w:p w14:paraId="7EBA8631"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4</w:t>
            </w:r>
          </w:p>
        </w:tc>
        <w:tc>
          <w:tcPr>
            <w:tcW w:w="4834" w:type="dxa"/>
            <w:gridSpan w:val="4"/>
          </w:tcPr>
          <w:p w14:paraId="54BB137E"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cs/>
              </w:rPr>
            </w:pPr>
            <w:r w:rsidRPr="000E48E9">
              <w:rPr>
                <w:rFonts w:ascii="TH SarabunPSK" w:hAnsi="TH SarabunPSK" w:cs="TH SarabunPSK"/>
                <w:sz w:val="26"/>
                <w:szCs w:val="26"/>
                <w:cs/>
              </w:rPr>
              <w:t>ประยุกต์ใช้นวัตกรรมและเทคโนโลยีสารเทศสมัยใหม่ในการจัดการระบบการผลิตปศุสัตว์และอาหารสัตว์</w:t>
            </w:r>
          </w:p>
        </w:tc>
        <w:tc>
          <w:tcPr>
            <w:tcW w:w="866" w:type="dxa"/>
            <w:gridSpan w:val="2"/>
          </w:tcPr>
          <w:p w14:paraId="27E7A5C3"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844" w:type="dxa"/>
            <w:gridSpan w:val="2"/>
          </w:tcPr>
          <w:p w14:paraId="7CCEED46"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795" w:type="dxa"/>
            <w:gridSpan w:val="2"/>
          </w:tcPr>
          <w:p w14:paraId="2971828E"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roofErr w:type="spellStart"/>
            <w:r w:rsidRPr="000E48E9">
              <w:rPr>
                <w:rFonts w:ascii="TH SarabunPSK" w:hAnsi="TH SarabunPSK" w:cs="TH SarabunPSK"/>
                <w:sz w:val="26"/>
                <w:szCs w:val="26"/>
              </w:rPr>
              <w:t>Mec</w:t>
            </w:r>
            <w:proofErr w:type="spellEnd"/>
          </w:p>
        </w:tc>
        <w:tc>
          <w:tcPr>
            <w:tcW w:w="1198" w:type="dxa"/>
            <w:gridSpan w:val="2"/>
          </w:tcPr>
          <w:p w14:paraId="02AA3943"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cs/>
              </w:rPr>
            </w:pPr>
            <w:r w:rsidRPr="000E48E9">
              <w:rPr>
                <w:rFonts w:ascii="TH SarabunPSK" w:hAnsi="TH SarabunPSK" w:cs="TH SarabunPSK"/>
                <w:sz w:val="26"/>
                <w:szCs w:val="26"/>
                <w:cs/>
              </w:rPr>
              <w:t>ทักษะ</w:t>
            </w:r>
          </w:p>
        </w:tc>
      </w:tr>
      <w:tr w:rsidR="00980BC4" w:rsidRPr="000E48E9" w14:paraId="41602485" w14:textId="77777777" w:rsidTr="00980BC4">
        <w:trPr>
          <w:jc w:val="center"/>
        </w:trPr>
        <w:tc>
          <w:tcPr>
            <w:tcW w:w="557" w:type="dxa"/>
          </w:tcPr>
          <w:p w14:paraId="1CFC3051"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5</w:t>
            </w:r>
          </w:p>
        </w:tc>
        <w:tc>
          <w:tcPr>
            <w:tcW w:w="4834" w:type="dxa"/>
            <w:gridSpan w:val="4"/>
          </w:tcPr>
          <w:p w14:paraId="11D66746" w14:textId="7E3355A8" w:rsidR="00980BC4" w:rsidRPr="000E48E9" w:rsidRDefault="00980BC4" w:rsidP="00980BC4">
            <w:pPr>
              <w:tabs>
                <w:tab w:val="left" w:pos="360"/>
                <w:tab w:val="left" w:pos="720"/>
                <w:tab w:val="left" w:pos="900"/>
                <w:tab w:val="left" w:pos="1260"/>
                <w:tab w:val="left" w:pos="1530"/>
              </w:tabs>
              <w:spacing w:line="228" w:lineRule="auto"/>
              <w:rPr>
                <w:rFonts w:ascii="TH SarabunPSK" w:hAnsi="TH SarabunPSK" w:cs="TH SarabunPSK"/>
                <w:sz w:val="26"/>
                <w:szCs w:val="26"/>
                <w:cs/>
              </w:rPr>
            </w:pPr>
            <w:r w:rsidRPr="000E48E9">
              <w:rPr>
                <w:rFonts w:ascii="TH SarabunPSK" w:hAnsi="TH SarabunPSK" w:cs="TH SarabunPSK"/>
                <w:sz w:val="26"/>
                <w:szCs w:val="26"/>
                <w:cs/>
              </w:rPr>
              <w:t>ปฏิบัติตนตามจริยธรรมและจรรยาบรรณในวิชาชีพการสัตวบาล</w:t>
            </w:r>
          </w:p>
        </w:tc>
        <w:tc>
          <w:tcPr>
            <w:tcW w:w="866" w:type="dxa"/>
            <w:gridSpan w:val="2"/>
          </w:tcPr>
          <w:p w14:paraId="6944A5B8"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844" w:type="dxa"/>
            <w:gridSpan w:val="2"/>
          </w:tcPr>
          <w:p w14:paraId="09967404"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795" w:type="dxa"/>
            <w:gridSpan w:val="2"/>
          </w:tcPr>
          <w:p w14:paraId="6BED6DB4"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Val</w:t>
            </w:r>
          </w:p>
        </w:tc>
        <w:tc>
          <w:tcPr>
            <w:tcW w:w="1198" w:type="dxa"/>
            <w:gridSpan w:val="2"/>
          </w:tcPr>
          <w:p w14:paraId="0E9691B2"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cs/>
              </w:rPr>
            </w:pPr>
            <w:r w:rsidRPr="000E48E9">
              <w:rPr>
                <w:rFonts w:ascii="TH SarabunPSK" w:hAnsi="TH SarabunPSK" w:cs="TH SarabunPSK"/>
                <w:sz w:val="26"/>
                <w:szCs w:val="26"/>
                <w:cs/>
              </w:rPr>
              <w:t>จริยธรรม</w:t>
            </w:r>
          </w:p>
        </w:tc>
      </w:tr>
      <w:tr w:rsidR="00980BC4" w:rsidRPr="000E48E9" w14:paraId="2BFA1D5E" w14:textId="77777777" w:rsidTr="00980BC4">
        <w:trPr>
          <w:jc w:val="center"/>
        </w:trPr>
        <w:tc>
          <w:tcPr>
            <w:tcW w:w="557" w:type="dxa"/>
          </w:tcPr>
          <w:p w14:paraId="2065C767"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6</w:t>
            </w:r>
          </w:p>
        </w:tc>
        <w:tc>
          <w:tcPr>
            <w:tcW w:w="4834" w:type="dxa"/>
            <w:gridSpan w:val="4"/>
          </w:tcPr>
          <w:p w14:paraId="7B9F8006" w14:textId="77777777" w:rsidR="00980BC4" w:rsidRPr="000E48E9" w:rsidRDefault="00980BC4" w:rsidP="00464B04">
            <w:pPr>
              <w:tabs>
                <w:tab w:val="left" w:pos="360"/>
                <w:tab w:val="left" w:pos="720"/>
                <w:tab w:val="left" w:pos="900"/>
                <w:tab w:val="left" w:pos="1260"/>
                <w:tab w:val="left" w:pos="1530"/>
              </w:tabs>
              <w:spacing w:line="228" w:lineRule="auto"/>
              <w:jc w:val="thaiDistribute"/>
              <w:rPr>
                <w:rFonts w:ascii="TH SarabunPSK" w:hAnsi="TH SarabunPSK" w:cs="TH SarabunPSK"/>
                <w:sz w:val="26"/>
                <w:szCs w:val="26"/>
                <w:cs/>
              </w:rPr>
            </w:pPr>
            <w:r w:rsidRPr="000E48E9">
              <w:rPr>
                <w:rFonts w:ascii="TH SarabunPSK" w:hAnsi="TH SarabunPSK" w:cs="TH SarabunPSK"/>
                <w:sz w:val="26"/>
                <w:szCs w:val="26"/>
                <w:cs/>
              </w:rPr>
              <w:t>ทำงานเป็นทีม มีความรับผิดชอบ และอดทนในการทำงานตามวิชาชีพ</w:t>
            </w:r>
          </w:p>
        </w:tc>
        <w:tc>
          <w:tcPr>
            <w:tcW w:w="866" w:type="dxa"/>
            <w:gridSpan w:val="2"/>
          </w:tcPr>
          <w:p w14:paraId="30FF5C91"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p>
        </w:tc>
        <w:tc>
          <w:tcPr>
            <w:tcW w:w="844" w:type="dxa"/>
            <w:gridSpan w:val="2"/>
          </w:tcPr>
          <w:p w14:paraId="4F8F0037"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sym w:font="Wingdings 2" w:char="F050"/>
            </w:r>
          </w:p>
        </w:tc>
        <w:tc>
          <w:tcPr>
            <w:tcW w:w="795" w:type="dxa"/>
            <w:gridSpan w:val="2"/>
          </w:tcPr>
          <w:p w14:paraId="3C081A25"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rPr>
            </w:pPr>
            <w:r w:rsidRPr="000E48E9">
              <w:rPr>
                <w:rFonts w:ascii="TH SarabunPSK" w:hAnsi="TH SarabunPSK" w:cs="TH SarabunPSK"/>
                <w:sz w:val="26"/>
                <w:szCs w:val="26"/>
              </w:rPr>
              <w:t>Val</w:t>
            </w:r>
          </w:p>
        </w:tc>
        <w:tc>
          <w:tcPr>
            <w:tcW w:w="1198" w:type="dxa"/>
            <w:gridSpan w:val="2"/>
          </w:tcPr>
          <w:p w14:paraId="1DDFC0F4" w14:textId="77777777" w:rsidR="00980BC4" w:rsidRPr="000E48E9" w:rsidRDefault="00980BC4" w:rsidP="00464B04">
            <w:pPr>
              <w:tabs>
                <w:tab w:val="left" w:pos="360"/>
                <w:tab w:val="left" w:pos="720"/>
                <w:tab w:val="left" w:pos="900"/>
                <w:tab w:val="left" w:pos="1260"/>
                <w:tab w:val="left" w:pos="1530"/>
              </w:tabs>
              <w:spacing w:line="228" w:lineRule="auto"/>
              <w:jc w:val="center"/>
              <w:rPr>
                <w:rFonts w:ascii="TH SarabunPSK" w:hAnsi="TH SarabunPSK" w:cs="TH SarabunPSK"/>
                <w:sz w:val="26"/>
                <w:szCs w:val="26"/>
                <w:cs/>
              </w:rPr>
            </w:pPr>
            <w:r w:rsidRPr="000E48E9">
              <w:rPr>
                <w:rFonts w:ascii="TH SarabunPSK" w:hAnsi="TH SarabunPSK" w:cs="TH SarabunPSK"/>
                <w:sz w:val="26"/>
                <w:szCs w:val="26"/>
                <w:cs/>
              </w:rPr>
              <w:t>ลักษณะบุคคล</w:t>
            </w:r>
          </w:p>
        </w:tc>
      </w:tr>
    </w:tbl>
    <w:p w14:paraId="354578FD" w14:textId="77777777" w:rsidR="00980BC4" w:rsidRPr="000E48E9" w:rsidRDefault="00980BC4" w:rsidP="00980BC4">
      <w:pPr>
        <w:spacing w:line="228" w:lineRule="auto"/>
        <w:rPr>
          <w:rFonts w:ascii="TH SarabunPSK" w:hAnsi="TH SarabunPSK" w:cs="TH SarabunPSK"/>
          <w:b/>
          <w:bCs/>
          <w:sz w:val="26"/>
          <w:szCs w:val="26"/>
        </w:rPr>
      </w:pPr>
      <w:r w:rsidRPr="000E48E9">
        <w:rPr>
          <w:rFonts w:ascii="TH SarabunPSK" w:hAnsi="TH SarabunPSK" w:cs="TH SarabunPSK"/>
          <w:b/>
          <w:bCs/>
          <w:sz w:val="26"/>
          <w:szCs w:val="26"/>
        </w:rPr>
        <w:t>Bloom’s Taxonomy:</w:t>
      </w:r>
    </w:p>
    <w:p w14:paraId="453F5395" w14:textId="77777777" w:rsidR="00980BC4" w:rsidRPr="000E48E9" w:rsidRDefault="00980BC4" w:rsidP="00980BC4">
      <w:pPr>
        <w:spacing w:line="228" w:lineRule="auto"/>
        <w:rPr>
          <w:rFonts w:ascii="TH SarabunPSK" w:hAnsi="TH SarabunPSK" w:cs="TH SarabunPSK"/>
          <w:spacing w:val="-2"/>
          <w:sz w:val="26"/>
          <w:szCs w:val="26"/>
        </w:rPr>
      </w:pPr>
      <w:r w:rsidRPr="000E48E9">
        <w:rPr>
          <w:rFonts w:ascii="TH SarabunPSK" w:hAnsi="TH SarabunPSK" w:cs="TH SarabunPSK"/>
          <w:spacing w:val="-2"/>
          <w:sz w:val="26"/>
          <w:szCs w:val="26"/>
        </w:rPr>
        <w:t xml:space="preserve">Rem = Remembering, Und = Understanding, App = Applying, Ana = Analyzing, </w:t>
      </w:r>
      <w:proofErr w:type="spellStart"/>
      <w:r w:rsidRPr="000E48E9">
        <w:rPr>
          <w:rFonts w:ascii="TH SarabunPSK" w:hAnsi="TH SarabunPSK" w:cs="TH SarabunPSK"/>
          <w:spacing w:val="-2"/>
          <w:sz w:val="26"/>
          <w:szCs w:val="26"/>
        </w:rPr>
        <w:t>Cre</w:t>
      </w:r>
      <w:proofErr w:type="spellEnd"/>
      <w:r w:rsidRPr="000E48E9">
        <w:rPr>
          <w:rFonts w:ascii="TH SarabunPSK" w:hAnsi="TH SarabunPSK" w:cs="TH SarabunPSK"/>
          <w:spacing w:val="-2"/>
          <w:sz w:val="26"/>
          <w:szCs w:val="26"/>
        </w:rPr>
        <w:t xml:space="preserve"> = Creating, Eva = Evaluating</w:t>
      </w:r>
    </w:p>
    <w:p w14:paraId="29765485" w14:textId="77777777" w:rsidR="00980BC4" w:rsidRPr="000E48E9" w:rsidRDefault="00980BC4" w:rsidP="00980BC4">
      <w:pPr>
        <w:spacing w:line="228" w:lineRule="auto"/>
        <w:rPr>
          <w:rFonts w:ascii="TH SarabunPSK" w:hAnsi="TH SarabunPSK" w:cs="TH SarabunPSK"/>
          <w:spacing w:val="-2"/>
          <w:sz w:val="26"/>
          <w:szCs w:val="26"/>
        </w:rPr>
      </w:pPr>
      <w:r w:rsidRPr="000E48E9">
        <w:rPr>
          <w:rFonts w:ascii="TH SarabunPSK" w:hAnsi="TH SarabunPSK" w:cs="TH SarabunPSK"/>
          <w:spacing w:val="-2"/>
          <w:sz w:val="26"/>
          <w:szCs w:val="26"/>
        </w:rPr>
        <w:t xml:space="preserve">Per = Perception, Set, </w:t>
      </w:r>
      <w:proofErr w:type="spellStart"/>
      <w:r w:rsidRPr="000E48E9">
        <w:rPr>
          <w:rFonts w:ascii="TH SarabunPSK" w:hAnsi="TH SarabunPSK" w:cs="TH SarabunPSK"/>
          <w:spacing w:val="-2"/>
          <w:sz w:val="26"/>
          <w:szCs w:val="26"/>
        </w:rPr>
        <w:t>Gui</w:t>
      </w:r>
      <w:proofErr w:type="spellEnd"/>
      <w:r w:rsidRPr="000E48E9">
        <w:rPr>
          <w:rFonts w:ascii="TH SarabunPSK" w:hAnsi="TH SarabunPSK" w:cs="TH SarabunPSK"/>
          <w:spacing w:val="-2"/>
          <w:sz w:val="26"/>
          <w:szCs w:val="26"/>
        </w:rPr>
        <w:t xml:space="preserve"> = Guided Response, </w:t>
      </w:r>
      <w:proofErr w:type="spellStart"/>
      <w:r w:rsidRPr="000E48E9">
        <w:rPr>
          <w:rFonts w:ascii="TH SarabunPSK" w:hAnsi="TH SarabunPSK" w:cs="TH SarabunPSK"/>
          <w:spacing w:val="-2"/>
          <w:sz w:val="26"/>
          <w:szCs w:val="26"/>
        </w:rPr>
        <w:t>Mec</w:t>
      </w:r>
      <w:proofErr w:type="spellEnd"/>
      <w:r w:rsidRPr="000E48E9">
        <w:rPr>
          <w:rFonts w:ascii="TH SarabunPSK" w:hAnsi="TH SarabunPSK" w:cs="TH SarabunPSK"/>
          <w:spacing w:val="-2"/>
          <w:sz w:val="26"/>
          <w:szCs w:val="26"/>
        </w:rPr>
        <w:t xml:space="preserve"> = Mechanism, Exp = Expert, Ada = Adaptation, Ori = Origination</w:t>
      </w:r>
    </w:p>
    <w:p w14:paraId="3B95408B" w14:textId="77777777" w:rsidR="00980BC4" w:rsidRPr="000E48E9" w:rsidRDefault="00980BC4" w:rsidP="00980BC4">
      <w:pPr>
        <w:spacing w:line="228" w:lineRule="auto"/>
        <w:rPr>
          <w:rFonts w:ascii="TH SarabunPSK" w:hAnsi="TH SarabunPSK" w:cs="TH SarabunPSK"/>
        </w:rPr>
      </w:pPr>
      <w:r w:rsidRPr="000E48E9">
        <w:rPr>
          <w:rFonts w:ascii="TH SarabunPSK" w:hAnsi="TH SarabunPSK" w:cs="TH SarabunPSK"/>
          <w:spacing w:val="-2"/>
          <w:sz w:val="26"/>
          <w:szCs w:val="26"/>
        </w:rPr>
        <w:t>Rec = Receiving Phenomena, Res = Responding to Phenomena, Val = Valuing, Org = Organization, Int = Internalizing values</w:t>
      </w:r>
      <w:r w:rsidRPr="000E48E9">
        <w:rPr>
          <w:rFonts w:ascii="TH SarabunPSK" w:hAnsi="TH SarabunPSK" w:cs="TH SarabunPSK"/>
        </w:rPr>
        <w:br w:type="page"/>
      </w:r>
    </w:p>
    <w:p w14:paraId="7D6C9F7C" w14:textId="03522C5A" w:rsidR="00815F5B" w:rsidRPr="000E48E9" w:rsidRDefault="006D4EFC" w:rsidP="00815F5B">
      <w:pPr>
        <w:ind w:firstLine="720"/>
        <w:jc w:val="thaiDistribute"/>
        <w:rPr>
          <w:rFonts w:ascii="TH SarabunPSK" w:hAnsi="TH SarabunPSK" w:cs="TH SarabunPSK"/>
          <w:color w:val="0000FF"/>
        </w:rPr>
      </w:pPr>
      <w:r w:rsidRPr="000E48E9">
        <w:rPr>
          <w:rFonts w:ascii="TH SarabunPSK" w:hAnsi="TH SarabunPSK" w:cs="TH SarabunPSK"/>
          <w:cs/>
        </w:rPr>
        <w:lastRenderedPageBreak/>
        <w:t xml:space="preserve">ซึ่งผลลัพธ์การเรียนรู้ของหลักสูตรฯ ทั้ง </w:t>
      </w:r>
      <w:r w:rsidRPr="000E48E9">
        <w:rPr>
          <w:rFonts w:ascii="TH SarabunPSK" w:hAnsi="TH SarabunPSK" w:cs="TH SarabunPSK"/>
        </w:rPr>
        <w:t>6</w:t>
      </w:r>
      <w:r w:rsidRPr="000E48E9">
        <w:rPr>
          <w:rFonts w:ascii="TH SarabunPSK" w:hAnsi="TH SarabunPSK" w:cs="TH SarabunPSK"/>
          <w:cs/>
        </w:rPr>
        <w:t xml:space="preserve"> ผลลัพธ์การเรียนรู้ สอดคล้องกับ ปรัชญา</w:t>
      </w:r>
      <w:r w:rsidR="00BE3BCE" w:rsidRPr="000E48E9">
        <w:rPr>
          <w:rFonts w:ascii="TH SarabunPSK" w:hAnsi="TH SarabunPSK" w:cs="TH SarabunPSK"/>
          <w:cs/>
        </w:rPr>
        <w:br/>
      </w:r>
      <w:proofErr w:type="spellStart"/>
      <w:r w:rsidRPr="000E48E9">
        <w:rPr>
          <w:rFonts w:ascii="TH SarabunPSK" w:hAnsi="TH SarabunPSK" w:cs="TH SarabunPSK"/>
          <w:cs/>
        </w:rPr>
        <w:t>อัต</w:t>
      </w:r>
      <w:proofErr w:type="spellEnd"/>
      <w:r w:rsidRPr="000E48E9">
        <w:rPr>
          <w:rFonts w:ascii="TH SarabunPSK" w:hAnsi="TH SarabunPSK" w:cs="TH SarabunPSK"/>
          <w:cs/>
        </w:rPr>
        <w:t>ลักษณ์</w:t>
      </w:r>
      <w:r w:rsidR="006F4084" w:rsidRPr="000E48E9">
        <w:rPr>
          <w:rFonts w:ascii="TH SarabunPSK" w:hAnsi="TH SarabunPSK" w:cs="TH SarabunPSK"/>
          <w:cs/>
        </w:rPr>
        <w:t xml:space="preserve"> </w:t>
      </w:r>
      <w:r w:rsidRPr="000E48E9">
        <w:rPr>
          <w:rFonts w:ascii="TH SarabunPSK" w:hAnsi="TH SarabunPSK" w:cs="TH SarabunPSK"/>
          <w:cs/>
        </w:rPr>
        <w:t>วิสัยทัศน์ และพันธกิจของมหาวิทยาลัยแม่โจ้ (</w:t>
      </w:r>
      <w:hyperlink r:id="rId21" w:history="1">
        <w:r w:rsidRPr="0001568C">
          <w:rPr>
            <w:rStyle w:val="Hyperlink"/>
            <w:rFonts w:ascii="TH SarabunPSK" w:hAnsi="TH SarabunPSK" w:cs="TH SarabunPSK"/>
          </w:rPr>
          <w:t>https://www.mju.ac.th/th/Vision.html</w:t>
        </w:r>
      </w:hyperlink>
      <w:r w:rsidRPr="000E48E9">
        <w:rPr>
          <w:rFonts w:ascii="TH SarabunPSK" w:hAnsi="TH SarabunPSK" w:cs="TH SarabunPSK"/>
        </w:rPr>
        <w:t xml:space="preserve">) </w:t>
      </w:r>
      <w:r w:rsidRPr="000E48E9">
        <w:rPr>
          <w:rFonts w:ascii="TH SarabunPSK" w:hAnsi="TH SarabunPSK" w:cs="TH SarabunPSK"/>
          <w:cs/>
        </w:rPr>
        <w:t xml:space="preserve">โดยเฉพาะในพันธกิจของมหาวิทยาลัยแม่โจ้ ข้อที่ </w:t>
      </w:r>
      <w:r w:rsidRPr="000E48E9">
        <w:rPr>
          <w:rFonts w:ascii="TH SarabunPSK" w:hAnsi="TH SarabunPSK" w:cs="TH SarabunPSK"/>
        </w:rPr>
        <w:t xml:space="preserve">1) </w:t>
      </w:r>
      <w:r w:rsidRPr="000E48E9">
        <w:rPr>
          <w:rFonts w:ascii="TH SarabunPSK" w:hAnsi="TH SarabunPSK" w:cs="TH SarabunPSK"/>
          <w:cs/>
        </w:rPr>
        <w:t>ผลิตบัณฑิตที่มีความรู้ความสามารถในวิชาการและวิชาชีพ</w:t>
      </w:r>
      <w:r w:rsidR="00341CB8" w:rsidRPr="000E48E9">
        <w:rPr>
          <w:rFonts w:ascii="TH SarabunPSK" w:hAnsi="TH SarabunPSK" w:cs="TH SarabunPSK"/>
        </w:rPr>
        <w:t xml:space="preserve"> </w:t>
      </w:r>
      <w:r w:rsidRPr="000E48E9">
        <w:rPr>
          <w:rFonts w:ascii="TH SarabunPSK" w:hAnsi="TH SarabunPSK" w:cs="TH SarabunPSK"/>
          <w:cs/>
        </w:rPr>
        <w:t>โดยเฉพาะการเป็นผู้ประกอบการ (</w:t>
      </w:r>
      <w:r w:rsidRPr="000E48E9">
        <w:rPr>
          <w:rFonts w:ascii="TH SarabunPSK" w:hAnsi="TH SarabunPSK" w:cs="TH SarabunPSK"/>
        </w:rPr>
        <w:t xml:space="preserve">Entrepreneurs) </w:t>
      </w:r>
      <w:r w:rsidRPr="000E48E9">
        <w:rPr>
          <w:rFonts w:ascii="TH SarabunPSK" w:hAnsi="TH SarabunPSK" w:cs="TH SarabunPSK"/>
          <w:cs/>
        </w:rPr>
        <w:t xml:space="preserve">ที่ทันต่อกระแสการเปลี่ยนแปลงโดยเน้นทางด้านการเกษตร วิทยาศาสตร์ประยุกต์ ภาษาต่างประเทศ เทคโนโลยีสารสนเทศ และสาขาวิชาที่สอดคล้องกับทิศทางการพัฒนาเศรษฐกิจ ชุมชนท้องถิ่น และสังคมของประเทศ และข้อที่ </w:t>
      </w:r>
      <w:r w:rsidRPr="000E48E9">
        <w:rPr>
          <w:rFonts w:ascii="TH SarabunPSK" w:hAnsi="TH SarabunPSK" w:cs="TH SarabunPSK"/>
        </w:rPr>
        <w:t xml:space="preserve">3) </w:t>
      </w:r>
      <w:r w:rsidRPr="000E48E9">
        <w:rPr>
          <w:rFonts w:ascii="TH SarabunPSK" w:hAnsi="TH SarabunPSK" w:cs="TH SarabunPSK"/>
          <w:cs/>
        </w:rPr>
        <w:t xml:space="preserve">สร้างและพัฒนานวัตกรรมและองค์ความรู้ในสาขาวิชาต่าง ๆ โดยเฉพาะอย่างยิ่งทางการเกษตร และวิทยาศาสตร์ประยุกต์เพื่อการเรียนรู้และถ่ายทอดเทคโนโลยีแก่สังคม และผลลัพธ์การเรียนรู้ของหลักสูตรฯ </w:t>
      </w:r>
      <w:hyperlink r:id="rId22" w:history="1">
        <w:r w:rsidRPr="009E7F24">
          <w:rPr>
            <w:rStyle w:val="Hyperlink"/>
            <w:rFonts w:ascii="TH SarabunPSK" w:hAnsi="TH SarabunPSK" w:cs="TH SarabunPSK"/>
            <w:cs/>
          </w:rPr>
          <w:t>(</w:t>
        </w:r>
        <w:r w:rsidR="007760B6" w:rsidRPr="009E7F24">
          <w:rPr>
            <w:rStyle w:val="Hyperlink"/>
            <w:rFonts w:ascii="TH SarabunPSK" w:hAnsi="TH SarabunPSK" w:cs="TH SarabunPSK"/>
            <w:cs/>
          </w:rPr>
          <w:t xml:space="preserve">1.1.3 </w:t>
        </w:r>
        <w:r w:rsidR="007760B6" w:rsidRPr="009E7F24">
          <w:rPr>
            <w:rStyle w:val="Hyperlink"/>
            <w:rFonts w:ascii="TH SarabunPSK" w:hAnsi="TH SarabunPSK" w:cs="TH SarabunPSK"/>
          </w:rPr>
          <w:t>PLOs-MJU</w:t>
        </w:r>
        <w:r w:rsidRPr="009E7F24">
          <w:rPr>
            <w:rStyle w:val="Hyperlink"/>
            <w:rFonts w:ascii="TH SarabunPSK" w:hAnsi="TH SarabunPSK" w:cs="TH SarabunPSK"/>
            <w:cs/>
          </w:rPr>
          <w:t>)</w:t>
        </w:r>
      </w:hyperlink>
      <w:r w:rsidR="00BE3BCE" w:rsidRPr="000E48E9">
        <w:rPr>
          <w:rFonts w:ascii="TH SarabunPSK" w:hAnsi="TH SarabunPSK" w:cs="TH SarabunPSK"/>
          <w:color w:val="0000FF"/>
        </w:rPr>
        <w:t xml:space="preserve"> </w:t>
      </w:r>
      <w:r w:rsidRPr="000E48E9">
        <w:rPr>
          <w:rFonts w:ascii="TH SarabunPSK" w:hAnsi="TH SarabunPSK" w:cs="TH SarabunPSK"/>
          <w:cs/>
        </w:rPr>
        <w:t>และมีความคล้องกับ ปรัชญา วิสัยทัศน์ และพันธกิจของคณะ</w:t>
      </w:r>
      <w:r w:rsidR="0057490F" w:rsidRPr="000E48E9">
        <w:rPr>
          <w:rFonts w:ascii="TH SarabunPSK" w:hAnsi="TH SarabunPSK" w:cs="TH SarabunPSK"/>
          <w:cs/>
        </w:rPr>
        <w:t>สัตว</w:t>
      </w:r>
      <w:r w:rsidRPr="000E48E9">
        <w:rPr>
          <w:rFonts w:ascii="TH SarabunPSK" w:hAnsi="TH SarabunPSK" w:cs="TH SarabunPSK"/>
          <w:cs/>
        </w:rPr>
        <w:t>ศาสตร์</w:t>
      </w:r>
      <w:r w:rsidR="0057490F" w:rsidRPr="000E48E9">
        <w:rPr>
          <w:rFonts w:ascii="TH SarabunPSK" w:hAnsi="TH SarabunPSK" w:cs="TH SarabunPSK"/>
          <w:cs/>
        </w:rPr>
        <w:t>และเทคโนโลยี</w:t>
      </w:r>
      <w:r w:rsidRPr="000E48E9">
        <w:rPr>
          <w:rFonts w:ascii="TH SarabunPSK" w:hAnsi="TH SarabunPSK" w:cs="TH SarabunPSK"/>
          <w:cs/>
        </w:rPr>
        <w:t xml:space="preserve"> ซึ่งกำหนดปรัชญา “</w:t>
      </w:r>
      <w:r w:rsidR="00815F5B" w:rsidRPr="000E48E9">
        <w:rPr>
          <w:rFonts w:ascii="TH SarabunPSK" w:hAnsi="TH SarabunPSK" w:cs="TH SarabunPSK"/>
          <w:cs/>
        </w:rPr>
        <w:t>พัฒนาองค์ความรู้ เพื่อผลิตนักสัตวศาสตร์ ที่มีทักษะการเรียนรู้ตลอดชีวิต มีคุณธรรมและจริยธรรม</w:t>
      </w:r>
      <w:r w:rsidRPr="000E48E9">
        <w:rPr>
          <w:rFonts w:ascii="TH SarabunPSK" w:hAnsi="TH SarabunPSK" w:cs="TH SarabunPSK"/>
          <w:cs/>
        </w:rPr>
        <w:t>” วิสัยทัศน์ “</w:t>
      </w:r>
      <w:r w:rsidR="00815F5B" w:rsidRPr="000E48E9">
        <w:rPr>
          <w:rFonts w:ascii="TH SarabunPSK" w:hAnsi="TH SarabunPSK" w:cs="TH SarabunPSK"/>
          <w:cs/>
        </w:rPr>
        <w:t>เป็นคณะที่มีความเป็นเลิศทางด้านสัตวศาสตร์ในระดับชาติ</w:t>
      </w:r>
      <w:r w:rsidRPr="000E48E9">
        <w:rPr>
          <w:rFonts w:ascii="TH SarabunPSK" w:hAnsi="TH SarabunPSK" w:cs="TH SarabunPSK"/>
          <w:cs/>
        </w:rPr>
        <w:t>”</w:t>
      </w:r>
      <w:r w:rsidR="00BE3BCE" w:rsidRPr="000E48E9">
        <w:rPr>
          <w:rFonts w:ascii="TH SarabunPSK" w:hAnsi="TH SarabunPSK" w:cs="TH SarabunPSK"/>
        </w:rPr>
        <w:t xml:space="preserve"> </w:t>
      </w:r>
      <w:r w:rsidRPr="000E48E9">
        <w:rPr>
          <w:rFonts w:ascii="TH SarabunPSK" w:hAnsi="TH SarabunPSK" w:cs="TH SarabunPSK"/>
          <w:cs/>
        </w:rPr>
        <w:t xml:space="preserve">และพันธกิจ </w:t>
      </w:r>
      <w:r w:rsidRPr="000E48E9">
        <w:rPr>
          <w:rFonts w:ascii="TH SarabunPSK" w:hAnsi="TH SarabunPSK" w:cs="TH SarabunPSK"/>
        </w:rPr>
        <w:t xml:space="preserve">1) </w:t>
      </w:r>
      <w:r w:rsidR="00815F5B" w:rsidRPr="000E48E9">
        <w:rPr>
          <w:rFonts w:ascii="TH SarabunPSK" w:hAnsi="TH SarabunPSK" w:cs="TH SarabunPSK"/>
          <w:cs/>
        </w:rPr>
        <w:t>พัฒนาระบบการจัดการศึกษาให้มีประสิทธิภาพ ในการผลิตบัณฑิตที่มีทักษะ ความรู้ ความสามารถ ในวิชาการและวิชาชีพทางด้านสัตวศาสตร์ให้สอดคล้องกับการเปลี่ยนแปลงพัฒนาทางด้านการผลิตสัตว์ 2) บูรณาการวิจัยอย่างมีทิศทาง เพื่อประโยชน์ต่อการเรียนการสอน และบริการวิชาการ พัฒนาให้เป็นที่ยอมรับในระดับชาติ และนานาชาติ 3) ให้บริการวิชาการและความร่วมมือด้านการผลิตสัตว์แก่ชุมชน องค์กรภาครัฐ และภาคเอกชน ทั้งระดับชาติ และนานาชาติ 4) ทำนุบำรุง</w:t>
      </w:r>
      <w:proofErr w:type="spellStart"/>
      <w:r w:rsidR="00815F5B" w:rsidRPr="000E48E9">
        <w:rPr>
          <w:rFonts w:ascii="TH SarabunPSK" w:hAnsi="TH SarabunPSK" w:cs="TH SarabunPSK"/>
          <w:cs/>
        </w:rPr>
        <w:t>ศิลป</w:t>
      </w:r>
      <w:proofErr w:type="spellEnd"/>
      <w:r w:rsidR="00815F5B" w:rsidRPr="000E48E9">
        <w:rPr>
          <w:rFonts w:ascii="TH SarabunPSK" w:hAnsi="TH SarabunPSK" w:cs="TH SarabunPSK"/>
          <w:cs/>
        </w:rPr>
        <w:t>วัฒนธรรม อนุรักษ์ทรัพยากรธรรมชาติ และสิ่งแวดล้อมอย่างยั่งยืน 5) สร้างและพัฒนาระบบบริหารจัดการให้มีประสิทธิภาพ ประสิทธิผล โปร่งใส และตรวจสอบได้</w:t>
      </w:r>
      <w:r w:rsidR="00815F5B" w:rsidRPr="000E48E9">
        <w:rPr>
          <w:rFonts w:ascii="TH SarabunPSK" w:hAnsi="TH SarabunPSK" w:cs="TH SarabunPSK"/>
          <w:cs/>
        </w:rPr>
        <w:br/>
        <w:t>6) พัฒนางานฟาร์มสัตว์ และวิสาหกิจให้ได้มาตรฐานเพื่อสนับสนุนการเรียนการสอน การวิจัย บริการวิชาการและก่อเกิดรายได้</w:t>
      </w:r>
      <w:r w:rsidR="00805648" w:rsidRPr="000E48E9">
        <w:rPr>
          <w:rFonts w:ascii="TH SarabunPSK" w:hAnsi="TH SarabunPSK" w:cs="TH SarabunPSK"/>
          <w:cs/>
        </w:rPr>
        <w:t xml:space="preserve"> </w:t>
      </w:r>
      <w:hyperlink r:id="rId23" w:history="1">
        <w:r w:rsidR="00805648" w:rsidRPr="009E7F24">
          <w:rPr>
            <w:rStyle w:val="Hyperlink"/>
            <w:rFonts w:ascii="TH SarabunPSK" w:hAnsi="TH SarabunPSK" w:cs="TH SarabunPSK"/>
            <w:cs/>
          </w:rPr>
          <w:t>(</w:t>
        </w:r>
        <w:r w:rsidR="007760B6" w:rsidRPr="009E7F24">
          <w:rPr>
            <w:rStyle w:val="Hyperlink"/>
            <w:rFonts w:ascii="TH SarabunPSK" w:hAnsi="TH SarabunPSK" w:cs="TH SarabunPSK"/>
            <w:cs/>
          </w:rPr>
          <w:t xml:space="preserve">1.1.4 </w:t>
        </w:r>
        <w:r w:rsidR="007760B6" w:rsidRPr="009E7F24">
          <w:rPr>
            <w:rStyle w:val="Hyperlink"/>
            <w:rFonts w:ascii="TH SarabunPSK" w:hAnsi="TH SarabunPSK" w:cs="TH SarabunPSK"/>
          </w:rPr>
          <w:t>PLOs-MJU-AS</w:t>
        </w:r>
        <w:r w:rsidR="00805648" w:rsidRPr="009E7F24">
          <w:rPr>
            <w:rStyle w:val="Hyperlink"/>
            <w:rFonts w:ascii="TH SarabunPSK" w:hAnsi="TH SarabunPSK" w:cs="TH SarabunPSK"/>
            <w:cs/>
          </w:rPr>
          <w:t>)</w:t>
        </w:r>
      </w:hyperlink>
    </w:p>
    <w:p w14:paraId="42266F12" w14:textId="12DE3606" w:rsidR="00AF503E" w:rsidRPr="000E48E9" w:rsidRDefault="00AF503E" w:rsidP="0001568C">
      <w:pPr>
        <w:ind w:firstLine="720"/>
        <w:jc w:val="thaiDistribute"/>
        <w:rPr>
          <w:rFonts w:ascii="TH SarabunPSK" w:hAnsi="TH SarabunPSK" w:cs="TH SarabunPSK"/>
          <w:color w:val="0000FF"/>
        </w:rPr>
      </w:pPr>
      <w:r w:rsidRPr="000E48E9">
        <w:rPr>
          <w:rFonts w:ascii="TH SarabunPSK" w:hAnsi="TH SarabunPSK" w:cs="TH SarabunPSK"/>
          <w:cs/>
        </w:rPr>
        <w:t xml:space="preserve">หลักสูตรฯ ได้จัดทำช่องทางการสื่อสารและเผยแพร่ </w:t>
      </w:r>
      <w:r w:rsidRPr="000E48E9">
        <w:rPr>
          <w:rFonts w:ascii="TH SarabunPSK" w:hAnsi="TH SarabunPSK" w:cs="TH SarabunPSK"/>
        </w:rPr>
        <w:t xml:space="preserve">PLOs </w:t>
      </w:r>
      <w:r w:rsidRPr="000E48E9">
        <w:rPr>
          <w:rFonts w:ascii="TH SarabunPSK" w:hAnsi="TH SarabunPSK" w:cs="TH SarabunPSK"/>
          <w:cs/>
        </w:rPr>
        <w:t xml:space="preserve">กับผู้มีส่วนได้ส่วนเสีย โดยเฉพาะกลุ่มเป้าหมาย คือ กลุ่มที่ </w:t>
      </w:r>
      <w:r w:rsidRPr="000E48E9">
        <w:rPr>
          <w:rFonts w:ascii="TH SarabunPSK" w:hAnsi="TH SarabunPSK" w:cs="TH SarabunPSK"/>
        </w:rPr>
        <w:t>1</w:t>
      </w:r>
      <w:r w:rsidRPr="000E48E9">
        <w:rPr>
          <w:rFonts w:ascii="TH SarabunPSK" w:hAnsi="TH SarabunPSK" w:cs="TH SarabunPSK"/>
          <w:cs/>
        </w:rPr>
        <w:t xml:space="preserve"> อาจารย์ผู้รับผิดชอบหลักสูตร อาจารย์ประจำหลักสูตร อาจารย์ผู้สอน และกลุ่มที่ </w:t>
      </w:r>
      <w:r w:rsidRPr="000E48E9">
        <w:rPr>
          <w:rFonts w:ascii="TH SarabunPSK" w:hAnsi="TH SarabunPSK" w:cs="TH SarabunPSK"/>
        </w:rPr>
        <w:t>2</w:t>
      </w:r>
      <w:r w:rsidRPr="000E48E9">
        <w:rPr>
          <w:rFonts w:ascii="TH SarabunPSK" w:hAnsi="TH SarabunPSK" w:cs="TH SarabunPSK"/>
          <w:cs/>
        </w:rPr>
        <w:t xml:space="preserve"> นักศึกษา สามารถเข้าถึงและรับรู้ </w:t>
      </w:r>
      <w:r w:rsidRPr="000E48E9">
        <w:rPr>
          <w:rFonts w:ascii="TH SarabunPSK" w:hAnsi="TH SarabunPSK" w:cs="TH SarabunPSK"/>
        </w:rPr>
        <w:t xml:space="preserve">PLOs </w:t>
      </w:r>
      <w:r w:rsidRPr="000E48E9">
        <w:rPr>
          <w:rFonts w:ascii="TH SarabunPSK" w:hAnsi="TH SarabunPSK" w:cs="TH SarabunPSK"/>
          <w:cs/>
        </w:rPr>
        <w:t xml:space="preserve">ของหลักสูตรที่ ผ่านช่องทางต่าง ๆ ที่หลากหลาย ซึ่งกลุ่มอาจารย์ฯ มีการสื่อสารผ่านที่ประชุมหลักสูตรฯ การทวนสอบผลลัพธ์การเรียนรู้ การจัดกิจกรรม </w:t>
      </w:r>
      <w:r w:rsidRPr="000E48E9">
        <w:rPr>
          <w:rFonts w:ascii="TH SarabunPSK" w:hAnsi="TH SarabunPSK" w:cs="TH SarabunPSK"/>
        </w:rPr>
        <w:t>KM</w:t>
      </w:r>
      <w:r w:rsidR="001613CF" w:rsidRPr="000E48E9">
        <w:rPr>
          <w:rFonts w:ascii="TH SarabunPSK" w:hAnsi="TH SarabunPSK" w:cs="TH SarabunPSK"/>
        </w:rPr>
        <w:t xml:space="preserve"> </w:t>
      </w:r>
      <w:r w:rsidRPr="000E48E9">
        <w:rPr>
          <w:rFonts w:ascii="TH SarabunPSK" w:hAnsi="TH SarabunPSK" w:cs="TH SarabunPSK"/>
          <w:cs/>
        </w:rPr>
        <w:t>ระหว่าง</w:t>
      </w:r>
      <w:r w:rsidRPr="005E5E47">
        <w:rPr>
          <w:rFonts w:ascii="TH SarabunPSK" w:hAnsi="TH SarabunPSK" w:cs="TH SarabunPSK"/>
          <w:cs/>
        </w:rPr>
        <w:t xml:space="preserve">อาจารย์ผู้รับผิดชอบหลักสูตร อาจารย์ประจำหลักสูตร อาจารย์ผู้สอน เรื่องการจัดการเรียนการสอนที่สอดคล้องกับผลลัพธ์การเรียนรู้ของหลักสูตร </w:t>
      </w:r>
      <w:hyperlink r:id="rId24" w:history="1">
        <w:r w:rsidRPr="009E7F24">
          <w:rPr>
            <w:rStyle w:val="Hyperlink"/>
            <w:rFonts w:ascii="TH SarabunPSK" w:hAnsi="TH SarabunPSK" w:cs="TH SarabunPSK"/>
            <w:cs/>
          </w:rPr>
          <w:t>(</w:t>
        </w:r>
        <w:r w:rsidR="007760B6" w:rsidRPr="009E7F24">
          <w:rPr>
            <w:rStyle w:val="Hyperlink"/>
            <w:rFonts w:ascii="TH SarabunPSK" w:hAnsi="TH SarabunPSK" w:cs="TH SarabunPSK"/>
            <w:cs/>
          </w:rPr>
          <w:t>1.1.5 กิจกรรมปฐมนิเทศ 1-2567</w:t>
        </w:r>
        <w:r w:rsidRPr="009E7F24">
          <w:rPr>
            <w:rStyle w:val="Hyperlink"/>
            <w:rFonts w:ascii="TH SarabunPSK" w:hAnsi="TH SarabunPSK" w:cs="TH SarabunPSK"/>
          </w:rPr>
          <w:t>)</w:t>
        </w:r>
      </w:hyperlink>
      <w:r w:rsidRPr="005E5E47">
        <w:rPr>
          <w:rFonts w:ascii="TH SarabunPSK" w:hAnsi="TH SarabunPSK" w:cs="TH SarabunPSK"/>
        </w:rPr>
        <w:t xml:space="preserve"> </w:t>
      </w:r>
      <w:r w:rsidRPr="005E5E47">
        <w:rPr>
          <w:rFonts w:ascii="TH SarabunPSK" w:hAnsi="TH SarabunPSK" w:cs="TH SarabunPSK"/>
          <w:cs/>
        </w:rPr>
        <w:t xml:space="preserve">นอกจากนี้ หลักสูตรฯ ได้จัดทำสำเนา </w:t>
      </w:r>
      <w:r w:rsidR="000E2150" w:rsidRPr="005E5E47">
        <w:rPr>
          <w:rFonts w:ascii="TH SarabunPSK" w:hAnsi="TH SarabunPSK" w:cs="TH SarabunPSK"/>
        </w:rPr>
        <w:t>OBE</w:t>
      </w:r>
      <w:r w:rsidRPr="005E5E47">
        <w:rPr>
          <w:rFonts w:ascii="TH SarabunPSK" w:hAnsi="TH SarabunPSK" w:cs="TH SarabunPSK"/>
          <w:cs/>
        </w:rPr>
        <w:t>.</w:t>
      </w:r>
      <w:r w:rsidRPr="005E5E47">
        <w:rPr>
          <w:rFonts w:ascii="TH SarabunPSK" w:hAnsi="TH SarabunPSK" w:cs="TH SarabunPSK"/>
        </w:rPr>
        <w:t>2</w:t>
      </w:r>
      <w:r w:rsidRPr="005E5E47">
        <w:rPr>
          <w:rFonts w:ascii="TH SarabunPSK" w:hAnsi="TH SarabunPSK" w:cs="TH SarabunPSK"/>
          <w:cs/>
        </w:rPr>
        <w:t xml:space="preserve"> ให้แก่ อาจารย์ผู้รับผิดชอบหลักสูตร อาจารย์ประจำหลักสูตร และอาจารย์ผู้สอน ทุกท่าน สำหรับกลุ่มที่ </w:t>
      </w:r>
      <w:r w:rsidRPr="005E5E47">
        <w:rPr>
          <w:rFonts w:ascii="TH SarabunPSK" w:hAnsi="TH SarabunPSK" w:cs="TH SarabunPSK"/>
        </w:rPr>
        <w:t>2</w:t>
      </w:r>
      <w:r w:rsidRPr="005E5E47">
        <w:rPr>
          <w:rFonts w:ascii="TH SarabunPSK" w:hAnsi="TH SarabunPSK" w:cs="TH SarabunPSK"/>
          <w:cs/>
        </w:rPr>
        <w:t xml:space="preserve"> นักศึกษา เพื่อให้นักศึกษาในเข้าใจและพัฒนาตนเองตาม </w:t>
      </w:r>
      <w:r w:rsidRPr="005E5E47">
        <w:rPr>
          <w:rFonts w:ascii="TH SarabunPSK" w:hAnsi="TH SarabunPSK" w:cs="TH SarabunPSK"/>
        </w:rPr>
        <w:t xml:space="preserve">PLOs </w:t>
      </w:r>
      <w:r w:rsidRPr="005E5E47">
        <w:rPr>
          <w:rFonts w:ascii="TH SarabunPSK" w:hAnsi="TH SarabunPSK" w:cs="TH SarabunPSK"/>
          <w:cs/>
        </w:rPr>
        <w:t>หลักสูตรฯ ได้มีการอธิบายผลลัพธ์การเรียนรู้ของหลักสูตรฯ แก่นักศึกษาแต่ละชั้นปีผ่านกิจกรรมปฐมนิเทศ การติดตามผลการเรียนและพบปะอาจารย์ที่ปรึกษา</w:t>
      </w:r>
      <w:r w:rsidRPr="005E5E47">
        <w:rPr>
          <w:rFonts w:ascii="TH SarabunPSK" w:hAnsi="TH SarabunPSK" w:cs="TH SarabunPSK"/>
          <w:color w:val="0000FF"/>
          <w:cs/>
        </w:rPr>
        <w:t xml:space="preserve"> </w:t>
      </w:r>
      <w:hyperlink r:id="rId25" w:history="1">
        <w:r w:rsidRPr="009E7F24">
          <w:rPr>
            <w:rStyle w:val="Hyperlink"/>
            <w:rFonts w:ascii="TH SarabunPSK" w:hAnsi="TH SarabunPSK" w:cs="TH SarabunPSK"/>
            <w:cs/>
          </w:rPr>
          <w:t>(</w:t>
        </w:r>
        <w:r w:rsidR="007760B6" w:rsidRPr="009E7F24">
          <w:rPr>
            <w:rStyle w:val="Hyperlink"/>
            <w:rFonts w:ascii="TH SarabunPSK" w:hAnsi="TH SarabunPSK" w:cs="TH SarabunPSK"/>
            <w:cs/>
          </w:rPr>
          <w:t>1.1.6 ระดับของผลการเรียนรู้ นศ.จบ67</w:t>
        </w:r>
        <w:r w:rsidRPr="009E7F24">
          <w:rPr>
            <w:rStyle w:val="Hyperlink"/>
            <w:rFonts w:ascii="TH SarabunPSK" w:hAnsi="TH SarabunPSK" w:cs="TH SarabunPSK"/>
          </w:rPr>
          <w:t>)</w:t>
        </w:r>
      </w:hyperlink>
      <w:r w:rsidRPr="005E5E47">
        <w:rPr>
          <w:rFonts w:ascii="TH SarabunPSK" w:hAnsi="TH SarabunPSK" w:cs="TH SarabunPSK"/>
        </w:rPr>
        <w:t xml:space="preserve"> </w:t>
      </w:r>
      <w:r w:rsidRPr="005E5E47">
        <w:rPr>
          <w:rFonts w:ascii="TH SarabunPSK" w:hAnsi="TH SarabunPSK" w:cs="TH SarabunPSK"/>
          <w:cs/>
        </w:rPr>
        <w:t>อีกทั้งมีการเ</w:t>
      </w:r>
      <w:r w:rsidRPr="000E48E9">
        <w:rPr>
          <w:rFonts w:ascii="TH SarabunPSK" w:hAnsi="TH SarabunPSK" w:cs="TH SarabunPSK"/>
          <w:cs/>
        </w:rPr>
        <w:t xml:space="preserve">ผยแพร่ข้อมูล </w:t>
      </w:r>
      <w:r w:rsidRPr="000E48E9">
        <w:rPr>
          <w:rFonts w:ascii="TH SarabunPSK" w:hAnsi="TH SarabunPSK" w:cs="TH SarabunPSK"/>
        </w:rPr>
        <w:t xml:space="preserve">PLOs </w:t>
      </w:r>
      <w:r w:rsidRPr="000E48E9">
        <w:rPr>
          <w:rFonts w:ascii="TH SarabunPSK" w:hAnsi="TH SarabunPSK" w:cs="TH SarabunPSK"/>
          <w:cs/>
        </w:rPr>
        <w:t>ของหลักสูตรฯ</w:t>
      </w:r>
      <w:r w:rsidR="00F77F67" w:rsidRPr="000E48E9">
        <w:rPr>
          <w:rFonts w:ascii="TH SarabunPSK" w:hAnsi="TH SarabunPSK" w:cs="TH SarabunPSK"/>
        </w:rPr>
        <w:t xml:space="preserve"> </w:t>
      </w:r>
      <w:r w:rsidRPr="000E48E9">
        <w:rPr>
          <w:rFonts w:ascii="TH SarabunPSK" w:hAnsi="TH SarabunPSK" w:cs="TH SarabunPSK"/>
          <w:cs/>
        </w:rPr>
        <w:t>ผ่านเว็บไซต์ของ</w:t>
      </w:r>
      <w:r w:rsidR="00F77F67" w:rsidRPr="000E48E9">
        <w:rPr>
          <w:rFonts w:ascii="TH SarabunPSK" w:hAnsi="TH SarabunPSK" w:cs="TH SarabunPSK"/>
          <w:cs/>
        </w:rPr>
        <w:t>คณะ</w:t>
      </w:r>
      <w:r w:rsidRPr="000E48E9">
        <w:rPr>
          <w:rFonts w:ascii="TH SarabunPSK" w:hAnsi="TH SarabunPSK" w:cs="TH SarabunPSK"/>
          <w:cs/>
        </w:rPr>
        <w:t>ฯ</w:t>
      </w:r>
    </w:p>
    <w:p w14:paraId="6166E9DD" w14:textId="44D64825" w:rsidR="00AF503E" w:rsidRPr="000E48E9" w:rsidRDefault="00F068D7" w:rsidP="005C36D3">
      <w:pPr>
        <w:ind w:firstLine="720"/>
        <w:jc w:val="thaiDistribute"/>
        <w:rPr>
          <w:rFonts w:ascii="TH SarabunPSK" w:hAnsi="TH SarabunPSK" w:cs="TH SarabunPSK"/>
        </w:rPr>
      </w:pPr>
      <w:r w:rsidRPr="000E48E9">
        <w:rPr>
          <w:rFonts w:ascii="TH SarabunPSK" w:hAnsi="TH SarabunPSK" w:cs="TH SarabunPSK"/>
          <w:cs/>
        </w:rPr>
        <w:t xml:space="preserve">เมื่อสิ้นภาคการศึกษา 2/2567 </w:t>
      </w:r>
      <w:r w:rsidR="005C36D3" w:rsidRPr="000E48E9">
        <w:rPr>
          <w:rFonts w:ascii="TH SarabunPSK" w:hAnsi="TH SarabunPSK" w:cs="TH SarabunPSK"/>
          <w:cs/>
        </w:rPr>
        <w:t xml:space="preserve">และหลักสูตรฯ </w:t>
      </w:r>
      <w:r w:rsidR="00F66C20" w:rsidRPr="000E48E9">
        <w:rPr>
          <w:rFonts w:ascii="TH SarabunPSK" w:hAnsi="TH SarabunPSK" w:cs="TH SarabunPSK"/>
          <w:cs/>
        </w:rPr>
        <w:t>จะ</w:t>
      </w:r>
      <w:r w:rsidR="005C36D3" w:rsidRPr="000E48E9">
        <w:rPr>
          <w:rFonts w:ascii="TH SarabunPSK" w:hAnsi="TH SarabunPSK" w:cs="TH SarabunPSK"/>
          <w:cs/>
        </w:rPr>
        <w:t>ให้นักศึกษาชั้นปีที่ 4 ประเมินตนเองเกี่ยวกับระดับการปฏิบัติตน/พฤติกรรม/ทักษะ/ความรู้/ความสามารถ ตามผลลัพธ์การเรียนรู้ระดับหลักสูตรฯ ฉบับปรับปรุง พ.ศ. 256</w:t>
      </w:r>
      <w:r w:rsidR="002B2AD9" w:rsidRPr="000E48E9">
        <w:rPr>
          <w:rFonts w:ascii="TH SarabunPSK" w:hAnsi="TH SarabunPSK" w:cs="TH SarabunPSK"/>
          <w:cs/>
        </w:rPr>
        <w:t>1</w:t>
      </w:r>
      <w:r w:rsidR="005C36D3" w:rsidRPr="000E48E9">
        <w:rPr>
          <w:rFonts w:ascii="TH SarabunPSK" w:hAnsi="TH SarabunPSK" w:cs="TH SarabunPSK"/>
          <w:cs/>
        </w:rPr>
        <w:t xml:space="preserve"> ซึ่งการที่หลักสูตรฯ กำหนดให้นักศึกษาทุกคนประเมินตนเองตามผลลัพธ์การเรียนรู้ระดับหลักสูตรฯ เป็นการสื่อสาร </w:t>
      </w:r>
      <w:r w:rsidR="005C36D3" w:rsidRPr="000E48E9">
        <w:rPr>
          <w:rFonts w:ascii="TH SarabunPSK" w:hAnsi="TH SarabunPSK" w:cs="TH SarabunPSK"/>
        </w:rPr>
        <w:t xml:space="preserve">PLOs </w:t>
      </w:r>
      <w:r w:rsidR="005C36D3" w:rsidRPr="000E48E9">
        <w:rPr>
          <w:rFonts w:ascii="TH SarabunPSK" w:hAnsi="TH SarabunPSK" w:cs="TH SarabunPSK"/>
          <w:cs/>
        </w:rPr>
        <w:t xml:space="preserve">โดยตรงแก่นักศึกษาทุกคน เพื่อให้นักศึกษาได้ตระหนักถึงการพัฒนาตนเองตาม </w:t>
      </w:r>
      <w:r w:rsidR="005C36D3" w:rsidRPr="000E48E9">
        <w:rPr>
          <w:rFonts w:ascii="TH SarabunPSK" w:hAnsi="TH SarabunPSK" w:cs="TH SarabunPSK"/>
        </w:rPr>
        <w:t xml:space="preserve">PLOs </w:t>
      </w:r>
      <w:r w:rsidR="005C36D3" w:rsidRPr="000E48E9">
        <w:rPr>
          <w:rFonts w:ascii="TH SarabunPSK" w:hAnsi="TH SarabunPSK" w:cs="TH SarabunPSK"/>
          <w:cs/>
        </w:rPr>
        <w:t>ของหลักสูตรฯ</w:t>
      </w:r>
    </w:p>
    <w:p w14:paraId="3583E9BF" w14:textId="67E61D83" w:rsidR="00C32372" w:rsidRPr="000E48E9" w:rsidRDefault="00C32372" w:rsidP="000C6CFA">
      <w:pPr>
        <w:jc w:val="thaiDistribute"/>
        <w:rPr>
          <w:rFonts w:ascii="TH SarabunPSK" w:hAnsi="TH SarabunPSK" w:cs="TH SarabunPSK"/>
          <w:color w:val="FF0000"/>
        </w:rPr>
      </w:pPr>
    </w:p>
    <w:p w14:paraId="6AA18409" w14:textId="4605E74B" w:rsidR="00F318A8" w:rsidRPr="000E48E9" w:rsidRDefault="0061722C" w:rsidP="00987E87">
      <w:pPr>
        <w:ind w:left="1440" w:hanging="1440"/>
        <w:rPr>
          <w:rFonts w:ascii="TH SarabunPSK" w:hAnsi="TH SarabunPSK" w:cs="TH SarabunPSK"/>
        </w:rPr>
      </w:pPr>
      <w:r w:rsidRPr="000E48E9">
        <w:rPr>
          <w:rFonts w:ascii="TH SarabunPSK" w:hAnsi="TH SarabunPSK" w:cs="TH SarabunPSK"/>
          <w:b/>
          <w:bCs/>
          <w:cs/>
        </w:rPr>
        <w:t>ตาราง</w:t>
      </w:r>
      <w:r w:rsidR="002A6083" w:rsidRPr="000E48E9">
        <w:rPr>
          <w:rFonts w:ascii="TH SarabunPSK" w:hAnsi="TH SarabunPSK" w:cs="TH SarabunPSK"/>
          <w:b/>
          <w:bCs/>
          <w:cs/>
        </w:rPr>
        <w:t>ที่</w:t>
      </w:r>
      <w:r w:rsidRPr="000E48E9">
        <w:rPr>
          <w:rFonts w:ascii="TH SarabunPSK" w:hAnsi="TH SarabunPSK" w:cs="TH SarabunPSK"/>
          <w:b/>
          <w:bCs/>
          <w:cs/>
        </w:rPr>
        <w:t xml:space="preserve"> 1.1.1</w:t>
      </w:r>
      <w:r w:rsidRPr="000E48E9">
        <w:rPr>
          <w:rFonts w:ascii="TH SarabunPSK" w:hAnsi="TH SarabunPSK" w:cs="TH SarabunPSK"/>
          <w:b/>
          <w:bCs/>
          <w:cs/>
        </w:rPr>
        <w:tab/>
      </w:r>
      <w:r w:rsidR="00F318A8" w:rsidRPr="000E48E9">
        <w:rPr>
          <w:rFonts w:ascii="TH SarabunPSK" w:hAnsi="TH SarabunPSK" w:cs="TH SarabunPSK"/>
          <w:cs/>
        </w:rPr>
        <w:t>ความสอดคล้องของผลการเรียนรู้ระดับหลักสูตร</w:t>
      </w:r>
      <w:r w:rsidR="00103CC3" w:rsidRPr="000E48E9">
        <w:rPr>
          <w:rFonts w:ascii="TH SarabunPSK" w:hAnsi="TH SarabunPSK" w:cs="TH SarabunPSK"/>
          <w:cs/>
        </w:rPr>
        <w:t xml:space="preserve"> ฉบับปรับปรุง พ.ศ. 256</w:t>
      </w:r>
      <w:r w:rsidR="00960CF7" w:rsidRPr="000E48E9">
        <w:rPr>
          <w:rFonts w:ascii="TH SarabunPSK" w:hAnsi="TH SarabunPSK" w:cs="TH SarabunPSK"/>
          <w:cs/>
        </w:rPr>
        <w:t>6</w:t>
      </w:r>
      <w:r w:rsidR="0001568C">
        <w:rPr>
          <w:rFonts w:ascii="TH SarabunPSK" w:hAnsi="TH SarabunPSK" w:cs="TH SarabunPSK"/>
        </w:rPr>
        <w:t xml:space="preserve"> </w:t>
      </w:r>
      <w:r w:rsidR="00103CC3" w:rsidRPr="000E48E9">
        <w:rPr>
          <w:rFonts w:ascii="TH SarabunPSK" w:hAnsi="TH SarabunPSK" w:cs="TH SarabunPSK"/>
          <w:cs/>
        </w:rPr>
        <w:t xml:space="preserve"> </w:t>
      </w:r>
      <w:r w:rsidR="00F318A8" w:rsidRPr="000E48E9">
        <w:rPr>
          <w:rFonts w:ascii="TH SarabunPSK" w:hAnsi="TH SarabunPSK" w:cs="TH SarabunPSK"/>
          <w:cs/>
        </w:rPr>
        <w:t>กับพันธกิจของมหาวิทยาลัยแม่โจ้</w:t>
      </w:r>
    </w:p>
    <w:tbl>
      <w:tblPr>
        <w:tblStyle w:val="TableGrid"/>
        <w:tblW w:w="8815" w:type="dxa"/>
        <w:tblLayout w:type="fixed"/>
        <w:tblLook w:val="04A0" w:firstRow="1" w:lastRow="0" w:firstColumn="1" w:lastColumn="0" w:noHBand="0" w:noVBand="1"/>
      </w:tblPr>
      <w:tblGrid>
        <w:gridCol w:w="4765"/>
        <w:gridCol w:w="4050"/>
      </w:tblGrid>
      <w:tr w:rsidR="00F318A8" w:rsidRPr="000E48E9" w14:paraId="5974CF7C" w14:textId="77777777" w:rsidTr="007E0F38">
        <w:tc>
          <w:tcPr>
            <w:tcW w:w="4765" w:type="dxa"/>
            <w:tcBorders>
              <w:top w:val="single" w:sz="4" w:space="0" w:color="auto"/>
              <w:left w:val="single" w:sz="4" w:space="0" w:color="auto"/>
              <w:bottom w:val="single" w:sz="4" w:space="0" w:color="auto"/>
              <w:right w:val="single" w:sz="4" w:space="0" w:color="auto"/>
            </w:tcBorders>
            <w:shd w:val="clear" w:color="auto" w:fill="auto"/>
          </w:tcPr>
          <w:p w14:paraId="0A703AE8" w14:textId="04351C97" w:rsidR="00F318A8" w:rsidRPr="000E48E9" w:rsidRDefault="00F318A8" w:rsidP="00F318A8">
            <w:pPr>
              <w:tabs>
                <w:tab w:val="left" w:pos="284"/>
                <w:tab w:val="left" w:pos="851"/>
              </w:tabs>
              <w:ind w:right="41"/>
              <w:jc w:val="thaiDistribute"/>
              <w:rPr>
                <w:rFonts w:ascii="TH SarabunPSK" w:hAnsi="TH SarabunPSK" w:cs="TH SarabunPSK"/>
                <w:b/>
                <w:bCs/>
                <w:sz w:val="28"/>
                <w:cs/>
              </w:rPr>
            </w:pPr>
            <w:r w:rsidRPr="000E48E9">
              <w:rPr>
                <w:rFonts w:ascii="TH SarabunPSK" w:hAnsi="TH SarabunPSK" w:cs="TH SarabunPSK"/>
                <w:b/>
                <w:bCs/>
                <w:sz w:val="28"/>
                <w:cs/>
              </w:rPr>
              <w:t>ผลการเรียนรู้ระดับหลักสูตร</w:t>
            </w:r>
          </w:p>
        </w:tc>
        <w:tc>
          <w:tcPr>
            <w:tcW w:w="4050" w:type="dxa"/>
          </w:tcPr>
          <w:p w14:paraId="0E908617" w14:textId="2D59820E" w:rsidR="00F318A8" w:rsidRPr="000E48E9" w:rsidRDefault="00F318A8" w:rsidP="00C43331">
            <w:pPr>
              <w:tabs>
                <w:tab w:val="left" w:pos="426"/>
                <w:tab w:val="left" w:pos="851"/>
              </w:tabs>
              <w:jc w:val="thaiDistribute"/>
              <w:rPr>
                <w:rFonts w:ascii="TH SarabunPSK" w:hAnsi="TH SarabunPSK" w:cs="TH SarabunPSK"/>
                <w:b/>
                <w:bCs/>
                <w:sz w:val="28"/>
              </w:rPr>
            </w:pPr>
            <w:r w:rsidRPr="000E48E9">
              <w:rPr>
                <w:rFonts w:ascii="TH SarabunPSK" w:hAnsi="TH SarabunPSK" w:cs="TH SarabunPSK"/>
                <w:b/>
                <w:bCs/>
                <w:sz w:val="28"/>
                <w:cs/>
              </w:rPr>
              <w:t>พันธกิจมหาวิทยาลัยแม่โจ้</w:t>
            </w:r>
          </w:p>
        </w:tc>
      </w:tr>
      <w:tr w:rsidR="003924A3" w:rsidRPr="000E48E9" w14:paraId="69F6CD19" w14:textId="77777777" w:rsidTr="007E0F38">
        <w:tc>
          <w:tcPr>
            <w:tcW w:w="4765" w:type="dxa"/>
            <w:tcBorders>
              <w:top w:val="single" w:sz="4" w:space="0" w:color="auto"/>
              <w:left w:val="single" w:sz="4" w:space="0" w:color="auto"/>
              <w:bottom w:val="single" w:sz="4" w:space="0" w:color="auto"/>
              <w:right w:val="single" w:sz="4" w:space="0" w:color="auto"/>
            </w:tcBorders>
            <w:shd w:val="clear" w:color="auto" w:fill="auto"/>
          </w:tcPr>
          <w:p w14:paraId="510E4D64" w14:textId="77777777" w:rsidR="003924A3" w:rsidRPr="000E48E9" w:rsidRDefault="003924A3" w:rsidP="007F2154">
            <w:pPr>
              <w:pStyle w:val="ListParagraph"/>
              <w:numPr>
                <w:ilvl w:val="0"/>
                <w:numId w:val="16"/>
              </w:numPr>
              <w:tabs>
                <w:tab w:val="left" w:pos="284"/>
                <w:tab w:val="left" w:pos="851"/>
              </w:tabs>
              <w:ind w:left="432" w:hanging="432"/>
              <w:jc w:val="thaiDistribute"/>
              <w:rPr>
                <w:rFonts w:ascii="TH SarabunPSK" w:hAnsi="TH SarabunPSK" w:cs="TH SarabunPSK"/>
                <w:sz w:val="28"/>
                <w:cs/>
              </w:rPr>
            </w:pPr>
            <w:r w:rsidRPr="000E48E9">
              <w:rPr>
                <w:rFonts w:ascii="TH SarabunPSK" w:hAnsi="TH SarabunPSK" w:cs="TH SarabunPSK"/>
                <w:sz w:val="28"/>
                <w:cs/>
              </w:rPr>
              <w:t>มีความรับผิดชอบต่อหน้าที่ มีระเบียบวินัย อดทนสู้งาน และมีจรรยาบรรณในการประกอบอาชีพทางด้านสัตวศาสตร์</w:t>
            </w:r>
          </w:p>
        </w:tc>
        <w:tc>
          <w:tcPr>
            <w:tcW w:w="4050" w:type="dxa"/>
            <w:vMerge w:val="restart"/>
          </w:tcPr>
          <w:p w14:paraId="3ABFC509" w14:textId="0066E7A8" w:rsidR="003924A3" w:rsidRPr="000E48E9" w:rsidRDefault="003924A3" w:rsidP="003924A3">
            <w:pPr>
              <w:tabs>
                <w:tab w:val="left" w:pos="426"/>
                <w:tab w:val="left" w:pos="851"/>
              </w:tabs>
              <w:ind w:left="432" w:hanging="432"/>
              <w:jc w:val="thaiDistribute"/>
              <w:rPr>
                <w:rFonts w:ascii="TH SarabunPSK" w:hAnsi="TH SarabunPSK" w:cs="TH SarabunPSK"/>
                <w:sz w:val="28"/>
              </w:rPr>
            </w:pPr>
            <w:r w:rsidRPr="000E48E9">
              <w:rPr>
                <w:rFonts w:ascii="TH SarabunPSK" w:hAnsi="TH SarabunPSK" w:cs="TH SarabunPSK"/>
                <w:sz w:val="28"/>
                <w:cs/>
              </w:rPr>
              <w:t>1)</w:t>
            </w:r>
            <w:r w:rsidRPr="000E48E9">
              <w:rPr>
                <w:rFonts w:ascii="TH SarabunPSK" w:hAnsi="TH SarabunPSK" w:cs="TH SarabunPSK"/>
                <w:sz w:val="28"/>
                <w:cs/>
              </w:rPr>
              <w:tab/>
              <w:t>ผลิตบัณฑิตที่มีความรู้ความสามารถในวิชาการและวิชาชีพโดยเฉพาะการเป็นผู้ประกอบการ (</w:t>
            </w:r>
            <w:r w:rsidRPr="000E48E9">
              <w:rPr>
                <w:rFonts w:ascii="TH SarabunPSK" w:hAnsi="TH SarabunPSK" w:cs="TH SarabunPSK"/>
                <w:sz w:val="28"/>
              </w:rPr>
              <w:t xml:space="preserve">Entrepreneurs) </w:t>
            </w:r>
            <w:r w:rsidRPr="000E48E9">
              <w:rPr>
                <w:rFonts w:ascii="TH SarabunPSK" w:hAnsi="TH SarabunPSK" w:cs="TH SarabunPSK"/>
                <w:sz w:val="28"/>
                <w:cs/>
              </w:rPr>
              <w:t>ที่ทันต่อกระแสการเปลี่ยนแปลงโดยเน้นทางด้านการเกษตร วิทยาศาสตร์ประยุกต์  ภาษาต่างประเทศ  เทคโนโลยีสารสนเทศ และสาขาวิชาที่สอดคล้องกับทิศทางการพัฒนาเศรษฐกิจ  ชุมชนท้องถิ่น และสังคมของประเทศ</w:t>
            </w:r>
          </w:p>
        </w:tc>
      </w:tr>
      <w:tr w:rsidR="003924A3" w:rsidRPr="000E48E9" w14:paraId="68890183" w14:textId="77777777" w:rsidTr="007E0F38">
        <w:tc>
          <w:tcPr>
            <w:tcW w:w="4765" w:type="dxa"/>
            <w:tcBorders>
              <w:top w:val="single" w:sz="4" w:space="0" w:color="auto"/>
              <w:left w:val="single" w:sz="4" w:space="0" w:color="auto"/>
              <w:bottom w:val="single" w:sz="4" w:space="0" w:color="auto"/>
              <w:right w:val="single" w:sz="4" w:space="0" w:color="auto"/>
            </w:tcBorders>
            <w:shd w:val="clear" w:color="auto" w:fill="auto"/>
          </w:tcPr>
          <w:p w14:paraId="4542D5BD" w14:textId="022B1E6F" w:rsidR="003924A3" w:rsidRPr="000E48E9" w:rsidRDefault="003924A3" w:rsidP="007F2154">
            <w:pPr>
              <w:pStyle w:val="ListParagraph"/>
              <w:numPr>
                <w:ilvl w:val="0"/>
                <w:numId w:val="16"/>
              </w:numPr>
              <w:tabs>
                <w:tab w:val="left" w:pos="399"/>
                <w:tab w:val="left" w:pos="426"/>
              </w:tabs>
              <w:ind w:left="432" w:hanging="432"/>
              <w:jc w:val="thaiDistribute"/>
              <w:rPr>
                <w:rFonts w:ascii="TH SarabunPSK" w:hAnsi="TH SarabunPSK" w:cs="TH SarabunPSK"/>
                <w:sz w:val="28"/>
                <w:cs/>
              </w:rPr>
            </w:pPr>
            <w:r w:rsidRPr="000E48E9">
              <w:rPr>
                <w:rFonts w:ascii="TH SarabunPSK" w:hAnsi="TH SarabunPSK" w:cs="TH SarabunPSK"/>
                <w:sz w:val="28"/>
                <w:cs/>
              </w:rPr>
              <w:t>อธิบายหลักการทางด้านสัตวศาสตร์ ระบบมาตรฐาน และกฎระเบียบที่เกี่ยวข้องกับปศุสัตว์ได้</w:t>
            </w:r>
          </w:p>
        </w:tc>
        <w:tc>
          <w:tcPr>
            <w:tcW w:w="4050" w:type="dxa"/>
            <w:vMerge/>
          </w:tcPr>
          <w:p w14:paraId="05CB6FB4" w14:textId="56274DA1" w:rsidR="003924A3" w:rsidRPr="000E48E9" w:rsidRDefault="003924A3" w:rsidP="00C43331">
            <w:pPr>
              <w:tabs>
                <w:tab w:val="left" w:pos="426"/>
                <w:tab w:val="left" w:pos="851"/>
              </w:tabs>
              <w:jc w:val="thaiDistribute"/>
              <w:rPr>
                <w:rFonts w:ascii="TH SarabunPSK" w:hAnsi="TH SarabunPSK" w:cs="TH SarabunPSK"/>
                <w:sz w:val="28"/>
                <w:cs/>
              </w:rPr>
            </w:pPr>
          </w:p>
        </w:tc>
      </w:tr>
      <w:tr w:rsidR="003924A3" w:rsidRPr="000E48E9" w14:paraId="2E0C0783" w14:textId="77777777" w:rsidTr="007E0F38">
        <w:tc>
          <w:tcPr>
            <w:tcW w:w="4765" w:type="dxa"/>
            <w:tcBorders>
              <w:top w:val="single" w:sz="4" w:space="0" w:color="auto"/>
              <w:left w:val="single" w:sz="4" w:space="0" w:color="auto"/>
              <w:bottom w:val="single" w:sz="4" w:space="0" w:color="auto"/>
              <w:right w:val="single" w:sz="4" w:space="0" w:color="auto"/>
            </w:tcBorders>
            <w:shd w:val="clear" w:color="auto" w:fill="auto"/>
          </w:tcPr>
          <w:p w14:paraId="44FB71C6" w14:textId="13BAEE01" w:rsidR="003924A3" w:rsidRPr="000E48E9" w:rsidRDefault="003924A3" w:rsidP="007F2154">
            <w:pPr>
              <w:pStyle w:val="ListParagraph"/>
              <w:numPr>
                <w:ilvl w:val="0"/>
                <w:numId w:val="16"/>
              </w:numPr>
              <w:tabs>
                <w:tab w:val="left" w:pos="426"/>
                <w:tab w:val="left" w:pos="851"/>
              </w:tabs>
              <w:ind w:left="432" w:hanging="432"/>
              <w:jc w:val="thaiDistribute"/>
              <w:rPr>
                <w:rFonts w:ascii="TH SarabunPSK" w:hAnsi="TH SarabunPSK" w:cs="TH SarabunPSK"/>
                <w:sz w:val="28"/>
              </w:rPr>
            </w:pPr>
            <w:r w:rsidRPr="000E48E9">
              <w:rPr>
                <w:rFonts w:ascii="TH SarabunPSK" w:hAnsi="TH SarabunPSK" w:cs="TH SarabunPSK"/>
                <w:sz w:val="28"/>
                <w:cs/>
              </w:rPr>
              <w:t>ประยุกต์ใช้ความรู้ทางวิทยาศาสตร์และศาสตร์</w:t>
            </w:r>
            <w:proofErr w:type="spellStart"/>
            <w:r w:rsidRPr="000E48E9">
              <w:rPr>
                <w:rFonts w:ascii="TH SarabunPSK" w:hAnsi="TH SarabunPSK" w:cs="TH SarabunPSK"/>
                <w:sz w:val="28"/>
                <w:cs/>
              </w:rPr>
              <w:t>อื่นๆ</w:t>
            </w:r>
            <w:proofErr w:type="spellEnd"/>
            <w:r w:rsidRPr="000E48E9">
              <w:rPr>
                <w:rFonts w:ascii="TH SarabunPSK" w:hAnsi="TH SarabunPSK" w:cs="TH SarabunPSK"/>
                <w:sz w:val="28"/>
                <w:cs/>
              </w:rPr>
              <w:t>ที่เกี่ยวข้องในสาขาวิชาเอก (สัตว์ปีก การผลิตสุกร โคนมและโคเนื้อ และอาหารสัตว์) เพื่อการผลิตปศุสัตว์เชิงธุรกิจ และจัดการผลผลิตได้อย่างมีประสิทธิภาพและปลอดภัย</w:t>
            </w:r>
          </w:p>
        </w:tc>
        <w:tc>
          <w:tcPr>
            <w:tcW w:w="4050" w:type="dxa"/>
            <w:vMerge/>
          </w:tcPr>
          <w:p w14:paraId="63B4E6ED" w14:textId="3CDA0875" w:rsidR="003924A3" w:rsidRPr="000E48E9" w:rsidRDefault="003924A3" w:rsidP="00C43331">
            <w:pPr>
              <w:tabs>
                <w:tab w:val="left" w:pos="426"/>
                <w:tab w:val="left" w:pos="851"/>
              </w:tabs>
              <w:jc w:val="thaiDistribute"/>
              <w:rPr>
                <w:rFonts w:ascii="TH SarabunPSK" w:hAnsi="TH SarabunPSK" w:cs="TH SarabunPSK"/>
                <w:sz w:val="28"/>
                <w:cs/>
              </w:rPr>
            </w:pPr>
          </w:p>
        </w:tc>
      </w:tr>
      <w:tr w:rsidR="003924A3" w:rsidRPr="000E48E9" w14:paraId="1FC9CFC4" w14:textId="77777777" w:rsidTr="007E0F38">
        <w:tc>
          <w:tcPr>
            <w:tcW w:w="4765" w:type="dxa"/>
            <w:tcBorders>
              <w:top w:val="single" w:sz="4" w:space="0" w:color="auto"/>
              <w:left w:val="single" w:sz="4" w:space="0" w:color="auto"/>
              <w:bottom w:val="single" w:sz="4" w:space="0" w:color="auto"/>
              <w:right w:val="single" w:sz="4" w:space="0" w:color="auto"/>
            </w:tcBorders>
            <w:shd w:val="clear" w:color="auto" w:fill="auto"/>
          </w:tcPr>
          <w:p w14:paraId="07A93414" w14:textId="51A0304D" w:rsidR="003924A3" w:rsidRPr="000E48E9" w:rsidRDefault="003924A3" w:rsidP="007F2154">
            <w:pPr>
              <w:pStyle w:val="ListParagraph"/>
              <w:numPr>
                <w:ilvl w:val="0"/>
                <w:numId w:val="16"/>
              </w:numPr>
              <w:tabs>
                <w:tab w:val="left" w:pos="426"/>
                <w:tab w:val="left" w:pos="851"/>
              </w:tabs>
              <w:ind w:left="432" w:hanging="432"/>
              <w:rPr>
                <w:rFonts w:ascii="TH SarabunPSK" w:hAnsi="TH SarabunPSK" w:cs="TH SarabunPSK"/>
                <w:sz w:val="28"/>
                <w:cs/>
              </w:rPr>
            </w:pPr>
            <w:r w:rsidRPr="000E48E9">
              <w:rPr>
                <w:rFonts w:ascii="TH SarabunPSK" w:hAnsi="TH SarabunPSK" w:cs="TH SarabunPSK"/>
                <w:sz w:val="28"/>
                <w:cs/>
              </w:rPr>
              <w:t>ประเมิน และแก้ไขปัญหาที่เกิดขึ้นในกระบวนการผลิตปศุสัตว์ได้</w:t>
            </w:r>
          </w:p>
        </w:tc>
        <w:tc>
          <w:tcPr>
            <w:tcW w:w="4050" w:type="dxa"/>
            <w:vMerge/>
          </w:tcPr>
          <w:p w14:paraId="0133156E" w14:textId="13834AB8" w:rsidR="003924A3" w:rsidRPr="000E48E9" w:rsidRDefault="003924A3" w:rsidP="00C43331">
            <w:pPr>
              <w:tabs>
                <w:tab w:val="left" w:pos="426"/>
                <w:tab w:val="left" w:pos="851"/>
              </w:tabs>
              <w:jc w:val="thaiDistribute"/>
              <w:rPr>
                <w:rFonts w:ascii="TH SarabunPSK" w:hAnsi="TH SarabunPSK" w:cs="TH SarabunPSK"/>
                <w:sz w:val="28"/>
              </w:rPr>
            </w:pPr>
          </w:p>
        </w:tc>
      </w:tr>
      <w:tr w:rsidR="00F318A8" w:rsidRPr="000E48E9" w14:paraId="15B8C76E" w14:textId="77777777" w:rsidTr="007E0F38">
        <w:tc>
          <w:tcPr>
            <w:tcW w:w="4765" w:type="dxa"/>
            <w:tcBorders>
              <w:top w:val="single" w:sz="4" w:space="0" w:color="auto"/>
              <w:left w:val="single" w:sz="4" w:space="0" w:color="auto"/>
              <w:bottom w:val="single" w:sz="4" w:space="0" w:color="auto"/>
              <w:right w:val="single" w:sz="4" w:space="0" w:color="auto"/>
            </w:tcBorders>
            <w:shd w:val="clear" w:color="auto" w:fill="auto"/>
          </w:tcPr>
          <w:p w14:paraId="1EFB50F1" w14:textId="14772F51" w:rsidR="00F318A8" w:rsidRPr="000E48E9" w:rsidRDefault="00F318A8" w:rsidP="007F2154">
            <w:pPr>
              <w:pStyle w:val="ListParagraph"/>
              <w:numPr>
                <w:ilvl w:val="0"/>
                <w:numId w:val="16"/>
              </w:numPr>
              <w:tabs>
                <w:tab w:val="left" w:pos="426"/>
                <w:tab w:val="left" w:pos="851"/>
              </w:tabs>
              <w:ind w:left="432" w:hanging="432"/>
              <w:jc w:val="thaiDistribute"/>
              <w:rPr>
                <w:rFonts w:ascii="TH SarabunPSK" w:hAnsi="TH SarabunPSK" w:cs="TH SarabunPSK"/>
                <w:sz w:val="28"/>
              </w:rPr>
            </w:pPr>
            <w:r w:rsidRPr="000E48E9">
              <w:rPr>
                <w:rFonts w:ascii="TH SarabunPSK" w:hAnsi="TH SarabunPSK" w:cs="TH SarabunPSK"/>
                <w:sz w:val="28"/>
                <w:cs/>
              </w:rPr>
              <w:t>สามารถใช้ทักษะภาษาต่างประเทศได้ และสามารถถ่ายทอดเทคโนโลยีและองค์ความรู้ทางสัตวศาสตร์สู่เป้าหมาย โดยอาศัยช่องทางการสื่อสารที่เหมาะสม</w:t>
            </w:r>
          </w:p>
        </w:tc>
        <w:tc>
          <w:tcPr>
            <w:tcW w:w="4050" w:type="dxa"/>
          </w:tcPr>
          <w:p w14:paraId="4D1E1281" w14:textId="74EAAD4E" w:rsidR="00F318A8" w:rsidRPr="000E48E9" w:rsidRDefault="00C117B8" w:rsidP="003924A3">
            <w:pPr>
              <w:tabs>
                <w:tab w:val="left" w:pos="426"/>
                <w:tab w:val="left" w:pos="851"/>
              </w:tabs>
              <w:ind w:left="432" w:hanging="432"/>
              <w:jc w:val="thaiDistribute"/>
              <w:rPr>
                <w:rFonts w:ascii="TH SarabunPSK" w:hAnsi="TH SarabunPSK" w:cs="TH SarabunPSK"/>
                <w:sz w:val="28"/>
                <w:cs/>
              </w:rPr>
            </w:pPr>
            <w:r w:rsidRPr="000E48E9">
              <w:rPr>
                <w:rFonts w:ascii="TH SarabunPSK" w:hAnsi="TH SarabunPSK" w:cs="TH SarabunPSK"/>
                <w:sz w:val="28"/>
                <w:cs/>
              </w:rPr>
              <w:t>4)</w:t>
            </w:r>
            <w:r w:rsidRPr="000E48E9">
              <w:rPr>
                <w:rFonts w:ascii="TH SarabunPSK" w:hAnsi="TH SarabunPSK" w:cs="TH SarabunPSK"/>
                <w:sz w:val="28"/>
                <w:cs/>
              </w:rPr>
              <w:tab/>
              <w:t>ขยายบริการวิชาการและความร่วมมือในระดับประเทศและนานาชาติ</w:t>
            </w:r>
          </w:p>
        </w:tc>
      </w:tr>
      <w:bookmarkEnd w:id="4"/>
    </w:tbl>
    <w:p w14:paraId="46D8A5BC" w14:textId="77777777" w:rsidR="009E7F24" w:rsidRDefault="009E7F24" w:rsidP="000D09E4">
      <w:pPr>
        <w:ind w:left="1440" w:hanging="1440"/>
        <w:rPr>
          <w:rFonts w:ascii="TH SarabunPSK" w:hAnsi="TH SarabunPSK" w:cs="TH SarabunPSK"/>
          <w:b/>
          <w:bCs/>
        </w:rPr>
      </w:pPr>
    </w:p>
    <w:p w14:paraId="605902E3" w14:textId="77777777" w:rsidR="009E7F24" w:rsidRDefault="009E7F24" w:rsidP="000D09E4">
      <w:pPr>
        <w:ind w:left="1440" w:hanging="1440"/>
        <w:rPr>
          <w:rFonts w:ascii="TH SarabunPSK" w:hAnsi="TH SarabunPSK" w:cs="TH SarabunPSK"/>
          <w:b/>
          <w:bCs/>
        </w:rPr>
      </w:pPr>
    </w:p>
    <w:p w14:paraId="4F2423D2" w14:textId="77777777" w:rsidR="009E7F24" w:rsidRDefault="009E7F24" w:rsidP="000D09E4">
      <w:pPr>
        <w:ind w:left="1440" w:hanging="1440"/>
        <w:rPr>
          <w:rFonts w:ascii="TH SarabunPSK" w:hAnsi="TH SarabunPSK" w:cs="TH SarabunPSK"/>
          <w:b/>
          <w:bCs/>
        </w:rPr>
      </w:pPr>
    </w:p>
    <w:p w14:paraId="493D80D0" w14:textId="77777777" w:rsidR="009E7F24" w:rsidRDefault="009E7F24" w:rsidP="000D09E4">
      <w:pPr>
        <w:ind w:left="1440" w:hanging="1440"/>
        <w:rPr>
          <w:rFonts w:ascii="TH SarabunPSK" w:hAnsi="TH SarabunPSK" w:cs="TH SarabunPSK"/>
          <w:b/>
          <w:bCs/>
        </w:rPr>
      </w:pPr>
    </w:p>
    <w:p w14:paraId="2783C47B" w14:textId="77777777" w:rsidR="009E7F24" w:rsidRDefault="009E7F24" w:rsidP="000D09E4">
      <w:pPr>
        <w:ind w:left="1440" w:hanging="1440"/>
        <w:rPr>
          <w:rFonts w:ascii="TH SarabunPSK" w:hAnsi="TH SarabunPSK" w:cs="TH SarabunPSK"/>
          <w:b/>
          <w:bCs/>
        </w:rPr>
      </w:pPr>
    </w:p>
    <w:p w14:paraId="02FF8D13" w14:textId="1BC9CB2A" w:rsidR="000D09E4" w:rsidRPr="000E48E9" w:rsidRDefault="000D09E4" w:rsidP="000D09E4">
      <w:pPr>
        <w:ind w:left="1440" w:hanging="1440"/>
        <w:rPr>
          <w:rFonts w:ascii="TH SarabunPSK" w:hAnsi="TH SarabunPSK" w:cs="TH SarabunPSK"/>
        </w:rPr>
      </w:pPr>
      <w:r w:rsidRPr="000E48E9">
        <w:rPr>
          <w:rFonts w:ascii="TH SarabunPSK" w:hAnsi="TH SarabunPSK" w:cs="TH SarabunPSK"/>
          <w:b/>
          <w:bCs/>
          <w:cs/>
        </w:rPr>
        <w:t>ตารางที่ 1.1.2</w:t>
      </w:r>
      <w:r w:rsidRPr="000E48E9">
        <w:rPr>
          <w:rFonts w:ascii="TH SarabunPSK" w:hAnsi="TH SarabunPSK" w:cs="TH SarabunPSK"/>
          <w:b/>
          <w:bCs/>
          <w:cs/>
        </w:rPr>
        <w:tab/>
      </w:r>
      <w:r w:rsidRPr="000E48E9">
        <w:rPr>
          <w:rFonts w:ascii="TH SarabunPSK" w:hAnsi="TH SarabunPSK" w:cs="TH SarabunPSK"/>
          <w:cs/>
        </w:rPr>
        <w:t>ความสอดคล้องของผลการเรียนรู้ระดับหลักสูตร ฉบับปรับปรุง พ.ศ. 256</w:t>
      </w:r>
      <w:r w:rsidR="00960CF7" w:rsidRPr="000E48E9">
        <w:rPr>
          <w:rFonts w:ascii="TH SarabunPSK" w:hAnsi="TH SarabunPSK" w:cs="TH SarabunPSK"/>
          <w:cs/>
        </w:rPr>
        <w:t>6</w:t>
      </w:r>
      <w:r w:rsidRPr="000E48E9">
        <w:rPr>
          <w:rFonts w:ascii="TH SarabunPSK" w:hAnsi="TH SarabunPSK" w:cs="TH SarabunPSK"/>
          <w:cs/>
        </w:rPr>
        <w:t xml:space="preserve"> </w:t>
      </w:r>
      <w:r w:rsidR="0001568C">
        <w:rPr>
          <w:rFonts w:ascii="TH SarabunPSK" w:hAnsi="TH SarabunPSK" w:cs="TH SarabunPSK"/>
        </w:rPr>
        <w:t xml:space="preserve"> </w:t>
      </w:r>
      <w:r w:rsidRPr="000E48E9">
        <w:rPr>
          <w:rFonts w:ascii="TH SarabunPSK" w:hAnsi="TH SarabunPSK" w:cs="TH SarabunPSK"/>
          <w:cs/>
        </w:rPr>
        <w:t>กับพันธกิจของมหาวิทยาลัยแม่โจ้</w:t>
      </w:r>
    </w:p>
    <w:tbl>
      <w:tblPr>
        <w:tblStyle w:val="TableGrid"/>
        <w:tblW w:w="8995" w:type="dxa"/>
        <w:tblLook w:val="04A0" w:firstRow="1" w:lastRow="0" w:firstColumn="1" w:lastColumn="0" w:noHBand="0" w:noVBand="1"/>
      </w:tblPr>
      <w:tblGrid>
        <w:gridCol w:w="557"/>
        <w:gridCol w:w="968"/>
        <w:gridCol w:w="4230"/>
        <w:gridCol w:w="3240"/>
      </w:tblGrid>
      <w:tr w:rsidR="002F63FA" w:rsidRPr="000E48E9" w14:paraId="4AE320D0" w14:textId="77777777" w:rsidTr="0035074C">
        <w:trPr>
          <w:tblHeader/>
        </w:trPr>
        <w:tc>
          <w:tcPr>
            <w:tcW w:w="557" w:type="dxa"/>
          </w:tcPr>
          <w:p w14:paraId="2DD66989"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rPr>
              <w:t>PLO</w:t>
            </w:r>
          </w:p>
        </w:tc>
        <w:tc>
          <w:tcPr>
            <w:tcW w:w="5198" w:type="dxa"/>
            <w:gridSpan w:val="2"/>
          </w:tcPr>
          <w:p w14:paraId="159B7E4B" w14:textId="77777777" w:rsidR="002F63FA" w:rsidRPr="000E48E9" w:rsidRDefault="002F63FA"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r w:rsidRPr="000E48E9">
              <w:rPr>
                <w:rFonts w:ascii="TH SarabunPSK" w:hAnsi="TH SarabunPSK" w:cs="TH SarabunPSK"/>
                <w:sz w:val="28"/>
                <w:szCs w:val="28"/>
              </w:rPr>
              <w:t>Learning Outcome Statement</w:t>
            </w:r>
          </w:p>
        </w:tc>
        <w:tc>
          <w:tcPr>
            <w:tcW w:w="3240" w:type="dxa"/>
          </w:tcPr>
          <w:p w14:paraId="0948CEB4" w14:textId="0918B8BF" w:rsidR="002F63FA" w:rsidRPr="000E48E9" w:rsidRDefault="002F63FA"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r w:rsidRPr="000E48E9">
              <w:rPr>
                <w:rFonts w:ascii="TH SarabunPSK" w:hAnsi="TH SarabunPSK" w:cs="TH SarabunPSK"/>
                <w:sz w:val="28"/>
                <w:szCs w:val="28"/>
                <w:cs/>
              </w:rPr>
              <w:t>พันธกิจมหาวิทยาลัย</w:t>
            </w:r>
          </w:p>
        </w:tc>
      </w:tr>
      <w:tr w:rsidR="002F63FA" w:rsidRPr="000E48E9" w14:paraId="08B91B01" w14:textId="77777777" w:rsidTr="0035074C">
        <w:tc>
          <w:tcPr>
            <w:tcW w:w="557" w:type="dxa"/>
            <w:vMerge w:val="restart"/>
          </w:tcPr>
          <w:p w14:paraId="066E9C57" w14:textId="77777777" w:rsidR="002F63FA" w:rsidRPr="000E48E9" w:rsidRDefault="002F63FA"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r w:rsidRPr="000E48E9">
              <w:rPr>
                <w:rFonts w:ascii="TH SarabunPSK" w:hAnsi="TH SarabunPSK" w:cs="TH SarabunPSK"/>
                <w:sz w:val="28"/>
                <w:szCs w:val="28"/>
              </w:rPr>
              <w:t>1</w:t>
            </w:r>
          </w:p>
        </w:tc>
        <w:tc>
          <w:tcPr>
            <w:tcW w:w="5198" w:type="dxa"/>
            <w:gridSpan w:val="2"/>
          </w:tcPr>
          <w:p w14:paraId="5C7061BD"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cs/>
              </w:rPr>
              <w:t>ใช้ทักษะการเรียนรู้ตลอดชีวิตในการดำรงชีวิตในยุตดิจิทัลได้</w:t>
            </w:r>
          </w:p>
        </w:tc>
        <w:tc>
          <w:tcPr>
            <w:tcW w:w="3240" w:type="dxa"/>
            <w:vMerge w:val="restart"/>
          </w:tcPr>
          <w:p w14:paraId="5E6268F9" w14:textId="35C04D31"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rPr>
              <w:t>2)</w:t>
            </w:r>
            <w:r w:rsidRPr="000E48E9">
              <w:rPr>
                <w:rFonts w:ascii="TH SarabunPSK" w:hAnsi="TH SarabunPSK" w:cs="TH SarabunPSK"/>
                <w:sz w:val="28"/>
                <w:szCs w:val="28"/>
              </w:rPr>
              <w:tab/>
            </w:r>
            <w:r w:rsidRPr="000E48E9">
              <w:rPr>
                <w:rFonts w:ascii="TH SarabunPSK" w:hAnsi="TH SarabunPSK" w:cs="TH SarabunPSK"/>
                <w:sz w:val="28"/>
                <w:szCs w:val="28"/>
                <w:cs/>
              </w:rPr>
              <w:t>ขยายโอกาสให้ผู้ด้อยโอกาสเข้าศึกษาต่อในระดับอุดมศึกษาและส่งเสริมการเรียนรู้ตลอดชีวิตของคนทุกระดับ</w:t>
            </w:r>
          </w:p>
        </w:tc>
      </w:tr>
      <w:tr w:rsidR="002F63FA" w:rsidRPr="000E48E9" w14:paraId="3C4A4A51" w14:textId="77777777" w:rsidTr="0035074C">
        <w:tc>
          <w:tcPr>
            <w:tcW w:w="557" w:type="dxa"/>
            <w:vMerge/>
          </w:tcPr>
          <w:p w14:paraId="404DB354" w14:textId="77777777" w:rsidR="002F63FA" w:rsidRPr="000E48E9" w:rsidRDefault="002F63FA"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c>
          <w:tcPr>
            <w:tcW w:w="968" w:type="dxa"/>
          </w:tcPr>
          <w:p w14:paraId="7FE57FAB"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rPr>
              <w:t xml:space="preserve">Sub PLO 1.1 </w:t>
            </w:r>
          </w:p>
        </w:tc>
        <w:tc>
          <w:tcPr>
            <w:tcW w:w="4230" w:type="dxa"/>
          </w:tcPr>
          <w:p w14:paraId="4E8A5C43" w14:textId="3B07A4E7" w:rsidR="002F63FA" w:rsidRPr="000E48E9" w:rsidRDefault="002F63FA" w:rsidP="002F63FA">
            <w:pPr>
              <w:tabs>
                <w:tab w:val="left" w:pos="360"/>
                <w:tab w:val="left" w:pos="720"/>
                <w:tab w:val="left" w:pos="900"/>
                <w:tab w:val="left" w:pos="1260"/>
                <w:tab w:val="left" w:pos="1530"/>
              </w:tabs>
              <w:spacing w:line="228" w:lineRule="auto"/>
              <w:rPr>
                <w:rFonts w:ascii="TH SarabunPSK" w:hAnsi="TH SarabunPSK" w:cs="TH SarabunPSK"/>
                <w:sz w:val="28"/>
                <w:szCs w:val="28"/>
              </w:rPr>
            </w:pPr>
            <w:r w:rsidRPr="000E48E9">
              <w:rPr>
                <w:rFonts w:ascii="TH SarabunPSK" w:eastAsia="SimSun" w:hAnsi="TH SarabunPSK" w:cs="TH SarabunPSK"/>
                <w:sz w:val="28"/>
                <w:szCs w:val="28"/>
                <w:cs/>
              </w:rPr>
              <w:t>อธิบายความรู้ด้านสังคม วัฒนธรรม สิ่งแวดล้อม สุขภาวะ และความเป็น</w:t>
            </w:r>
            <w:r w:rsidRPr="000E48E9">
              <w:rPr>
                <w:rFonts w:ascii="TH SarabunPSK" w:eastAsia="SimSun" w:hAnsi="TH SarabunPSK" w:cs="TH SarabunPSK"/>
                <w:sz w:val="28"/>
                <w:szCs w:val="28"/>
              </w:rPr>
              <w:t xml:space="preserve">  </w:t>
            </w:r>
            <w:r w:rsidRPr="000E48E9">
              <w:rPr>
                <w:rFonts w:ascii="TH SarabunPSK" w:eastAsia="SimSun" w:hAnsi="TH SarabunPSK" w:cs="TH SarabunPSK"/>
                <w:sz w:val="28"/>
                <w:szCs w:val="28"/>
                <w:cs/>
              </w:rPr>
              <w:t>พลเมืองดิจิทัลได้</w:t>
            </w:r>
          </w:p>
        </w:tc>
        <w:tc>
          <w:tcPr>
            <w:tcW w:w="3240" w:type="dxa"/>
            <w:vMerge/>
          </w:tcPr>
          <w:p w14:paraId="2D024EC2"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p>
        </w:tc>
      </w:tr>
      <w:tr w:rsidR="002F63FA" w:rsidRPr="000E48E9" w14:paraId="3C4BA375" w14:textId="77777777" w:rsidTr="0035074C">
        <w:tc>
          <w:tcPr>
            <w:tcW w:w="557" w:type="dxa"/>
            <w:vMerge/>
          </w:tcPr>
          <w:p w14:paraId="0911E03E" w14:textId="77777777" w:rsidR="002F63FA" w:rsidRPr="000E48E9" w:rsidRDefault="002F63FA"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c>
          <w:tcPr>
            <w:tcW w:w="968" w:type="dxa"/>
          </w:tcPr>
          <w:p w14:paraId="0DD463B2"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rPr>
              <w:t xml:space="preserve">Sub PLO 1.2 </w:t>
            </w:r>
          </w:p>
        </w:tc>
        <w:tc>
          <w:tcPr>
            <w:tcW w:w="4230" w:type="dxa"/>
          </w:tcPr>
          <w:p w14:paraId="59DFCA90" w14:textId="62068A00" w:rsidR="002F63FA" w:rsidRPr="000E48E9" w:rsidRDefault="002F63FA" w:rsidP="002F63FA">
            <w:pPr>
              <w:tabs>
                <w:tab w:val="left" w:pos="360"/>
                <w:tab w:val="left" w:pos="720"/>
                <w:tab w:val="left" w:pos="900"/>
                <w:tab w:val="left" w:pos="1260"/>
                <w:tab w:val="left" w:pos="1530"/>
              </w:tabs>
              <w:spacing w:line="228" w:lineRule="auto"/>
              <w:rPr>
                <w:rFonts w:ascii="TH SarabunPSK" w:hAnsi="TH SarabunPSK" w:cs="TH SarabunPSK"/>
                <w:sz w:val="28"/>
                <w:szCs w:val="28"/>
              </w:rPr>
            </w:pPr>
            <w:r w:rsidRPr="000E48E9">
              <w:rPr>
                <w:rFonts w:ascii="TH SarabunPSK" w:eastAsia="SimSun" w:hAnsi="TH SarabunPSK" w:cs="TH SarabunPSK"/>
                <w:sz w:val="28"/>
                <w:szCs w:val="28"/>
                <w:cs/>
              </w:rPr>
              <w:t>ใช้ภาษาเพื่อการสื่อสารอย่างมีวิจารณญาณและอย่างสร้างสรรค์</w:t>
            </w:r>
          </w:p>
        </w:tc>
        <w:tc>
          <w:tcPr>
            <w:tcW w:w="3240" w:type="dxa"/>
            <w:vMerge/>
          </w:tcPr>
          <w:p w14:paraId="796AE102"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p>
        </w:tc>
      </w:tr>
      <w:tr w:rsidR="002F63FA" w:rsidRPr="000E48E9" w14:paraId="42AAFB09" w14:textId="77777777" w:rsidTr="0035074C">
        <w:tc>
          <w:tcPr>
            <w:tcW w:w="557" w:type="dxa"/>
            <w:vMerge/>
          </w:tcPr>
          <w:p w14:paraId="3CCA8244" w14:textId="77777777" w:rsidR="002F63FA" w:rsidRPr="000E48E9" w:rsidRDefault="002F63FA"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c>
          <w:tcPr>
            <w:tcW w:w="968" w:type="dxa"/>
          </w:tcPr>
          <w:p w14:paraId="3FF43E79"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rPr>
              <w:t xml:space="preserve">Sub PLO 1.3 </w:t>
            </w:r>
          </w:p>
        </w:tc>
        <w:tc>
          <w:tcPr>
            <w:tcW w:w="4230" w:type="dxa"/>
          </w:tcPr>
          <w:p w14:paraId="59A67BDE" w14:textId="3CDA1BC3" w:rsidR="002F63FA" w:rsidRPr="000E48E9" w:rsidRDefault="002F63FA" w:rsidP="002F63FA">
            <w:pPr>
              <w:tabs>
                <w:tab w:val="left" w:pos="360"/>
                <w:tab w:val="left" w:pos="720"/>
                <w:tab w:val="left" w:pos="900"/>
                <w:tab w:val="left" w:pos="1260"/>
                <w:tab w:val="left" w:pos="1530"/>
              </w:tabs>
              <w:spacing w:line="228" w:lineRule="auto"/>
              <w:rPr>
                <w:rFonts w:ascii="TH SarabunPSK" w:hAnsi="TH SarabunPSK" w:cs="TH SarabunPSK"/>
                <w:sz w:val="28"/>
                <w:szCs w:val="28"/>
              </w:rPr>
            </w:pPr>
            <w:r w:rsidRPr="000E48E9">
              <w:rPr>
                <w:rFonts w:ascii="TH SarabunPSK" w:eastAsia="SimSun" w:hAnsi="TH SarabunPSK" w:cs="TH SarabunPSK"/>
                <w:sz w:val="28"/>
                <w:szCs w:val="28"/>
                <w:cs/>
              </w:rPr>
              <w:t>แสดงการคิด</w:t>
            </w:r>
            <w:proofErr w:type="spellStart"/>
            <w:r w:rsidRPr="000E48E9">
              <w:rPr>
                <w:rFonts w:ascii="TH SarabunPSK" w:eastAsia="SimSun" w:hAnsi="TH SarabunPSK" w:cs="TH SarabunPSK"/>
                <w:sz w:val="28"/>
                <w:szCs w:val="28"/>
                <w:cs/>
              </w:rPr>
              <w:t>คํานวณ</w:t>
            </w:r>
            <w:proofErr w:type="spellEnd"/>
            <w:r w:rsidRPr="000E48E9">
              <w:rPr>
                <w:rFonts w:ascii="TH SarabunPSK" w:eastAsia="SimSun" w:hAnsi="TH SarabunPSK" w:cs="TH SarabunPSK"/>
                <w:sz w:val="28"/>
                <w:szCs w:val="28"/>
                <w:cs/>
              </w:rPr>
              <w:t xml:space="preserve"> การใช้เหตุผล และการใช้เทคโนโลยีได้</w:t>
            </w:r>
          </w:p>
        </w:tc>
        <w:tc>
          <w:tcPr>
            <w:tcW w:w="3240" w:type="dxa"/>
            <w:vMerge/>
          </w:tcPr>
          <w:p w14:paraId="62EAC9E4"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p>
        </w:tc>
      </w:tr>
      <w:tr w:rsidR="002F63FA" w:rsidRPr="000E48E9" w14:paraId="15A48076" w14:textId="77777777" w:rsidTr="0035074C">
        <w:tc>
          <w:tcPr>
            <w:tcW w:w="557" w:type="dxa"/>
            <w:vMerge/>
          </w:tcPr>
          <w:p w14:paraId="346D7238" w14:textId="77777777" w:rsidR="002F63FA" w:rsidRPr="000E48E9" w:rsidRDefault="002F63FA"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c>
          <w:tcPr>
            <w:tcW w:w="968" w:type="dxa"/>
          </w:tcPr>
          <w:p w14:paraId="65C3A209"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rPr>
              <w:t xml:space="preserve">Sub PLO 1.4 </w:t>
            </w:r>
          </w:p>
        </w:tc>
        <w:tc>
          <w:tcPr>
            <w:tcW w:w="4230" w:type="dxa"/>
          </w:tcPr>
          <w:p w14:paraId="432161BE" w14:textId="6F7F5979" w:rsidR="002F63FA" w:rsidRPr="000E48E9" w:rsidRDefault="002F63FA" w:rsidP="002F63FA">
            <w:pPr>
              <w:tabs>
                <w:tab w:val="left" w:pos="360"/>
                <w:tab w:val="left" w:pos="720"/>
                <w:tab w:val="left" w:pos="900"/>
                <w:tab w:val="left" w:pos="1260"/>
                <w:tab w:val="left" w:pos="1530"/>
              </w:tabs>
              <w:spacing w:line="228" w:lineRule="auto"/>
              <w:rPr>
                <w:rFonts w:ascii="TH SarabunPSK" w:hAnsi="TH SarabunPSK" w:cs="TH SarabunPSK"/>
                <w:sz w:val="28"/>
                <w:szCs w:val="28"/>
              </w:rPr>
            </w:pPr>
            <w:r w:rsidRPr="000E48E9">
              <w:rPr>
                <w:rFonts w:ascii="TH SarabunPSK" w:eastAsia="SimSun" w:hAnsi="TH SarabunPSK" w:cs="TH SarabunPSK"/>
                <w:sz w:val="28"/>
                <w:szCs w:val="28"/>
                <w:cs/>
              </w:rPr>
              <w:t>อธิบายถึงความเข้าใจในความเป็นมนุษย์ ศิลปะ ตระหนักในคุณค่าของตนเองและผู้อื่น</w:t>
            </w:r>
          </w:p>
        </w:tc>
        <w:tc>
          <w:tcPr>
            <w:tcW w:w="3240" w:type="dxa"/>
            <w:vMerge/>
          </w:tcPr>
          <w:p w14:paraId="72AF8BE3"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p>
        </w:tc>
      </w:tr>
      <w:tr w:rsidR="002F63FA" w:rsidRPr="000E48E9" w14:paraId="6AD139A3" w14:textId="77777777" w:rsidTr="0035074C">
        <w:tc>
          <w:tcPr>
            <w:tcW w:w="557" w:type="dxa"/>
            <w:vMerge/>
          </w:tcPr>
          <w:p w14:paraId="62E0E6D6" w14:textId="77777777" w:rsidR="002F63FA" w:rsidRPr="000E48E9" w:rsidRDefault="002F63FA"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c>
          <w:tcPr>
            <w:tcW w:w="968" w:type="dxa"/>
          </w:tcPr>
          <w:p w14:paraId="690493E1"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rPr>
              <w:t>Sub PLO 1.5</w:t>
            </w:r>
          </w:p>
        </w:tc>
        <w:tc>
          <w:tcPr>
            <w:tcW w:w="4230" w:type="dxa"/>
          </w:tcPr>
          <w:p w14:paraId="69D1337C" w14:textId="7DAE61E7" w:rsidR="002F63FA" w:rsidRPr="000E48E9" w:rsidRDefault="002F63FA" w:rsidP="002F63FA">
            <w:pPr>
              <w:tabs>
                <w:tab w:val="left" w:pos="360"/>
                <w:tab w:val="left" w:pos="720"/>
                <w:tab w:val="left" w:pos="900"/>
                <w:tab w:val="left" w:pos="1260"/>
                <w:tab w:val="left" w:pos="1530"/>
              </w:tabs>
              <w:spacing w:line="228" w:lineRule="auto"/>
              <w:rPr>
                <w:rFonts w:ascii="TH SarabunPSK" w:hAnsi="TH SarabunPSK" w:cs="TH SarabunPSK"/>
                <w:sz w:val="28"/>
                <w:szCs w:val="28"/>
              </w:rPr>
            </w:pPr>
            <w:r w:rsidRPr="000E48E9">
              <w:rPr>
                <w:rFonts w:ascii="TH SarabunPSK" w:eastAsia="SimSun" w:hAnsi="TH SarabunPSK" w:cs="TH SarabunPSK"/>
                <w:sz w:val="28"/>
                <w:szCs w:val="28"/>
                <w:cs/>
              </w:rPr>
              <w:t>อธิบายถึงแนวคิดและทักษะของการเป็นผู้ประกอบการได้</w:t>
            </w:r>
          </w:p>
        </w:tc>
        <w:tc>
          <w:tcPr>
            <w:tcW w:w="3240" w:type="dxa"/>
            <w:vMerge/>
          </w:tcPr>
          <w:p w14:paraId="19B0FAAF"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p>
        </w:tc>
      </w:tr>
      <w:tr w:rsidR="0035074C" w:rsidRPr="000E48E9" w14:paraId="0197B7A7" w14:textId="77777777" w:rsidTr="0035074C">
        <w:tc>
          <w:tcPr>
            <w:tcW w:w="557" w:type="dxa"/>
          </w:tcPr>
          <w:p w14:paraId="779D062B" w14:textId="77777777"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r w:rsidRPr="000E48E9">
              <w:rPr>
                <w:rFonts w:ascii="TH SarabunPSK" w:hAnsi="TH SarabunPSK" w:cs="TH SarabunPSK"/>
                <w:sz w:val="28"/>
                <w:szCs w:val="28"/>
              </w:rPr>
              <w:t>2</w:t>
            </w:r>
          </w:p>
        </w:tc>
        <w:tc>
          <w:tcPr>
            <w:tcW w:w="5198" w:type="dxa"/>
            <w:gridSpan w:val="2"/>
          </w:tcPr>
          <w:p w14:paraId="5E028572" w14:textId="77777777" w:rsidR="0035074C" w:rsidRPr="000E48E9" w:rsidRDefault="0035074C"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cs/>
              </w:rPr>
            </w:pPr>
            <w:r w:rsidRPr="000E48E9">
              <w:rPr>
                <w:rFonts w:ascii="TH SarabunPSK" w:hAnsi="TH SarabunPSK" w:cs="TH SarabunPSK"/>
                <w:sz w:val="28"/>
                <w:szCs w:val="28"/>
                <w:cs/>
              </w:rPr>
              <w:t>ประยุกต์ใช้องค์ความรู้ทางวิทยาศาสตร์และสัตวศาสตร์ในการพัฒนาระบบการผลิตปศุสัตว์และอาหารสัตว์</w:t>
            </w:r>
          </w:p>
        </w:tc>
        <w:tc>
          <w:tcPr>
            <w:tcW w:w="3240" w:type="dxa"/>
            <w:vMerge w:val="restart"/>
          </w:tcPr>
          <w:p w14:paraId="21C660ED" w14:textId="419B4F38" w:rsidR="0035074C" w:rsidRPr="000E48E9" w:rsidRDefault="0035074C" w:rsidP="0035074C">
            <w:pPr>
              <w:tabs>
                <w:tab w:val="left" w:pos="360"/>
                <w:tab w:val="left" w:pos="720"/>
                <w:tab w:val="left" w:pos="900"/>
                <w:tab w:val="left" w:pos="1260"/>
                <w:tab w:val="left" w:pos="1530"/>
              </w:tabs>
              <w:spacing w:line="228" w:lineRule="auto"/>
              <w:rPr>
                <w:rFonts w:ascii="TH SarabunPSK" w:hAnsi="TH SarabunPSK" w:cs="TH SarabunPSK"/>
                <w:sz w:val="28"/>
                <w:szCs w:val="28"/>
              </w:rPr>
            </w:pPr>
            <w:r w:rsidRPr="000E48E9">
              <w:rPr>
                <w:rFonts w:ascii="TH SarabunPSK" w:hAnsi="TH SarabunPSK" w:cs="TH SarabunPSK"/>
                <w:sz w:val="28"/>
                <w:szCs w:val="28"/>
              </w:rPr>
              <w:t>1)</w:t>
            </w:r>
            <w:r w:rsidRPr="000E48E9">
              <w:rPr>
                <w:rFonts w:ascii="TH SarabunPSK" w:hAnsi="TH SarabunPSK" w:cs="TH SarabunPSK"/>
                <w:sz w:val="28"/>
                <w:szCs w:val="28"/>
              </w:rPr>
              <w:tab/>
            </w:r>
            <w:r w:rsidRPr="000E48E9">
              <w:rPr>
                <w:rFonts w:ascii="TH SarabunPSK" w:hAnsi="TH SarabunPSK" w:cs="TH SarabunPSK"/>
                <w:sz w:val="28"/>
                <w:szCs w:val="28"/>
                <w:cs/>
              </w:rPr>
              <w:t>ผลิตบัณฑิตที่มีความรู้ความสามารถในวิชาการและวิชาชีพโดยเฉพาะการเป็นผู้ประกอบการ (</w:t>
            </w:r>
            <w:r w:rsidRPr="000E48E9">
              <w:rPr>
                <w:rFonts w:ascii="TH SarabunPSK" w:hAnsi="TH SarabunPSK" w:cs="TH SarabunPSK"/>
                <w:sz w:val="28"/>
                <w:szCs w:val="28"/>
              </w:rPr>
              <w:t xml:space="preserve">Entrepreneurs) </w:t>
            </w:r>
            <w:r w:rsidRPr="000E48E9">
              <w:rPr>
                <w:rFonts w:ascii="TH SarabunPSK" w:hAnsi="TH SarabunPSK" w:cs="TH SarabunPSK"/>
                <w:sz w:val="28"/>
                <w:szCs w:val="28"/>
                <w:cs/>
              </w:rPr>
              <w:t>ที่ทันต่อกระแสการเปลี่ยนแปลงโดยเน้นทางด้านการเกษตร   วิทยาศาสตร์ประยุกต์  ภาษาต่างประเทศ  เทคโนโลยีสารสนเทศ และสาขาวิชาที่สอดคล้องกับทิศทางการพัฒนาเศรษฐกิจ  ชุมชนท้องถิ่น และสังคมของประเทศ</w:t>
            </w:r>
          </w:p>
        </w:tc>
      </w:tr>
      <w:tr w:rsidR="0035074C" w:rsidRPr="000E48E9" w14:paraId="28855E09" w14:textId="77777777" w:rsidTr="0035074C">
        <w:tc>
          <w:tcPr>
            <w:tcW w:w="557" w:type="dxa"/>
            <w:vMerge w:val="restart"/>
          </w:tcPr>
          <w:p w14:paraId="346D2064" w14:textId="77777777"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r w:rsidRPr="000E48E9">
              <w:rPr>
                <w:rFonts w:ascii="TH SarabunPSK" w:hAnsi="TH SarabunPSK" w:cs="TH SarabunPSK"/>
                <w:sz w:val="28"/>
                <w:szCs w:val="28"/>
              </w:rPr>
              <w:t>3</w:t>
            </w:r>
          </w:p>
        </w:tc>
        <w:tc>
          <w:tcPr>
            <w:tcW w:w="5198" w:type="dxa"/>
            <w:gridSpan w:val="2"/>
          </w:tcPr>
          <w:p w14:paraId="59806D6F" w14:textId="77777777" w:rsidR="0035074C" w:rsidRPr="000E48E9" w:rsidRDefault="0035074C"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cs/>
              </w:rPr>
            </w:pPr>
            <w:r w:rsidRPr="000E48E9">
              <w:rPr>
                <w:rFonts w:ascii="TH SarabunPSK" w:hAnsi="TH SarabunPSK" w:cs="TH SarabunPSK"/>
                <w:sz w:val="28"/>
                <w:szCs w:val="28"/>
                <w:cs/>
              </w:rPr>
              <w:t>บริหารจัดการระบบการผลิตปศุสัตว์และอาหารสัตว์ให้เป็นไปตามเป้าหมาย</w:t>
            </w:r>
          </w:p>
        </w:tc>
        <w:tc>
          <w:tcPr>
            <w:tcW w:w="3240" w:type="dxa"/>
            <w:vMerge/>
          </w:tcPr>
          <w:p w14:paraId="2EF3295C" w14:textId="3582888A"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r>
      <w:tr w:rsidR="0035074C" w:rsidRPr="000E48E9" w14:paraId="7FF0C467" w14:textId="77777777" w:rsidTr="0035074C">
        <w:tc>
          <w:tcPr>
            <w:tcW w:w="557" w:type="dxa"/>
            <w:vMerge/>
          </w:tcPr>
          <w:p w14:paraId="1F753FDD" w14:textId="77777777"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c>
          <w:tcPr>
            <w:tcW w:w="968" w:type="dxa"/>
          </w:tcPr>
          <w:p w14:paraId="701FBB6D" w14:textId="77777777" w:rsidR="0035074C" w:rsidRPr="000E48E9" w:rsidRDefault="0035074C"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rPr>
              <w:t>Sub PLO 3.1</w:t>
            </w:r>
          </w:p>
        </w:tc>
        <w:tc>
          <w:tcPr>
            <w:tcW w:w="4230" w:type="dxa"/>
          </w:tcPr>
          <w:p w14:paraId="0C664301" w14:textId="77777777" w:rsidR="0035074C" w:rsidRPr="000E48E9" w:rsidRDefault="0035074C"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cs/>
              </w:rPr>
              <w:t>บริหารจัดการระบบการผลิตในฟาร์มสัตว์ปีกให้เป็นไปตามเป้าหมาย</w:t>
            </w:r>
          </w:p>
        </w:tc>
        <w:tc>
          <w:tcPr>
            <w:tcW w:w="3240" w:type="dxa"/>
            <w:vMerge/>
          </w:tcPr>
          <w:p w14:paraId="4A254153" w14:textId="6BBCEC86"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r>
      <w:tr w:rsidR="0035074C" w:rsidRPr="000E48E9" w14:paraId="158125B6" w14:textId="77777777" w:rsidTr="0035074C">
        <w:tc>
          <w:tcPr>
            <w:tcW w:w="557" w:type="dxa"/>
            <w:vMerge/>
          </w:tcPr>
          <w:p w14:paraId="52AB8F77" w14:textId="77777777"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c>
          <w:tcPr>
            <w:tcW w:w="968" w:type="dxa"/>
          </w:tcPr>
          <w:p w14:paraId="1AABB64D" w14:textId="77777777" w:rsidR="0035074C" w:rsidRPr="000E48E9" w:rsidRDefault="0035074C"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rPr>
              <w:t>Sub PLO 3.2</w:t>
            </w:r>
          </w:p>
        </w:tc>
        <w:tc>
          <w:tcPr>
            <w:tcW w:w="4230" w:type="dxa"/>
          </w:tcPr>
          <w:p w14:paraId="487D7B4B" w14:textId="77777777" w:rsidR="0035074C" w:rsidRPr="000E48E9" w:rsidRDefault="0035074C"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cs/>
              </w:rPr>
              <w:t>บริหารจัดการระบบการผลิตในฟาร์มโคนมและโคเนื้อให้เป็นไปตามเป้าหมาย</w:t>
            </w:r>
          </w:p>
        </w:tc>
        <w:tc>
          <w:tcPr>
            <w:tcW w:w="3240" w:type="dxa"/>
            <w:vMerge/>
          </w:tcPr>
          <w:p w14:paraId="10EFC57D" w14:textId="49CABB14"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r>
      <w:tr w:rsidR="0035074C" w:rsidRPr="000E48E9" w14:paraId="3EF4D99E" w14:textId="77777777" w:rsidTr="0035074C">
        <w:tc>
          <w:tcPr>
            <w:tcW w:w="557" w:type="dxa"/>
            <w:vMerge/>
          </w:tcPr>
          <w:p w14:paraId="16906820" w14:textId="77777777"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c>
          <w:tcPr>
            <w:tcW w:w="968" w:type="dxa"/>
          </w:tcPr>
          <w:p w14:paraId="3CF73F29" w14:textId="77777777" w:rsidR="0035074C" w:rsidRPr="000E48E9" w:rsidRDefault="0035074C"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rPr>
              <w:t xml:space="preserve">Sub PLO 3.3 </w:t>
            </w:r>
          </w:p>
        </w:tc>
        <w:tc>
          <w:tcPr>
            <w:tcW w:w="4230" w:type="dxa"/>
          </w:tcPr>
          <w:p w14:paraId="743ECFD3" w14:textId="77777777" w:rsidR="0035074C" w:rsidRPr="000E48E9" w:rsidRDefault="0035074C"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cs/>
              </w:rPr>
              <w:t>บริหารจัดการระบบการผลิตในฟาร์มสุกรให้เป็นไปตามเป้าหมาย</w:t>
            </w:r>
          </w:p>
        </w:tc>
        <w:tc>
          <w:tcPr>
            <w:tcW w:w="3240" w:type="dxa"/>
            <w:vMerge/>
          </w:tcPr>
          <w:p w14:paraId="28B7B9E1" w14:textId="0177C569"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r>
      <w:tr w:rsidR="0035074C" w:rsidRPr="000E48E9" w14:paraId="19C0778B" w14:textId="77777777" w:rsidTr="0035074C">
        <w:tc>
          <w:tcPr>
            <w:tcW w:w="557" w:type="dxa"/>
            <w:vMerge/>
          </w:tcPr>
          <w:p w14:paraId="524D460F" w14:textId="77777777"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c>
          <w:tcPr>
            <w:tcW w:w="968" w:type="dxa"/>
          </w:tcPr>
          <w:p w14:paraId="7985881C" w14:textId="77777777" w:rsidR="0035074C" w:rsidRPr="000E48E9" w:rsidRDefault="0035074C"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rPr>
              <w:t>Sub PLO 3.4</w:t>
            </w:r>
          </w:p>
        </w:tc>
        <w:tc>
          <w:tcPr>
            <w:tcW w:w="4230" w:type="dxa"/>
          </w:tcPr>
          <w:p w14:paraId="12C39223" w14:textId="77777777" w:rsidR="0035074C" w:rsidRPr="000E48E9" w:rsidRDefault="0035074C"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rPr>
            </w:pPr>
            <w:r w:rsidRPr="000E48E9">
              <w:rPr>
                <w:rFonts w:ascii="TH SarabunPSK" w:hAnsi="TH SarabunPSK" w:cs="TH SarabunPSK"/>
                <w:sz w:val="28"/>
                <w:szCs w:val="28"/>
                <w:cs/>
              </w:rPr>
              <w:t>บริหารจัดการระบบการผลิตในโรงงานอาหารสัตว์ให้เป็นไปตามเป้าหมาย</w:t>
            </w:r>
          </w:p>
        </w:tc>
        <w:tc>
          <w:tcPr>
            <w:tcW w:w="3240" w:type="dxa"/>
            <w:vMerge/>
          </w:tcPr>
          <w:p w14:paraId="73C9F4D8" w14:textId="6ADD0A22"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r>
      <w:tr w:rsidR="002F63FA" w:rsidRPr="000E48E9" w14:paraId="6CE13857" w14:textId="77777777" w:rsidTr="0035074C">
        <w:tc>
          <w:tcPr>
            <w:tcW w:w="557" w:type="dxa"/>
          </w:tcPr>
          <w:p w14:paraId="07B6CD8A" w14:textId="77777777" w:rsidR="002F63FA" w:rsidRPr="000E48E9" w:rsidRDefault="002F63FA"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r w:rsidRPr="000E48E9">
              <w:rPr>
                <w:rFonts w:ascii="TH SarabunPSK" w:hAnsi="TH SarabunPSK" w:cs="TH SarabunPSK"/>
                <w:sz w:val="28"/>
                <w:szCs w:val="28"/>
              </w:rPr>
              <w:t>4</w:t>
            </w:r>
          </w:p>
        </w:tc>
        <w:tc>
          <w:tcPr>
            <w:tcW w:w="5198" w:type="dxa"/>
            <w:gridSpan w:val="2"/>
          </w:tcPr>
          <w:p w14:paraId="0AF7E9E6" w14:textId="77777777" w:rsidR="002F63FA" w:rsidRPr="000E48E9" w:rsidRDefault="002F63FA"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cs/>
              </w:rPr>
            </w:pPr>
            <w:r w:rsidRPr="000E48E9">
              <w:rPr>
                <w:rFonts w:ascii="TH SarabunPSK" w:hAnsi="TH SarabunPSK" w:cs="TH SarabunPSK"/>
                <w:sz w:val="28"/>
                <w:szCs w:val="28"/>
                <w:cs/>
              </w:rPr>
              <w:t>ประยุกต์ใช้นวัตกรรมและเทคโนโลยีสารเทศสมัยใหม่ในการจัดการระบบการผลิตปศุสัตว์และอาหารสัตว์</w:t>
            </w:r>
          </w:p>
        </w:tc>
        <w:tc>
          <w:tcPr>
            <w:tcW w:w="3240" w:type="dxa"/>
          </w:tcPr>
          <w:p w14:paraId="63D4C9F6" w14:textId="1B383975" w:rsidR="002F63FA" w:rsidRPr="000E48E9" w:rsidRDefault="0035074C" w:rsidP="0035074C">
            <w:pPr>
              <w:tabs>
                <w:tab w:val="left" w:pos="360"/>
                <w:tab w:val="left" w:pos="720"/>
                <w:tab w:val="left" w:pos="900"/>
                <w:tab w:val="left" w:pos="1260"/>
                <w:tab w:val="left" w:pos="1530"/>
              </w:tabs>
              <w:spacing w:line="228" w:lineRule="auto"/>
              <w:rPr>
                <w:rFonts w:ascii="TH SarabunPSK" w:hAnsi="TH SarabunPSK" w:cs="TH SarabunPSK"/>
                <w:sz w:val="28"/>
                <w:szCs w:val="28"/>
              </w:rPr>
            </w:pPr>
            <w:r w:rsidRPr="000E48E9">
              <w:rPr>
                <w:rFonts w:ascii="TH SarabunPSK" w:hAnsi="TH SarabunPSK" w:cs="TH SarabunPSK"/>
                <w:sz w:val="28"/>
                <w:szCs w:val="28"/>
              </w:rPr>
              <w:t>3)</w:t>
            </w:r>
            <w:r w:rsidRPr="000E48E9">
              <w:rPr>
                <w:rFonts w:ascii="TH SarabunPSK" w:hAnsi="TH SarabunPSK" w:cs="TH SarabunPSK"/>
                <w:sz w:val="28"/>
                <w:szCs w:val="28"/>
              </w:rPr>
              <w:tab/>
            </w:r>
            <w:r w:rsidRPr="000E48E9">
              <w:rPr>
                <w:rFonts w:ascii="TH SarabunPSK" w:hAnsi="TH SarabunPSK" w:cs="TH SarabunPSK"/>
                <w:sz w:val="28"/>
                <w:szCs w:val="28"/>
                <w:cs/>
              </w:rPr>
              <w:t>สร้างและพัฒนานวัตกรรมและองค์ความรู้ในสาขาวิชาต่าง ๆ โดยเฉพาะอย่างยิ่งทางการเกษตร และวิทยาศาสตร์ประยุกต์เพื่อการเรียนรู้และถ่ายทอดเทคโนโลยีแก่สังคม</w:t>
            </w:r>
          </w:p>
        </w:tc>
      </w:tr>
      <w:tr w:rsidR="0035074C" w:rsidRPr="000E48E9" w14:paraId="278844B7" w14:textId="77777777" w:rsidTr="0035074C">
        <w:tc>
          <w:tcPr>
            <w:tcW w:w="557" w:type="dxa"/>
          </w:tcPr>
          <w:p w14:paraId="173B40FE" w14:textId="77777777"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r w:rsidRPr="000E48E9">
              <w:rPr>
                <w:rFonts w:ascii="TH SarabunPSK" w:hAnsi="TH SarabunPSK" w:cs="TH SarabunPSK"/>
                <w:sz w:val="28"/>
                <w:szCs w:val="28"/>
              </w:rPr>
              <w:t>5</w:t>
            </w:r>
          </w:p>
        </w:tc>
        <w:tc>
          <w:tcPr>
            <w:tcW w:w="5198" w:type="dxa"/>
            <w:gridSpan w:val="2"/>
          </w:tcPr>
          <w:p w14:paraId="57390C97" w14:textId="77777777" w:rsidR="0035074C" w:rsidRPr="000E48E9" w:rsidRDefault="0035074C" w:rsidP="00464B04">
            <w:pPr>
              <w:tabs>
                <w:tab w:val="left" w:pos="360"/>
                <w:tab w:val="left" w:pos="720"/>
                <w:tab w:val="left" w:pos="900"/>
                <w:tab w:val="left" w:pos="1260"/>
                <w:tab w:val="left" w:pos="1530"/>
              </w:tabs>
              <w:spacing w:line="228" w:lineRule="auto"/>
              <w:rPr>
                <w:rFonts w:ascii="TH SarabunPSK" w:hAnsi="TH SarabunPSK" w:cs="TH SarabunPSK"/>
                <w:sz w:val="28"/>
                <w:szCs w:val="28"/>
                <w:cs/>
              </w:rPr>
            </w:pPr>
            <w:r w:rsidRPr="000E48E9">
              <w:rPr>
                <w:rFonts w:ascii="TH SarabunPSK" w:hAnsi="TH SarabunPSK" w:cs="TH SarabunPSK"/>
                <w:sz w:val="28"/>
                <w:szCs w:val="28"/>
                <w:cs/>
              </w:rPr>
              <w:t>ปฏิบัติตนตามจริยธรรมและจรรยาบรรณในวิชาชีพการสัตวบาล</w:t>
            </w:r>
          </w:p>
        </w:tc>
        <w:tc>
          <w:tcPr>
            <w:tcW w:w="3240" w:type="dxa"/>
            <w:vMerge w:val="restart"/>
          </w:tcPr>
          <w:p w14:paraId="42A4DF29" w14:textId="52486465" w:rsidR="0035074C" w:rsidRPr="000E48E9" w:rsidRDefault="0035074C" w:rsidP="0035074C">
            <w:pPr>
              <w:tabs>
                <w:tab w:val="left" w:pos="360"/>
                <w:tab w:val="left" w:pos="720"/>
                <w:tab w:val="left" w:pos="900"/>
                <w:tab w:val="left" w:pos="1260"/>
                <w:tab w:val="left" w:pos="1530"/>
              </w:tabs>
              <w:spacing w:line="228" w:lineRule="auto"/>
              <w:rPr>
                <w:rFonts w:ascii="TH SarabunPSK" w:hAnsi="TH SarabunPSK" w:cs="TH SarabunPSK"/>
                <w:sz w:val="28"/>
                <w:szCs w:val="28"/>
              </w:rPr>
            </w:pPr>
            <w:r w:rsidRPr="000E48E9">
              <w:rPr>
                <w:rFonts w:ascii="TH SarabunPSK" w:hAnsi="TH SarabunPSK" w:cs="TH SarabunPSK"/>
                <w:sz w:val="28"/>
                <w:szCs w:val="28"/>
              </w:rPr>
              <w:t>7)</w:t>
            </w:r>
            <w:r w:rsidRPr="000E48E9">
              <w:rPr>
                <w:rFonts w:ascii="TH SarabunPSK" w:hAnsi="TH SarabunPSK" w:cs="TH SarabunPSK"/>
                <w:sz w:val="28"/>
                <w:szCs w:val="28"/>
              </w:rPr>
              <w:tab/>
            </w:r>
            <w:r w:rsidRPr="000E48E9">
              <w:rPr>
                <w:rFonts w:ascii="TH SarabunPSK" w:hAnsi="TH SarabunPSK" w:cs="TH SarabunPSK"/>
                <w:sz w:val="28"/>
                <w:szCs w:val="28"/>
                <w:cs/>
              </w:rPr>
              <w:t>สร้างและพัฒนาระบบบริหารจัดการให้มีประสิทธิภาพ ประสิทธิผล และมีความโปร่งใสในการบริหารงานประเด็นยุทธศาสตร์มหาวิทยาลัยแม่โจ้</w:t>
            </w:r>
          </w:p>
        </w:tc>
      </w:tr>
      <w:tr w:rsidR="0035074C" w:rsidRPr="000E48E9" w14:paraId="416315EE" w14:textId="77777777" w:rsidTr="0035074C">
        <w:tc>
          <w:tcPr>
            <w:tcW w:w="557" w:type="dxa"/>
          </w:tcPr>
          <w:p w14:paraId="31C0F839" w14:textId="77777777"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r w:rsidRPr="000E48E9">
              <w:rPr>
                <w:rFonts w:ascii="TH SarabunPSK" w:hAnsi="TH SarabunPSK" w:cs="TH SarabunPSK"/>
                <w:sz w:val="28"/>
                <w:szCs w:val="28"/>
              </w:rPr>
              <w:t>6</w:t>
            </w:r>
          </w:p>
        </w:tc>
        <w:tc>
          <w:tcPr>
            <w:tcW w:w="5198" w:type="dxa"/>
            <w:gridSpan w:val="2"/>
          </w:tcPr>
          <w:p w14:paraId="52FF7115" w14:textId="77777777" w:rsidR="0035074C" w:rsidRPr="000E48E9" w:rsidRDefault="0035074C" w:rsidP="00464B04">
            <w:pPr>
              <w:tabs>
                <w:tab w:val="left" w:pos="360"/>
                <w:tab w:val="left" w:pos="720"/>
                <w:tab w:val="left" w:pos="900"/>
                <w:tab w:val="left" w:pos="1260"/>
                <w:tab w:val="left" w:pos="1530"/>
              </w:tabs>
              <w:spacing w:line="228" w:lineRule="auto"/>
              <w:jc w:val="thaiDistribute"/>
              <w:rPr>
                <w:rFonts w:ascii="TH SarabunPSK" w:hAnsi="TH SarabunPSK" w:cs="TH SarabunPSK"/>
                <w:sz w:val="28"/>
                <w:szCs w:val="28"/>
                <w:cs/>
              </w:rPr>
            </w:pPr>
            <w:r w:rsidRPr="000E48E9">
              <w:rPr>
                <w:rFonts w:ascii="TH SarabunPSK" w:hAnsi="TH SarabunPSK" w:cs="TH SarabunPSK"/>
                <w:sz w:val="28"/>
                <w:szCs w:val="28"/>
                <w:cs/>
              </w:rPr>
              <w:t>ทำงานเป็นทีม มีความรับผิดชอบ และอดทนในการทำงานตามวิชาชีพ</w:t>
            </w:r>
          </w:p>
        </w:tc>
        <w:tc>
          <w:tcPr>
            <w:tcW w:w="3240" w:type="dxa"/>
            <w:vMerge/>
          </w:tcPr>
          <w:p w14:paraId="2CA20C52" w14:textId="77777777" w:rsidR="0035074C" w:rsidRPr="000E48E9" w:rsidRDefault="0035074C" w:rsidP="00464B04">
            <w:pPr>
              <w:tabs>
                <w:tab w:val="left" w:pos="360"/>
                <w:tab w:val="left" w:pos="720"/>
                <w:tab w:val="left" w:pos="900"/>
                <w:tab w:val="left" w:pos="1260"/>
                <w:tab w:val="left" w:pos="1530"/>
              </w:tabs>
              <w:spacing w:line="228" w:lineRule="auto"/>
              <w:jc w:val="center"/>
              <w:rPr>
                <w:rFonts w:ascii="TH SarabunPSK" w:hAnsi="TH SarabunPSK" w:cs="TH SarabunPSK"/>
                <w:sz w:val="28"/>
                <w:szCs w:val="28"/>
              </w:rPr>
            </w:pPr>
          </w:p>
        </w:tc>
      </w:tr>
    </w:tbl>
    <w:p w14:paraId="1A391DB4" w14:textId="719703DF" w:rsidR="007B68FF" w:rsidRDefault="007B68FF" w:rsidP="007B68FF">
      <w:pPr>
        <w:spacing w:after="160" w:line="259" w:lineRule="auto"/>
        <w:rPr>
          <w:rFonts w:ascii="TH SarabunPSK" w:hAnsi="TH SarabunPSK" w:cs="TH SarabunPSK"/>
          <w:sz w:val="22"/>
          <w:szCs w:val="28"/>
        </w:rPr>
      </w:pPr>
    </w:p>
    <w:p w14:paraId="497C85A9" w14:textId="77777777" w:rsidR="009E7F24" w:rsidRPr="007B68FF" w:rsidRDefault="009E7F24" w:rsidP="007B68FF">
      <w:pPr>
        <w:spacing w:after="160" w:line="259" w:lineRule="auto"/>
        <w:rPr>
          <w:rFonts w:ascii="TH SarabunPSK" w:hAnsi="TH SarabunPSK" w:cs="TH SarabunPSK"/>
          <w:sz w:val="22"/>
          <w:szCs w:val="28"/>
        </w:rPr>
      </w:pPr>
    </w:p>
    <w:tbl>
      <w:tblPr>
        <w:tblStyle w:val="TableGrid"/>
        <w:tblW w:w="0" w:type="auto"/>
        <w:tblLook w:val="04A0" w:firstRow="1" w:lastRow="0" w:firstColumn="1" w:lastColumn="0" w:noHBand="0" w:noVBand="1"/>
      </w:tblPr>
      <w:tblGrid>
        <w:gridCol w:w="5718"/>
        <w:gridCol w:w="351"/>
        <w:gridCol w:w="352"/>
        <w:gridCol w:w="468"/>
        <w:gridCol w:w="351"/>
        <w:gridCol w:w="352"/>
        <w:gridCol w:w="352"/>
        <w:gridCol w:w="352"/>
      </w:tblGrid>
      <w:tr w:rsidR="007B68FF" w:rsidRPr="007B68FF" w14:paraId="6A3BC6A8" w14:textId="77777777" w:rsidTr="000114F3">
        <w:trPr>
          <w:trHeight w:val="437"/>
        </w:trPr>
        <w:tc>
          <w:tcPr>
            <w:tcW w:w="6166" w:type="dxa"/>
          </w:tcPr>
          <w:p w14:paraId="1C353545"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cs/>
              </w:rPr>
              <w:t>การประเมินตนเอง</w:t>
            </w:r>
          </w:p>
        </w:tc>
        <w:tc>
          <w:tcPr>
            <w:tcW w:w="352" w:type="dxa"/>
          </w:tcPr>
          <w:p w14:paraId="4049585B"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1</w:t>
            </w:r>
          </w:p>
        </w:tc>
        <w:tc>
          <w:tcPr>
            <w:tcW w:w="354" w:type="dxa"/>
          </w:tcPr>
          <w:p w14:paraId="58CF6F0D"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2</w:t>
            </w:r>
          </w:p>
        </w:tc>
        <w:tc>
          <w:tcPr>
            <w:tcW w:w="468" w:type="dxa"/>
          </w:tcPr>
          <w:p w14:paraId="28E43751"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3</w:t>
            </w:r>
          </w:p>
        </w:tc>
        <w:tc>
          <w:tcPr>
            <w:tcW w:w="353" w:type="dxa"/>
          </w:tcPr>
          <w:p w14:paraId="562ADFFD"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4</w:t>
            </w:r>
          </w:p>
        </w:tc>
        <w:tc>
          <w:tcPr>
            <w:tcW w:w="354" w:type="dxa"/>
          </w:tcPr>
          <w:p w14:paraId="45DFC447"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5</w:t>
            </w:r>
          </w:p>
        </w:tc>
        <w:tc>
          <w:tcPr>
            <w:tcW w:w="354" w:type="dxa"/>
          </w:tcPr>
          <w:p w14:paraId="3479A9B1"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6</w:t>
            </w:r>
          </w:p>
        </w:tc>
        <w:tc>
          <w:tcPr>
            <w:tcW w:w="354" w:type="dxa"/>
          </w:tcPr>
          <w:p w14:paraId="3A6FB33C"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7</w:t>
            </w:r>
          </w:p>
        </w:tc>
      </w:tr>
      <w:tr w:rsidR="007B68FF" w:rsidRPr="007B68FF" w14:paraId="1D0C3A23" w14:textId="77777777" w:rsidTr="000114F3">
        <w:trPr>
          <w:trHeight w:val="234"/>
        </w:trPr>
        <w:tc>
          <w:tcPr>
            <w:tcW w:w="6166" w:type="dxa"/>
          </w:tcPr>
          <w:p w14:paraId="12410E46" w14:textId="77777777" w:rsidR="007B68FF" w:rsidRPr="007B68FF" w:rsidRDefault="007B68FF" w:rsidP="007B68FF">
            <w:pPr>
              <w:rPr>
                <w:rFonts w:ascii="TH SarabunPSK" w:hAnsi="TH SarabunPSK" w:cs="TH SarabunPSK"/>
              </w:rPr>
            </w:pPr>
            <w:r w:rsidRPr="007B68FF">
              <w:rPr>
                <w:rFonts w:ascii="TH SarabunPSK" w:hAnsi="TH SarabunPSK" w:cs="TH SarabunPSK"/>
                <w:b/>
                <w:bCs/>
              </w:rPr>
              <w:t>Req.-1.1 :</w:t>
            </w:r>
            <w:r w:rsidRPr="007B68FF">
              <w:rPr>
                <w:rFonts w:ascii="TH SarabunPSK" w:hAnsi="TH SarabunPSK" w:cs="TH SarabunPSK"/>
              </w:rPr>
              <w:t xml:space="preserve">The </w:t>
            </w:r>
            <w:proofErr w:type="spellStart"/>
            <w:r w:rsidRPr="007B68FF">
              <w:rPr>
                <w:rFonts w:ascii="TH SarabunPSK" w:hAnsi="TH SarabunPSK" w:cs="TH SarabunPSK"/>
              </w:rPr>
              <w:t>programme</w:t>
            </w:r>
            <w:proofErr w:type="spellEnd"/>
            <w:r w:rsidRPr="007B68FF">
              <w:rPr>
                <w:rFonts w:ascii="TH SarabunPSK" w:hAnsi="TH SarabunPSK" w:cs="TH SarabunPSK"/>
              </w:rPr>
              <w:t xml:space="preserve"> to show that the expected learning outcomes are appropriately formulated in accordance with an established learning taxonomy, are aligned to the vision and mission of the university, and are known to all stakeholders.</w:t>
            </w:r>
          </w:p>
        </w:tc>
        <w:tc>
          <w:tcPr>
            <w:tcW w:w="352" w:type="dxa"/>
          </w:tcPr>
          <w:p w14:paraId="64CD54D7" w14:textId="77777777" w:rsidR="007B68FF" w:rsidRPr="007B68FF" w:rsidRDefault="007B68FF" w:rsidP="007B68FF">
            <w:pPr>
              <w:tabs>
                <w:tab w:val="left" w:pos="426"/>
                <w:tab w:val="left" w:pos="851"/>
              </w:tabs>
              <w:jc w:val="center"/>
              <w:rPr>
                <w:rFonts w:ascii="TH SarabunPSK" w:hAnsi="TH SarabunPSK" w:cs="TH SarabunPSK"/>
              </w:rPr>
            </w:pPr>
          </w:p>
        </w:tc>
        <w:tc>
          <w:tcPr>
            <w:tcW w:w="354" w:type="dxa"/>
          </w:tcPr>
          <w:p w14:paraId="343CABE6" w14:textId="77777777" w:rsidR="007B68FF" w:rsidRPr="007B68FF" w:rsidRDefault="007B68FF" w:rsidP="007B68FF">
            <w:pPr>
              <w:tabs>
                <w:tab w:val="left" w:pos="426"/>
                <w:tab w:val="left" w:pos="851"/>
              </w:tabs>
              <w:jc w:val="center"/>
              <w:rPr>
                <w:rFonts w:ascii="TH SarabunPSK" w:hAnsi="TH SarabunPSK" w:cs="TH SarabunPSK"/>
              </w:rPr>
            </w:pPr>
          </w:p>
        </w:tc>
        <w:tc>
          <w:tcPr>
            <w:tcW w:w="468" w:type="dxa"/>
          </w:tcPr>
          <w:p w14:paraId="169B70B2" w14:textId="77777777" w:rsidR="007B68FF" w:rsidRPr="007B68FF" w:rsidRDefault="007B68FF" w:rsidP="007B68FF">
            <w:pPr>
              <w:tabs>
                <w:tab w:val="left" w:pos="426"/>
                <w:tab w:val="left" w:pos="851"/>
              </w:tabs>
              <w:jc w:val="center"/>
              <w:rPr>
                <w:rFonts w:ascii="TH SarabunPSK" w:hAnsi="TH SarabunPSK" w:cs="TH SarabunPSK"/>
              </w:rPr>
            </w:pPr>
            <w:r w:rsidRPr="007B68FF">
              <w:rPr>
                <w:rFonts w:ascii="TH SarabunPSK" w:hAnsi="TH SarabunPSK" w:cs="TH SarabunPSK"/>
              </w:rPr>
              <w:sym w:font="Wingdings" w:char="F0FC"/>
            </w:r>
          </w:p>
        </w:tc>
        <w:tc>
          <w:tcPr>
            <w:tcW w:w="353" w:type="dxa"/>
          </w:tcPr>
          <w:p w14:paraId="643F23D8" w14:textId="77777777" w:rsidR="007B68FF" w:rsidRPr="007B68FF" w:rsidRDefault="007B68FF" w:rsidP="007B68FF">
            <w:pPr>
              <w:tabs>
                <w:tab w:val="left" w:pos="426"/>
                <w:tab w:val="left" w:pos="851"/>
              </w:tabs>
              <w:jc w:val="center"/>
              <w:rPr>
                <w:rFonts w:ascii="TH SarabunPSK" w:hAnsi="TH SarabunPSK" w:cs="TH SarabunPSK"/>
              </w:rPr>
            </w:pPr>
          </w:p>
        </w:tc>
        <w:tc>
          <w:tcPr>
            <w:tcW w:w="354" w:type="dxa"/>
          </w:tcPr>
          <w:p w14:paraId="654F04BC" w14:textId="77777777" w:rsidR="007B68FF" w:rsidRPr="007B68FF" w:rsidRDefault="007B68FF" w:rsidP="007B68FF">
            <w:pPr>
              <w:tabs>
                <w:tab w:val="left" w:pos="426"/>
                <w:tab w:val="left" w:pos="851"/>
              </w:tabs>
              <w:jc w:val="center"/>
              <w:rPr>
                <w:rFonts w:ascii="TH SarabunPSK" w:hAnsi="TH SarabunPSK" w:cs="TH SarabunPSK"/>
              </w:rPr>
            </w:pPr>
          </w:p>
        </w:tc>
        <w:tc>
          <w:tcPr>
            <w:tcW w:w="354" w:type="dxa"/>
          </w:tcPr>
          <w:p w14:paraId="23759663" w14:textId="77777777" w:rsidR="007B68FF" w:rsidRPr="007B68FF" w:rsidRDefault="007B68FF" w:rsidP="007B68FF">
            <w:pPr>
              <w:tabs>
                <w:tab w:val="left" w:pos="426"/>
                <w:tab w:val="left" w:pos="851"/>
              </w:tabs>
              <w:jc w:val="center"/>
              <w:rPr>
                <w:rFonts w:ascii="TH SarabunPSK" w:hAnsi="TH SarabunPSK" w:cs="TH SarabunPSK"/>
              </w:rPr>
            </w:pPr>
          </w:p>
        </w:tc>
        <w:tc>
          <w:tcPr>
            <w:tcW w:w="354" w:type="dxa"/>
          </w:tcPr>
          <w:p w14:paraId="711711A1" w14:textId="77777777" w:rsidR="007B68FF" w:rsidRPr="007B68FF" w:rsidRDefault="007B68FF" w:rsidP="007B68FF">
            <w:pPr>
              <w:tabs>
                <w:tab w:val="left" w:pos="426"/>
                <w:tab w:val="left" w:pos="851"/>
              </w:tabs>
              <w:jc w:val="center"/>
              <w:rPr>
                <w:rFonts w:ascii="TH SarabunPSK" w:hAnsi="TH SarabunPSK" w:cs="TH SarabunPSK"/>
              </w:rPr>
            </w:pPr>
          </w:p>
        </w:tc>
      </w:tr>
    </w:tbl>
    <w:p w14:paraId="791F12E0" w14:textId="77777777" w:rsidR="007B68FF" w:rsidRPr="007B68FF" w:rsidRDefault="007B68FF" w:rsidP="007B68FF">
      <w:pPr>
        <w:spacing w:after="160" w:line="259" w:lineRule="auto"/>
        <w:rPr>
          <w:b/>
          <w:bCs/>
        </w:rPr>
      </w:pPr>
    </w:p>
    <w:p w14:paraId="78FE16A9" w14:textId="40413F0B" w:rsidR="001D7390" w:rsidRPr="000E48E9"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t>Req.-1.</w:t>
      </w:r>
      <w:r w:rsidRPr="000E48E9">
        <w:rPr>
          <w:rStyle w:val="Heading2Char"/>
          <w:rFonts w:ascii="TH SarabunPSK" w:hAnsi="TH SarabunPSK" w:cs="TH SarabunPSK"/>
          <w:b/>
          <w:bCs/>
          <w:cs/>
        </w:rPr>
        <w:t>2</w:t>
      </w:r>
      <w:r w:rsidRPr="000E48E9">
        <w:rPr>
          <w:rStyle w:val="Heading2Char"/>
          <w:rFonts w:ascii="TH SarabunPSK" w:hAnsi="TH SarabunPSK" w:cs="TH SarabunPSK"/>
          <w:b/>
          <w:bCs/>
        </w:rPr>
        <w:t xml:space="preserve"> :</w:t>
      </w:r>
      <w:r w:rsidR="00D45C80" w:rsidRPr="000E48E9">
        <w:rPr>
          <w:rStyle w:val="Heading2Char"/>
          <w:rFonts w:ascii="TH SarabunPSK" w:hAnsi="TH SarabunPSK" w:cs="TH SarabunPSK"/>
          <w:b/>
          <w:bCs/>
        </w:rPr>
        <w:tab/>
      </w:r>
      <w:r w:rsidRPr="000E48E9">
        <w:rPr>
          <w:rStyle w:val="Heading2Char"/>
          <w:rFonts w:ascii="TH SarabunPSK" w:hAnsi="TH SarabunPSK" w:cs="TH SarabunPSK"/>
          <w:b/>
          <w:bCs/>
        </w:rPr>
        <w:t xml:space="preserve">The </w:t>
      </w:r>
      <w:proofErr w:type="spellStart"/>
      <w:r w:rsidRPr="000E48E9">
        <w:rPr>
          <w:rStyle w:val="Heading2Char"/>
          <w:rFonts w:ascii="TH SarabunPSK" w:hAnsi="TH SarabunPSK" w:cs="TH SarabunPSK"/>
          <w:b/>
          <w:bCs/>
        </w:rPr>
        <w:t>programme</w:t>
      </w:r>
      <w:proofErr w:type="spellEnd"/>
      <w:r w:rsidRPr="000E48E9">
        <w:rPr>
          <w:rStyle w:val="Heading2Char"/>
          <w:rFonts w:ascii="TH SarabunPSK" w:hAnsi="TH SarabunPSK" w:cs="TH SarabunPSK"/>
          <w:b/>
          <w:bCs/>
        </w:rPr>
        <w:t xml:space="preserve"> to show that the expected learning outcomes for all</w:t>
      </w:r>
    </w:p>
    <w:p w14:paraId="584B3CBD" w14:textId="060C4059" w:rsidR="00311619" w:rsidRPr="000E48E9" w:rsidRDefault="00311619" w:rsidP="00D45C80">
      <w:pPr>
        <w:ind w:left="1080"/>
        <w:rPr>
          <w:rFonts w:ascii="TH SarabunPSK" w:hAnsi="TH SarabunPSK" w:cs="TH SarabunPSK"/>
        </w:rPr>
      </w:pPr>
      <w:r w:rsidRPr="000E48E9">
        <w:rPr>
          <w:rFonts w:ascii="TH SarabunPSK" w:hAnsi="TH SarabunPSK" w:cs="TH SarabunPSK"/>
          <w:b/>
          <w:bCs/>
        </w:rPr>
        <w:t>courses</w:t>
      </w:r>
      <w:r w:rsidR="00D33549" w:rsidRPr="000E48E9">
        <w:rPr>
          <w:rFonts w:ascii="TH SarabunPSK" w:hAnsi="TH SarabunPSK" w:cs="TH SarabunPSK"/>
          <w:b/>
          <w:bCs/>
        </w:rPr>
        <w:t xml:space="preserve"> </w:t>
      </w:r>
      <w:r w:rsidRPr="000E48E9">
        <w:rPr>
          <w:rFonts w:ascii="TH SarabunPSK" w:hAnsi="TH SarabunPSK" w:cs="TH SarabunPSK"/>
          <w:b/>
          <w:bCs/>
        </w:rPr>
        <w:t>are appropriately formulated and are aligned to the expected learning</w:t>
      </w:r>
      <w:r w:rsidR="00D33549" w:rsidRPr="000E48E9">
        <w:rPr>
          <w:rFonts w:ascii="TH SarabunPSK" w:hAnsi="TH SarabunPSK" w:cs="TH SarabunPSK"/>
          <w:b/>
          <w:bCs/>
        </w:rPr>
        <w:t xml:space="preserve"> </w:t>
      </w:r>
      <w:r w:rsidRPr="000E48E9">
        <w:rPr>
          <w:rFonts w:ascii="TH SarabunPSK" w:hAnsi="TH SarabunPSK" w:cs="TH SarabunPSK"/>
          <w:b/>
          <w:bCs/>
        </w:rPr>
        <w:t xml:space="preserve">outcomes of the </w:t>
      </w:r>
      <w:proofErr w:type="spellStart"/>
      <w:r w:rsidRPr="000E48E9">
        <w:rPr>
          <w:rFonts w:ascii="TH SarabunPSK" w:hAnsi="TH SarabunPSK" w:cs="TH SarabunPSK"/>
          <w:b/>
          <w:bCs/>
        </w:rPr>
        <w:t>programme</w:t>
      </w:r>
      <w:proofErr w:type="spellEnd"/>
      <w:r w:rsidRPr="000E48E9">
        <w:rPr>
          <w:rFonts w:ascii="TH SarabunPSK" w:hAnsi="TH SarabunPSK" w:cs="TH SarabunPSK"/>
          <w:b/>
          <w:bCs/>
        </w:rPr>
        <w:t>.</w:t>
      </w:r>
      <w:r w:rsidRPr="000E48E9">
        <w:rPr>
          <w:rFonts w:ascii="TH SarabunPSK" w:hAnsi="TH SarabunPSK" w:cs="TH SarabunPSK"/>
        </w:rPr>
        <w:tab/>
      </w:r>
    </w:p>
    <w:p w14:paraId="5F4F40FB" w14:textId="77777777" w:rsidR="008A54C9" w:rsidRPr="000E48E9" w:rsidRDefault="008A54C9" w:rsidP="00465968">
      <w:pPr>
        <w:ind w:firstLine="720"/>
        <w:jc w:val="thaiDistribute"/>
        <w:rPr>
          <w:rFonts w:ascii="TH SarabunPSK" w:hAnsi="TH SarabunPSK" w:cs="TH SarabunPSK"/>
          <w:color w:val="0000FF"/>
        </w:rPr>
      </w:pPr>
    </w:p>
    <w:p w14:paraId="2EE5290F" w14:textId="15051746" w:rsidR="007B68FF" w:rsidRDefault="008A54C9" w:rsidP="007B68FF">
      <w:pPr>
        <w:ind w:firstLine="720"/>
        <w:jc w:val="thaiDistribute"/>
        <w:rPr>
          <w:rFonts w:ascii="TH SarabunPSK" w:hAnsi="TH SarabunPSK" w:cs="TH SarabunPSK"/>
          <w:color w:val="0000FF"/>
        </w:rPr>
      </w:pPr>
      <w:r w:rsidRPr="000E48E9">
        <w:rPr>
          <w:rFonts w:ascii="TH SarabunPSK" w:hAnsi="TH SarabunPSK" w:cs="TH SarabunPSK"/>
          <w:cs/>
        </w:rPr>
        <w:t xml:space="preserve">หลักสูตรฯ ฉบับปรับปรุง พ.ศ. 2566 ใช้แนวคิด </w:t>
      </w:r>
      <w:r w:rsidRPr="000E48E9">
        <w:rPr>
          <w:rFonts w:ascii="TH SarabunPSK" w:hAnsi="TH SarabunPSK" w:cs="TH SarabunPSK"/>
        </w:rPr>
        <w:t xml:space="preserve">Outcome Based Education (OBE) </w:t>
      </w:r>
      <w:r w:rsidRPr="000E48E9">
        <w:rPr>
          <w:rFonts w:ascii="TH SarabunPSK" w:hAnsi="TH SarabunPSK" w:cs="TH SarabunPSK"/>
          <w:cs/>
        </w:rPr>
        <w:t>ในการพัฒนาหลักสูตร โดยการวิเคราะห์คุณลักษณะบัณฑิตทางสัตวศาสต</w:t>
      </w:r>
      <w:r w:rsidR="002E19CB" w:rsidRPr="000E48E9">
        <w:rPr>
          <w:rFonts w:ascii="TH SarabunPSK" w:hAnsi="TH SarabunPSK" w:cs="TH SarabunPSK"/>
          <w:cs/>
        </w:rPr>
        <w:t>ร์</w:t>
      </w:r>
      <w:r w:rsidRPr="000E48E9">
        <w:rPr>
          <w:rFonts w:ascii="TH SarabunPSK" w:hAnsi="TH SarabunPSK" w:cs="TH SarabunPSK"/>
          <w:cs/>
        </w:rPr>
        <w:t>ที่พึงประสงค์ตามความ</w:t>
      </w:r>
      <w:r w:rsidRPr="000E48E9">
        <w:rPr>
          <w:rFonts w:ascii="TH SarabunPSK" w:hAnsi="TH SarabunPSK" w:cs="TH SarabunPSK"/>
          <w:cs/>
        </w:rPr>
        <w:lastRenderedPageBreak/>
        <w:t>ต้องการของผู้มีส่วนได้ส่วนเสียกลุ่มต่าง ๆ ตามหลักการวิธีการออกแบบหลักสูตรแบบย้อนกลับ (</w:t>
      </w:r>
      <w:r w:rsidRPr="000E48E9">
        <w:rPr>
          <w:rFonts w:ascii="TH SarabunPSK" w:hAnsi="TH SarabunPSK" w:cs="TH SarabunPSK"/>
        </w:rPr>
        <w:t>Backward</w:t>
      </w:r>
      <w:r w:rsidR="002E19CB" w:rsidRPr="000E48E9">
        <w:rPr>
          <w:rFonts w:ascii="TH SarabunPSK" w:hAnsi="TH SarabunPSK" w:cs="TH SarabunPSK"/>
          <w:cs/>
        </w:rPr>
        <w:t xml:space="preserve"> </w:t>
      </w:r>
      <w:r w:rsidRPr="000E48E9">
        <w:rPr>
          <w:rFonts w:ascii="TH SarabunPSK" w:hAnsi="TH SarabunPSK" w:cs="TH SarabunPSK"/>
        </w:rPr>
        <w:t xml:space="preserve">Curriculum Design) </w:t>
      </w:r>
      <w:r w:rsidRPr="000E48E9">
        <w:rPr>
          <w:rFonts w:ascii="TH SarabunPSK" w:hAnsi="TH SarabunPSK" w:cs="TH SarabunPSK"/>
          <w:cs/>
        </w:rPr>
        <w:t>มากำหนดเป็นผลลัพธ์การเรียนรู้ของสูตร (</w:t>
      </w:r>
      <w:r w:rsidRPr="000E48E9">
        <w:rPr>
          <w:rFonts w:ascii="TH SarabunPSK" w:hAnsi="TH SarabunPSK" w:cs="TH SarabunPSK"/>
        </w:rPr>
        <w:t xml:space="preserve">PLOs) </w:t>
      </w:r>
      <w:r w:rsidRPr="000E48E9">
        <w:rPr>
          <w:rFonts w:ascii="TH SarabunPSK" w:hAnsi="TH SarabunPSK" w:cs="TH SarabunPSK"/>
          <w:cs/>
        </w:rPr>
        <w:t xml:space="preserve">จากนั้นหลักสูตร นำ </w:t>
      </w:r>
      <w:r w:rsidRPr="000E48E9">
        <w:rPr>
          <w:rFonts w:ascii="TH SarabunPSK" w:hAnsi="TH SarabunPSK" w:cs="TH SarabunPSK"/>
        </w:rPr>
        <w:t xml:space="preserve">PLOs </w:t>
      </w:r>
      <w:r w:rsidRPr="000E48E9">
        <w:rPr>
          <w:rFonts w:ascii="TH SarabunPSK" w:hAnsi="TH SarabunPSK" w:cs="TH SarabunPSK"/>
          <w:cs/>
        </w:rPr>
        <w:t>มากำหนดความรู้ (</w:t>
      </w:r>
      <w:r w:rsidRPr="000E48E9">
        <w:rPr>
          <w:rFonts w:ascii="TH SarabunPSK" w:hAnsi="TH SarabunPSK" w:cs="TH SarabunPSK"/>
        </w:rPr>
        <w:t xml:space="preserve">Knowledge; K) </w:t>
      </w:r>
      <w:r w:rsidRPr="000E48E9">
        <w:rPr>
          <w:rFonts w:ascii="TH SarabunPSK" w:hAnsi="TH SarabunPSK" w:cs="TH SarabunPSK"/>
          <w:cs/>
        </w:rPr>
        <w:t>ทักษะ (</w:t>
      </w:r>
      <w:r w:rsidRPr="000E48E9">
        <w:rPr>
          <w:rFonts w:ascii="TH SarabunPSK" w:hAnsi="TH SarabunPSK" w:cs="TH SarabunPSK"/>
        </w:rPr>
        <w:t xml:space="preserve">Skills; S) </w:t>
      </w:r>
      <w:r w:rsidRPr="000E48E9">
        <w:rPr>
          <w:rFonts w:ascii="TH SarabunPSK" w:hAnsi="TH SarabunPSK" w:cs="TH SarabunPSK"/>
          <w:cs/>
        </w:rPr>
        <w:t>ทัศนคติ (</w:t>
      </w:r>
      <w:r w:rsidRPr="000E48E9">
        <w:rPr>
          <w:rFonts w:ascii="TH SarabunPSK" w:hAnsi="TH SarabunPSK" w:cs="TH SarabunPSK"/>
        </w:rPr>
        <w:t>Attitude; A)</w:t>
      </w:r>
      <w:r w:rsidR="002E19CB" w:rsidRPr="000E48E9">
        <w:rPr>
          <w:rFonts w:ascii="TH SarabunPSK" w:hAnsi="TH SarabunPSK" w:cs="TH SarabunPSK"/>
          <w:cs/>
        </w:rPr>
        <w:t xml:space="preserve"> และ</w:t>
      </w:r>
      <w:r w:rsidRPr="000E48E9">
        <w:rPr>
          <w:rFonts w:ascii="TH SarabunPSK" w:hAnsi="TH SarabunPSK" w:cs="TH SarabunPSK"/>
        </w:rPr>
        <w:t xml:space="preserve"> </w:t>
      </w:r>
      <w:r w:rsidRPr="000E48E9">
        <w:rPr>
          <w:rFonts w:ascii="TH SarabunPSK" w:hAnsi="TH SarabunPSK" w:cs="TH SarabunPSK"/>
          <w:cs/>
        </w:rPr>
        <w:t xml:space="preserve">ที่ต้องการจะให้เกิดขึ้นกับผู้เรียน </w:t>
      </w:r>
      <w:hyperlink r:id="rId26" w:history="1">
        <w:r w:rsidRPr="009E7F24">
          <w:rPr>
            <w:rStyle w:val="Hyperlink"/>
            <w:rFonts w:ascii="TH SarabunPSK" w:hAnsi="TH SarabunPSK" w:cs="TH SarabunPSK"/>
            <w:cs/>
          </w:rPr>
          <w:t xml:space="preserve">(อ้างอิง 1.2.1 </w:t>
        </w:r>
        <w:r w:rsidR="00A55638" w:rsidRPr="009E7F24">
          <w:rPr>
            <w:rStyle w:val="Hyperlink"/>
            <w:rFonts w:ascii="TH SarabunPSK" w:hAnsi="TH SarabunPSK" w:cs="TH SarabunPSK"/>
          </w:rPr>
          <w:t>OBE</w:t>
        </w:r>
        <w:r w:rsidRPr="009E7F24">
          <w:rPr>
            <w:rStyle w:val="Hyperlink"/>
            <w:rFonts w:ascii="TH SarabunPSK" w:hAnsi="TH SarabunPSK" w:cs="TH SarabunPSK"/>
            <w:cs/>
          </w:rPr>
          <w:t>.2 ตารางประเมินผลลัพธ์การเรียนรู้)</w:t>
        </w:r>
      </w:hyperlink>
      <w:r w:rsidRPr="000E48E9">
        <w:rPr>
          <w:rFonts w:ascii="TH SarabunPSK" w:hAnsi="TH SarabunPSK" w:cs="TH SarabunPSK"/>
          <w:cs/>
        </w:rPr>
        <w:t xml:space="preserve"> จากนั้นนำ </w:t>
      </w:r>
      <w:r w:rsidRPr="000E48E9">
        <w:rPr>
          <w:rFonts w:ascii="TH SarabunPSK" w:hAnsi="TH SarabunPSK" w:cs="TH SarabunPSK"/>
        </w:rPr>
        <w:t>K-S-</w:t>
      </w:r>
      <w:r w:rsidR="007C2DA9" w:rsidRPr="000E48E9">
        <w:rPr>
          <w:rFonts w:ascii="TH SarabunPSK" w:hAnsi="TH SarabunPSK" w:cs="TH SarabunPSK"/>
        </w:rPr>
        <w:t>E-C</w:t>
      </w:r>
      <w:r w:rsidRPr="000E48E9">
        <w:rPr>
          <w:rFonts w:ascii="TH SarabunPSK" w:hAnsi="TH SarabunPSK" w:cs="TH SarabunPSK"/>
        </w:rPr>
        <w:t xml:space="preserve"> </w:t>
      </w:r>
      <w:r w:rsidRPr="000E48E9">
        <w:rPr>
          <w:rFonts w:ascii="TH SarabunPSK" w:hAnsi="TH SarabunPSK" w:cs="TH SarabunPSK"/>
          <w:cs/>
        </w:rPr>
        <w:t xml:space="preserve">ไปกำหนดเป็นเนื้อหาสาระ คำอธิบายรายวิชา ซึ่งแต่ละรายวิชาในหลักสูตรมีการกำหนดความสัมพันธ์ระหว่างรายวิชาที่ต้องผลักดันให้บรรลุผลลัพธ์การเรียนรู้ระดับหลักสูตร </w:t>
      </w:r>
      <w:r w:rsidRPr="000E48E9">
        <w:rPr>
          <w:rFonts w:ascii="TH SarabunPSK" w:hAnsi="TH SarabunPSK" w:cs="TH SarabunPSK"/>
        </w:rPr>
        <w:t xml:space="preserve">PLOs </w:t>
      </w:r>
      <w:r w:rsidRPr="000E48E9">
        <w:rPr>
          <w:rFonts w:ascii="TH SarabunPSK" w:hAnsi="TH SarabunPSK" w:cs="TH SarabunPSK"/>
          <w:color w:val="0000FF"/>
          <w:cs/>
        </w:rPr>
        <w:t xml:space="preserve"> </w:t>
      </w:r>
      <w:r w:rsidRPr="000E48E9">
        <w:rPr>
          <w:rFonts w:ascii="TH SarabunPSK" w:hAnsi="TH SarabunPSK" w:cs="TH SarabunPSK"/>
          <w:cs/>
        </w:rPr>
        <w:t>หลักสูตรฯ ได้ร่วมกันพิจารณากำหนดผลลัพธ์การเรียนรู้รายวิชา (</w:t>
      </w:r>
      <w:r w:rsidRPr="000E48E9">
        <w:rPr>
          <w:rFonts w:ascii="TH SarabunPSK" w:hAnsi="TH SarabunPSK" w:cs="TH SarabunPSK"/>
        </w:rPr>
        <w:t>Course Learning</w:t>
      </w:r>
      <w:r w:rsidR="00B31027" w:rsidRPr="000E48E9">
        <w:rPr>
          <w:rFonts w:ascii="TH SarabunPSK" w:hAnsi="TH SarabunPSK" w:cs="TH SarabunPSK"/>
          <w:cs/>
        </w:rPr>
        <w:t xml:space="preserve"> </w:t>
      </w:r>
      <w:r w:rsidRPr="000E48E9">
        <w:rPr>
          <w:rFonts w:ascii="TH SarabunPSK" w:hAnsi="TH SarabunPSK" w:cs="TH SarabunPSK"/>
        </w:rPr>
        <w:t xml:space="preserve">Outcomes; CLOs) </w:t>
      </w:r>
      <w:r w:rsidRPr="000E48E9">
        <w:rPr>
          <w:rFonts w:ascii="TH SarabunPSK" w:hAnsi="TH SarabunPSK" w:cs="TH SarabunPSK"/>
          <w:cs/>
        </w:rPr>
        <w:t xml:space="preserve">ที่สอดคล้องกับ </w:t>
      </w:r>
      <w:r w:rsidRPr="000E48E9">
        <w:rPr>
          <w:rFonts w:ascii="TH SarabunPSK" w:hAnsi="TH SarabunPSK" w:cs="TH SarabunPSK"/>
        </w:rPr>
        <w:t xml:space="preserve">PLOs </w:t>
      </w:r>
      <w:r w:rsidRPr="000E48E9">
        <w:rPr>
          <w:rFonts w:ascii="TH SarabunPSK" w:hAnsi="TH SarabunPSK" w:cs="TH SarabunPSK"/>
          <w:cs/>
        </w:rPr>
        <w:t xml:space="preserve">ที่รายวิชานั้น ๆ ต้องผลักดันให้บรรลุผลลัพธ์การเรียนรู้ โดยระดับการเรียนรู้ตามทฤษฎีการเรียนรู้ของ </w:t>
      </w:r>
      <w:r w:rsidRPr="000E48E9">
        <w:rPr>
          <w:rFonts w:ascii="TH SarabunPSK" w:hAnsi="TH SarabunPSK" w:cs="TH SarabunPSK"/>
        </w:rPr>
        <w:t xml:space="preserve">Bloom (Bloom’s Taxonomy) </w:t>
      </w:r>
      <w:r w:rsidRPr="000E48E9">
        <w:rPr>
          <w:rFonts w:ascii="TH SarabunPSK" w:hAnsi="TH SarabunPSK" w:cs="TH SarabunPSK"/>
          <w:cs/>
        </w:rPr>
        <w:t xml:space="preserve">ใน </w:t>
      </w:r>
      <w:r w:rsidRPr="000E48E9">
        <w:rPr>
          <w:rFonts w:ascii="TH SarabunPSK" w:hAnsi="TH SarabunPSK" w:cs="TH SarabunPSK"/>
        </w:rPr>
        <w:t xml:space="preserve">CLOs </w:t>
      </w:r>
      <w:r w:rsidRPr="000E48E9">
        <w:rPr>
          <w:rFonts w:ascii="TH SarabunPSK" w:hAnsi="TH SarabunPSK" w:cs="TH SarabunPSK"/>
          <w:cs/>
        </w:rPr>
        <w:t xml:space="preserve">และ </w:t>
      </w:r>
      <w:r w:rsidRPr="000E48E9">
        <w:rPr>
          <w:rFonts w:ascii="TH SarabunPSK" w:hAnsi="TH SarabunPSK" w:cs="TH SarabunPSK"/>
        </w:rPr>
        <w:t xml:space="preserve">PLOs </w:t>
      </w:r>
      <w:r w:rsidRPr="000E48E9">
        <w:rPr>
          <w:rFonts w:ascii="TH SarabunPSK" w:hAnsi="TH SarabunPSK" w:cs="TH SarabunPSK"/>
          <w:cs/>
        </w:rPr>
        <w:t xml:space="preserve">ทุกรายวิชาในหลักสูตรฯ มีความสอดคล้องกัน </w:t>
      </w:r>
      <w:r w:rsidR="000259C9" w:rsidRPr="000E48E9">
        <w:rPr>
          <w:rFonts w:ascii="TH SarabunPSK" w:hAnsi="TH SarabunPSK" w:cs="TH SarabunPSK"/>
          <w:color w:val="0000FF"/>
        </w:rPr>
        <w:t>(</w:t>
      </w:r>
      <w:r w:rsidR="000259C9" w:rsidRPr="000E48E9">
        <w:rPr>
          <w:rFonts w:ascii="TH SarabunPSK" w:hAnsi="TH SarabunPSK" w:cs="TH SarabunPSK"/>
          <w:color w:val="0000FF"/>
          <w:cs/>
        </w:rPr>
        <w:t xml:space="preserve">อ้างอิง </w:t>
      </w:r>
      <w:hyperlink r:id="rId27" w:history="1">
        <w:r w:rsidR="000259C9" w:rsidRPr="009E7F24">
          <w:rPr>
            <w:rStyle w:val="Hyperlink"/>
            <w:rFonts w:ascii="TH SarabunPSK" w:hAnsi="TH SarabunPSK" w:cs="TH SarabunPSK"/>
            <w:cs/>
          </w:rPr>
          <w:t xml:space="preserve">1.2.2 </w:t>
        </w:r>
        <w:r w:rsidR="000259C9" w:rsidRPr="009E7F24">
          <w:rPr>
            <w:rStyle w:val="Hyperlink"/>
            <w:rFonts w:ascii="TH SarabunPSK" w:hAnsi="TH SarabunPSK" w:cs="TH SarabunPSK"/>
          </w:rPr>
          <w:t>OBE.</w:t>
        </w:r>
        <w:r w:rsidR="000259C9" w:rsidRPr="009E7F24">
          <w:rPr>
            <w:rStyle w:val="Hyperlink"/>
            <w:rFonts w:ascii="TH SarabunPSK" w:hAnsi="TH SarabunPSK" w:cs="TH SarabunPSK"/>
            <w:cs/>
          </w:rPr>
          <w:t xml:space="preserve">2 </w:t>
        </w:r>
        <w:r w:rsidR="000259C9" w:rsidRPr="009E7F24">
          <w:rPr>
            <w:rStyle w:val="Hyperlink"/>
            <w:rFonts w:ascii="TH SarabunPSK" w:hAnsi="TH SarabunPSK" w:cs="TH SarabunPSK"/>
          </w:rPr>
          <w:t>Mapping</w:t>
        </w:r>
        <w:r w:rsidR="000259C9" w:rsidRPr="009E7F24">
          <w:rPr>
            <w:rStyle w:val="Hyperlink"/>
            <w:rFonts w:ascii="TH SarabunPSK" w:hAnsi="TH SarabunPSK" w:cs="TH SarabunPSK"/>
            <w:cs/>
          </w:rPr>
          <w:t>)</w:t>
        </w:r>
      </w:hyperlink>
    </w:p>
    <w:p w14:paraId="3C0ED3BE" w14:textId="77777777" w:rsidR="007B68FF" w:rsidRPr="007B68FF" w:rsidRDefault="007B68FF" w:rsidP="007B68FF">
      <w:pPr>
        <w:ind w:firstLine="720"/>
        <w:jc w:val="thaiDistribute"/>
        <w:rPr>
          <w:rFonts w:ascii="TH SarabunPSK" w:hAnsi="TH SarabunPSK" w:cs="TH SarabunPSK"/>
          <w:color w:val="0000FF"/>
        </w:rPr>
      </w:pPr>
    </w:p>
    <w:tbl>
      <w:tblPr>
        <w:tblStyle w:val="TableGrid"/>
        <w:tblW w:w="0" w:type="auto"/>
        <w:tblLook w:val="04A0" w:firstRow="1" w:lastRow="0" w:firstColumn="1" w:lastColumn="0" w:noHBand="0" w:noVBand="1"/>
      </w:tblPr>
      <w:tblGrid>
        <w:gridCol w:w="5717"/>
        <w:gridCol w:w="351"/>
        <w:gridCol w:w="352"/>
        <w:gridCol w:w="468"/>
        <w:gridCol w:w="352"/>
        <w:gridCol w:w="352"/>
        <w:gridCol w:w="352"/>
        <w:gridCol w:w="352"/>
      </w:tblGrid>
      <w:tr w:rsidR="007B68FF" w:rsidRPr="007B68FF" w14:paraId="779DA0F5" w14:textId="77777777" w:rsidTr="000114F3">
        <w:trPr>
          <w:trHeight w:val="437"/>
        </w:trPr>
        <w:tc>
          <w:tcPr>
            <w:tcW w:w="6577" w:type="dxa"/>
          </w:tcPr>
          <w:p w14:paraId="2864DE72" w14:textId="77777777" w:rsidR="007B68FF" w:rsidRPr="007B68FF" w:rsidRDefault="007B68FF" w:rsidP="007B68FF">
            <w:pPr>
              <w:tabs>
                <w:tab w:val="left" w:pos="426"/>
                <w:tab w:val="left" w:pos="851"/>
              </w:tabs>
              <w:jc w:val="center"/>
              <w:rPr>
                <w:rFonts w:ascii="TH SarabunPSK" w:hAnsi="TH SarabunPSK" w:cs="TH SarabunPSK"/>
                <w:b/>
                <w:bCs/>
                <w:cs/>
              </w:rPr>
            </w:pPr>
            <w:r w:rsidRPr="007B68FF">
              <w:rPr>
                <w:rFonts w:ascii="TH SarabunPSK" w:hAnsi="TH SarabunPSK" w:cs="TH SarabunPSK"/>
                <w:b/>
                <w:bCs/>
                <w:cs/>
              </w:rPr>
              <w:t>การประเมินตนเอง</w:t>
            </w:r>
          </w:p>
        </w:tc>
        <w:tc>
          <w:tcPr>
            <w:tcW w:w="355" w:type="dxa"/>
          </w:tcPr>
          <w:p w14:paraId="40B68585"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1</w:t>
            </w:r>
          </w:p>
        </w:tc>
        <w:tc>
          <w:tcPr>
            <w:tcW w:w="355" w:type="dxa"/>
          </w:tcPr>
          <w:p w14:paraId="352D0B72"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2</w:t>
            </w:r>
          </w:p>
        </w:tc>
        <w:tc>
          <w:tcPr>
            <w:tcW w:w="355" w:type="dxa"/>
          </w:tcPr>
          <w:p w14:paraId="1C1CDCDF"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3</w:t>
            </w:r>
          </w:p>
        </w:tc>
        <w:tc>
          <w:tcPr>
            <w:tcW w:w="355" w:type="dxa"/>
          </w:tcPr>
          <w:p w14:paraId="1A52234B"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4</w:t>
            </w:r>
          </w:p>
        </w:tc>
        <w:tc>
          <w:tcPr>
            <w:tcW w:w="355" w:type="dxa"/>
          </w:tcPr>
          <w:p w14:paraId="5C20A446"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5</w:t>
            </w:r>
          </w:p>
        </w:tc>
        <w:tc>
          <w:tcPr>
            <w:tcW w:w="355" w:type="dxa"/>
          </w:tcPr>
          <w:p w14:paraId="6B4AFBD3"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6</w:t>
            </w:r>
          </w:p>
        </w:tc>
        <w:tc>
          <w:tcPr>
            <w:tcW w:w="355" w:type="dxa"/>
          </w:tcPr>
          <w:p w14:paraId="36ABCB28"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7</w:t>
            </w:r>
          </w:p>
        </w:tc>
      </w:tr>
      <w:tr w:rsidR="007B68FF" w:rsidRPr="007B68FF" w14:paraId="5660FCEA" w14:textId="77777777" w:rsidTr="000114F3">
        <w:trPr>
          <w:trHeight w:val="234"/>
        </w:trPr>
        <w:tc>
          <w:tcPr>
            <w:tcW w:w="6577" w:type="dxa"/>
          </w:tcPr>
          <w:p w14:paraId="7534D8A0" w14:textId="77777777" w:rsidR="007B68FF" w:rsidRPr="007B68FF" w:rsidRDefault="007B68FF" w:rsidP="007B68FF">
            <w:pPr>
              <w:rPr>
                <w:rFonts w:ascii="TH SarabunPSK" w:hAnsi="TH SarabunPSK" w:cs="TH SarabunPSK"/>
              </w:rPr>
            </w:pPr>
            <w:r w:rsidRPr="007B68FF">
              <w:rPr>
                <w:rFonts w:ascii="TH SarabunPSK" w:hAnsi="TH SarabunPSK" w:cs="TH SarabunPSK"/>
                <w:b/>
                <w:bCs/>
              </w:rPr>
              <w:t>Req.-1.</w:t>
            </w:r>
            <w:r w:rsidRPr="007B68FF">
              <w:rPr>
                <w:rFonts w:ascii="TH SarabunPSK" w:hAnsi="TH SarabunPSK" w:cs="TH SarabunPSK"/>
                <w:b/>
                <w:bCs/>
                <w:cs/>
              </w:rPr>
              <w:t>2</w:t>
            </w:r>
            <w:r w:rsidRPr="007B68FF">
              <w:rPr>
                <w:rFonts w:ascii="TH SarabunPSK" w:hAnsi="TH SarabunPSK" w:cs="TH SarabunPSK"/>
                <w:b/>
                <w:bCs/>
              </w:rPr>
              <w:t xml:space="preserve"> :</w:t>
            </w:r>
            <w:r w:rsidRPr="007B68FF">
              <w:rPr>
                <w:rFonts w:ascii="TH SarabunPSK" w:hAnsi="TH SarabunPSK" w:cs="TH SarabunPSK"/>
              </w:rPr>
              <w:t xml:space="preserve">The </w:t>
            </w:r>
            <w:proofErr w:type="spellStart"/>
            <w:r w:rsidRPr="007B68FF">
              <w:rPr>
                <w:rFonts w:ascii="TH SarabunPSK" w:hAnsi="TH SarabunPSK" w:cs="TH SarabunPSK"/>
              </w:rPr>
              <w:t>programme</w:t>
            </w:r>
            <w:proofErr w:type="spellEnd"/>
            <w:r w:rsidRPr="007B68FF">
              <w:rPr>
                <w:rFonts w:ascii="TH SarabunPSK" w:hAnsi="TH SarabunPSK" w:cs="TH SarabunPSK"/>
              </w:rPr>
              <w:t xml:space="preserve"> to show that the expected learning outcomes for all </w:t>
            </w:r>
            <w:proofErr w:type="spellStart"/>
            <w:r w:rsidRPr="007B68FF">
              <w:rPr>
                <w:rFonts w:ascii="TH SarabunPSK" w:hAnsi="TH SarabunPSK" w:cs="TH SarabunPSK"/>
              </w:rPr>
              <w:t>coursesare</w:t>
            </w:r>
            <w:proofErr w:type="spellEnd"/>
            <w:r w:rsidRPr="007B68FF">
              <w:rPr>
                <w:rFonts w:ascii="TH SarabunPSK" w:hAnsi="TH SarabunPSK" w:cs="TH SarabunPSK"/>
              </w:rPr>
              <w:t xml:space="preserve"> appropriately formulated and are aligned to the expected </w:t>
            </w:r>
            <w:proofErr w:type="spellStart"/>
            <w:r w:rsidRPr="007B68FF">
              <w:rPr>
                <w:rFonts w:ascii="TH SarabunPSK" w:hAnsi="TH SarabunPSK" w:cs="TH SarabunPSK"/>
              </w:rPr>
              <w:t>learningoutcomes</w:t>
            </w:r>
            <w:proofErr w:type="spellEnd"/>
            <w:r w:rsidRPr="007B68FF">
              <w:rPr>
                <w:rFonts w:ascii="TH SarabunPSK" w:hAnsi="TH SarabunPSK" w:cs="TH SarabunPSK"/>
              </w:rPr>
              <w:t xml:space="preserve"> of the </w:t>
            </w:r>
            <w:proofErr w:type="spellStart"/>
            <w:r w:rsidRPr="007B68FF">
              <w:rPr>
                <w:rFonts w:ascii="TH SarabunPSK" w:hAnsi="TH SarabunPSK" w:cs="TH SarabunPSK"/>
              </w:rPr>
              <w:t>programme</w:t>
            </w:r>
            <w:proofErr w:type="spellEnd"/>
            <w:r w:rsidRPr="007B68FF">
              <w:rPr>
                <w:rFonts w:ascii="TH SarabunPSK" w:hAnsi="TH SarabunPSK" w:cs="TH SarabunPSK"/>
              </w:rPr>
              <w:t>.</w:t>
            </w:r>
          </w:p>
        </w:tc>
        <w:tc>
          <w:tcPr>
            <w:tcW w:w="355" w:type="dxa"/>
          </w:tcPr>
          <w:p w14:paraId="07677B9F"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27FE423A"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603F7F23" w14:textId="77777777" w:rsidR="007B68FF" w:rsidRPr="007B68FF" w:rsidRDefault="007B68FF" w:rsidP="007B68FF">
            <w:pPr>
              <w:tabs>
                <w:tab w:val="left" w:pos="426"/>
                <w:tab w:val="left" w:pos="851"/>
              </w:tabs>
              <w:jc w:val="center"/>
              <w:rPr>
                <w:rFonts w:ascii="TH SarabunPSK" w:hAnsi="TH SarabunPSK" w:cs="TH SarabunPSK"/>
              </w:rPr>
            </w:pPr>
            <w:r w:rsidRPr="007B68FF">
              <w:rPr>
                <w:rFonts w:ascii="TH SarabunPSK" w:hAnsi="TH SarabunPSK" w:cs="TH SarabunPSK"/>
              </w:rPr>
              <w:sym w:font="Wingdings" w:char="F0FC"/>
            </w:r>
          </w:p>
        </w:tc>
        <w:tc>
          <w:tcPr>
            <w:tcW w:w="355" w:type="dxa"/>
          </w:tcPr>
          <w:p w14:paraId="7EFD5A45"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587D133C"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5157BC8A"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2DE8C882" w14:textId="77777777" w:rsidR="007B68FF" w:rsidRPr="007B68FF" w:rsidRDefault="007B68FF" w:rsidP="007B68FF">
            <w:pPr>
              <w:tabs>
                <w:tab w:val="left" w:pos="426"/>
                <w:tab w:val="left" w:pos="851"/>
              </w:tabs>
              <w:jc w:val="center"/>
              <w:rPr>
                <w:rFonts w:ascii="TH SarabunPSK" w:hAnsi="TH SarabunPSK" w:cs="TH SarabunPSK"/>
              </w:rPr>
            </w:pPr>
          </w:p>
        </w:tc>
      </w:tr>
    </w:tbl>
    <w:p w14:paraId="61D3871B" w14:textId="77777777" w:rsidR="007B68FF" w:rsidRPr="007B68FF" w:rsidRDefault="007B68FF" w:rsidP="007B68FF">
      <w:pPr>
        <w:rPr>
          <w:rFonts w:eastAsia="Calibri"/>
          <w:b/>
          <w:bCs/>
        </w:rPr>
      </w:pPr>
    </w:p>
    <w:p w14:paraId="092050AB" w14:textId="1BA1F5D0" w:rsidR="00311619" w:rsidRPr="000E48E9" w:rsidRDefault="00311619" w:rsidP="00311619">
      <w:pPr>
        <w:rPr>
          <w:rFonts w:ascii="TH SarabunPSK" w:hAnsi="TH SarabunPSK" w:cs="TH SarabunPSK"/>
          <w:b/>
          <w:bCs/>
        </w:rPr>
      </w:pPr>
    </w:p>
    <w:p w14:paraId="58586F40" w14:textId="77777777" w:rsidR="0001568C"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t>Req.-1.</w:t>
      </w:r>
      <w:r w:rsidRPr="000E48E9">
        <w:rPr>
          <w:rStyle w:val="Heading2Char"/>
          <w:rFonts w:ascii="TH SarabunPSK" w:hAnsi="TH SarabunPSK" w:cs="TH SarabunPSK"/>
          <w:b/>
          <w:bCs/>
          <w:cs/>
        </w:rPr>
        <w:t>3</w:t>
      </w:r>
      <w:r w:rsidRPr="000E48E9">
        <w:rPr>
          <w:rStyle w:val="Heading2Char"/>
          <w:rFonts w:ascii="TH SarabunPSK" w:hAnsi="TH SarabunPSK" w:cs="TH SarabunPSK"/>
          <w:b/>
          <w:bCs/>
        </w:rPr>
        <w:t xml:space="preserve"> :</w:t>
      </w:r>
      <w:r w:rsidR="00834881" w:rsidRPr="000E48E9">
        <w:rPr>
          <w:rStyle w:val="Heading2Char"/>
          <w:rFonts w:ascii="TH SarabunPSK" w:hAnsi="TH SarabunPSK" w:cs="TH SarabunPSK"/>
          <w:b/>
          <w:bCs/>
        </w:rPr>
        <w:tab/>
      </w:r>
      <w:r w:rsidRPr="000E48E9">
        <w:rPr>
          <w:rStyle w:val="Heading2Char"/>
          <w:rFonts w:ascii="TH SarabunPSK" w:hAnsi="TH SarabunPSK" w:cs="TH SarabunPSK"/>
          <w:b/>
          <w:bCs/>
        </w:rPr>
        <w:t xml:space="preserve">The </w:t>
      </w:r>
      <w:proofErr w:type="spellStart"/>
      <w:r w:rsidRPr="000E48E9">
        <w:rPr>
          <w:rStyle w:val="Heading2Char"/>
          <w:rFonts w:ascii="TH SarabunPSK" w:hAnsi="TH SarabunPSK" w:cs="TH SarabunPSK"/>
          <w:b/>
          <w:bCs/>
        </w:rPr>
        <w:t>programme</w:t>
      </w:r>
      <w:proofErr w:type="spellEnd"/>
      <w:r w:rsidRPr="000E48E9">
        <w:rPr>
          <w:rStyle w:val="Heading2Char"/>
          <w:rFonts w:ascii="TH SarabunPSK" w:hAnsi="TH SarabunPSK" w:cs="TH SarabunPSK"/>
          <w:b/>
          <w:bCs/>
        </w:rPr>
        <w:t xml:space="preserve"> to show that the expected learning outcomes</w:t>
      </w:r>
      <w:r w:rsidR="0001568C">
        <w:rPr>
          <w:rStyle w:val="Heading2Char"/>
          <w:rFonts w:ascii="TH SarabunPSK" w:hAnsi="TH SarabunPSK" w:cs="TH SarabunPSK"/>
          <w:b/>
          <w:bCs/>
        </w:rPr>
        <w:t xml:space="preserve"> </w:t>
      </w:r>
    </w:p>
    <w:p w14:paraId="60D033B9" w14:textId="0169377E" w:rsidR="00311619" w:rsidRDefault="0001568C" w:rsidP="002A32E7">
      <w:pPr>
        <w:pStyle w:val="Heading2"/>
      </w:pPr>
      <w:r>
        <w:rPr>
          <w:rStyle w:val="Heading2Char"/>
          <w:rFonts w:ascii="TH SarabunPSK" w:hAnsi="TH SarabunPSK" w:cs="TH SarabunPSK"/>
          <w:b/>
          <w:bCs/>
        </w:rPr>
        <w:tab/>
      </w:r>
      <w:r w:rsidR="00311619" w:rsidRPr="000E48E9">
        <w:rPr>
          <w:rStyle w:val="Heading2Char"/>
          <w:rFonts w:ascii="TH SarabunPSK" w:hAnsi="TH SarabunPSK" w:cs="TH SarabunPSK"/>
          <w:b/>
          <w:bCs/>
        </w:rPr>
        <w:t>A consist of</w:t>
      </w:r>
      <w:r>
        <w:rPr>
          <w:rStyle w:val="Heading2Char"/>
          <w:rFonts w:ascii="TH SarabunPSK" w:hAnsi="TH SarabunPSK" w:cs="TH SarabunPSK"/>
          <w:b/>
          <w:bCs/>
        </w:rPr>
        <w:t xml:space="preserve"> </w:t>
      </w:r>
      <w:r w:rsidR="00311619" w:rsidRPr="0001568C">
        <w:t>both</w:t>
      </w:r>
      <w:r w:rsidR="00311619" w:rsidRPr="0001568C">
        <w:rPr>
          <w:cs/>
        </w:rPr>
        <w:t xml:space="preserve"> </w:t>
      </w:r>
      <w:r w:rsidR="00311619" w:rsidRPr="0001568C">
        <w:t xml:space="preserve">generic outcomes (related to written and oral communication, </w:t>
      </w:r>
      <w:proofErr w:type="spellStart"/>
      <w:r w:rsidR="00311619" w:rsidRPr="0001568C">
        <w:t>problemsolving</w:t>
      </w:r>
      <w:proofErr w:type="spellEnd"/>
      <w:r w:rsidR="00311619" w:rsidRPr="0001568C">
        <w:t xml:space="preserve">, information technology, teambuilding skills, </w:t>
      </w:r>
      <w:proofErr w:type="spellStart"/>
      <w:r w:rsidR="00311619" w:rsidRPr="0001568C">
        <w:t>etc</w:t>
      </w:r>
      <w:proofErr w:type="spellEnd"/>
      <w:r w:rsidR="00311619" w:rsidRPr="0001568C">
        <w:t>) and subject specific</w:t>
      </w:r>
      <w:r w:rsidR="00311619" w:rsidRPr="0001568C">
        <w:rPr>
          <w:cs/>
        </w:rPr>
        <w:t xml:space="preserve"> </w:t>
      </w:r>
      <w:r w:rsidR="00311619" w:rsidRPr="0001568C">
        <w:t>outcomes (related to knowledge and skills of the study discipline).</w:t>
      </w:r>
    </w:p>
    <w:p w14:paraId="3C829C8A" w14:textId="77777777" w:rsidR="000259C9" w:rsidRPr="000259C9" w:rsidRDefault="000259C9" w:rsidP="000259C9"/>
    <w:p w14:paraId="3DDF6489" w14:textId="5C04BA29" w:rsidR="003C0A60" w:rsidRPr="000E48E9" w:rsidRDefault="00572099" w:rsidP="00135872">
      <w:pPr>
        <w:ind w:firstLine="720"/>
        <w:jc w:val="thaiDistribute"/>
        <w:rPr>
          <w:rFonts w:ascii="TH SarabunPSK" w:hAnsi="TH SarabunPSK" w:cs="TH SarabunPSK"/>
        </w:rPr>
      </w:pPr>
      <w:r w:rsidRPr="000E48E9">
        <w:rPr>
          <w:rFonts w:ascii="TH SarabunPSK" w:hAnsi="TH SarabunPSK" w:cs="TH SarabunPSK"/>
          <w:cs/>
        </w:rPr>
        <w:t xml:space="preserve">ผลลัพธ์การเรียนรู้ของหลักสูตรฯ ฉบับปรับปรุง พ.ศ. 2566 ทั้ง 6 ผลลัพธ์การเรียนรู้ ดังรายละเอียดที่ได้กล่าวถึงในตารางที่ 1.1.1 (หน้า </w:t>
      </w:r>
      <w:r w:rsidR="00716121" w:rsidRPr="000E48E9">
        <w:rPr>
          <w:rFonts w:ascii="TH SarabunPSK" w:hAnsi="TH SarabunPSK" w:cs="TH SarabunPSK"/>
          <w:cs/>
        </w:rPr>
        <w:t>5</w:t>
      </w:r>
      <w:r w:rsidRPr="000E48E9">
        <w:rPr>
          <w:rFonts w:ascii="TH SarabunPSK" w:hAnsi="TH SarabunPSK" w:cs="TH SarabunPSK"/>
          <w:cs/>
        </w:rPr>
        <w:t>) ครอบคลุมทั้งความรู้และทักษะทั่วไป (</w:t>
      </w:r>
      <w:r w:rsidRPr="000E48E9">
        <w:rPr>
          <w:rFonts w:ascii="TH SarabunPSK" w:hAnsi="TH SarabunPSK" w:cs="TH SarabunPSK"/>
        </w:rPr>
        <w:t>generic</w:t>
      </w:r>
      <w:r w:rsidRPr="000E48E9">
        <w:rPr>
          <w:rFonts w:ascii="TH SarabunPSK" w:hAnsi="TH SarabunPSK" w:cs="TH SarabunPSK"/>
          <w:cs/>
        </w:rPr>
        <w:t xml:space="preserve"> </w:t>
      </w:r>
      <w:r w:rsidRPr="000E48E9">
        <w:rPr>
          <w:rFonts w:ascii="TH SarabunPSK" w:hAnsi="TH SarabunPSK" w:cs="TH SarabunPSK"/>
        </w:rPr>
        <w:t xml:space="preserve">knowledge and skill) </w:t>
      </w:r>
      <w:r w:rsidRPr="000E48E9">
        <w:rPr>
          <w:rFonts w:ascii="TH SarabunPSK" w:hAnsi="TH SarabunPSK" w:cs="TH SarabunPSK"/>
          <w:cs/>
        </w:rPr>
        <w:t>ตลอดจนความรู้และทักษะเฉพาะทางส</w:t>
      </w:r>
      <w:r w:rsidR="00716121" w:rsidRPr="000E48E9">
        <w:rPr>
          <w:rFonts w:ascii="TH SarabunPSK" w:hAnsi="TH SarabunPSK" w:cs="TH SarabunPSK"/>
          <w:cs/>
        </w:rPr>
        <w:t>ัตว</w:t>
      </w:r>
      <w:r w:rsidRPr="000E48E9">
        <w:rPr>
          <w:rFonts w:ascii="TH SarabunPSK" w:hAnsi="TH SarabunPSK" w:cs="TH SarabunPSK"/>
          <w:cs/>
        </w:rPr>
        <w:t>ศาสตร์</w:t>
      </w:r>
      <w:r w:rsidR="001C1D13" w:rsidRPr="000E48E9">
        <w:rPr>
          <w:rFonts w:ascii="TH SarabunPSK" w:hAnsi="TH SarabunPSK" w:cs="TH SarabunPSK"/>
          <w:cs/>
        </w:rPr>
        <w:t xml:space="preserve"> </w:t>
      </w:r>
      <w:r w:rsidRPr="000E48E9">
        <w:rPr>
          <w:rFonts w:ascii="TH SarabunPSK" w:hAnsi="TH SarabunPSK" w:cs="TH SarabunPSK"/>
          <w:cs/>
        </w:rPr>
        <w:t>(</w:t>
      </w:r>
      <w:r w:rsidR="001C1D13" w:rsidRPr="000E48E9">
        <w:rPr>
          <w:rFonts w:ascii="TH SarabunPSK" w:hAnsi="TH SarabunPSK" w:cs="TH SarabunPSK"/>
        </w:rPr>
        <w:t xml:space="preserve">animal science </w:t>
      </w:r>
      <w:r w:rsidRPr="000E48E9">
        <w:rPr>
          <w:rFonts w:ascii="TH SarabunPSK" w:hAnsi="TH SarabunPSK" w:cs="TH SarabunPSK"/>
        </w:rPr>
        <w:t xml:space="preserve">specific knowledge and skill) </w:t>
      </w:r>
      <w:r w:rsidRPr="000E48E9">
        <w:rPr>
          <w:rFonts w:ascii="TH SarabunPSK" w:hAnsi="TH SarabunPSK" w:cs="TH SarabunPSK"/>
          <w:cs/>
        </w:rPr>
        <w:t xml:space="preserve">โดย </w:t>
      </w:r>
      <w:r w:rsidR="00135872" w:rsidRPr="000E48E9">
        <w:rPr>
          <w:rFonts w:ascii="TH SarabunPSK" w:hAnsi="TH SarabunPSK" w:cs="TH SarabunPSK"/>
        </w:rPr>
        <w:t>PLO</w:t>
      </w:r>
      <w:r w:rsidR="00135872" w:rsidRPr="000E48E9">
        <w:rPr>
          <w:rFonts w:ascii="TH SarabunPSK" w:hAnsi="TH SarabunPSK" w:cs="TH SarabunPSK"/>
          <w:cs/>
        </w:rPr>
        <w:t>1: ใช้ทักษะการเรียนรู้ตลอดชีวิตในการดำรงชีวิตในยุตดิจิทัลได้</w:t>
      </w:r>
      <w:r w:rsidR="00135872" w:rsidRPr="000E48E9">
        <w:rPr>
          <w:rFonts w:ascii="TH SarabunPSK" w:hAnsi="TH SarabunPSK" w:cs="TH SarabunPSK"/>
        </w:rPr>
        <w:t xml:space="preserve"> PLO5</w:t>
      </w:r>
      <w:r w:rsidR="00135872" w:rsidRPr="000E48E9">
        <w:rPr>
          <w:rFonts w:ascii="TH SarabunPSK" w:hAnsi="TH SarabunPSK" w:cs="TH SarabunPSK"/>
          <w:cs/>
        </w:rPr>
        <w:t>:</w:t>
      </w:r>
      <w:r w:rsidR="00135872" w:rsidRPr="000E48E9">
        <w:rPr>
          <w:rFonts w:ascii="TH SarabunPSK" w:hAnsi="TH SarabunPSK" w:cs="TH SarabunPSK"/>
        </w:rPr>
        <w:t xml:space="preserve"> </w:t>
      </w:r>
      <w:r w:rsidR="00135872" w:rsidRPr="000E48E9">
        <w:rPr>
          <w:rFonts w:ascii="TH SarabunPSK" w:hAnsi="TH SarabunPSK" w:cs="TH SarabunPSK"/>
          <w:cs/>
        </w:rPr>
        <w:t>ปฏิบัติตนตามจริยธรรมและจรรยาบรรณในวิชาชีพการสัตวบาล</w:t>
      </w:r>
      <w:r w:rsidR="00135872" w:rsidRPr="000E48E9">
        <w:rPr>
          <w:rFonts w:ascii="TH SarabunPSK" w:hAnsi="TH SarabunPSK" w:cs="TH SarabunPSK"/>
        </w:rPr>
        <w:t xml:space="preserve"> PLO6</w:t>
      </w:r>
      <w:r w:rsidR="00135872" w:rsidRPr="000E48E9">
        <w:rPr>
          <w:rFonts w:ascii="TH SarabunPSK" w:hAnsi="TH SarabunPSK" w:cs="TH SarabunPSK"/>
          <w:cs/>
        </w:rPr>
        <w:t>: ทำงานเป็นทีม มีความรับผิดชอบ และอดทนในการทำงานตามวิชาชีพ</w:t>
      </w:r>
      <w:r w:rsidR="00135872" w:rsidRPr="000E48E9">
        <w:rPr>
          <w:rFonts w:ascii="TH SarabunPSK" w:hAnsi="TH SarabunPSK" w:cs="TH SarabunPSK"/>
        </w:rPr>
        <w:t xml:space="preserve">  PLO2</w:t>
      </w:r>
      <w:r w:rsidR="00135872" w:rsidRPr="000E48E9">
        <w:rPr>
          <w:rFonts w:ascii="TH SarabunPSK" w:hAnsi="TH SarabunPSK" w:cs="TH SarabunPSK"/>
          <w:cs/>
        </w:rPr>
        <w:t>:</w:t>
      </w:r>
      <w:r w:rsidR="00135872" w:rsidRPr="000E48E9">
        <w:rPr>
          <w:rFonts w:ascii="TH SarabunPSK" w:hAnsi="TH SarabunPSK" w:cs="TH SarabunPSK"/>
        </w:rPr>
        <w:t xml:space="preserve"> </w:t>
      </w:r>
      <w:r w:rsidR="00135872" w:rsidRPr="000E48E9">
        <w:rPr>
          <w:rFonts w:ascii="TH SarabunPSK" w:hAnsi="TH SarabunPSK" w:cs="TH SarabunPSK"/>
          <w:cs/>
        </w:rPr>
        <w:t>ประยุกต์ใช้องค์ความรู้ทางวิทยาศาสตร์และสัตวศาสตร์ในการพัฒนาระบบการผลิตปศุสัตว์และอาหารสัตว์</w:t>
      </w:r>
      <w:r w:rsidR="00135872" w:rsidRPr="000E48E9">
        <w:rPr>
          <w:rFonts w:ascii="TH SarabunPSK" w:hAnsi="TH SarabunPSK" w:cs="TH SarabunPSK"/>
        </w:rPr>
        <w:t xml:space="preserve">  PLO3</w:t>
      </w:r>
      <w:r w:rsidR="00135872" w:rsidRPr="000E48E9">
        <w:rPr>
          <w:rFonts w:ascii="TH SarabunPSK" w:hAnsi="TH SarabunPSK" w:cs="TH SarabunPSK"/>
          <w:cs/>
        </w:rPr>
        <w:t>: บริหารจัดการระบบการผลิตปศุสัตว์และอาหารสัตว์ให้เป็นไปตามเป้าหมาย</w:t>
      </w:r>
      <w:r w:rsidR="00135872" w:rsidRPr="000E48E9">
        <w:rPr>
          <w:rFonts w:ascii="TH SarabunPSK" w:hAnsi="TH SarabunPSK" w:cs="TH SarabunPSK"/>
        </w:rPr>
        <w:t xml:space="preserve">  PLO4</w:t>
      </w:r>
      <w:r w:rsidR="00135872" w:rsidRPr="000E48E9">
        <w:rPr>
          <w:rFonts w:ascii="TH SarabunPSK" w:hAnsi="TH SarabunPSK" w:cs="TH SarabunPSK"/>
          <w:cs/>
        </w:rPr>
        <w:t>:</w:t>
      </w:r>
      <w:r w:rsidR="00135872" w:rsidRPr="000E48E9">
        <w:rPr>
          <w:rFonts w:ascii="TH SarabunPSK" w:hAnsi="TH SarabunPSK" w:cs="TH SarabunPSK"/>
        </w:rPr>
        <w:t xml:space="preserve"> </w:t>
      </w:r>
      <w:r w:rsidR="00135872" w:rsidRPr="000E48E9">
        <w:rPr>
          <w:rFonts w:ascii="TH SarabunPSK" w:hAnsi="TH SarabunPSK" w:cs="TH SarabunPSK"/>
          <w:cs/>
        </w:rPr>
        <w:t>ประยุกต์ใช้นวัตกรรมและเทคโนโลยีสารเทศสมัยใหม่ในการจัดการระบบการผลิตปศุสัตว์และอาหารสัตว์</w:t>
      </w:r>
    </w:p>
    <w:p w14:paraId="11D9E56F" w14:textId="77777777" w:rsidR="007B68FF" w:rsidRPr="007B68FF" w:rsidRDefault="007B68FF" w:rsidP="007B68FF">
      <w:pPr>
        <w:autoSpaceDE w:val="0"/>
        <w:autoSpaceDN w:val="0"/>
        <w:adjustRightInd w:val="0"/>
        <w:jc w:val="thaiDistribute"/>
        <w:rPr>
          <w:rFonts w:ascii="TH SarabunPSK" w:eastAsia="Calibri" w:hAnsi="TH SarabunPSK" w:cs="TH SarabunPSK"/>
          <w:sz w:val="28"/>
          <w:szCs w:val="28"/>
          <w:lang w:eastAsia="ko-KR"/>
        </w:rPr>
      </w:pPr>
    </w:p>
    <w:tbl>
      <w:tblPr>
        <w:tblStyle w:val="TableGrid"/>
        <w:tblW w:w="0" w:type="auto"/>
        <w:tblLook w:val="04A0" w:firstRow="1" w:lastRow="0" w:firstColumn="1" w:lastColumn="0" w:noHBand="0" w:noVBand="1"/>
      </w:tblPr>
      <w:tblGrid>
        <w:gridCol w:w="5619"/>
        <w:gridCol w:w="349"/>
        <w:gridCol w:w="352"/>
        <w:gridCol w:w="452"/>
        <w:gridCol w:w="468"/>
        <w:gridCol w:w="352"/>
        <w:gridCol w:w="352"/>
        <w:gridCol w:w="352"/>
      </w:tblGrid>
      <w:tr w:rsidR="007B68FF" w:rsidRPr="007B68FF" w14:paraId="3DF76B09" w14:textId="77777777" w:rsidTr="000114F3">
        <w:trPr>
          <w:trHeight w:val="437"/>
        </w:trPr>
        <w:tc>
          <w:tcPr>
            <w:tcW w:w="6167" w:type="dxa"/>
          </w:tcPr>
          <w:p w14:paraId="6F437F74" w14:textId="77777777" w:rsidR="007B68FF" w:rsidRPr="007B68FF" w:rsidRDefault="007B68FF" w:rsidP="007B68FF">
            <w:pPr>
              <w:tabs>
                <w:tab w:val="left" w:pos="426"/>
                <w:tab w:val="left" w:pos="851"/>
              </w:tabs>
              <w:jc w:val="center"/>
              <w:rPr>
                <w:rFonts w:ascii="TH SarabunPSK" w:hAnsi="TH SarabunPSK" w:cs="TH SarabunPSK"/>
                <w:b/>
                <w:bCs/>
                <w:cs/>
              </w:rPr>
            </w:pPr>
            <w:r w:rsidRPr="007B68FF">
              <w:rPr>
                <w:rFonts w:ascii="TH SarabunPSK" w:hAnsi="TH SarabunPSK" w:cs="TH SarabunPSK"/>
                <w:b/>
                <w:bCs/>
                <w:cs/>
              </w:rPr>
              <w:t>การประเมินตนเอง</w:t>
            </w:r>
          </w:p>
        </w:tc>
        <w:tc>
          <w:tcPr>
            <w:tcW w:w="351" w:type="dxa"/>
          </w:tcPr>
          <w:p w14:paraId="0B7D84D2"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1</w:t>
            </w:r>
          </w:p>
        </w:tc>
        <w:tc>
          <w:tcPr>
            <w:tcW w:w="354" w:type="dxa"/>
          </w:tcPr>
          <w:p w14:paraId="695D338B"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2</w:t>
            </w:r>
          </w:p>
        </w:tc>
        <w:tc>
          <w:tcPr>
            <w:tcW w:w="468" w:type="dxa"/>
          </w:tcPr>
          <w:p w14:paraId="378F51BC"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3</w:t>
            </w:r>
          </w:p>
        </w:tc>
        <w:tc>
          <w:tcPr>
            <w:tcW w:w="353" w:type="dxa"/>
          </w:tcPr>
          <w:p w14:paraId="103F64E7"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4</w:t>
            </w:r>
          </w:p>
        </w:tc>
        <w:tc>
          <w:tcPr>
            <w:tcW w:w="354" w:type="dxa"/>
          </w:tcPr>
          <w:p w14:paraId="6B0EAFF5"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5</w:t>
            </w:r>
          </w:p>
        </w:tc>
        <w:tc>
          <w:tcPr>
            <w:tcW w:w="354" w:type="dxa"/>
          </w:tcPr>
          <w:p w14:paraId="2D813321"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6</w:t>
            </w:r>
          </w:p>
        </w:tc>
        <w:tc>
          <w:tcPr>
            <w:tcW w:w="354" w:type="dxa"/>
          </w:tcPr>
          <w:p w14:paraId="50934CD5"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7</w:t>
            </w:r>
          </w:p>
        </w:tc>
      </w:tr>
      <w:tr w:rsidR="007B68FF" w:rsidRPr="007B68FF" w14:paraId="3A83AF4D" w14:textId="77777777" w:rsidTr="000114F3">
        <w:trPr>
          <w:trHeight w:val="234"/>
        </w:trPr>
        <w:tc>
          <w:tcPr>
            <w:tcW w:w="6167" w:type="dxa"/>
          </w:tcPr>
          <w:p w14:paraId="57D20213" w14:textId="77777777" w:rsidR="007B68FF" w:rsidRPr="007B68FF" w:rsidRDefault="007B68FF" w:rsidP="007B68FF">
            <w:pPr>
              <w:rPr>
                <w:rFonts w:ascii="TH SarabunPSK" w:hAnsi="TH SarabunPSK" w:cs="TH SarabunPSK"/>
              </w:rPr>
            </w:pPr>
            <w:r w:rsidRPr="007B68FF">
              <w:rPr>
                <w:rFonts w:ascii="TH SarabunPSK" w:hAnsi="TH SarabunPSK" w:cs="TH SarabunPSK"/>
                <w:b/>
                <w:bCs/>
              </w:rPr>
              <w:lastRenderedPageBreak/>
              <w:t>Req.-1.</w:t>
            </w:r>
            <w:r w:rsidRPr="007B68FF">
              <w:rPr>
                <w:rFonts w:ascii="TH SarabunPSK" w:hAnsi="TH SarabunPSK" w:cs="TH SarabunPSK"/>
                <w:b/>
                <w:bCs/>
                <w:cs/>
              </w:rPr>
              <w:t>3</w:t>
            </w:r>
            <w:r w:rsidRPr="007B68FF">
              <w:rPr>
                <w:rFonts w:ascii="TH SarabunPSK" w:hAnsi="TH SarabunPSK" w:cs="TH SarabunPSK"/>
                <w:b/>
                <w:bCs/>
              </w:rPr>
              <w:t xml:space="preserve"> :</w:t>
            </w:r>
            <w:r w:rsidRPr="007B68FF">
              <w:rPr>
                <w:rFonts w:ascii="TH SarabunPSK" w:hAnsi="TH SarabunPSK" w:cs="TH SarabunPSK"/>
              </w:rPr>
              <w:t xml:space="preserve">The </w:t>
            </w:r>
            <w:proofErr w:type="spellStart"/>
            <w:r w:rsidRPr="007B68FF">
              <w:rPr>
                <w:rFonts w:ascii="TH SarabunPSK" w:hAnsi="TH SarabunPSK" w:cs="TH SarabunPSK"/>
              </w:rPr>
              <w:t>programme</w:t>
            </w:r>
            <w:proofErr w:type="spellEnd"/>
            <w:r w:rsidRPr="007B68FF">
              <w:rPr>
                <w:rFonts w:ascii="TH SarabunPSK" w:hAnsi="TH SarabunPSK" w:cs="TH SarabunPSK"/>
              </w:rPr>
              <w:t xml:space="preserve"> to show that the expected learning outcomes consist of both generic outcomes (related to written and oral communication, </w:t>
            </w:r>
            <w:proofErr w:type="spellStart"/>
            <w:r w:rsidRPr="007B68FF">
              <w:rPr>
                <w:rFonts w:ascii="TH SarabunPSK" w:hAnsi="TH SarabunPSK" w:cs="TH SarabunPSK"/>
              </w:rPr>
              <w:t>problemsolving</w:t>
            </w:r>
            <w:proofErr w:type="spellEnd"/>
            <w:r w:rsidRPr="007B68FF">
              <w:rPr>
                <w:rFonts w:ascii="TH SarabunPSK" w:hAnsi="TH SarabunPSK" w:cs="TH SarabunPSK"/>
              </w:rPr>
              <w:t xml:space="preserve">, information technology, teambuilding skills, </w:t>
            </w:r>
            <w:proofErr w:type="spellStart"/>
            <w:r w:rsidRPr="007B68FF">
              <w:rPr>
                <w:rFonts w:ascii="TH SarabunPSK" w:hAnsi="TH SarabunPSK" w:cs="TH SarabunPSK"/>
              </w:rPr>
              <w:t>etc</w:t>
            </w:r>
            <w:proofErr w:type="spellEnd"/>
            <w:r w:rsidRPr="007B68FF">
              <w:rPr>
                <w:rFonts w:ascii="TH SarabunPSK" w:hAnsi="TH SarabunPSK" w:cs="TH SarabunPSK"/>
              </w:rPr>
              <w:t>) and subject specific outcomes (related to knowledge and skills of the study discipline).</w:t>
            </w:r>
          </w:p>
        </w:tc>
        <w:tc>
          <w:tcPr>
            <w:tcW w:w="351" w:type="dxa"/>
          </w:tcPr>
          <w:p w14:paraId="2EA66985" w14:textId="77777777" w:rsidR="007B68FF" w:rsidRPr="007B68FF" w:rsidRDefault="007B68FF" w:rsidP="007B68FF">
            <w:pPr>
              <w:tabs>
                <w:tab w:val="left" w:pos="426"/>
                <w:tab w:val="left" w:pos="851"/>
              </w:tabs>
              <w:jc w:val="center"/>
              <w:rPr>
                <w:rFonts w:ascii="TH SarabunPSK" w:hAnsi="TH SarabunPSK" w:cs="TH SarabunPSK"/>
              </w:rPr>
            </w:pPr>
          </w:p>
        </w:tc>
        <w:tc>
          <w:tcPr>
            <w:tcW w:w="354" w:type="dxa"/>
          </w:tcPr>
          <w:p w14:paraId="412AEC42" w14:textId="77777777" w:rsidR="007B68FF" w:rsidRPr="007B68FF" w:rsidRDefault="007B68FF" w:rsidP="007B68FF">
            <w:pPr>
              <w:tabs>
                <w:tab w:val="left" w:pos="426"/>
                <w:tab w:val="left" w:pos="851"/>
              </w:tabs>
              <w:jc w:val="center"/>
              <w:rPr>
                <w:rFonts w:ascii="TH SarabunPSK" w:hAnsi="TH SarabunPSK" w:cs="TH SarabunPSK"/>
              </w:rPr>
            </w:pPr>
          </w:p>
        </w:tc>
        <w:tc>
          <w:tcPr>
            <w:tcW w:w="468" w:type="dxa"/>
          </w:tcPr>
          <w:p w14:paraId="26B66AC2" w14:textId="77777777" w:rsidR="007B68FF" w:rsidRPr="007B68FF" w:rsidRDefault="007B68FF" w:rsidP="007B68FF">
            <w:pPr>
              <w:tabs>
                <w:tab w:val="left" w:pos="426"/>
                <w:tab w:val="left" w:pos="851"/>
              </w:tabs>
              <w:jc w:val="center"/>
              <w:rPr>
                <w:rFonts w:ascii="TH SarabunPSK" w:hAnsi="TH SarabunPSK" w:cs="TH SarabunPSK"/>
              </w:rPr>
            </w:pPr>
          </w:p>
        </w:tc>
        <w:tc>
          <w:tcPr>
            <w:tcW w:w="353" w:type="dxa"/>
          </w:tcPr>
          <w:p w14:paraId="3F2A5298" w14:textId="77777777" w:rsidR="007B68FF" w:rsidRPr="007B68FF" w:rsidRDefault="007B68FF" w:rsidP="007B68FF">
            <w:pPr>
              <w:tabs>
                <w:tab w:val="left" w:pos="426"/>
                <w:tab w:val="left" w:pos="851"/>
              </w:tabs>
              <w:jc w:val="center"/>
              <w:rPr>
                <w:rFonts w:ascii="TH SarabunPSK" w:hAnsi="TH SarabunPSK" w:cs="TH SarabunPSK"/>
              </w:rPr>
            </w:pPr>
            <w:r w:rsidRPr="007B68FF">
              <w:rPr>
                <w:rFonts w:ascii="TH SarabunPSK" w:hAnsi="TH SarabunPSK" w:cs="TH SarabunPSK"/>
              </w:rPr>
              <w:sym w:font="Wingdings" w:char="F0FC"/>
            </w:r>
          </w:p>
        </w:tc>
        <w:tc>
          <w:tcPr>
            <w:tcW w:w="354" w:type="dxa"/>
          </w:tcPr>
          <w:p w14:paraId="55AF5AF2" w14:textId="77777777" w:rsidR="007B68FF" w:rsidRPr="007B68FF" w:rsidRDefault="007B68FF" w:rsidP="007B68FF">
            <w:pPr>
              <w:tabs>
                <w:tab w:val="left" w:pos="426"/>
                <w:tab w:val="left" w:pos="851"/>
              </w:tabs>
              <w:jc w:val="center"/>
              <w:rPr>
                <w:rFonts w:ascii="TH SarabunPSK" w:hAnsi="TH SarabunPSK" w:cs="TH SarabunPSK"/>
              </w:rPr>
            </w:pPr>
          </w:p>
        </w:tc>
        <w:tc>
          <w:tcPr>
            <w:tcW w:w="354" w:type="dxa"/>
          </w:tcPr>
          <w:p w14:paraId="4340EBED" w14:textId="77777777" w:rsidR="007B68FF" w:rsidRPr="007B68FF" w:rsidRDefault="007B68FF" w:rsidP="007B68FF">
            <w:pPr>
              <w:tabs>
                <w:tab w:val="left" w:pos="426"/>
                <w:tab w:val="left" w:pos="851"/>
              </w:tabs>
              <w:jc w:val="center"/>
              <w:rPr>
                <w:rFonts w:ascii="TH SarabunPSK" w:hAnsi="TH SarabunPSK" w:cs="TH SarabunPSK"/>
              </w:rPr>
            </w:pPr>
          </w:p>
        </w:tc>
        <w:tc>
          <w:tcPr>
            <w:tcW w:w="354" w:type="dxa"/>
          </w:tcPr>
          <w:p w14:paraId="2CA7C029" w14:textId="77777777" w:rsidR="007B68FF" w:rsidRPr="007B68FF" w:rsidRDefault="007B68FF" w:rsidP="007B68FF">
            <w:pPr>
              <w:tabs>
                <w:tab w:val="left" w:pos="426"/>
                <w:tab w:val="left" w:pos="851"/>
              </w:tabs>
              <w:jc w:val="center"/>
              <w:rPr>
                <w:rFonts w:ascii="TH SarabunPSK" w:hAnsi="TH SarabunPSK" w:cs="TH SarabunPSK"/>
              </w:rPr>
            </w:pPr>
          </w:p>
        </w:tc>
      </w:tr>
    </w:tbl>
    <w:p w14:paraId="68E8DE9C" w14:textId="77777777" w:rsidR="007B68FF" w:rsidRPr="007B68FF" w:rsidRDefault="007B68FF" w:rsidP="007B68FF">
      <w:pPr>
        <w:spacing w:after="160" w:line="259" w:lineRule="auto"/>
        <w:rPr>
          <w:rFonts w:ascii="TH SarabunPSK" w:hAnsi="TH SarabunPSK" w:cs="TH SarabunPSK"/>
          <w:b/>
          <w:bCs/>
        </w:rPr>
      </w:pPr>
    </w:p>
    <w:p w14:paraId="67D96EE2" w14:textId="77777777" w:rsidR="00311619" w:rsidRPr="000E48E9" w:rsidRDefault="00311619" w:rsidP="00311619">
      <w:pPr>
        <w:rPr>
          <w:rFonts w:ascii="TH SarabunPSK" w:hAnsi="TH SarabunPSK" w:cs="TH SarabunPSK"/>
          <w:b/>
          <w:bCs/>
        </w:rPr>
      </w:pPr>
      <w:r w:rsidRPr="000E48E9">
        <w:rPr>
          <w:rFonts w:ascii="TH SarabunPSK" w:hAnsi="TH SarabunPSK" w:cs="TH SarabunPSK"/>
          <w:b/>
          <w:bCs/>
        </w:rPr>
        <w:br w:type="page"/>
      </w:r>
    </w:p>
    <w:p w14:paraId="10B91CAC" w14:textId="5BC45ED6" w:rsidR="00247C42" w:rsidRPr="000E48E9"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lastRenderedPageBreak/>
        <w:t>Req.-1.</w:t>
      </w:r>
      <w:r w:rsidRPr="000E48E9">
        <w:rPr>
          <w:rStyle w:val="Heading2Char"/>
          <w:rFonts w:ascii="TH SarabunPSK" w:hAnsi="TH SarabunPSK" w:cs="TH SarabunPSK"/>
          <w:b/>
          <w:bCs/>
          <w:cs/>
        </w:rPr>
        <w:t>4</w:t>
      </w:r>
      <w:r w:rsidRPr="000E48E9">
        <w:rPr>
          <w:rStyle w:val="Heading2Char"/>
          <w:rFonts w:ascii="TH SarabunPSK" w:hAnsi="TH SarabunPSK" w:cs="TH SarabunPSK"/>
          <w:b/>
          <w:bCs/>
        </w:rPr>
        <w:t xml:space="preserve"> :</w:t>
      </w:r>
      <w:r w:rsidR="00813F6D" w:rsidRPr="000E48E9">
        <w:rPr>
          <w:rStyle w:val="Heading2Char"/>
          <w:rFonts w:ascii="TH SarabunPSK" w:hAnsi="TH SarabunPSK" w:cs="TH SarabunPSK"/>
          <w:b/>
          <w:bCs/>
        </w:rPr>
        <w:tab/>
      </w:r>
      <w:r w:rsidRPr="000E48E9">
        <w:rPr>
          <w:rStyle w:val="Heading2Char"/>
          <w:rFonts w:ascii="TH SarabunPSK" w:hAnsi="TH SarabunPSK" w:cs="TH SarabunPSK"/>
          <w:b/>
          <w:bCs/>
        </w:rPr>
        <w:t xml:space="preserve">The </w:t>
      </w:r>
      <w:proofErr w:type="spellStart"/>
      <w:r w:rsidRPr="000E48E9">
        <w:rPr>
          <w:rStyle w:val="Heading2Char"/>
          <w:rFonts w:ascii="TH SarabunPSK" w:hAnsi="TH SarabunPSK" w:cs="TH SarabunPSK"/>
          <w:b/>
          <w:bCs/>
        </w:rPr>
        <w:t>programme</w:t>
      </w:r>
      <w:proofErr w:type="spellEnd"/>
      <w:r w:rsidRPr="000E48E9">
        <w:rPr>
          <w:rStyle w:val="Heading2Char"/>
          <w:rFonts w:ascii="TH SarabunPSK" w:hAnsi="TH SarabunPSK" w:cs="TH SarabunPSK"/>
          <w:b/>
          <w:bCs/>
        </w:rPr>
        <w:t xml:space="preserve"> to show that the requirements of the stakeholders,</w:t>
      </w:r>
    </w:p>
    <w:p w14:paraId="0CB6A2EC" w14:textId="213C9926" w:rsidR="00311619" w:rsidRPr="0001568C" w:rsidRDefault="00311619" w:rsidP="0001568C">
      <w:pPr>
        <w:ind w:left="1080"/>
        <w:rPr>
          <w:rFonts w:ascii="TH SarabunPSK" w:hAnsi="TH SarabunPSK" w:cs="TH SarabunPSK"/>
          <w:b/>
          <w:bCs/>
        </w:rPr>
      </w:pPr>
      <w:r w:rsidRPr="000E48E9">
        <w:rPr>
          <w:rFonts w:ascii="TH SarabunPSK" w:hAnsi="TH SarabunPSK" w:cs="TH SarabunPSK"/>
          <w:b/>
          <w:bCs/>
        </w:rPr>
        <w:t>especially</w:t>
      </w:r>
      <w:r w:rsidRPr="000E48E9">
        <w:rPr>
          <w:rFonts w:ascii="TH SarabunPSK" w:hAnsi="TH SarabunPSK" w:cs="TH SarabunPSK"/>
          <w:b/>
          <w:bCs/>
          <w:cs/>
        </w:rPr>
        <w:t xml:space="preserve"> </w:t>
      </w:r>
      <w:r w:rsidRPr="000E48E9">
        <w:rPr>
          <w:rFonts w:ascii="TH SarabunPSK" w:hAnsi="TH SarabunPSK" w:cs="TH SarabunPSK"/>
          <w:b/>
          <w:bCs/>
        </w:rPr>
        <w:t>the external stakeholders, are gathered, and that these are reflected in the</w:t>
      </w:r>
      <w:r w:rsidRPr="000E48E9">
        <w:rPr>
          <w:rFonts w:ascii="TH SarabunPSK" w:hAnsi="TH SarabunPSK" w:cs="TH SarabunPSK"/>
          <w:b/>
          <w:bCs/>
          <w:cs/>
        </w:rPr>
        <w:t xml:space="preserve"> </w:t>
      </w:r>
      <w:r w:rsidRPr="000E48E9">
        <w:rPr>
          <w:rFonts w:ascii="TH SarabunPSK" w:hAnsi="TH SarabunPSK" w:cs="TH SarabunPSK"/>
          <w:b/>
          <w:bCs/>
        </w:rPr>
        <w:t>expected learnin</w:t>
      </w:r>
      <w:r w:rsidR="0001568C">
        <w:rPr>
          <w:rFonts w:ascii="TH SarabunPSK" w:hAnsi="TH SarabunPSK" w:cs="TH SarabunPSK"/>
          <w:b/>
          <w:bCs/>
        </w:rPr>
        <w:t>g outcomes.</w:t>
      </w:r>
    </w:p>
    <w:p w14:paraId="7D0C0282" w14:textId="32DED52C" w:rsidR="00ED02B7" w:rsidRPr="000E48E9" w:rsidRDefault="00ED02B7" w:rsidP="00ED02B7">
      <w:pPr>
        <w:ind w:firstLine="720"/>
        <w:jc w:val="thaiDistribute"/>
        <w:rPr>
          <w:rFonts w:ascii="TH SarabunPSK" w:hAnsi="TH SarabunPSK" w:cs="TH SarabunPSK"/>
          <w:color w:val="0000FF"/>
        </w:rPr>
      </w:pPr>
      <w:r w:rsidRPr="000E48E9">
        <w:rPr>
          <w:rFonts w:ascii="TH SarabunPSK" w:hAnsi="TH SarabunPSK" w:cs="TH SarabunPSK"/>
          <w:cs/>
        </w:rPr>
        <w:t xml:space="preserve">ในการกำหนดผลการเรียนรู้ของหลักสูตร </w:t>
      </w:r>
      <w:r w:rsidRPr="000E48E9">
        <w:rPr>
          <w:rFonts w:ascii="TH SarabunPSK" w:hAnsi="TH SarabunPSK" w:cs="TH SarabunPSK"/>
        </w:rPr>
        <w:t xml:space="preserve">PLOs </w:t>
      </w:r>
      <w:r w:rsidRPr="000E48E9">
        <w:rPr>
          <w:rFonts w:ascii="TH SarabunPSK" w:hAnsi="TH SarabunPSK" w:cs="TH SarabunPSK"/>
          <w:cs/>
        </w:rPr>
        <w:t>นั้น มีความสอดคล้องกับความต้องการของผู้มีส่วนได้ส่วนเสียทั้งภายนอกและภายใน หลักสูตรฯ ได้กำหนดกลุ่มผู้เกี่ยวข้องและผู้มีส่วนได้ส่วนเสียของหลักสูตรฯ โดยผู้มีส่วนได้ส่วนเสียภายนอก ได้แก่ ผู้ใช้บัณฑิต มาตรฐานตำแหน่งนักวิชาการส</w:t>
      </w:r>
      <w:r w:rsidR="007130D8" w:rsidRPr="000E48E9">
        <w:rPr>
          <w:rFonts w:ascii="TH SarabunPSK" w:hAnsi="TH SarabunPSK" w:cs="TH SarabunPSK"/>
          <w:cs/>
        </w:rPr>
        <w:t>ัต</w:t>
      </w:r>
      <w:r w:rsidR="00EB6081" w:rsidRPr="000E48E9">
        <w:rPr>
          <w:rFonts w:ascii="TH SarabunPSK" w:hAnsi="TH SarabunPSK" w:cs="TH SarabunPSK"/>
          <w:cs/>
        </w:rPr>
        <w:t>วบาล</w:t>
      </w:r>
      <w:r w:rsidRPr="000E48E9">
        <w:rPr>
          <w:rFonts w:ascii="TH SarabunPSK" w:hAnsi="TH SarabunPSK" w:cs="TH SarabunPSK"/>
          <w:cs/>
        </w:rPr>
        <w:t xml:space="preserve"> และศิษย์เก่า ผู้มีส่วนได้ส่วนเสียภายใน ได้แก่ มหาวิทยาลัยแม่โจ้ อาจารย์ผู้สอน และนักศึกษาปัจจุบัน หลักสูตรฯ ทำการเก็บรวบรวมข้อมูลคุณลักษณะบัณฑิตทาง</w:t>
      </w:r>
      <w:r w:rsidR="00202D92" w:rsidRPr="000E48E9">
        <w:rPr>
          <w:rFonts w:ascii="TH SarabunPSK" w:hAnsi="TH SarabunPSK" w:cs="TH SarabunPSK"/>
          <w:cs/>
        </w:rPr>
        <w:t>สัตวศาสตร์</w:t>
      </w:r>
      <w:r w:rsidR="00E54176" w:rsidRPr="000E48E9">
        <w:rPr>
          <w:rFonts w:ascii="TH SarabunPSK" w:hAnsi="TH SarabunPSK" w:cs="TH SarabunPSK"/>
          <w:cs/>
        </w:rPr>
        <w:t>ที่</w:t>
      </w:r>
      <w:r w:rsidRPr="000E48E9">
        <w:rPr>
          <w:rFonts w:ascii="TH SarabunPSK" w:hAnsi="TH SarabunPSK" w:cs="TH SarabunPSK"/>
          <w:cs/>
        </w:rPr>
        <w:t xml:space="preserve">พึงประสงค์จากกลุ่มต่าง ๆ นำมาวิเคราะห์ความต้องการของผู้มีส่วนได้ส่วนเสียเพื่อจัดทำ </w:t>
      </w:r>
      <w:r w:rsidRPr="000E48E9">
        <w:rPr>
          <w:rFonts w:ascii="TH SarabunPSK" w:hAnsi="TH SarabunPSK" w:cs="TH SarabunPSK"/>
        </w:rPr>
        <w:t xml:space="preserve">PLOs </w:t>
      </w:r>
      <w:r w:rsidRPr="000E48E9">
        <w:rPr>
          <w:rFonts w:ascii="TH SarabunPSK" w:hAnsi="TH SarabunPSK" w:cs="TH SarabunPSK"/>
          <w:cs/>
        </w:rPr>
        <w:t xml:space="preserve">ของหลักสูตร </w:t>
      </w:r>
      <w:hyperlink r:id="rId28" w:history="1">
        <w:r w:rsidRPr="000259C9">
          <w:rPr>
            <w:rStyle w:val="Hyperlink"/>
            <w:rFonts w:ascii="TH SarabunPSK" w:hAnsi="TH SarabunPSK" w:cs="TH SarabunPSK"/>
            <w:cs/>
          </w:rPr>
          <w:t xml:space="preserve">(อ้างอิง </w:t>
        </w:r>
        <w:r w:rsidRPr="000259C9">
          <w:rPr>
            <w:rStyle w:val="Hyperlink"/>
            <w:rFonts w:ascii="TH SarabunPSK" w:hAnsi="TH SarabunPSK" w:cs="TH SarabunPSK"/>
          </w:rPr>
          <w:t xml:space="preserve">1.4.1 </w:t>
        </w:r>
        <w:r w:rsidRPr="000259C9">
          <w:rPr>
            <w:rStyle w:val="Hyperlink"/>
            <w:rFonts w:ascii="TH SarabunPSK" w:hAnsi="TH SarabunPSK" w:cs="TH SarabunPSK"/>
            <w:cs/>
          </w:rPr>
          <w:t>แบบข้อเสนอเชิงหลักการเพื่อขอปรับปรุงหลักสูตร)</w:t>
        </w:r>
      </w:hyperlink>
      <w:r w:rsidRPr="000E48E9">
        <w:rPr>
          <w:rFonts w:ascii="TH SarabunPSK" w:hAnsi="TH SarabunPSK" w:cs="TH SarabunPSK"/>
          <w:cs/>
        </w:rPr>
        <w:t xml:space="preserve"> ซึ่งแหล่งข้อมูลและข้อมูลที่นำมาใช้กำหนดผลการเรียนรู้ของหลักสูตรฯ ประกอบด้วย</w:t>
      </w:r>
    </w:p>
    <w:p w14:paraId="50C936C7" w14:textId="78B0ED58" w:rsidR="00ED02B7" w:rsidRPr="000E48E9" w:rsidRDefault="00ED02B7" w:rsidP="00ED02B7">
      <w:pPr>
        <w:ind w:firstLine="720"/>
        <w:jc w:val="thaiDistribute"/>
        <w:rPr>
          <w:rFonts w:ascii="TH SarabunPSK" w:hAnsi="TH SarabunPSK" w:cs="TH SarabunPSK"/>
          <w:color w:val="0000FF"/>
        </w:rPr>
      </w:pPr>
      <w:r w:rsidRPr="000E48E9">
        <w:rPr>
          <w:rFonts w:ascii="TH SarabunPSK" w:hAnsi="TH SarabunPSK" w:cs="TH SarabunPSK"/>
        </w:rPr>
        <w:t xml:space="preserve">- </w:t>
      </w:r>
      <w:r w:rsidRPr="000E48E9">
        <w:rPr>
          <w:rFonts w:ascii="TH SarabunPSK" w:hAnsi="TH SarabunPSK" w:cs="TH SarabunPSK"/>
          <w:cs/>
        </w:rPr>
        <w:t xml:space="preserve">การวิเคราะห์ความต้องการ/ทิศทางการพัฒนาระดับประเทศ/ระดับโลก การแก้ไขปัญหาระดับประเทศ/ระดับโลก </w:t>
      </w:r>
      <w:hyperlink r:id="rId29" w:history="1">
        <w:r w:rsidRPr="000259C9">
          <w:rPr>
            <w:rStyle w:val="Hyperlink"/>
            <w:rFonts w:ascii="TH SarabunPSK" w:hAnsi="TH SarabunPSK" w:cs="TH SarabunPSK"/>
            <w:cs/>
          </w:rPr>
          <w:t xml:space="preserve">(อ้างอิง </w:t>
        </w:r>
        <w:r w:rsidRPr="000259C9">
          <w:rPr>
            <w:rStyle w:val="Hyperlink"/>
            <w:rFonts w:ascii="TH SarabunPSK" w:hAnsi="TH SarabunPSK" w:cs="TH SarabunPSK"/>
          </w:rPr>
          <w:t>1.4.2</w:t>
        </w:r>
        <w:r w:rsidRPr="000259C9">
          <w:rPr>
            <w:rStyle w:val="Hyperlink"/>
            <w:rFonts w:ascii="TH SarabunPSK" w:hAnsi="TH SarabunPSK" w:cs="TH SarabunPSK"/>
            <w:cs/>
          </w:rPr>
          <w:t xml:space="preserve"> แบบข้อเสนอเชิงหลักการเพื่อขอปรับปรุงหลักสูตร</w:t>
        </w:r>
        <w:r w:rsidRPr="000259C9">
          <w:rPr>
            <w:rStyle w:val="Hyperlink"/>
            <w:rFonts w:ascii="TH SarabunPSK" w:hAnsi="TH SarabunPSK" w:cs="TH SarabunPSK"/>
          </w:rPr>
          <w:t>)</w:t>
        </w:r>
      </w:hyperlink>
    </w:p>
    <w:p w14:paraId="4FB6E879" w14:textId="199C52E9" w:rsidR="0024675A" w:rsidRPr="000E48E9" w:rsidRDefault="0098593C" w:rsidP="00ED02B7">
      <w:pPr>
        <w:ind w:firstLine="720"/>
        <w:jc w:val="thaiDistribute"/>
        <w:rPr>
          <w:rFonts w:ascii="TH SarabunPSK" w:hAnsi="TH SarabunPSK" w:cs="TH SarabunPSK"/>
        </w:rPr>
      </w:pPr>
      <w:r w:rsidRPr="000E48E9">
        <w:rPr>
          <w:rFonts w:ascii="TH SarabunPSK" w:hAnsi="TH SarabunPSK" w:cs="TH SarabunPSK"/>
        </w:rPr>
        <w:t xml:space="preserve">- </w:t>
      </w:r>
      <w:r w:rsidR="00E16D6A" w:rsidRPr="000E48E9">
        <w:rPr>
          <w:rFonts w:ascii="TH SarabunPSK" w:hAnsi="TH SarabunPSK" w:cs="TH SarabunPSK"/>
          <w:cs/>
        </w:rPr>
        <w:t>คุณวุฒิวิชาชีพสาขาวิชาชีพเกษตรกรรม สาขาปศุสัตว์ อาชีพผู้เลี้ยงสุกร</w:t>
      </w:r>
      <w:r w:rsidR="007E0C56" w:rsidRPr="000E48E9">
        <w:rPr>
          <w:rFonts w:ascii="TH SarabunPSK" w:hAnsi="TH SarabunPSK" w:cs="TH SarabunPSK"/>
          <w:cs/>
        </w:rPr>
        <w:t xml:space="preserve"> โคเนื้อ โคนม ไก่เนื้อ ไก่ไข่</w:t>
      </w:r>
      <w:r w:rsidR="009134C6" w:rsidRPr="000E48E9">
        <w:rPr>
          <w:rFonts w:ascii="TH SarabunPSK" w:hAnsi="TH SarabunPSK" w:cs="TH SarabunPSK"/>
          <w:cs/>
        </w:rPr>
        <w:t xml:space="preserve"> </w:t>
      </w:r>
      <w:hyperlink r:id="rId30" w:history="1">
        <w:r w:rsidR="009134C6" w:rsidRPr="000259C9">
          <w:rPr>
            <w:rStyle w:val="Hyperlink"/>
            <w:rFonts w:ascii="TH SarabunPSK" w:hAnsi="TH SarabunPSK" w:cs="TH SarabunPSK"/>
            <w:cs/>
          </w:rPr>
          <w:t xml:space="preserve">(อ้างอิง </w:t>
        </w:r>
        <w:r w:rsidR="00847E6B" w:rsidRPr="000259C9">
          <w:rPr>
            <w:rStyle w:val="Hyperlink"/>
            <w:rFonts w:ascii="TH SarabunPSK" w:hAnsi="TH SarabunPSK" w:cs="TH SarabunPSK"/>
            <w:cs/>
          </w:rPr>
          <w:t>1.4.3 มาตรฐานอาชีพและคุณวุฒิวิชาชีพ - เกษตรกรรม-ปศุสัตว์</w:t>
        </w:r>
        <w:r w:rsidR="009134C6" w:rsidRPr="000259C9">
          <w:rPr>
            <w:rStyle w:val="Hyperlink"/>
            <w:rFonts w:ascii="TH SarabunPSK" w:hAnsi="TH SarabunPSK" w:cs="TH SarabunPSK"/>
          </w:rPr>
          <w:t>)</w:t>
        </w:r>
      </w:hyperlink>
    </w:p>
    <w:p w14:paraId="21EED1F8" w14:textId="6A08152C" w:rsidR="00ED02B7" w:rsidRPr="000E48E9" w:rsidRDefault="00ED02B7" w:rsidP="00ED02B7">
      <w:pPr>
        <w:ind w:firstLine="720"/>
        <w:jc w:val="thaiDistribute"/>
        <w:rPr>
          <w:rFonts w:ascii="TH SarabunPSK" w:hAnsi="TH SarabunPSK" w:cs="TH SarabunPSK"/>
          <w:color w:val="0000FF"/>
        </w:rPr>
      </w:pPr>
      <w:r w:rsidRPr="000E48E9">
        <w:rPr>
          <w:rFonts w:ascii="TH SarabunPSK" w:hAnsi="TH SarabunPSK" w:cs="TH SarabunPSK"/>
        </w:rPr>
        <w:t xml:space="preserve">- </w:t>
      </w:r>
      <w:r w:rsidRPr="000E48E9">
        <w:rPr>
          <w:rFonts w:ascii="TH SarabunPSK" w:hAnsi="TH SarabunPSK" w:cs="TH SarabunPSK"/>
          <w:cs/>
        </w:rPr>
        <w:t>ผู้ใช้บัณฑิตและหน่วยงานที่เกี่ยวข้องกับการทำงานด้าน</w:t>
      </w:r>
      <w:r w:rsidR="00A9017F" w:rsidRPr="000E48E9">
        <w:rPr>
          <w:rFonts w:ascii="TH SarabunPSK" w:hAnsi="TH SarabunPSK" w:cs="TH SarabunPSK"/>
          <w:cs/>
        </w:rPr>
        <w:t>สัตวศาสตร์</w:t>
      </w:r>
      <w:r w:rsidRPr="000E48E9">
        <w:rPr>
          <w:rFonts w:ascii="TH SarabunPSK" w:hAnsi="TH SarabunPSK" w:cs="TH SarabunPSK"/>
          <w:cs/>
        </w:rPr>
        <w:t>: ใช้แบบสอบถามออนไลน์ โดยมีกลุ่มตัวอย่างผู้ใช้บัณฑิตและและหน่วยงานที่เกี่ยวข้องกับการทำงานด้าน</w:t>
      </w:r>
      <w:r w:rsidR="00A4505F" w:rsidRPr="000E48E9">
        <w:rPr>
          <w:rFonts w:ascii="TH SarabunPSK" w:hAnsi="TH SarabunPSK" w:cs="TH SarabunPSK"/>
          <w:cs/>
        </w:rPr>
        <w:t>สัตวศาสตร์</w:t>
      </w:r>
      <w:r w:rsidRPr="000E48E9">
        <w:rPr>
          <w:rFonts w:ascii="TH SarabunPSK" w:hAnsi="TH SarabunPSK" w:cs="TH SarabunPSK"/>
          <w:cs/>
        </w:rPr>
        <w:t>ตอบแบบสำรวจ ทั้งหน่วยงานภาครัฐและเอกชน ครอบคลุมสายงานต่าง ๆ ทาง</w:t>
      </w:r>
      <w:r w:rsidR="00A9017F" w:rsidRPr="000E48E9">
        <w:rPr>
          <w:rFonts w:ascii="TH SarabunPSK" w:hAnsi="TH SarabunPSK" w:cs="TH SarabunPSK"/>
          <w:cs/>
        </w:rPr>
        <w:t>สัตวศาสตร์</w:t>
      </w:r>
      <w:r w:rsidRPr="000E48E9">
        <w:rPr>
          <w:rFonts w:ascii="TH SarabunPSK" w:hAnsi="TH SarabunPSK" w:cs="TH SarabunPSK"/>
          <w:cs/>
        </w:rPr>
        <w:t xml:space="preserve"> </w:t>
      </w:r>
      <w:hyperlink r:id="rId31" w:history="1">
        <w:r w:rsidRPr="000259C9">
          <w:rPr>
            <w:rStyle w:val="Hyperlink"/>
            <w:rFonts w:ascii="TH SarabunPSK" w:hAnsi="TH SarabunPSK" w:cs="TH SarabunPSK"/>
            <w:cs/>
          </w:rPr>
          <w:t xml:space="preserve">(อ้างอิง </w:t>
        </w:r>
        <w:r w:rsidRPr="000259C9">
          <w:rPr>
            <w:rStyle w:val="Hyperlink"/>
            <w:rFonts w:ascii="TH SarabunPSK" w:hAnsi="TH SarabunPSK" w:cs="TH SarabunPSK"/>
          </w:rPr>
          <w:t>1.4.</w:t>
        </w:r>
        <w:r w:rsidR="00AC7AAE" w:rsidRPr="000259C9">
          <w:rPr>
            <w:rStyle w:val="Hyperlink"/>
            <w:rFonts w:ascii="TH SarabunPSK" w:hAnsi="TH SarabunPSK" w:cs="TH SarabunPSK"/>
            <w:cs/>
          </w:rPr>
          <w:t>4</w:t>
        </w:r>
        <w:r w:rsidRPr="000259C9">
          <w:rPr>
            <w:rStyle w:val="Hyperlink"/>
            <w:rFonts w:ascii="TH SarabunPSK" w:hAnsi="TH SarabunPSK" w:cs="TH SarabunPSK"/>
            <w:cs/>
          </w:rPr>
          <w:t xml:space="preserve"> แบบข้อเสนอเชิงหลักการเพื่อขอปรับปรุงหลักสูตร</w:t>
        </w:r>
        <w:r w:rsidR="000259C9" w:rsidRPr="000259C9">
          <w:rPr>
            <w:rStyle w:val="Hyperlink"/>
            <w:rFonts w:ascii="TH SarabunPSK" w:hAnsi="TH SarabunPSK" w:cs="TH SarabunPSK" w:hint="cs"/>
            <w:cs/>
          </w:rPr>
          <w:t>)</w:t>
        </w:r>
      </w:hyperlink>
      <w:r w:rsidRPr="000E48E9">
        <w:rPr>
          <w:rFonts w:ascii="TH SarabunPSK" w:hAnsi="TH SarabunPSK" w:cs="TH SarabunPSK"/>
          <w:color w:val="0000FF"/>
          <w:cs/>
        </w:rPr>
        <w:t xml:space="preserve"> </w:t>
      </w:r>
      <w:r w:rsidRPr="000259C9">
        <w:rPr>
          <w:rFonts w:ascii="TH SarabunPSK" w:hAnsi="TH SarabunPSK" w:cs="TH SarabunPSK"/>
          <w:cs/>
        </w:rPr>
        <w:t>และ</w:t>
      </w:r>
      <w:hyperlink r:id="rId32" w:history="1">
        <w:r w:rsidR="000259C9" w:rsidRPr="003826E7">
          <w:rPr>
            <w:rStyle w:val="Hyperlink"/>
            <w:rFonts w:ascii="TH SarabunPSK" w:hAnsi="TH SarabunPSK" w:cs="TH SarabunPSK" w:hint="cs"/>
            <w:cs/>
          </w:rPr>
          <w:t>(</w:t>
        </w:r>
        <w:r w:rsidRPr="003826E7">
          <w:rPr>
            <w:rStyle w:val="Hyperlink"/>
            <w:rFonts w:ascii="TH SarabunPSK" w:hAnsi="TH SarabunPSK" w:cs="TH SarabunPSK"/>
            <w:cs/>
          </w:rPr>
          <w:t xml:space="preserve">อ้างอิง </w:t>
        </w:r>
        <w:r w:rsidRPr="003826E7">
          <w:rPr>
            <w:rStyle w:val="Hyperlink"/>
            <w:rFonts w:ascii="TH SarabunPSK" w:hAnsi="TH SarabunPSK" w:cs="TH SarabunPSK"/>
          </w:rPr>
          <w:t>1.4.</w:t>
        </w:r>
        <w:r w:rsidR="00AC7AAE" w:rsidRPr="003826E7">
          <w:rPr>
            <w:rStyle w:val="Hyperlink"/>
            <w:rFonts w:ascii="TH SarabunPSK" w:hAnsi="TH SarabunPSK" w:cs="TH SarabunPSK"/>
          </w:rPr>
          <w:t>5</w:t>
        </w:r>
        <w:r w:rsidRPr="003826E7">
          <w:rPr>
            <w:rStyle w:val="Hyperlink"/>
            <w:rFonts w:ascii="TH SarabunPSK" w:hAnsi="TH SarabunPSK" w:cs="TH SarabunPSK"/>
            <w:cs/>
          </w:rPr>
          <w:t xml:space="preserve"> รายงานผลการสำรวจความต้องการของผู้ใช้บัณฑิต)</w:t>
        </w:r>
      </w:hyperlink>
    </w:p>
    <w:p w14:paraId="77274449" w14:textId="5E8E3B40" w:rsidR="00ED02B7" w:rsidRPr="000E48E9" w:rsidRDefault="00ED02B7" w:rsidP="00ED02B7">
      <w:pPr>
        <w:ind w:firstLine="720"/>
        <w:jc w:val="thaiDistribute"/>
        <w:rPr>
          <w:rFonts w:ascii="TH SarabunPSK" w:hAnsi="TH SarabunPSK" w:cs="TH SarabunPSK"/>
          <w:color w:val="0000FF"/>
        </w:rPr>
      </w:pPr>
      <w:r w:rsidRPr="000E48E9">
        <w:rPr>
          <w:rFonts w:ascii="TH SarabunPSK" w:hAnsi="TH SarabunPSK" w:cs="TH SarabunPSK"/>
        </w:rPr>
        <w:t xml:space="preserve">- </w:t>
      </w:r>
      <w:r w:rsidRPr="000E48E9">
        <w:rPr>
          <w:rFonts w:ascii="TH SarabunPSK" w:hAnsi="TH SarabunPSK" w:cs="TH SarabunPSK"/>
          <w:cs/>
        </w:rPr>
        <w:t>ผู้แทนวิชาชีพ (</w:t>
      </w:r>
      <w:r w:rsidR="000817F2" w:rsidRPr="000E48E9">
        <w:rPr>
          <w:rFonts w:ascii="TH SarabunPSK" w:hAnsi="TH SarabunPSK" w:cs="TH SarabunPSK"/>
          <w:cs/>
        </w:rPr>
        <w:t>สัตวบาล</w:t>
      </w:r>
      <w:r w:rsidRPr="000E48E9">
        <w:rPr>
          <w:rFonts w:ascii="TH SarabunPSK" w:hAnsi="TH SarabunPSK" w:cs="TH SarabunPSK"/>
          <w:cs/>
        </w:rPr>
        <w:t xml:space="preserve">): จำนวน </w:t>
      </w:r>
      <w:r w:rsidRPr="000E48E9">
        <w:rPr>
          <w:rFonts w:ascii="TH SarabunPSK" w:hAnsi="TH SarabunPSK" w:cs="TH SarabunPSK"/>
        </w:rPr>
        <w:t>2</w:t>
      </w:r>
      <w:r w:rsidRPr="000E48E9">
        <w:rPr>
          <w:rFonts w:ascii="TH SarabunPSK" w:hAnsi="TH SarabunPSK" w:cs="TH SarabunPSK"/>
          <w:cs/>
        </w:rPr>
        <w:t xml:space="preserve"> คน ร่วมเป็นคณะกรรมการ</w:t>
      </w:r>
      <w:r w:rsidR="00205964" w:rsidRPr="000E48E9">
        <w:rPr>
          <w:rFonts w:ascii="TH SarabunPSK" w:hAnsi="TH SarabunPSK" w:cs="TH SarabunPSK"/>
          <w:cs/>
        </w:rPr>
        <w:t>ปรับปรุง</w:t>
      </w:r>
      <w:r w:rsidRPr="000E48E9">
        <w:rPr>
          <w:rFonts w:ascii="TH SarabunPSK" w:hAnsi="TH SarabunPSK" w:cs="TH SarabunPSK"/>
          <w:cs/>
        </w:rPr>
        <w:t xml:space="preserve">และคณะกรรมการวิพากษ์หลักสูตรฯ </w:t>
      </w:r>
      <w:hyperlink r:id="rId33" w:history="1">
        <w:r w:rsidRPr="003826E7">
          <w:rPr>
            <w:rStyle w:val="Hyperlink"/>
            <w:rFonts w:ascii="TH SarabunPSK" w:hAnsi="TH SarabunPSK" w:cs="TH SarabunPSK"/>
            <w:cs/>
          </w:rPr>
          <w:t xml:space="preserve">(อ้างอิง </w:t>
        </w:r>
        <w:r w:rsidR="0053668D" w:rsidRPr="003826E7">
          <w:rPr>
            <w:rStyle w:val="Hyperlink"/>
            <w:rFonts w:ascii="TH SarabunPSK" w:hAnsi="TH SarabunPSK" w:cs="TH SarabunPSK"/>
          </w:rPr>
          <w:t xml:space="preserve">1.4.6 </w:t>
        </w:r>
        <w:r w:rsidR="0053668D" w:rsidRPr="003826E7">
          <w:rPr>
            <w:rStyle w:val="Hyperlink"/>
            <w:rFonts w:ascii="TH SarabunPSK" w:hAnsi="TH SarabunPSK" w:cs="TH SarabunPSK"/>
            <w:cs/>
          </w:rPr>
          <w:t>ประกาศ ม.แม่โจ้-กรรมการปรับปรุง วิพากษ์หลักสูตรฯ</w:t>
        </w:r>
        <w:r w:rsidRPr="003826E7">
          <w:rPr>
            <w:rStyle w:val="Hyperlink"/>
            <w:rFonts w:ascii="TH SarabunPSK" w:hAnsi="TH SarabunPSK" w:cs="TH SarabunPSK"/>
            <w:cs/>
          </w:rPr>
          <w:t>)</w:t>
        </w:r>
      </w:hyperlink>
    </w:p>
    <w:p w14:paraId="10D3CD78" w14:textId="6D266CB2" w:rsidR="00ED02B7" w:rsidRPr="000E48E9" w:rsidRDefault="00ED02B7" w:rsidP="00ED02B7">
      <w:pPr>
        <w:ind w:firstLine="720"/>
        <w:jc w:val="thaiDistribute"/>
        <w:rPr>
          <w:rFonts w:ascii="TH SarabunPSK" w:hAnsi="TH SarabunPSK" w:cs="TH SarabunPSK"/>
          <w:color w:val="0000FF"/>
        </w:rPr>
      </w:pPr>
      <w:r w:rsidRPr="000E48E9">
        <w:rPr>
          <w:rFonts w:ascii="TH SarabunPSK" w:hAnsi="TH SarabunPSK" w:cs="TH SarabunPSK"/>
        </w:rPr>
        <w:t xml:space="preserve">- </w:t>
      </w:r>
      <w:r w:rsidRPr="000E48E9">
        <w:rPr>
          <w:rFonts w:ascii="TH SarabunPSK" w:hAnsi="TH SarabunPSK" w:cs="TH SarabunPSK"/>
          <w:cs/>
        </w:rPr>
        <w:t>ตัวแทนศิษย์เก่า: ใช้แบบสำรวจคุณลักษณะบัณฑิตทางส</w:t>
      </w:r>
      <w:r w:rsidR="000D0BB4" w:rsidRPr="000E48E9">
        <w:rPr>
          <w:rFonts w:ascii="TH SarabunPSK" w:hAnsi="TH SarabunPSK" w:cs="TH SarabunPSK"/>
          <w:cs/>
        </w:rPr>
        <w:t>ัตว</w:t>
      </w:r>
      <w:r w:rsidRPr="000E48E9">
        <w:rPr>
          <w:rFonts w:ascii="TH SarabunPSK" w:hAnsi="TH SarabunPSK" w:cs="TH SarabunPSK"/>
          <w:cs/>
        </w:rPr>
        <w:t xml:space="preserve">ศาสตร์ที่พึงประสงค์ โดยมีศิษย์เก่าที่ตอบแบบสำรวจจำนวน </w:t>
      </w:r>
      <w:r w:rsidRPr="000E48E9">
        <w:rPr>
          <w:rFonts w:ascii="TH SarabunPSK" w:hAnsi="TH SarabunPSK" w:cs="TH SarabunPSK"/>
        </w:rPr>
        <w:t>20</w:t>
      </w:r>
      <w:r w:rsidR="0053668D">
        <w:rPr>
          <w:rFonts w:ascii="TH SarabunPSK" w:hAnsi="TH SarabunPSK" w:cs="TH SarabunPSK"/>
          <w:cs/>
        </w:rPr>
        <w:t xml:space="preserve"> คน</w:t>
      </w:r>
      <w:r w:rsidRPr="000E48E9">
        <w:rPr>
          <w:rFonts w:ascii="TH SarabunPSK" w:hAnsi="TH SarabunPSK" w:cs="TH SarabunPSK"/>
        </w:rPr>
        <w:t xml:space="preserve"> </w:t>
      </w:r>
      <w:r w:rsidRPr="000E48E9">
        <w:rPr>
          <w:rFonts w:ascii="TH SarabunPSK" w:hAnsi="TH SarabunPSK" w:cs="TH SarabunPSK"/>
          <w:cs/>
        </w:rPr>
        <w:t xml:space="preserve">และตัวแทนศิษย์เก่าจำนวน </w:t>
      </w:r>
      <w:r w:rsidRPr="000E48E9">
        <w:rPr>
          <w:rFonts w:ascii="TH SarabunPSK" w:hAnsi="TH SarabunPSK" w:cs="TH SarabunPSK"/>
        </w:rPr>
        <w:t>4</w:t>
      </w:r>
      <w:r w:rsidRPr="000E48E9">
        <w:rPr>
          <w:rFonts w:ascii="TH SarabunPSK" w:hAnsi="TH SarabunPSK" w:cs="TH SarabunPSK"/>
          <w:cs/>
        </w:rPr>
        <w:t xml:space="preserve"> คน ร่วมเป็นคณะกรรมการ</w:t>
      </w:r>
      <w:r w:rsidR="00242498" w:rsidRPr="000E48E9">
        <w:rPr>
          <w:rFonts w:ascii="TH SarabunPSK" w:hAnsi="TH SarabunPSK" w:cs="TH SarabunPSK"/>
          <w:cs/>
        </w:rPr>
        <w:t>ปรับปรุง</w:t>
      </w:r>
      <w:r w:rsidRPr="000E48E9">
        <w:rPr>
          <w:rFonts w:ascii="TH SarabunPSK" w:hAnsi="TH SarabunPSK" w:cs="TH SarabunPSK"/>
          <w:cs/>
        </w:rPr>
        <w:t>และคณะกรรมการวิพากษ์หลักสูตรฯ</w:t>
      </w:r>
      <w:r w:rsidR="00DA0A12" w:rsidRPr="000E48E9">
        <w:rPr>
          <w:rFonts w:ascii="TH SarabunPSK" w:hAnsi="TH SarabunPSK" w:cs="TH SarabunPSK"/>
        </w:rPr>
        <w:t xml:space="preserve"> </w:t>
      </w:r>
    </w:p>
    <w:p w14:paraId="0C49BB67" w14:textId="7624D29C" w:rsidR="00ED02B7" w:rsidRPr="000E48E9" w:rsidRDefault="00ED02B7" w:rsidP="00ED02B7">
      <w:pPr>
        <w:ind w:firstLine="720"/>
        <w:jc w:val="thaiDistribute"/>
        <w:rPr>
          <w:rFonts w:ascii="TH SarabunPSK" w:hAnsi="TH SarabunPSK" w:cs="TH SarabunPSK"/>
          <w:color w:val="0000FF"/>
        </w:rPr>
      </w:pPr>
      <w:r w:rsidRPr="000E48E9">
        <w:rPr>
          <w:rFonts w:ascii="TH SarabunPSK" w:hAnsi="TH SarabunPSK" w:cs="TH SarabunPSK"/>
        </w:rPr>
        <w:t xml:space="preserve">- </w:t>
      </w:r>
      <w:r w:rsidRPr="000E48E9">
        <w:rPr>
          <w:rFonts w:ascii="TH SarabunPSK" w:hAnsi="TH SarabunPSK" w:cs="TH SarabunPSK"/>
          <w:cs/>
        </w:rPr>
        <w:t>มหาวิทยาลัย/คณะ: ปรัชญาการศึกษา วิสัยทัศน์ พันธกิจ ทิศทางการพัฒนามหาวิทยาลัย</w:t>
      </w:r>
      <w:r w:rsidR="00051485" w:rsidRPr="000E48E9">
        <w:rPr>
          <w:rFonts w:ascii="TH SarabunPSK" w:hAnsi="TH SarabunPSK" w:cs="TH SarabunPSK"/>
          <w:cs/>
        </w:rPr>
        <w:t xml:space="preserve"> </w:t>
      </w:r>
    </w:p>
    <w:p w14:paraId="05AA3DFC" w14:textId="7DB0A4E0" w:rsidR="00ED02B7" w:rsidRPr="000E48E9" w:rsidRDefault="00ED02B7" w:rsidP="00ED02B7">
      <w:pPr>
        <w:ind w:firstLine="720"/>
        <w:jc w:val="thaiDistribute"/>
        <w:rPr>
          <w:rFonts w:ascii="TH SarabunPSK" w:hAnsi="TH SarabunPSK" w:cs="TH SarabunPSK"/>
          <w:color w:val="0000FF"/>
        </w:rPr>
      </w:pPr>
      <w:r w:rsidRPr="000E48E9">
        <w:rPr>
          <w:rFonts w:ascii="TH SarabunPSK" w:hAnsi="TH SarabunPSK" w:cs="TH SarabunPSK"/>
        </w:rPr>
        <w:t xml:space="preserve">- </w:t>
      </w:r>
      <w:r w:rsidRPr="000E48E9">
        <w:rPr>
          <w:rFonts w:ascii="TH SarabunPSK" w:hAnsi="TH SarabunPSK" w:cs="TH SarabunPSK"/>
          <w:cs/>
        </w:rPr>
        <w:t xml:space="preserve">อาจารย์ผู้รับผิดชอบหลักสูตร อาจารย์ประจำหลักสูตร อาจารย์ผู้สอน: จำนวน </w:t>
      </w:r>
      <w:r w:rsidRPr="000E48E9">
        <w:rPr>
          <w:rFonts w:ascii="TH SarabunPSK" w:hAnsi="TH SarabunPSK" w:cs="TH SarabunPSK"/>
        </w:rPr>
        <w:t>9</w:t>
      </w:r>
      <w:r w:rsidRPr="000E48E9">
        <w:rPr>
          <w:rFonts w:ascii="TH SarabunPSK" w:hAnsi="TH SarabunPSK" w:cs="TH SarabunPSK"/>
          <w:cs/>
        </w:rPr>
        <w:t xml:space="preserve"> คน ใช้แบบสำรวจคุณลักษณะบัณฑิตทางส</w:t>
      </w:r>
      <w:r w:rsidR="006E671C" w:rsidRPr="000E48E9">
        <w:rPr>
          <w:rFonts w:ascii="TH SarabunPSK" w:hAnsi="TH SarabunPSK" w:cs="TH SarabunPSK"/>
          <w:cs/>
        </w:rPr>
        <w:t>ัตวศาสตร์</w:t>
      </w:r>
      <w:r w:rsidRPr="000E48E9">
        <w:rPr>
          <w:rFonts w:ascii="TH SarabunPSK" w:hAnsi="TH SarabunPSK" w:cs="TH SarabunPSK"/>
          <w:cs/>
        </w:rPr>
        <w:t>ที่พึงประสงค์</w:t>
      </w:r>
    </w:p>
    <w:p w14:paraId="1F63B07B" w14:textId="11840029" w:rsidR="00ED02B7" w:rsidRPr="000E48E9" w:rsidRDefault="00ED02B7" w:rsidP="00ED02B7">
      <w:pPr>
        <w:ind w:firstLine="720"/>
        <w:jc w:val="thaiDistribute"/>
        <w:rPr>
          <w:rFonts w:ascii="TH SarabunPSK" w:hAnsi="TH SarabunPSK" w:cs="TH SarabunPSK"/>
          <w:color w:val="0000FF"/>
        </w:rPr>
      </w:pPr>
      <w:r w:rsidRPr="000E48E9">
        <w:rPr>
          <w:rFonts w:ascii="TH SarabunPSK" w:hAnsi="TH SarabunPSK" w:cs="TH SarabunPSK"/>
        </w:rPr>
        <w:t xml:space="preserve">- </w:t>
      </w:r>
      <w:r w:rsidRPr="000E48E9">
        <w:rPr>
          <w:rFonts w:ascii="TH SarabunPSK" w:hAnsi="TH SarabunPSK" w:cs="TH SarabunPSK"/>
          <w:cs/>
        </w:rPr>
        <w:t>ตัวแทนนักศึกษา: ใช้แบบสำรวจคุณลักษณะบัณฑิตทาง</w:t>
      </w:r>
      <w:r w:rsidR="00E57BC7" w:rsidRPr="000E48E9">
        <w:rPr>
          <w:rFonts w:ascii="TH SarabunPSK" w:hAnsi="TH SarabunPSK" w:cs="TH SarabunPSK"/>
          <w:cs/>
        </w:rPr>
        <w:t>สัตวศาสตร์</w:t>
      </w:r>
      <w:r w:rsidRPr="000E48E9">
        <w:rPr>
          <w:rFonts w:ascii="TH SarabunPSK" w:hAnsi="TH SarabunPSK" w:cs="TH SarabunPSK"/>
          <w:cs/>
        </w:rPr>
        <w:t>ที่พึงประสงค์ โดยมีนักศึกษาที่ตอบแบบสำรวจ</w:t>
      </w:r>
      <w:r w:rsidR="0053668D">
        <w:rPr>
          <w:rFonts w:ascii="TH SarabunPSK" w:hAnsi="TH SarabunPSK" w:cs="TH SarabunPSK" w:hint="cs"/>
          <w:color w:val="0000CC"/>
          <w:cs/>
        </w:rPr>
        <w:t xml:space="preserve"> </w:t>
      </w:r>
      <w:r w:rsidRPr="000E48E9">
        <w:rPr>
          <w:rFonts w:ascii="TH SarabunPSK" w:hAnsi="TH SarabunPSK" w:cs="TH SarabunPSK"/>
          <w:cs/>
        </w:rPr>
        <w:t>และตัวแทนนักศึกษา ร่วมเป็นคณะกรรมการ</w:t>
      </w:r>
      <w:r w:rsidR="00C83655" w:rsidRPr="000E48E9">
        <w:rPr>
          <w:rFonts w:ascii="TH SarabunPSK" w:hAnsi="TH SarabunPSK" w:cs="TH SarabunPSK"/>
          <w:cs/>
        </w:rPr>
        <w:t>ปรับปรุง</w:t>
      </w:r>
      <w:r w:rsidRPr="000E48E9">
        <w:rPr>
          <w:rFonts w:ascii="TH SarabunPSK" w:hAnsi="TH SarabunPSK" w:cs="TH SarabunPSK"/>
          <w:cs/>
        </w:rPr>
        <w:t xml:space="preserve">และคณะกรรมการวิพากษ์หลักสูตรฯ </w:t>
      </w:r>
    </w:p>
    <w:p w14:paraId="0634ED66" w14:textId="675840D9" w:rsidR="00FC0420" w:rsidRPr="000E48E9" w:rsidRDefault="00ED02B7" w:rsidP="00ED02B7">
      <w:pPr>
        <w:ind w:firstLine="720"/>
        <w:jc w:val="thaiDistribute"/>
        <w:rPr>
          <w:rFonts w:ascii="TH SarabunPSK" w:hAnsi="TH SarabunPSK" w:cs="TH SarabunPSK"/>
          <w:color w:val="0000FF"/>
        </w:rPr>
      </w:pPr>
      <w:r w:rsidRPr="000E48E9">
        <w:rPr>
          <w:rFonts w:ascii="TH SarabunPSK" w:hAnsi="TH SarabunPSK" w:cs="TH SarabunPSK"/>
          <w:cs/>
        </w:rPr>
        <w:t>หลักสูตรฯ นำข้อมูลที่เก็บรวบรวมคุณลักษณะบัณฑิตทางส</w:t>
      </w:r>
      <w:r w:rsidR="00BB61FD" w:rsidRPr="000E48E9">
        <w:rPr>
          <w:rFonts w:ascii="TH SarabunPSK" w:hAnsi="TH SarabunPSK" w:cs="TH SarabunPSK"/>
          <w:cs/>
        </w:rPr>
        <w:t>ัตว</w:t>
      </w:r>
      <w:r w:rsidRPr="000E48E9">
        <w:rPr>
          <w:rFonts w:ascii="TH SarabunPSK" w:hAnsi="TH SarabunPSK" w:cs="TH SarabunPSK"/>
          <w:cs/>
        </w:rPr>
        <w:t xml:space="preserve">ศาสตร์ที่พึงประสงค์จากผู้มีส่วนได้ส่วนเสียกลุ่มต่าง ๆ ที่ได้กล่าวถึงข้างต้น มาวิเคราะห์เพื่อกำหนด </w:t>
      </w:r>
      <w:r w:rsidRPr="000E48E9">
        <w:rPr>
          <w:rFonts w:ascii="TH SarabunPSK" w:hAnsi="TH SarabunPSK" w:cs="TH SarabunPSK"/>
        </w:rPr>
        <w:t xml:space="preserve">PLOs </w:t>
      </w:r>
      <w:r w:rsidRPr="000E48E9">
        <w:rPr>
          <w:rFonts w:ascii="TH SarabunPSK" w:hAnsi="TH SarabunPSK" w:cs="TH SarabunPSK"/>
          <w:cs/>
        </w:rPr>
        <w:t>ของหลักสูตร ด้วยวิธีการวิเคราะห์เนื้อหา (</w:t>
      </w:r>
      <w:r w:rsidRPr="000E48E9">
        <w:rPr>
          <w:rFonts w:ascii="TH SarabunPSK" w:hAnsi="TH SarabunPSK" w:cs="TH SarabunPSK"/>
        </w:rPr>
        <w:t xml:space="preserve">Content analysis) </w:t>
      </w:r>
      <w:r w:rsidRPr="000E48E9">
        <w:rPr>
          <w:rFonts w:ascii="TH SarabunPSK" w:hAnsi="TH SarabunPSK" w:cs="TH SarabunPSK"/>
          <w:cs/>
        </w:rPr>
        <w:t>ซึ่งสรุปขั้นตอนการดำเนินงานดังนี้ ตีความพิจารณาความหมายของคุณลักษณะบัณฑิตที่พึงประสงค์จากผู้มีส่วนได้ส่วนเสียกลุ่มต่าง ๆ จัดกลุ่มถ้อยคำประโยค หรือใจความที่ปรากฏ วิเคราะห์ลำดับความสำคัญและความถี่ที่ปรากฏของกลุ่มถ้อยคำ กำหนดเป็นความต้องที่จำเป็น (</w:t>
      </w:r>
      <w:r w:rsidRPr="000E48E9">
        <w:rPr>
          <w:rFonts w:ascii="TH SarabunPSK" w:hAnsi="TH SarabunPSK" w:cs="TH SarabunPSK"/>
        </w:rPr>
        <w:t xml:space="preserve">Needs) </w:t>
      </w:r>
      <w:r w:rsidRPr="000E48E9">
        <w:rPr>
          <w:rFonts w:ascii="TH SarabunPSK" w:hAnsi="TH SarabunPSK" w:cs="TH SarabunPSK"/>
          <w:cs/>
        </w:rPr>
        <w:t>ของผู้มีส่วนได้ส่วนเสียกลุ่มต่าง ๆ แล้วนำเทียบเคียงกับ</w:t>
      </w:r>
      <w:r w:rsidRPr="000E48E9">
        <w:rPr>
          <w:rFonts w:ascii="TH SarabunPSK" w:hAnsi="TH SarabunPSK" w:cs="TH SarabunPSK"/>
          <w:cs/>
        </w:rPr>
        <w:lastRenderedPageBreak/>
        <w:t xml:space="preserve">มาตรฐานผลการเรียนรู้ทั้ง </w:t>
      </w:r>
      <w:r w:rsidRPr="000E48E9">
        <w:rPr>
          <w:rFonts w:ascii="TH SarabunPSK" w:hAnsi="TH SarabunPSK" w:cs="TH SarabunPSK"/>
        </w:rPr>
        <w:t>5</w:t>
      </w:r>
      <w:r w:rsidRPr="000E48E9">
        <w:rPr>
          <w:rFonts w:ascii="TH SarabunPSK" w:hAnsi="TH SarabunPSK" w:cs="TH SarabunPSK"/>
          <w:cs/>
        </w:rPr>
        <w:t xml:space="preserve"> ด้าน ที่คณะกรรมการการอุดมศึกษากำหนดในประกาศกระทรวงศึกษาธิการ เรื่อง กรอบมาตรฐานคุณวุฒิระดับอุดมศึกษาแห</w:t>
      </w:r>
      <w:r w:rsidR="00E51166">
        <w:rPr>
          <w:rFonts w:ascii="TH SarabunPSK" w:hAnsi="TH SarabunPSK" w:cs="TH SarabunPSK" w:hint="cs"/>
          <w:cs/>
        </w:rPr>
        <w:t>่</w:t>
      </w:r>
      <w:r w:rsidRPr="000E48E9">
        <w:rPr>
          <w:rFonts w:ascii="TH SarabunPSK" w:hAnsi="TH SarabunPSK" w:cs="TH SarabunPSK"/>
          <w:cs/>
        </w:rPr>
        <w:t xml:space="preserve">งชาติ พ.ศ. </w:t>
      </w:r>
      <w:r w:rsidRPr="000E48E9">
        <w:rPr>
          <w:rFonts w:ascii="TH SarabunPSK" w:hAnsi="TH SarabunPSK" w:cs="TH SarabunPSK"/>
        </w:rPr>
        <w:t>2552</w:t>
      </w:r>
      <w:r w:rsidRPr="000E48E9">
        <w:rPr>
          <w:rFonts w:ascii="TH SarabunPSK" w:hAnsi="TH SarabunPSK" w:cs="TH SarabunPSK"/>
          <w:cs/>
        </w:rPr>
        <w:t xml:space="preserve"> ซึ่งประกอบด้วย ด้านคุณธรรม จริยธรรม ด้านความรู้ ด้านทักษะทางปัญญา ด้านทักษะความ</w:t>
      </w:r>
      <w:proofErr w:type="spellStart"/>
      <w:r w:rsidRPr="000E48E9">
        <w:rPr>
          <w:rFonts w:ascii="TH SarabunPSK" w:hAnsi="TH SarabunPSK" w:cs="TH SarabunPSK"/>
          <w:cs/>
        </w:rPr>
        <w:t>สัม</w:t>
      </w:r>
      <w:proofErr w:type="spellEnd"/>
      <w:r w:rsidRPr="000E48E9">
        <w:rPr>
          <w:rFonts w:ascii="TH SarabunPSK" w:hAnsi="TH SarabunPSK" w:cs="TH SarabunPSK"/>
          <w:cs/>
        </w:rPr>
        <w:t xml:space="preserve">พันธระหว่างบุคคลและความรับผิดชอบ ด้านทักษะการวิเคราะห์เชิงตัวเลข การสื่อสารและการใชเทคโนโลยีสารสนเทศ จากนั้นสังเคราะห์เป็น </w:t>
      </w:r>
      <w:r w:rsidRPr="000E48E9">
        <w:rPr>
          <w:rFonts w:ascii="TH SarabunPSK" w:hAnsi="TH SarabunPSK" w:cs="TH SarabunPSK"/>
        </w:rPr>
        <w:t xml:space="preserve">PLOs </w:t>
      </w:r>
      <w:r w:rsidRPr="000E48E9">
        <w:rPr>
          <w:rFonts w:ascii="TH SarabunPSK" w:hAnsi="TH SarabunPSK" w:cs="TH SarabunPSK"/>
          <w:cs/>
        </w:rPr>
        <w:t xml:space="preserve">โดยกำหนดคำกริยาแสดงการกระทำตามระดับผลลัพธ์การเรียนรู้ตามทฤษฎีของ </w:t>
      </w:r>
      <w:r w:rsidRPr="000E48E9">
        <w:rPr>
          <w:rFonts w:ascii="TH SarabunPSK" w:hAnsi="TH SarabunPSK" w:cs="TH SarabunPSK"/>
        </w:rPr>
        <w:t xml:space="preserve">Bloom </w:t>
      </w:r>
      <w:hyperlink r:id="rId34" w:history="1">
        <w:r w:rsidRPr="00A50709">
          <w:rPr>
            <w:rStyle w:val="Hyperlink"/>
            <w:rFonts w:ascii="TH SarabunPSK" w:hAnsi="TH SarabunPSK" w:cs="TH SarabunPSK"/>
          </w:rPr>
          <w:t>(</w:t>
        </w:r>
        <w:r w:rsidRPr="00A50709">
          <w:rPr>
            <w:rStyle w:val="Hyperlink"/>
            <w:rFonts w:ascii="TH SarabunPSK" w:hAnsi="TH SarabunPSK" w:cs="TH SarabunPSK"/>
            <w:cs/>
          </w:rPr>
          <w:t>อ้างอิง</w:t>
        </w:r>
        <w:r w:rsidR="00A50709" w:rsidRPr="00A50709">
          <w:rPr>
            <w:rStyle w:val="Hyperlink"/>
            <w:rFonts w:ascii="TH SarabunPSK" w:hAnsi="TH SarabunPSK" w:cs="TH SarabunPSK" w:hint="cs"/>
            <w:cs/>
          </w:rPr>
          <w:t xml:space="preserve"> 1.4.7</w:t>
        </w:r>
        <w:r w:rsidRPr="00A50709">
          <w:rPr>
            <w:rStyle w:val="Hyperlink"/>
            <w:rFonts w:ascii="TH SarabunPSK" w:hAnsi="TH SarabunPSK" w:cs="TH SarabunPSK"/>
            <w:cs/>
          </w:rPr>
          <w:t xml:space="preserve"> </w:t>
        </w:r>
        <w:proofErr w:type="spellStart"/>
        <w:r w:rsidR="0053668D" w:rsidRPr="00A50709">
          <w:rPr>
            <w:rStyle w:val="Hyperlink"/>
            <w:rFonts w:ascii="TH SarabunPSK" w:hAnsi="TH SarabunPSK" w:cs="TH SarabunPSK" w:hint="cs"/>
            <w:cs/>
          </w:rPr>
          <w:t>มค</w:t>
        </w:r>
        <w:proofErr w:type="spellEnd"/>
        <w:r w:rsidR="0053668D" w:rsidRPr="00A50709">
          <w:rPr>
            <w:rStyle w:val="Hyperlink"/>
            <w:rFonts w:ascii="TH SarabunPSK" w:hAnsi="TH SarabunPSK" w:cs="TH SarabunPSK" w:hint="cs"/>
            <w:cs/>
          </w:rPr>
          <w:t>อ.</w:t>
        </w:r>
        <w:r w:rsidR="0053668D" w:rsidRPr="00A50709">
          <w:rPr>
            <w:rStyle w:val="Hyperlink"/>
            <w:rFonts w:ascii="TH SarabunPSK" w:hAnsi="TH SarabunPSK" w:cs="TH SarabunPSK"/>
          </w:rPr>
          <w:t>2</w:t>
        </w:r>
        <w:r w:rsidR="00C52C7D" w:rsidRPr="00A50709">
          <w:rPr>
            <w:rStyle w:val="Hyperlink"/>
            <w:rFonts w:ascii="TH SarabunPSK" w:hAnsi="TH SarabunPSK" w:cs="TH SarabunPSK"/>
            <w:cs/>
          </w:rPr>
          <w:t>)</w:t>
        </w:r>
      </w:hyperlink>
    </w:p>
    <w:p w14:paraId="0347EBD0" w14:textId="77777777" w:rsidR="007B68FF" w:rsidRPr="007B68FF" w:rsidRDefault="007B68FF" w:rsidP="007B68FF">
      <w:pPr>
        <w:ind w:left="426"/>
        <w:contextualSpacing/>
        <w:rPr>
          <w:rFonts w:ascii="TH SarabunPSK" w:hAnsi="TH SarabunPSK" w:cs="TH SarabunPSK"/>
        </w:rPr>
      </w:pPr>
    </w:p>
    <w:tbl>
      <w:tblPr>
        <w:tblStyle w:val="TableGrid"/>
        <w:tblW w:w="0" w:type="auto"/>
        <w:tblLook w:val="04A0" w:firstRow="1" w:lastRow="0" w:firstColumn="1" w:lastColumn="0" w:noHBand="0" w:noVBand="1"/>
      </w:tblPr>
      <w:tblGrid>
        <w:gridCol w:w="5716"/>
        <w:gridCol w:w="352"/>
        <w:gridCol w:w="352"/>
        <w:gridCol w:w="468"/>
        <w:gridCol w:w="352"/>
        <w:gridCol w:w="352"/>
        <w:gridCol w:w="352"/>
        <w:gridCol w:w="352"/>
      </w:tblGrid>
      <w:tr w:rsidR="007B68FF" w:rsidRPr="007B68FF" w14:paraId="0B2AC94E" w14:textId="77777777" w:rsidTr="000114F3">
        <w:trPr>
          <w:trHeight w:val="437"/>
        </w:trPr>
        <w:tc>
          <w:tcPr>
            <w:tcW w:w="6577" w:type="dxa"/>
          </w:tcPr>
          <w:p w14:paraId="792E3A4A" w14:textId="77777777" w:rsidR="007B68FF" w:rsidRPr="007B68FF" w:rsidRDefault="007B68FF" w:rsidP="007B68FF">
            <w:pPr>
              <w:tabs>
                <w:tab w:val="left" w:pos="426"/>
                <w:tab w:val="left" w:pos="851"/>
              </w:tabs>
              <w:jc w:val="center"/>
              <w:rPr>
                <w:rFonts w:ascii="TH SarabunPSK" w:hAnsi="TH SarabunPSK" w:cs="TH SarabunPSK"/>
                <w:b/>
                <w:bCs/>
                <w:cs/>
              </w:rPr>
            </w:pPr>
            <w:r w:rsidRPr="007B68FF">
              <w:rPr>
                <w:rFonts w:ascii="TH SarabunPSK" w:hAnsi="TH SarabunPSK" w:cs="TH SarabunPSK"/>
                <w:b/>
                <w:bCs/>
                <w:cs/>
              </w:rPr>
              <w:t>การประเมินตนเอง</w:t>
            </w:r>
          </w:p>
        </w:tc>
        <w:tc>
          <w:tcPr>
            <w:tcW w:w="355" w:type="dxa"/>
          </w:tcPr>
          <w:p w14:paraId="7D7F1DC5"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1</w:t>
            </w:r>
          </w:p>
        </w:tc>
        <w:tc>
          <w:tcPr>
            <w:tcW w:w="355" w:type="dxa"/>
          </w:tcPr>
          <w:p w14:paraId="10A60D46"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2</w:t>
            </w:r>
          </w:p>
        </w:tc>
        <w:tc>
          <w:tcPr>
            <w:tcW w:w="355" w:type="dxa"/>
          </w:tcPr>
          <w:p w14:paraId="4D57EFE6"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3</w:t>
            </w:r>
          </w:p>
        </w:tc>
        <w:tc>
          <w:tcPr>
            <w:tcW w:w="355" w:type="dxa"/>
          </w:tcPr>
          <w:p w14:paraId="419B309B"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4</w:t>
            </w:r>
          </w:p>
        </w:tc>
        <w:tc>
          <w:tcPr>
            <w:tcW w:w="355" w:type="dxa"/>
          </w:tcPr>
          <w:p w14:paraId="79A49348"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5</w:t>
            </w:r>
          </w:p>
        </w:tc>
        <w:tc>
          <w:tcPr>
            <w:tcW w:w="355" w:type="dxa"/>
          </w:tcPr>
          <w:p w14:paraId="39B31D5A"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6</w:t>
            </w:r>
          </w:p>
        </w:tc>
        <w:tc>
          <w:tcPr>
            <w:tcW w:w="355" w:type="dxa"/>
          </w:tcPr>
          <w:p w14:paraId="2779EAA0"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7</w:t>
            </w:r>
          </w:p>
        </w:tc>
      </w:tr>
      <w:tr w:rsidR="007B68FF" w:rsidRPr="007B68FF" w14:paraId="15954297" w14:textId="77777777" w:rsidTr="000114F3">
        <w:trPr>
          <w:trHeight w:val="234"/>
        </w:trPr>
        <w:tc>
          <w:tcPr>
            <w:tcW w:w="6577" w:type="dxa"/>
          </w:tcPr>
          <w:p w14:paraId="03796C43" w14:textId="77777777" w:rsidR="007B68FF" w:rsidRPr="007B68FF" w:rsidRDefault="007B68FF" w:rsidP="007B68FF">
            <w:pPr>
              <w:rPr>
                <w:rFonts w:ascii="TH SarabunPSK" w:hAnsi="TH SarabunPSK" w:cs="TH SarabunPSK"/>
              </w:rPr>
            </w:pPr>
            <w:r w:rsidRPr="007B68FF">
              <w:rPr>
                <w:rFonts w:ascii="TH SarabunPSK" w:hAnsi="TH SarabunPSK" w:cs="TH SarabunPSK"/>
                <w:b/>
                <w:bCs/>
              </w:rPr>
              <w:t>Req.-1.</w:t>
            </w:r>
            <w:r w:rsidRPr="007B68FF">
              <w:rPr>
                <w:rFonts w:ascii="TH SarabunPSK" w:hAnsi="TH SarabunPSK" w:cs="TH SarabunPSK"/>
                <w:b/>
                <w:bCs/>
                <w:cs/>
              </w:rPr>
              <w:t>4</w:t>
            </w:r>
            <w:r w:rsidRPr="007B68FF">
              <w:rPr>
                <w:rFonts w:ascii="TH SarabunPSK" w:hAnsi="TH SarabunPSK" w:cs="TH SarabunPSK"/>
                <w:b/>
                <w:bCs/>
              </w:rPr>
              <w:t xml:space="preserve"> :</w:t>
            </w:r>
            <w:r w:rsidRPr="007B68FF">
              <w:rPr>
                <w:rFonts w:ascii="TH SarabunPSK" w:hAnsi="TH SarabunPSK" w:cs="TH SarabunPSK"/>
              </w:rPr>
              <w:t xml:space="preserve">The </w:t>
            </w:r>
            <w:proofErr w:type="spellStart"/>
            <w:r w:rsidRPr="007B68FF">
              <w:rPr>
                <w:rFonts w:ascii="TH SarabunPSK" w:hAnsi="TH SarabunPSK" w:cs="TH SarabunPSK"/>
              </w:rPr>
              <w:t>programme</w:t>
            </w:r>
            <w:proofErr w:type="spellEnd"/>
            <w:r w:rsidRPr="007B68FF">
              <w:rPr>
                <w:rFonts w:ascii="TH SarabunPSK" w:hAnsi="TH SarabunPSK" w:cs="TH SarabunPSK"/>
              </w:rPr>
              <w:t xml:space="preserve"> to show that the requirements of the stakeholders, especially the external stakeholders, are gathered, and that these are reflected in the expected learning outcomes.</w:t>
            </w:r>
          </w:p>
        </w:tc>
        <w:tc>
          <w:tcPr>
            <w:tcW w:w="355" w:type="dxa"/>
          </w:tcPr>
          <w:p w14:paraId="643AFF49"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46606F28"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7C9530FD" w14:textId="77777777" w:rsidR="007B68FF" w:rsidRPr="007B68FF" w:rsidRDefault="007B68FF" w:rsidP="007B68FF">
            <w:pPr>
              <w:tabs>
                <w:tab w:val="left" w:pos="426"/>
                <w:tab w:val="left" w:pos="851"/>
              </w:tabs>
              <w:jc w:val="center"/>
              <w:rPr>
                <w:rFonts w:ascii="TH SarabunPSK" w:hAnsi="TH SarabunPSK" w:cs="TH SarabunPSK"/>
              </w:rPr>
            </w:pPr>
            <w:r w:rsidRPr="007B68FF">
              <w:rPr>
                <w:rFonts w:ascii="TH SarabunPSK" w:hAnsi="TH SarabunPSK" w:cs="TH SarabunPSK"/>
              </w:rPr>
              <w:sym w:font="Wingdings" w:char="F0FC"/>
            </w:r>
          </w:p>
        </w:tc>
        <w:tc>
          <w:tcPr>
            <w:tcW w:w="355" w:type="dxa"/>
          </w:tcPr>
          <w:p w14:paraId="0285437D"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4D7AC356"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79A4AB88"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3D5589D3" w14:textId="77777777" w:rsidR="007B68FF" w:rsidRPr="007B68FF" w:rsidRDefault="007B68FF" w:rsidP="007B68FF">
            <w:pPr>
              <w:tabs>
                <w:tab w:val="left" w:pos="426"/>
                <w:tab w:val="left" w:pos="851"/>
              </w:tabs>
              <w:jc w:val="center"/>
              <w:rPr>
                <w:rFonts w:ascii="TH SarabunPSK" w:hAnsi="TH SarabunPSK" w:cs="TH SarabunPSK"/>
              </w:rPr>
            </w:pPr>
          </w:p>
        </w:tc>
      </w:tr>
    </w:tbl>
    <w:p w14:paraId="5A388427" w14:textId="77777777" w:rsidR="00311619" w:rsidRPr="000E48E9" w:rsidRDefault="00311619" w:rsidP="00896303">
      <w:pPr>
        <w:rPr>
          <w:rFonts w:ascii="TH SarabunPSK" w:hAnsi="TH SarabunPSK" w:cs="TH SarabunPSK"/>
        </w:rPr>
      </w:pPr>
      <w:r w:rsidRPr="000E48E9">
        <w:rPr>
          <w:rFonts w:ascii="TH SarabunPSK" w:hAnsi="TH SarabunPSK" w:cs="TH SarabunPSK"/>
        </w:rPr>
        <w:br w:type="page"/>
      </w:r>
    </w:p>
    <w:p w14:paraId="295D3977" w14:textId="3522520F" w:rsidR="00C52135" w:rsidRPr="000E48E9"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lastRenderedPageBreak/>
        <w:t>Req.-1.</w:t>
      </w:r>
      <w:r w:rsidRPr="000E48E9">
        <w:rPr>
          <w:rStyle w:val="Heading2Char"/>
          <w:rFonts w:ascii="TH SarabunPSK" w:hAnsi="TH SarabunPSK" w:cs="TH SarabunPSK"/>
          <w:b/>
          <w:bCs/>
          <w:cs/>
        </w:rPr>
        <w:t>5</w:t>
      </w:r>
      <w:r w:rsidRPr="000E48E9">
        <w:rPr>
          <w:rStyle w:val="Heading2Char"/>
          <w:rFonts w:ascii="TH SarabunPSK" w:hAnsi="TH SarabunPSK" w:cs="TH SarabunPSK"/>
          <w:b/>
          <w:bCs/>
        </w:rPr>
        <w:t xml:space="preserve"> :</w:t>
      </w:r>
      <w:r w:rsidRPr="000E48E9">
        <w:rPr>
          <w:rStyle w:val="Heading2Char"/>
          <w:rFonts w:ascii="TH SarabunPSK" w:hAnsi="TH SarabunPSK" w:cs="TH SarabunPSK"/>
          <w:b/>
          <w:bCs/>
          <w:cs/>
        </w:rPr>
        <w:tab/>
      </w:r>
      <w:r w:rsidRPr="000E48E9">
        <w:rPr>
          <w:rStyle w:val="Heading2Char"/>
          <w:rFonts w:ascii="TH SarabunPSK" w:hAnsi="TH SarabunPSK" w:cs="TH SarabunPSK"/>
          <w:b/>
          <w:bCs/>
        </w:rPr>
        <w:t xml:space="preserve">The </w:t>
      </w:r>
      <w:proofErr w:type="spellStart"/>
      <w:r w:rsidRPr="000E48E9">
        <w:rPr>
          <w:rStyle w:val="Heading2Char"/>
          <w:rFonts w:ascii="TH SarabunPSK" w:hAnsi="TH SarabunPSK" w:cs="TH SarabunPSK"/>
          <w:b/>
          <w:bCs/>
        </w:rPr>
        <w:t>programme</w:t>
      </w:r>
      <w:proofErr w:type="spellEnd"/>
      <w:r w:rsidRPr="000E48E9">
        <w:rPr>
          <w:rStyle w:val="Heading2Char"/>
          <w:rFonts w:ascii="TH SarabunPSK" w:hAnsi="TH SarabunPSK" w:cs="TH SarabunPSK"/>
          <w:b/>
          <w:bCs/>
        </w:rPr>
        <w:t xml:space="preserve"> to show that the expected learning outcomes are</w:t>
      </w:r>
    </w:p>
    <w:p w14:paraId="4532A02A" w14:textId="782FA835"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achieved</w:t>
      </w:r>
      <w:r w:rsidRPr="000E48E9">
        <w:rPr>
          <w:rFonts w:ascii="TH SarabunPSK" w:hAnsi="TH SarabunPSK" w:cs="TH SarabunPSK"/>
          <w:b/>
          <w:bCs/>
          <w:cs/>
        </w:rPr>
        <w:t xml:space="preserve"> </w:t>
      </w:r>
      <w:r w:rsidRPr="000E48E9">
        <w:rPr>
          <w:rFonts w:ascii="TH SarabunPSK" w:hAnsi="TH SarabunPSK" w:cs="TH SarabunPSK"/>
          <w:b/>
          <w:bCs/>
        </w:rPr>
        <w:t>by the students by the time they graduate.</w:t>
      </w:r>
    </w:p>
    <w:p w14:paraId="4237367C" w14:textId="5B4B6E4E" w:rsidR="00311619" w:rsidRPr="000E48E9" w:rsidRDefault="00311619" w:rsidP="00311619">
      <w:pPr>
        <w:ind w:left="1134" w:hanging="1134"/>
        <w:rPr>
          <w:rFonts w:ascii="TH SarabunPSK" w:hAnsi="TH SarabunPSK" w:cs="TH SarabunPSK"/>
        </w:rPr>
      </w:pPr>
    </w:p>
    <w:p w14:paraId="7B50E602" w14:textId="709E29F5" w:rsidR="00D35F9C" w:rsidRPr="000E48E9" w:rsidRDefault="00D35F9C" w:rsidP="000659C1">
      <w:pPr>
        <w:ind w:firstLine="720"/>
        <w:jc w:val="thaiDistribute"/>
        <w:rPr>
          <w:rFonts w:ascii="TH SarabunPSK" w:hAnsi="TH SarabunPSK" w:cs="TH SarabunPSK"/>
        </w:rPr>
      </w:pPr>
      <w:r w:rsidRPr="000E48E9">
        <w:rPr>
          <w:rFonts w:ascii="TH SarabunPSK" w:hAnsi="TH SarabunPSK" w:cs="TH SarabunPSK"/>
          <w:cs/>
        </w:rPr>
        <w:t>การประเมินการบรรลุผลลัพธ์การเรียนรู้ระดับหลักสูตร (</w:t>
      </w:r>
      <w:r w:rsidRPr="000E48E9">
        <w:rPr>
          <w:rFonts w:ascii="TH SarabunPSK" w:hAnsi="TH SarabunPSK" w:cs="TH SarabunPSK"/>
        </w:rPr>
        <w:t xml:space="preserve">PLOs) </w:t>
      </w:r>
      <w:r w:rsidRPr="000E48E9">
        <w:rPr>
          <w:rFonts w:ascii="TH SarabunPSK" w:hAnsi="TH SarabunPSK" w:cs="TH SarabunPSK"/>
          <w:cs/>
        </w:rPr>
        <w:t>หลักสูตรฯ กำหนดวิธีการประเมิน</w:t>
      </w:r>
      <w:r w:rsidR="007A4DC3" w:rsidRPr="000E48E9">
        <w:rPr>
          <w:rFonts w:ascii="TH SarabunPSK" w:hAnsi="TH SarabunPSK" w:cs="TH SarabunPSK"/>
        </w:rPr>
        <w:t xml:space="preserve"> </w:t>
      </w:r>
      <w:r w:rsidRPr="000E48E9">
        <w:rPr>
          <w:rFonts w:ascii="TH SarabunPSK" w:hAnsi="TH SarabunPSK" w:cs="TH SarabunPSK"/>
          <w:cs/>
        </w:rPr>
        <w:t>ดังนี้</w:t>
      </w:r>
    </w:p>
    <w:p w14:paraId="0FDC0EE2" w14:textId="009FECBA" w:rsidR="001A49E3" w:rsidRPr="000E48E9" w:rsidRDefault="001A49E3" w:rsidP="001A49E3">
      <w:pPr>
        <w:ind w:firstLine="720"/>
        <w:jc w:val="thaiDistribute"/>
        <w:rPr>
          <w:rFonts w:ascii="TH SarabunPSK" w:hAnsi="TH SarabunPSK" w:cs="TH SarabunPSK"/>
          <w:color w:val="0000FF"/>
        </w:rPr>
      </w:pPr>
      <w:r w:rsidRPr="000E48E9">
        <w:rPr>
          <w:rFonts w:ascii="TH SarabunPSK" w:hAnsi="TH SarabunPSK" w:cs="TH SarabunPSK"/>
        </w:rPr>
        <w:t xml:space="preserve">1) </w:t>
      </w:r>
      <w:r w:rsidRPr="000E48E9">
        <w:rPr>
          <w:rFonts w:ascii="TH SarabunPSK" w:hAnsi="TH SarabunPSK" w:cs="TH SarabunPSK"/>
          <w:cs/>
        </w:rPr>
        <w:t xml:space="preserve">การประเมินตนของนักศึกษาชั้นปีที่ </w:t>
      </w:r>
      <w:r w:rsidRPr="000E48E9">
        <w:rPr>
          <w:rFonts w:ascii="TH SarabunPSK" w:hAnsi="TH SarabunPSK" w:cs="TH SarabunPSK"/>
        </w:rPr>
        <w:t>4</w:t>
      </w:r>
      <w:r w:rsidRPr="000E48E9">
        <w:rPr>
          <w:rFonts w:ascii="TH SarabunPSK" w:hAnsi="TH SarabunPSK" w:cs="TH SarabunPSK"/>
          <w:cs/>
        </w:rPr>
        <w:t xml:space="preserve"> และบัณฑิตใหม่ โดยในปีการศึกษา </w:t>
      </w:r>
      <w:r w:rsidRPr="000E48E9">
        <w:rPr>
          <w:rFonts w:ascii="TH SarabunPSK" w:hAnsi="TH SarabunPSK" w:cs="TH SarabunPSK"/>
        </w:rPr>
        <w:t xml:space="preserve">2567 </w:t>
      </w:r>
      <w:r w:rsidRPr="000E48E9">
        <w:rPr>
          <w:rFonts w:ascii="TH SarabunPSK" w:hAnsi="TH SarabunPSK" w:cs="TH SarabunPSK"/>
          <w:cs/>
        </w:rPr>
        <w:t xml:space="preserve">หลักสูตรฯ กำหนดให้นักศึกษาชั้นปีที่ </w:t>
      </w:r>
      <w:r w:rsidRPr="000E48E9">
        <w:rPr>
          <w:rFonts w:ascii="TH SarabunPSK" w:hAnsi="TH SarabunPSK" w:cs="TH SarabunPSK"/>
        </w:rPr>
        <w:t>4</w:t>
      </w:r>
      <w:r w:rsidRPr="000E48E9">
        <w:rPr>
          <w:rFonts w:ascii="TH SarabunPSK" w:hAnsi="TH SarabunPSK" w:cs="TH SarabunPSK"/>
          <w:cs/>
        </w:rPr>
        <w:t xml:space="preserve"> ซึ่งได้เรียนครบทุกรายวิชาที่ผลักดันให้เกิดการบรรลุ </w:t>
      </w:r>
      <w:r w:rsidRPr="000E48E9">
        <w:rPr>
          <w:rFonts w:ascii="TH SarabunPSK" w:hAnsi="TH SarabunPSK" w:cs="TH SarabunPSK"/>
        </w:rPr>
        <w:t xml:space="preserve">PLOs </w:t>
      </w:r>
      <w:r w:rsidRPr="000E48E9">
        <w:rPr>
          <w:rFonts w:ascii="TH SarabunPSK" w:hAnsi="TH SarabunPSK" w:cs="TH SarabunPSK"/>
          <w:cs/>
        </w:rPr>
        <w:t xml:space="preserve">และบัณฑิตใหม่ของหลักสูตรฯ ประเมินตนเองเกี่ยวกับการปฏิบัติตน/พฤติกรรม/ความรู้/ทักษะ ตามผลลัพธ์การเรียนรู้ระดับหลักสูตรฯ ฉบับปรับปรุง พ.ศ. </w:t>
      </w:r>
      <w:r w:rsidRPr="000E48E9">
        <w:rPr>
          <w:rFonts w:ascii="TH SarabunPSK" w:hAnsi="TH SarabunPSK" w:cs="TH SarabunPSK"/>
        </w:rPr>
        <w:t>256</w:t>
      </w:r>
      <w:r w:rsidR="00113E05" w:rsidRPr="000E48E9">
        <w:rPr>
          <w:rFonts w:ascii="TH SarabunPSK" w:hAnsi="TH SarabunPSK" w:cs="TH SarabunPSK"/>
        </w:rPr>
        <w:t>1</w:t>
      </w:r>
      <w:r w:rsidRPr="000E48E9">
        <w:rPr>
          <w:rFonts w:ascii="TH SarabunPSK" w:hAnsi="TH SarabunPSK" w:cs="TH SarabunPSK"/>
          <w:color w:val="0000FF"/>
        </w:rPr>
        <w:t xml:space="preserve"> </w:t>
      </w:r>
      <w:hyperlink r:id="rId35" w:history="1">
        <w:r w:rsidR="0053668D" w:rsidRPr="00A50709">
          <w:rPr>
            <w:rStyle w:val="Hyperlink"/>
            <w:rFonts w:ascii="TH SarabunPSK" w:hAnsi="TH SarabunPSK" w:cs="TH SarabunPSK" w:hint="cs"/>
            <w:cs/>
          </w:rPr>
          <w:t>(อ้าง</w:t>
        </w:r>
        <w:r w:rsidR="007E6D16" w:rsidRPr="00A50709">
          <w:rPr>
            <w:rStyle w:val="Hyperlink"/>
            <w:rFonts w:ascii="TH SarabunPSK" w:hAnsi="TH SarabunPSK" w:cs="TH SarabunPSK"/>
          </w:rPr>
          <w:t xml:space="preserve"> </w:t>
        </w:r>
        <w:r w:rsidR="0053668D" w:rsidRPr="00A50709">
          <w:rPr>
            <w:rStyle w:val="Hyperlink"/>
            <w:rFonts w:ascii="TH SarabunPSK" w:hAnsi="TH SarabunPSK" w:cs="TH SarabunPSK"/>
          </w:rPr>
          <w:t xml:space="preserve">1.5.1 </w:t>
        </w:r>
        <w:r w:rsidR="0053668D" w:rsidRPr="00A50709">
          <w:rPr>
            <w:rStyle w:val="Hyperlink"/>
            <w:rFonts w:ascii="TH SarabunPSK" w:hAnsi="TH SarabunPSK" w:cs="TH SarabunPSK"/>
            <w:cs/>
          </w:rPr>
          <w:t xml:space="preserve">แบบประเมินตนเองตาม </w:t>
        </w:r>
        <w:r w:rsidR="0053668D" w:rsidRPr="00A50709">
          <w:rPr>
            <w:rStyle w:val="Hyperlink"/>
            <w:rFonts w:ascii="TH SarabunPSK" w:hAnsi="TH SarabunPSK" w:cs="TH SarabunPSK"/>
          </w:rPr>
          <w:t>PLOs-61</w:t>
        </w:r>
        <w:r w:rsidR="007E6D16" w:rsidRPr="00A50709">
          <w:rPr>
            <w:rStyle w:val="Hyperlink"/>
            <w:rFonts w:ascii="TH SarabunPSK" w:hAnsi="TH SarabunPSK" w:cs="TH SarabunPSK"/>
          </w:rPr>
          <w:t>)</w:t>
        </w:r>
      </w:hyperlink>
    </w:p>
    <w:p w14:paraId="326A96BB" w14:textId="3C27AC31" w:rsidR="001A49E3" w:rsidRPr="000E48E9" w:rsidRDefault="001A49E3" w:rsidP="001A49E3">
      <w:pPr>
        <w:ind w:firstLine="720"/>
        <w:jc w:val="thaiDistribute"/>
        <w:rPr>
          <w:rFonts w:ascii="TH SarabunPSK" w:hAnsi="TH SarabunPSK" w:cs="TH SarabunPSK"/>
          <w:color w:val="0000FF"/>
        </w:rPr>
      </w:pPr>
      <w:r w:rsidRPr="000E48E9">
        <w:rPr>
          <w:rFonts w:ascii="TH SarabunPSK" w:hAnsi="TH SarabunPSK" w:cs="TH SarabunPSK"/>
        </w:rPr>
        <w:t xml:space="preserve">2) </w:t>
      </w:r>
      <w:r w:rsidRPr="000E48E9">
        <w:rPr>
          <w:rFonts w:ascii="TH SarabunPSK" w:hAnsi="TH SarabunPSK" w:cs="TH SarabunPSK"/>
          <w:cs/>
        </w:rPr>
        <w:t xml:space="preserve">การประเมินโดยผู้มีส่วนได้ส่วนเสียภายนอก หลักสูตรฯ กำหนดให้สถานประกอบการที่รับนักศึกษาฝึกสหกิจศึกษาตอบแบบประเมินคุณลักษณะของนักศึกษาสหกิจศึกษาตามผลลัพธ์การเรียนรู้ของหลักสูตรฯ </w:t>
      </w:r>
      <w:r w:rsidR="00651F14" w:rsidRPr="000E48E9">
        <w:rPr>
          <w:rFonts w:ascii="TH SarabunPSK" w:hAnsi="TH SarabunPSK" w:cs="TH SarabunPSK"/>
        </w:rPr>
        <w:t xml:space="preserve"> </w:t>
      </w:r>
      <w:r w:rsidRPr="000E48E9">
        <w:rPr>
          <w:rFonts w:ascii="TH SarabunPSK" w:hAnsi="TH SarabunPSK" w:cs="TH SarabunPSK"/>
          <w:cs/>
        </w:rPr>
        <w:t>และการประเมินโดยผู้ใช้บัณฑิต หลักสูตรฯ และมหาวิทยาลัยแม่โจ้ โดยการดำเนินงานของกองแผนงาน</w:t>
      </w:r>
      <w:r w:rsidR="0053668D">
        <w:rPr>
          <w:rFonts w:ascii="TH SarabunPSK" w:hAnsi="TH SarabunPSK" w:cs="TH SarabunPSK" w:hint="cs"/>
          <w:cs/>
        </w:rPr>
        <w:t xml:space="preserve"> </w:t>
      </w:r>
      <w:r w:rsidRPr="000E48E9">
        <w:rPr>
          <w:rFonts w:ascii="TH SarabunPSK" w:hAnsi="TH SarabunPSK" w:cs="TH SarabunPSK"/>
          <w:cs/>
        </w:rPr>
        <w:t xml:space="preserve">ได้มีการเก็บรวบรวมข้อมูลความพึงพอใจของผู้ใช้บัณฑิตจำแนกตาม </w:t>
      </w:r>
      <w:r w:rsidRPr="000E48E9">
        <w:rPr>
          <w:rFonts w:ascii="TH SarabunPSK" w:hAnsi="TH SarabunPSK" w:cs="TH SarabunPSK"/>
        </w:rPr>
        <w:t xml:space="preserve">PLOs </w:t>
      </w:r>
      <w:r w:rsidRPr="000E48E9">
        <w:rPr>
          <w:rFonts w:ascii="TH SarabunPSK" w:hAnsi="TH SarabunPSK" w:cs="TH SarabunPSK"/>
          <w:cs/>
        </w:rPr>
        <w:t xml:space="preserve">ของแต่ละหลักสูตรฯ </w:t>
      </w:r>
      <w:hyperlink r:id="rId36" w:history="1">
        <w:r w:rsidRPr="00A50709">
          <w:rPr>
            <w:rStyle w:val="Hyperlink"/>
            <w:rFonts w:ascii="TH SarabunPSK" w:hAnsi="TH SarabunPSK" w:cs="TH SarabunPSK"/>
            <w:cs/>
          </w:rPr>
          <w:t>(</w:t>
        </w:r>
        <w:r w:rsidR="007E6D16" w:rsidRPr="00A50709">
          <w:rPr>
            <w:rStyle w:val="Hyperlink"/>
            <w:rFonts w:ascii="TH SarabunPSK" w:hAnsi="TH SarabunPSK" w:cs="TH SarabunPSK"/>
          </w:rPr>
          <w:t xml:space="preserve">1.5.2 </w:t>
        </w:r>
        <w:r w:rsidR="007E6D16" w:rsidRPr="00A50709">
          <w:rPr>
            <w:rStyle w:val="Hyperlink"/>
            <w:rFonts w:ascii="TH SarabunPSK" w:hAnsi="TH SarabunPSK" w:cs="TH SarabunPSK"/>
            <w:cs/>
          </w:rPr>
          <w:t>ผลประเมินผู้ใช้บัณฑิต</w:t>
        </w:r>
        <w:r w:rsidRPr="00A50709">
          <w:rPr>
            <w:rStyle w:val="Hyperlink"/>
            <w:rFonts w:ascii="TH SarabunPSK" w:hAnsi="TH SarabunPSK" w:cs="TH SarabunPSK"/>
          </w:rPr>
          <w:t>)</w:t>
        </w:r>
      </w:hyperlink>
      <w:r w:rsidR="00651F14" w:rsidRPr="000E48E9">
        <w:rPr>
          <w:rFonts w:ascii="TH SarabunPSK" w:hAnsi="TH SarabunPSK" w:cs="TH SarabunPSK"/>
          <w:color w:val="0000FF"/>
        </w:rPr>
        <w:t xml:space="preserve"> </w:t>
      </w:r>
      <w:r w:rsidRPr="000E48E9">
        <w:rPr>
          <w:rFonts w:ascii="TH SarabunPSK" w:hAnsi="TH SarabunPSK" w:cs="TH SarabunPSK"/>
          <w:cs/>
        </w:rPr>
        <w:t xml:space="preserve">ซึ่งหลักสูตรฯ ตระหนักถึงความสำคัญของการวัดผลการบรรลุตามผลลัพธ์การเรียนรู้ระดับหลักสูตรฯ ของนักศึกษาและบัณฑิตใหม่ หลักสูตรฯ มีการพิจารณาผลประเมินดังกล่าวผ่านการประชุมคณะกรรมการอาจารย์ผู้รับผิดชอบหลักสูตรฯ เป็นประจำทุกภาคการศึกษา เพื่อหาแนวทางในการจัดการเรียนการสอน สร้างกิจกรรม โครงการ เพื่อส่งเสริมให้นักศึกษาทุกคนในหลักสูตรฯ บรรลุตามผลลัพธ์การเรียนรู้ระดับหลักสูตรฯ ก่อนสำเร็จการศึกษา </w:t>
      </w:r>
    </w:p>
    <w:p w14:paraId="423A84EA" w14:textId="77777777" w:rsidR="007B68FF" w:rsidRPr="007B68FF" w:rsidRDefault="007B68FF" w:rsidP="007B68FF">
      <w:pPr>
        <w:ind w:left="426"/>
        <w:contextualSpacing/>
        <w:rPr>
          <w:rFonts w:ascii="TH SarabunPSK" w:hAnsi="TH SarabunPSK" w:cs="TH SarabunPSK"/>
          <w:b/>
          <w:bCs/>
          <w:cs/>
        </w:rPr>
      </w:pPr>
    </w:p>
    <w:tbl>
      <w:tblPr>
        <w:tblStyle w:val="TableGrid"/>
        <w:tblW w:w="0" w:type="auto"/>
        <w:tblLook w:val="04A0" w:firstRow="1" w:lastRow="0" w:firstColumn="1" w:lastColumn="0" w:noHBand="0" w:noVBand="1"/>
      </w:tblPr>
      <w:tblGrid>
        <w:gridCol w:w="5716"/>
        <w:gridCol w:w="352"/>
        <w:gridCol w:w="352"/>
        <w:gridCol w:w="468"/>
        <w:gridCol w:w="352"/>
        <w:gridCol w:w="352"/>
        <w:gridCol w:w="352"/>
        <w:gridCol w:w="352"/>
      </w:tblGrid>
      <w:tr w:rsidR="007B68FF" w:rsidRPr="007B68FF" w14:paraId="43EC776D" w14:textId="77777777" w:rsidTr="000114F3">
        <w:trPr>
          <w:trHeight w:val="437"/>
        </w:trPr>
        <w:tc>
          <w:tcPr>
            <w:tcW w:w="6577" w:type="dxa"/>
          </w:tcPr>
          <w:p w14:paraId="5A09D388" w14:textId="77777777" w:rsidR="007B68FF" w:rsidRPr="007B68FF" w:rsidRDefault="007B68FF" w:rsidP="007B68FF">
            <w:pPr>
              <w:tabs>
                <w:tab w:val="left" w:pos="426"/>
                <w:tab w:val="left" w:pos="851"/>
              </w:tabs>
              <w:jc w:val="center"/>
              <w:rPr>
                <w:rFonts w:ascii="TH SarabunPSK" w:hAnsi="TH SarabunPSK" w:cs="TH SarabunPSK"/>
                <w:b/>
                <w:bCs/>
                <w:cs/>
              </w:rPr>
            </w:pPr>
            <w:r w:rsidRPr="007B68FF">
              <w:rPr>
                <w:rFonts w:ascii="TH SarabunPSK" w:hAnsi="TH SarabunPSK" w:cs="TH SarabunPSK"/>
                <w:b/>
                <w:bCs/>
                <w:cs/>
              </w:rPr>
              <w:t>การประเมินตนเอง</w:t>
            </w:r>
          </w:p>
        </w:tc>
        <w:tc>
          <w:tcPr>
            <w:tcW w:w="355" w:type="dxa"/>
          </w:tcPr>
          <w:p w14:paraId="4604F008"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1</w:t>
            </w:r>
          </w:p>
        </w:tc>
        <w:tc>
          <w:tcPr>
            <w:tcW w:w="355" w:type="dxa"/>
          </w:tcPr>
          <w:p w14:paraId="467944C3"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2</w:t>
            </w:r>
          </w:p>
        </w:tc>
        <w:tc>
          <w:tcPr>
            <w:tcW w:w="355" w:type="dxa"/>
          </w:tcPr>
          <w:p w14:paraId="354FCF39"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3</w:t>
            </w:r>
          </w:p>
        </w:tc>
        <w:tc>
          <w:tcPr>
            <w:tcW w:w="355" w:type="dxa"/>
          </w:tcPr>
          <w:p w14:paraId="51CD8424"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4</w:t>
            </w:r>
          </w:p>
        </w:tc>
        <w:tc>
          <w:tcPr>
            <w:tcW w:w="355" w:type="dxa"/>
          </w:tcPr>
          <w:p w14:paraId="54532907"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5</w:t>
            </w:r>
          </w:p>
        </w:tc>
        <w:tc>
          <w:tcPr>
            <w:tcW w:w="355" w:type="dxa"/>
          </w:tcPr>
          <w:p w14:paraId="1559C41E"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6</w:t>
            </w:r>
          </w:p>
        </w:tc>
        <w:tc>
          <w:tcPr>
            <w:tcW w:w="355" w:type="dxa"/>
          </w:tcPr>
          <w:p w14:paraId="2FC56CD2"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7</w:t>
            </w:r>
          </w:p>
        </w:tc>
      </w:tr>
      <w:tr w:rsidR="007B68FF" w:rsidRPr="007B68FF" w14:paraId="316D91B9" w14:textId="77777777" w:rsidTr="000114F3">
        <w:trPr>
          <w:trHeight w:val="234"/>
        </w:trPr>
        <w:tc>
          <w:tcPr>
            <w:tcW w:w="6577" w:type="dxa"/>
          </w:tcPr>
          <w:p w14:paraId="61AE60D8" w14:textId="77777777" w:rsidR="007B68FF" w:rsidRPr="007B68FF" w:rsidRDefault="007B68FF" w:rsidP="007B68FF">
            <w:pPr>
              <w:rPr>
                <w:rFonts w:ascii="TH SarabunPSK" w:hAnsi="TH SarabunPSK" w:cs="TH SarabunPSK"/>
              </w:rPr>
            </w:pPr>
            <w:r w:rsidRPr="007B68FF">
              <w:rPr>
                <w:rFonts w:ascii="TH SarabunPSK" w:hAnsi="TH SarabunPSK" w:cs="TH SarabunPSK"/>
                <w:b/>
                <w:bCs/>
              </w:rPr>
              <w:t>Req.-1.</w:t>
            </w:r>
            <w:r w:rsidRPr="007B68FF">
              <w:rPr>
                <w:rFonts w:ascii="TH SarabunPSK" w:hAnsi="TH SarabunPSK" w:cs="TH SarabunPSK"/>
                <w:b/>
                <w:bCs/>
                <w:cs/>
              </w:rPr>
              <w:t>5</w:t>
            </w:r>
            <w:r w:rsidRPr="007B68FF">
              <w:rPr>
                <w:rFonts w:ascii="TH SarabunPSK" w:hAnsi="TH SarabunPSK" w:cs="TH SarabunPSK"/>
                <w:b/>
                <w:bCs/>
              </w:rPr>
              <w:t xml:space="preserve"> :</w:t>
            </w:r>
            <w:r w:rsidRPr="007B68FF">
              <w:rPr>
                <w:rFonts w:ascii="TH SarabunPSK" w:hAnsi="TH SarabunPSK" w:cs="TH SarabunPSK"/>
              </w:rPr>
              <w:t xml:space="preserve">The </w:t>
            </w:r>
            <w:proofErr w:type="spellStart"/>
            <w:r w:rsidRPr="007B68FF">
              <w:rPr>
                <w:rFonts w:ascii="TH SarabunPSK" w:hAnsi="TH SarabunPSK" w:cs="TH SarabunPSK"/>
              </w:rPr>
              <w:t>programme</w:t>
            </w:r>
            <w:proofErr w:type="spellEnd"/>
            <w:r w:rsidRPr="007B68FF">
              <w:rPr>
                <w:rFonts w:ascii="TH SarabunPSK" w:hAnsi="TH SarabunPSK" w:cs="TH SarabunPSK"/>
              </w:rPr>
              <w:t xml:space="preserve"> to show that the expected learning outcomes are achieved by the students by the time they graduate.</w:t>
            </w:r>
          </w:p>
        </w:tc>
        <w:tc>
          <w:tcPr>
            <w:tcW w:w="355" w:type="dxa"/>
          </w:tcPr>
          <w:p w14:paraId="79C62CE9"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42B5DCCE"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55E4B5E8" w14:textId="77777777" w:rsidR="007B68FF" w:rsidRPr="007B68FF" w:rsidRDefault="007B68FF" w:rsidP="007B68FF">
            <w:pPr>
              <w:tabs>
                <w:tab w:val="left" w:pos="426"/>
                <w:tab w:val="left" w:pos="851"/>
              </w:tabs>
              <w:jc w:val="center"/>
              <w:rPr>
                <w:rFonts w:ascii="TH SarabunPSK" w:hAnsi="TH SarabunPSK" w:cs="TH SarabunPSK"/>
              </w:rPr>
            </w:pPr>
            <w:r w:rsidRPr="007B68FF">
              <w:rPr>
                <w:rFonts w:ascii="TH SarabunPSK" w:hAnsi="TH SarabunPSK" w:cs="TH SarabunPSK"/>
              </w:rPr>
              <w:sym w:font="Wingdings" w:char="F0FC"/>
            </w:r>
          </w:p>
        </w:tc>
        <w:tc>
          <w:tcPr>
            <w:tcW w:w="355" w:type="dxa"/>
          </w:tcPr>
          <w:p w14:paraId="422374C6"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6543B48E"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7172A99D"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56E1D9CE" w14:textId="77777777" w:rsidR="007B68FF" w:rsidRPr="007B68FF" w:rsidRDefault="007B68FF" w:rsidP="007B68FF">
            <w:pPr>
              <w:tabs>
                <w:tab w:val="left" w:pos="426"/>
                <w:tab w:val="left" w:pos="851"/>
              </w:tabs>
              <w:jc w:val="center"/>
              <w:rPr>
                <w:rFonts w:ascii="TH SarabunPSK" w:hAnsi="TH SarabunPSK" w:cs="TH SarabunPSK"/>
              </w:rPr>
            </w:pPr>
          </w:p>
        </w:tc>
      </w:tr>
    </w:tbl>
    <w:p w14:paraId="537C3089" w14:textId="77777777" w:rsidR="007B68FF" w:rsidRPr="007B68FF" w:rsidRDefault="007B68FF" w:rsidP="007B68FF">
      <w:pPr>
        <w:rPr>
          <w:rFonts w:ascii="TH SarabunPSK" w:eastAsia="Calibri" w:hAnsi="TH SarabunPSK" w:cs="TH SarabunPSK"/>
          <w:b/>
          <w:bCs/>
        </w:rPr>
      </w:pPr>
    </w:p>
    <w:p w14:paraId="632B3770" w14:textId="77777777" w:rsidR="00311619" w:rsidRPr="000E48E9" w:rsidRDefault="00311619" w:rsidP="00311619">
      <w:pPr>
        <w:rPr>
          <w:rFonts w:ascii="TH SarabunPSK" w:hAnsi="TH SarabunPSK" w:cs="TH SarabunPSK"/>
          <w:b/>
          <w:bCs/>
          <w:sz w:val="18"/>
          <w:szCs w:val="18"/>
          <w:cs/>
        </w:rPr>
      </w:pPr>
      <w:r w:rsidRPr="000E48E9">
        <w:rPr>
          <w:rFonts w:ascii="TH SarabunPSK" w:hAnsi="TH SarabunPSK" w:cs="TH SarabunPSK"/>
          <w:b/>
          <w:bCs/>
          <w:sz w:val="18"/>
          <w:szCs w:val="18"/>
          <w:cs/>
        </w:rPr>
        <w:br w:type="page"/>
      </w:r>
    </w:p>
    <w:p w14:paraId="0BFAC1F2" w14:textId="77777777" w:rsidR="00311619" w:rsidRPr="000E48E9" w:rsidRDefault="00311619" w:rsidP="009C5735">
      <w:pPr>
        <w:pStyle w:val="Heading1"/>
        <w:rPr>
          <w:rFonts w:ascii="TH SarabunPSK" w:hAnsi="TH SarabunPSK" w:cs="TH SarabunPSK"/>
        </w:rPr>
      </w:pPr>
      <w:r w:rsidRPr="000E48E9">
        <w:rPr>
          <w:rFonts w:ascii="TH SarabunPSK" w:hAnsi="TH SarabunPSK" w:cs="TH SarabunPSK"/>
        </w:rPr>
        <w:lastRenderedPageBreak/>
        <w:t xml:space="preserve">Criterion </w:t>
      </w:r>
      <w:r w:rsidRPr="000E48E9">
        <w:rPr>
          <w:rFonts w:ascii="TH SarabunPSK" w:hAnsi="TH SarabunPSK" w:cs="TH SarabunPSK"/>
          <w:cs/>
        </w:rPr>
        <w:t>2</w:t>
      </w:r>
      <w:r w:rsidRPr="000E48E9">
        <w:rPr>
          <w:rFonts w:ascii="TH SarabunPSK" w:hAnsi="TH SarabunPSK" w:cs="TH SarabunPSK"/>
        </w:rPr>
        <w:t xml:space="preserve"> :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Structure and Content</w:t>
      </w:r>
    </w:p>
    <w:p w14:paraId="4A4909C8" w14:textId="59D59420" w:rsidR="00311619" w:rsidRPr="002A32E7" w:rsidRDefault="00311619" w:rsidP="002A32E7">
      <w:pPr>
        <w:pStyle w:val="Heading2"/>
      </w:pPr>
      <w:r w:rsidRPr="000E48E9">
        <w:rPr>
          <w:rStyle w:val="Heading2Char"/>
          <w:rFonts w:ascii="TH SarabunPSK" w:hAnsi="TH SarabunPSK" w:cs="TH SarabunPSK"/>
          <w:b/>
          <w:bCs/>
        </w:rPr>
        <w:t>Req.-2.1 :</w:t>
      </w:r>
      <w:r w:rsidR="000B53DD" w:rsidRPr="000E48E9">
        <w:rPr>
          <w:rStyle w:val="Heading2Char"/>
          <w:rFonts w:ascii="TH SarabunPSK" w:hAnsi="TH SarabunPSK" w:cs="TH SarabunPSK"/>
          <w:b/>
          <w:bCs/>
        </w:rPr>
        <w:tab/>
      </w:r>
      <w:r w:rsidRPr="000E48E9">
        <w:rPr>
          <w:rStyle w:val="Heading2Char"/>
          <w:rFonts w:ascii="TH SarabunPSK" w:hAnsi="TH SarabunPSK" w:cs="TH SarabunPSK"/>
          <w:b/>
          <w:bCs/>
        </w:rPr>
        <w:t xml:space="preserve">The specifications of the </w:t>
      </w:r>
      <w:proofErr w:type="spellStart"/>
      <w:r w:rsidRPr="000E48E9">
        <w:rPr>
          <w:rStyle w:val="Heading2Char"/>
          <w:rFonts w:ascii="TH SarabunPSK" w:hAnsi="TH SarabunPSK" w:cs="TH SarabunPSK"/>
          <w:b/>
          <w:bCs/>
        </w:rPr>
        <w:t>programme</w:t>
      </w:r>
      <w:proofErr w:type="spellEnd"/>
      <w:r w:rsidRPr="000E48E9">
        <w:rPr>
          <w:rStyle w:val="Heading2Char"/>
          <w:rFonts w:ascii="TH SarabunPSK" w:hAnsi="TH SarabunPSK" w:cs="TH SarabunPSK"/>
          <w:b/>
          <w:bCs/>
        </w:rPr>
        <w:t xml:space="preserve"> and all its </w:t>
      </w:r>
      <w:proofErr w:type="spellStart"/>
      <w:r w:rsidRPr="000E48E9">
        <w:rPr>
          <w:rStyle w:val="Heading2Char"/>
          <w:rFonts w:ascii="TH SarabunPSK" w:hAnsi="TH SarabunPSK" w:cs="TH SarabunPSK"/>
          <w:b/>
          <w:bCs/>
        </w:rPr>
        <w:t>coursesc</w:t>
      </w:r>
      <w:proofErr w:type="spellEnd"/>
      <w:r w:rsidRPr="000E48E9">
        <w:rPr>
          <w:rStyle w:val="Heading2Char"/>
          <w:rFonts w:ascii="TH SarabunPSK" w:hAnsi="TH SarabunPSK" w:cs="TH SarabunPSK"/>
          <w:b/>
          <w:bCs/>
        </w:rPr>
        <w:t xml:space="preserve"> are shown to be</w:t>
      </w:r>
      <w:r w:rsidR="002A32E7">
        <w:rPr>
          <w:rStyle w:val="Heading2Char"/>
          <w:rFonts w:ascii="TH SarabunPSK" w:hAnsi="TH SarabunPSK" w:cs="TH SarabunPSK" w:hint="cs"/>
          <w:b/>
          <w:bCs/>
          <w:cs/>
        </w:rPr>
        <w:t xml:space="preserve"> </w:t>
      </w:r>
      <w:r w:rsidRPr="002A32E7">
        <w:t>comprehensive</w:t>
      </w:r>
      <w:r w:rsidRPr="000E48E9">
        <w:t>, up-to-date, and made available and communicated to all stakeholders.</w:t>
      </w:r>
    </w:p>
    <w:p w14:paraId="27965986" w14:textId="3CDC446D" w:rsidR="004819BB" w:rsidRPr="000E48E9" w:rsidRDefault="004819BB" w:rsidP="00B46D28">
      <w:pPr>
        <w:ind w:firstLine="720"/>
        <w:jc w:val="thaiDistribute"/>
        <w:rPr>
          <w:rFonts w:ascii="TH SarabunPSK" w:hAnsi="TH SarabunPSK" w:cs="TH SarabunPSK"/>
          <w:color w:val="0000FF"/>
        </w:rPr>
      </w:pPr>
      <w:r w:rsidRPr="000E48E9">
        <w:rPr>
          <w:rFonts w:ascii="TH SarabunPSK" w:hAnsi="TH SarabunPSK" w:cs="TH SarabunPSK"/>
          <w:cs/>
        </w:rPr>
        <w:t xml:space="preserve">หลักสูตรฯ </w:t>
      </w:r>
      <w:r w:rsidR="0030797E" w:rsidRPr="000E48E9">
        <w:rPr>
          <w:rFonts w:ascii="TH SarabunPSK" w:hAnsi="TH SarabunPSK" w:cs="TH SarabunPSK"/>
          <w:cs/>
        </w:rPr>
        <w:t>ได้ดำเนินการ</w:t>
      </w:r>
      <w:r w:rsidRPr="000E48E9">
        <w:rPr>
          <w:rFonts w:ascii="TH SarabunPSK" w:hAnsi="TH SarabunPSK" w:cs="TH SarabunPSK"/>
          <w:cs/>
        </w:rPr>
        <w:t>ปรับปรุงหลักสูตรทุก 5 ปี ซึ่งเป็นไปตามเกณฑ์มาตรฐานหลักสูตรระดับปริญญาตรี กระทรวงศึกษาธิการ พ.ศ. 2558 และมีการประเมินเพื่อพัฒนาหลักสูตรอย่างต่อเนื่องทุก 5</w:t>
      </w:r>
      <w:r w:rsidR="0030797E" w:rsidRPr="000E48E9">
        <w:rPr>
          <w:rFonts w:ascii="TH SarabunPSK" w:hAnsi="TH SarabunPSK" w:cs="TH SarabunPSK"/>
          <w:cs/>
        </w:rPr>
        <w:t xml:space="preserve"> </w:t>
      </w:r>
      <w:r w:rsidRPr="000E48E9">
        <w:rPr>
          <w:rFonts w:ascii="TH SarabunPSK" w:hAnsi="TH SarabunPSK" w:cs="TH SarabunPSK"/>
          <w:cs/>
        </w:rPr>
        <w:t>ปี ซึ่งหลักสูตรฯ สาขาวิชาส</w:t>
      </w:r>
      <w:r w:rsidR="0030797E" w:rsidRPr="000E48E9">
        <w:rPr>
          <w:rFonts w:ascii="TH SarabunPSK" w:hAnsi="TH SarabunPSK" w:cs="TH SarabunPSK"/>
          <w:cs/>
        </w:rPr>
        <w:t>ัตวศาสตร์</w:t>
      </w:r>
      <w:r w:rsidRPr="000E48E9">
        <w:rPr>
          <w:rFonts w:ascii="TH SarabunPSK" w:hAnsi="TH SarabunPSK" w:cs="TH SarabunPSK"/>
          <w:cs/>
        </w:rPr>
        <w:t xml:space="preserve"> ฉบับปรับปรุง พ.ศ. 256</w:t>
      </w:r>
      <w:r w:rsidR="0030797E" w:rsidRPr="000E48E9">
        <w:rPr>
          <w:rFonts w:ascii="TH SarabunPSK" w:hAnsi="TH SarabunPSK" w:cs="TH SarabunPSK"/>
          <w:cs/>
        </w:rPr>
        <w:t>6</w:t>
      </w:r>
      <w:r w:rsidRPr="000E48E9">
        <w:rPr>
          <w:rFonts w:ascii="TH SarabunPSK" w:hAnsi="TH SarabunPSK" w:cs="TH SarabunPSK"/>
          <w:cs/>
        </w:rPr>
        <w:t xml:space="preserve"> ได้ปรับปรุงจากหลักสูตรฯ สาขาวิชา</w:t>
      </w:r>
      <w:r w:rsidR="0030797E" w:rsidRPr="000E48E9">
        <w:rPr>
          <w:rFonts w:ascii="TH SarabunPSK" w:hAnsi="TH SarabunPSK" w:cs="TH SarabunPSK"/>
          <w:cs/>
        </w:rPr>
        <w:t>สัตวศาสตร์</w:t>
      </w:r>
      <w:r w:rsidRPr="000E48E9">
        <w:rPr>
          <w:rFonts w:ascii="TH SarabunPSK" w:hAnsi="TH SarabunPSK" w:cs="TH SarabunPSK"/>
          <w:cs/>
        </w:rPr>
        <w:t xml:space="preserve"> ฉบับปรับปรุง พ.ศ. 256</w:t>
      </w:r>
      <w:r w:rsidR="0030797E" w:rsidRPr="000E48E9">
        <w:rPr>
          <w:rFonts w:ascii="TH SarabunPSK" w:hAnsi="TH SarabunPSK" w:cs="TH SarabunPSK"/>
          <w:cs/>
        </w:rPr>
        <w:t>1</w:t>
      </w:r>
      <w:r w:rsidRPr="000E48E9">
        <w:rPr>
          <w:rFonts w:ascii="TH SarabunPSK" w:hAnsi="TH SarabunPSK" w:cs="TH SarabunPSK"/>
          <w:cs/>
        </w:rPr>
        <w:t xml:space="preserve"> โดยมีการเปลี่ยนแปลง</w:t>
      </w:r>
      <w:r w:rsidR="007B68FF">
        <w:rPr>
          <w:rFonts w:ascii="TH SarabunPSK" w:hAnsi="TH SarabunPSK" w:cs="TH SarabunPSK" w:hint="cs"/>
          <w:cs/>
        </w:rPr>
        <w:t>โครงสร้าง</w:t>
      </w:r>
      <w:r w:rsidRPr="000E48E9">
        <w:rPr>
          <w:rFonts w:ascii="TH SarabunPSK" w:hAnsi="TH SarabunPSK" w:cs="TH SarabunPSK"/>
          <w:cs/>
        </w:rPr>
        <w:t xml:space="preserve">หลักสูตร คำอธิบายรายวิชา และเพิ่มเติมรายวิชา ให้มีความสอดคล้องกับวิทยาการและเทคโนโลยีที่ทันสมัยและเป็นปัจจุบันอยู่เสมอ เพื่อให้นักศึกษาที่สำเร็จการศึกษาไปมีผลลัพธ์การเรียนรู้ </w:t>
      </w:r>
      <w:r w:rsidRPr="000E48E9">
        <w:rPr>
          <w:rFonts w:ascii="TH SarabunPSK" w:hAnsi="TH SarabunPSK" w:cs="TH SarabunPSK"/>
        </w:rPr>
        <w:t xml:space="preserve">PLOs </w:t>
      </w:r>
      <w:r w:rsidRPr="000E48E9">
        <w:rPr>
          <w:rFonts w:ascii="TH SarabunPSK" w:hAnsi="TH SarabunPSK" w:cs="TH SarabunPSK"/>
          <w:cs/>
        </w:rPr>
        <w:t xml:space="preserve">ตามที่หลักสูตรฯ คาดหวังไว้ และสอดคล้องกับความต้องการของผู้มีส่วนได้ส่วนเสียทั้งภายในและภายนอกซึ่งรายละเอียดการเปลี่ยนแปลงข้างต้นแสดงใน </w:t>
      </w:r>
      <w:r w:rsidR="00EB0E6B" w:rsidRPr="000E48E9">
        <w:rPr>
          <w:rFonts w:ascii="TH SarabunPSK" w:hAnsi="TH SarabunPSK" w:cs="TH SarabunPSK"/>
        </w:rPr>
        <w:t>OBE</w:t>
      </w:r>
      <w:r w:rsidRPr="000E48E9">
        <w:rPr>
          <w:rFonts w:ascii="TH SarabunPSK" w:hAnsi="TH SarabunPSK" w:cs="TH SarabunPSK"/>
          <w:cs/>
        </w:rPr>
        <w:t xml:space="preserve">.2 สาระการปรับปรุงแก้ไขฯ </w:t>
      </w:r>
      <w:r w:rsidR="00764AFB" w:rsidRPr="000E48E9">
        <w:rPr>
          <w:rFonts w:ascii="TH SarabunPSK" w:hAnsi="TH SarabunPSK" w:cs="TH SarabunPSK"/>
          <w:cs/>
        </w:rPr>
        <w:t xml:space="preserve">ภาคผนวก 8 </w:t>
      </w:r>
      <w:r w:rsidR="00B46D28" w:rsidRPr="000E48E9">
        <w:rPr>
          <w:rFonts w:ascii="TH SarabunPSK" w:hAnsi="TH SarabunPSK" w:cs="TH SarabunPSK"/>
          <w:cs/>
        </w:rPr>
        <w:t>รายละเอียดการปรับปรุงแก้ไขหลักสูตร (กรณีหลักสูตรปรับปรุง)</w:t>
      </w:r>
      <w:r w:rsidR="0030797E" w:rsidRPr="000E48E9">
        <w:rPr>
          <w:rFonts w:ascii="TH SarabunPSK" w:hAnsi="TH SarabunPSK" w:cs="TH SarabunPSK"/>
          <w:cs/>
        </w:rPr>
        <w:t xml:space="preserve"> </w:t>
      </w:r>
      <w:r w:rsidRPr="000E48E9">
        <w:rPr>
          <w:rFonts w:ascii="TH SarabunPSK" w:hAnsi="TH SarabunPSK" w:cs="TH SarabunPSK"/>
          <w:cs/>
        </w:rPr>
        <w:t>และ</w:t>
      </w:r>
      <w:r w:rsidR="005D16D2" w:rsidRPr="000E48E9">
        <w:rPr>
          <w:rFonts w:ascii="TH SarabunPSK" w:hAnsi="TH SarabunPSK" w:cs="TH SarabunPSK"/>
          <w:cs/>
        </w:rPr>
        <w:t>ภาคผนวก 9</w:t>
      </w:r>
      <w:r w:rsidRPr="000E48E9">
        <w:rPr>
          <w:rFonts w:ascii="TH SarabunPSK" w:hAnsi="TH SarabunPSK" w:cs="TH SarabunPSK"/>
          <w:cs/>
        </w:rPr>
        <w:t xml:space="preserve"> ตารางเปรียบเทียบรายละเอียด ตามโครงสร้างหลักสูตร</w:t>
      </w:r>
      <w:r w:rsidR="002A32E7">
        <w:rPr>
          <w:rFonts w:ascii="TH SarabunPSK" w:hAnsi="TH SarabunPSK" w:cs="TH SarabunPSK"/>
          <w:cs/>
        </w:rPr>
        <w:t>เดิม</w:t>
      </w:r>
      <w:r w:rsidR="00EF3E59" w:rsidRPr="000E48E9">
        <w:rPr>
          <w:rFonts w:ascii="TH SarabunPSK" w:hAnsi="TH SarabunPSK" w:cs="TH SarabunPSK"/>
          <w:cs/>
        </w:rPr>
        <w:t>–หลักสูตรปรับปรุง</w:t>
      </w:r>
      <w:r w:rsidR="00BA59F9" w:rsidRPr="000E48E9">
        <w:rPr>
          <w:rFonts w:ascii="TH SarabunPSK" w:hAnsi="TH SarabunPSK" w:cs="TH SarabunPSK"/>
          <w:color w:val="0000FF"/>
          <w:cs/>
        </w:rPr>
        <w:t xml:space="preserve"> </w:t>
      </w:r>
      <w:hyperlink r:id="rId37" w:history="1">
        <w:r w:rsidRPr="001E7264">
          <w:rPr>
            <w:rStyle w:val="Hyperlink"/>
            <w:rFonts w:ascii="TH SarabunPSK" w:hAnsi="TH SarabunPSK" w:cs="TH SarabunPSK"/>
            <w:cs/>
          </w:rPr>
          <w:t>(</w:t>
        </w:r>
        <w:r w:rsidR="007E6D16" w:rsidRPr="007E6D16">
          <w:rPr>
            <w:rStyle w:val="Hyperlink"/>
            <w:rFonts w:ascii="TH SarabunPSK" w:hAnsi="TH SarabunPSK" w:cs="TH SarabunPSK"/>
            <w:cs/>
          </w:rPr>
          <w:t xml:space="preserve">2.1.1 </w:t>
        </w:r>
        <w:r w:rsidR="007E6D16" w:rsidRPr="007E6D16">
          <w:rPr>
            <w:rStyle w:val="Hyperlink"/>
            <w:rFonts w:ascii="TH SarabunPSK" w:hAnsi="TH SarabunPSK" w:cs="TH SarabunPSK"/>
          </w:rPr>
          <w:t>OBE.</w:t>
        </w:r>
        <w:r w:rsidR="007E6D16" w:rsidRPr="007E6D16">
          <w:rPr>
            <w:rStyle w:val="Hyperlink"/>
            <w:rFonts w:ascii="TH SarabunPSK" w:hAnsi="TH SarabunPSK" w:cs="TH SarabunPSK"/>
            <w:cs/>
          </w:rPr>
          <w:t>2 หน้า 218-233</w:t>
        </w:r>
        <w:r w:rsidRPr="001E7264">
          <w:rPr>
            <w:rStyle w:val="Hyperlink"/>
            <w:rFonts w:ascii="TH SarabunPSK" w:hAnsi="TH SarabunPSK" w:cs="TH SarabunPSK"/>
            <w:cs/>
          </w:rPr>
          <w:t>)</w:t>
        </w:r>
      </w:hyperlink>
    </w:p>
    <w:p w14:paraId="621A4E44" w14:textId="489FA067" w:rsidR="004819BB" w:rsidRPr="000E48E9" w:rsidRDefault="00163773" w:rsidP="00CE6D75">
      <w:pPr>
        <w:ind w:firstLine="720"/>
        <w:jc w:val="thaiDistribute"/>
        <w:rPr>
          <w:rFonts w:ascii="TH SarabunPSK" w:hAnsi="TH SarabunPSK" w:cs="TH SarabunPSK"/>
        </w:rPr>
      </w:pPr>
      <w:r w:rsidRPr="000E48E9">
        <w:rPr>
          <w:rFonts w:ascii="TH SarabunPSK" w:hAnsi="TH SarabunPSK" w:cs="TH SarabunPSK"/>
          <w:cs/>
        </w:rPr>
        <w:t xml:space="preserve">หลักสูตรฯ ได้จัดทำสื่อเพื่อเผยแพร่ให้ผู้มีส่วนได้ส่วนเสีย โดยเฉพาะกลุ่มเป้าหมาย นักศึกษาอาจารย์ผู้รับผิดชอบหลักสูตร อาจารย์ประจำหลักสูตร อาจารย์ผู้สอน ผู้สนใจเข้าศึกษาต่อ ศิษย์เก่า และผู้ใช้บัณฑิต สามารถเข้าถึงและรับรู้ข้อกำหนดของหลักสูตรและรายละเอียดรายวิชา (ตาม </w:t>
      </w:r>
      <w:r w:rsidRPr="000E48E9">
        <w:rPr>
          <w:rFonts w:ascii="TH SarabunPSK" w:hAnsi="TH SarabunPSK" w:cs="TH SarabunPSK"/>
        </w:rPr>
        <w:t xml:space="preserve">Guide </w:t>
      </w:r>
      <w:proofErr w:type="spellStart"/>
      <w:r w:rsidRPr="000E48E9">
        <w:rPr>
          <w:rFonts w:ascii="TH SarabunPSK" w:hAnsi="TH SarabunPSK" w:cs="TH SarabunPSK"/>
        </w:rPr>
        <w:t>toAUN</w:t>
      </w:r>
      <w:proofErr w:type="spellEnd"/>
      <w:r w:rsidRPr="000E48E9">
        <w:rPr>
          <w:rFonts w:ascii="TH SarabunPSK" w:hAnsi="TH SarabunPSK" w:cs="TH SarabunPSK"/>
        </w:rPr>
        <w:t xml:space="preserve">-QA assessment at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level V.</w:t>
      </w:r>
      <w:r w:rsidRPr="000E48E9">
        <w:rPr>
          <w:rFonts w:ascii="TH SarabunPSK" w:hAnsi="TH SarabunPSK" w:cs="TH SarabunPSK"/>
          <w:cs/>
        </w:rPr>
        <w:t>4 หน้า 20) ที่ผ่านการอนุมัติจากสภามหาวิทยาลัยและระบบรับทราบหลักสูตร สป.</w:t>
      </w:r>
      <w:proofErr w:type="spellStart"/>
      <w:r w:rsidRPr="000E48E9">
        <w:rPr>
          <w:rFonts w:ascii="TH SarabunPSK" w:hAnsi="TH SarabunPSK" w:cs="TH SarabunPSK"/>
          <w:cs/>
        </w:rPr>
        <w:t>อว</w:t>
      </w:r>
      <w:proofErr w:type="spellEnd"/>
      <w:r w:rsidRPr="000E48E9">
        <w:rPr>
          <w:rFonts w:ascii="TH SarabunPSK" w:hAnsi="TH SarabunPSK" w:cs="TH SarabunPSK"/>
          <w:cs/>
        </w:rPr>
        <w:t>. ผ่านช่องทางต่าง ๆ ที่หลากหลาย ได้แก่</w:t>
      </w:r>
    </w:p>
    <w:p w14:paraId="78CC43CD" w14:textId="2E9DB994" w:rsidR="006829A3" w:rsidRPr="000E48E9" w:rsidRDefault="006829A3" w:rsidP="007F2154">
      <w:pPr>
        <w:pStyle w:val="ListParagraph"/>
        <w:numPr>
          <w:ilvl w:val="0"/>
          <w:numId w:val="21"/>
        </w:numPr>
        <w:tabs>
          <w:tab w:val="left" w:pos="990"/>
        </w:tabs>
        <w:ind w:left="0" w:firstLine="720"/>
        <w:jc w:val="thaiDistribute"/>
        <w:rPr>
          <w:rFonts w:ascii="TH SarabunPSK" w:hAnsi="TH SarabunPSK" w:cs="TH SarabunPSK"/>
          <w:color w:val="0000FF"/>
        </w:rPr>
      </w:pPr>
      <w:r w:rsidRPr="000E48E9">
        <w:rPr>
          <w:rFonts w:ascii="TH SarabunPSK" w:hAnsi="TH SarabunPSK" w:cs="TH SarabunPSK"/>
          <w:cs/>
        </w:rPr>
        <w:t xml:space="preserve">การเผยแพร่ </w:t>
      </w:r>
      <w:r w:rsidR="00C43E5B" w:rsidRPr="000E48E9">
        <w:rPr>
          <w:rFonts w:ascii="TH SarabunPSK" w:hAnsi="TH SarabunPSK" w:cs="TH SarabunPSK"/>
        </w:rPr>
        <w:t>OBE</w:t>
      </w:r>
      <w:r w:rsidRPr="000E48E9">
        <w:rPr>
          <w:rFonts w:ascii="TH SarabunPSK" w:hAnsi="TH SarabunPSK" w:cs="TH SarabunPSK"/>
          <w:cs/>
        </w:rPr>
        <w:t>.2 ผลลัพธ์การเรียนรู้ระดับหลักสูตรฯ (</w:t>
      </w:r>
      <w:r w:rsidRPr="000E48E9">
        <w:rPr>
          <w:rFonts w:ascii="TH SarabunPSK" w:hAnsi="TH SarabunPSK" w:cs="TH SarabunPSK"/>
        </w:rPr>
        <w:t xml:space="preserve">PLOs) </w:t>
      </w:r>
      <w:r w:rsidRPr="000E48E9">
        <w:rPr>
          <w:rFonts w:ascii="TH SarabunPSK" w:hAnsi="TH SarabunPSK" w:cs="TH SarabunPSK"/>
          <w:cs/>
        </w:rPr>
        <w:t>คำอธิบายรายวิชาและผลลัพธ์การเรียนรู้รายวิชา (</w:t>
      </w:r>
      <w:r w:rsidRPr="000E48E9">
        <w:rPr>
          <w:rFonts w:ascii="TH SarabunPSK" w:hAnsi="TH SarabunPSK" w:cs="TH SarabunPSK"/>
        </w:rPr>
        <w:t xml:space="preserve">CLOs) </w:t>
      </w:r>
      <w:r w:rsidRPr="000E48E9">
        <w:rPr>
          <w:rFonts w:ascii="TH SarabunPSK" w:hAnsi="TH SarabunPSK" w:cs="TH SarabunPSK"/>
          <w:cs/>
        </w:rPr>
        <w:t>และแผนการเรียน ผ่านเว็บไซต์ของ</w:t>
      </w:r>
      <w:r w:rsidR="001125CC" w:rsidRPr="000E48E9">
        <w:rPr>
          <w:rFonts w:ascii="TH SarabunPSK" w:hAnsi="TH SarabunPSK" w:cs="TH SarabunPSK"/>
          <w:cs/>
        </w:rPr>
        <w:t>คณะสัตวศาสตร์และเทคโนโลยี</w:t>
      </w:r>
      <w:r w:rsidR="001125CC" w:rsidRPr="000E48E9">
        <w:rPr>
          <w:rFonts w:ascii="TH SarabunPSK" w:hAnsi="TH SarabunPSK" w:cs="TH SarabunPSK"/>
          <w:color w:val="0000FF"/>
          <w:cs/>
        </w:rPr>
        <w:t xml:space="preserve"> (</w:t>
      </w:r>
      <w:hyperlink r:id="rId38" w:history="1">
        <w:r w:rsidR="002A32E7">
          <w:rPr>
            <w:rStyle w:val="Hyperlink"/>
            <w:rFonts w:ascii="TH SarabunPSK" w:hAnsi="TH SarabunPSK" w:cs="TH SarabunPSK"/>
          </w:rPr>
          <w:t>https://as.mju.ac.th/asb/</w:t>
        </w:r>
      </w:hyperlink>
      <w:r w:rsidR="001125CC" w:rsidRPr="000E48E9">
        <w:rPr>
          <w:rFonts w:ascii="TH SarabunPSK" w:hAnsi="TH SarabunPSK" w:cs="TH SarabunPSK"/>
          <w:color w:val="0000FF"/>
          <w:cs/>
        </w:rPr>
        <w:t>)</w:t>
      </w:r>
    </w:p>
    <w:p w14:paraId="459637C1" w14:textId="77777777" w:rsidR="002A32E7" w:rsidRPr="002A32E7" w:rsidRDefault="006829A3" w:rsidP="002A32E7">
      <w:pPr>
        <w:pStyle w:val="ListParagraph"/>
        <w:numPr>
          <w:ilvl w:val="0"/>
          <w:numId w:val="21"/>
        </w:numPr>
        <w:tabs>
          <w:tab w:val="left" w:pos="990"/>
        </w:tabs>
        <w:ind w:left="0" w:firstLine="720"/>
        <w:rPr>
          <w:rFonts w:ascii="TH SarabunPSK" w:hAnsi="TH SarabunPSK" w:cs="TH SarabunPSK"/>
          <w:color w:val="0000FF"/>
        </w:rPr>
      </w:pPr>
      <w:r w:rsidRPr="000E48E9">
        <w:rPr>
          <w:rFonts w:ascii="TH SarabunPSK" w:hAnsi="TH SarabunPSK" w:cs="TH SarabunPSK"/>
          <w:cs/>
        </w:rPr>
        <w:t>การเผยแพร่แผนการเรียนทั้งหลักสูตรฯ ฉบับปรับปรุง พ.ศ. 256</w:t>
      </w:r>
      <w:r w:rsidR="00931AF4" w:rsidRPr="000E48E9">
        <w:rPr>
          <w:rFonts w:ascii="TH SarabunPSK" w:hAnsi="TH SarabunPSK" w:cs="TH SarabunPSK"/>
        </w:rPr>
        <w:t>6</w:t>
      </w:r>
      <w:r w:rsidRPr="000E48E9">
        <w:rPr>
          <w:rFonts w:ascii="TH SarabunPSK" w:hAnsi="TH SarabunPSK" w:cs="TH SarabunPSK"/>
          <w:cs/>
        </w:rPr>
        <w:t xml:space="preserve"> ผ่านสำนักบริหารและพัฒนาวิชาการ มหาวิทยาลัยแม่โจ้</w:t>
      </w:r>
    </w:p>
    <w:p w14:paraId="05DB4DE7" w14:textId="69035159" w:rsidR="002A64EE" w:rsidRPr="002A32E7" w:rsidRDefault="002A32E7" w:rsidP="002A32E7">
      <w:pPr>
        <w:tabs>
          <w:tab w:val="left" w:pos="990"/>
        </w:tabs>
        <w:rPr>
          <w:rFonts w:ascii="TH SarabunPSK" w:hAnsi="TH SarabunPSK" w:cs="TH SarabunPSK"/>
          <w:color w:val="0000FF"/>
        </w:rPr>
      </w:pPr>
      <w:r w:rsidRPr="002A32E7">
        <w:rPr>
          <w:rFonts w:ascii="TH SarabunPSK" w:hAnsi="TH SarabunPSK" w:cs="TH SarabunPSK"/>
          <w:color w:val="0000FF"/>
        </w:rPr>
        <w:t>(</w:t>
      </w:r>
      <w:hyperlink r:id="rId39" w:history="1">
        <w:r w:rsidRPr="009A35F4">
          <w:rPr>
            <w:rStyle w:val="Hyperlink"/>
            <w:rFonts w:ascii="TH SarabunPSK" w:hAnsi="TH SarabunPSK" w:cs="TH SarabunPSK"/>
          </w:rPr>
          <w:t>http://www.education.mju.ac.th/www/ProgramStructure.aspx?ProgramID=66322010</w:t>
        </w:r>
      </w:hyperlink>
      <w:r w:rsidRPr="002A32E7">
        <w:rPr>
          <w:rFonts w:ascii="TH SarabunPSK" w:hAnsi="TH SarabunPSK" w:cs="TH SarabunPSK"/>
          <w:color w:val="0000FF"/>
        </w:rPr>
        <w:t>)</w:t>
      </w:r>
    </w:p>
    <w:p w14:paraId="64843AFB" w14:textId="0D41F74F" w:rsidR="006829A3" w:rsidRPr="000E48E9" w:rsidRDefault="006829A3" w:rsidP="007F2154">
      <w:pPr>
        <w:pStyle w:val="ListParagraph"/>
        <w:numPr>
          <w:ilvl w:val="0"/>
          <w:numId w:val="21"/>
        </w:numPr>
        <w:tabs>
          <w:tab w:val="left" w:pos="990"/>
        </w:tabs>
        <w:ind w:left="0" w:firstLine="720"/>
        <w:jc w:val="thaiDistribute"/>
        <w:rPr>
          <w:rFonts w:ascii="TH SarabunPSK" w:hAnsi="TH SarabunPSK" w:cs="TH SarabunPSK"/>
          <w:color w:val="0000FF"/>
        </w:rPr>
      </w:pPr>
      <w:r w:rsidRPr="000E48E9">
        <w:rPr>
          <w:rFonts w:ascii="TH SarabunPSK" w:hAnsi="TH SarabunPSK" w:cs="TH SarabunPSK"/>
          <w:cs/>
        </w:rPr>
        <w:t>การสื่อสารรายละเอียดของหลักสูตรฯ โดยตรงกับนักศึกษาผ่านกิจกรรมปฐมนิเทศ และกิจกรรมการพบปะอาจารย์ที่ปรึกษาทุกภาคการศึกษา ไลน์กลุ่มนักศึกษา หรือส่งโดยตรงถึงนักศึกษาผ่านสื่อออนไลน์ต่าง ๆ</w:t>
      </w:r>
      <w:r w:rsidRPr="000E48E9">
        <w:rPr>
          <w:rFonts w:ascii="TH SarabunPSK" w:hAnsi="TH SarabunPSK" w:cs="TH SarabunPSK"/>
          <w:color w:val="0000FF"/>
          <w:cs/>
        </w:rPr>
        <w:t xml:space="preserve"> (</w:t>
      </w:r>
      <w:hyperlink r:id="rId40" w:history="1">
        <w:r w:rsidRPr="0088533F">
          <w:rPr>
            <w:rStyle w:val="Hyperlink"/>
            <w:rFonts w:ascii="TH SarabunPSK" w:hAnsi="TH SarabunPSK" w:cs="TH SarabunPSK"/>
            <w:cs/>
          </w:rPr>
          <w:t>อ้างอิง 2.1.</w:t>
        </w:r>
        <w:r w:rsidR="00BB3B4E" w:rsidRPr="0088533F">
          <w:rPr>
            <w:rStyle w:val="Hyperlink"/>
            <w:rFonts w:ascii="TH SarabunPSK" w:hAnsi="TH SarabunPSK" w:cs="TH SarabunPSK"/>
          </w:rPr>
          <w:t>2</w:t>
        </w:r>
        <w:r w:rsidRPr="0088533F">
          <w:rPr>
            <w:rStyle w:val="Hyperlink"/>
            <w:rFonts w:ascii="TH SarabunPSK" w:hAnsi="TH SarabunPSK" w:cs="TH SarabunPSK"/>
            <w:cs/>
          </w:rPr>
          <w:t xml:space="preserve"> กิจกรรมปฐมนิเทศและกิจกรรมการพบปะอาจารย์ที่ปรึกษา</w:t>
        </w:r>
      </w:hyperlink>
      <w:r w:rsidRPr="000E48E9">
        <w:rPr>
          <w:rFonts w:ascii="TH SarabunPSK" w:hAnsi="TH SarabunPSK" w:cs="TH SarabunPSK"/>
          <w:color w:val="0000FF"/>
        </w:rPr>
        <w:t xml:space="preserve">, </w:t>
      </w:r>
      <w:hyperlink r:id="rId41" w:history="1">
        <w:r w:rsidRPr="0088533F">
          <w:rPr>
            <w:rStyle w:val="Hyperlink"/>
            <w:rFonts w:ascii="TH SarabunPSK" w:hAnsi="TH SarabunPSK" w:cs="TH SarabunPSK"/>
            <w:cs/>
          </w:rPr>
          <w:t>อ้างอิง 2.1.</w:t>
        </w:r>
        <w:r w:rsidR="00BB3B4E" w:rsidRPr="0088533F">
          <w:rPr>
            <w:rStyle w:val="Hyperlink"/>
            <w:rFonts w:ascii="TH SarabunPSK" w:hAnsi="TH SarabunPSK" w:cs="TH SarabunPSK"/>
          </w:rPr>
          <w:t>3</w:t>
        </w:r>
        <w:r w:rsidRPr="0088533F">
          <w:rPr>
            <w:rStyle w:val="Hyperlink"/>
            <w:rFonts w:ascii="TH SarabunPSK" w:hAnsi="TH SarabunPSK" w:cs="TH SarabunPSK"/>
            <w:cs/>
          </w:rPr>
          <w:t xml:space="preserve"> ตัวอย่างการแจ้งแผนการเรียนสำหรับลงทะเบียนเรียนผ่านไลน์กลุ่มนักศึกษาฯ</w:t>
        </w:r>
      </w:hyperlink>
      <w:r w:rsidRPr="000E48E9">
        <w:rPr>
          <w:rFonts w:ascii="TH SarabunPSK" w:hAnsi="TH SarabunPSK" w:cs="TH SarabunPSK"/>
          <w:color w:val="0000FF"/>
          <w:cs/>
        </w:rPr>
        <w:t xml:space="preserve"> และ</w:t>
      </w:r>
      <w:hyperlink r:id="rId42" w:history="1">
        <w:r w:rsidRPr="0088533F">
          <w:rPr>
            <w:rStyle w:val="Hyperlink"/>
            <w:rFonts w:ascii="TH SarabunPSK" w:hAnsi="TH SarabunPSK" w:cs="TH SarabunPSK"/>
            <w:cs/>
          </w:rPr>
          <w:t>อ้างอิง 2.1.</w:t>
        </w:r>
        <w:r w:rsidR="00BB3B4E" w:rsidRPr="0088533F">
          <w:rPr>
            <w:rStyle w:val="Hyperlink"/>
            <w:rFonts w:ascii="TH SarabunPSK" w:hAnsi="TH SarabunPSK" w:cs="TH SarabunPSK"/>
          </w:rPr>
          <w:t>4</w:t>
        </w:r>
        <w:r w:rsidRPr="0088533F">
          <w:rPr>
            <w:rStyle w:val="Hyperlink"/>
            <w:rFonts w:ascii="TH SarabunPSK" w:hAnsi="TH SarabunPSK" w:cs="TH SarabunPSK"/>
            <w:cs/>
          </w:rPr>
          <w:t xml:space="preserve"> ตัวอย่างการสื่อสารรายละเอียดหลักสูตรฯ ผ่านช่องทางออนไลน์กับนักศึกษา</w:t>
        </w:r>
      </w:hyperlink>
      <w:r w:rsidRPr="000E48E9">
        <w:rPr>
          <w:rFonts w:ascii="TH SarabunPSK" w:hAnsi="TH SarabunPSK" w:cs="TH SarabunPSK"/>
          <w:color w:val="0000FF"/>
          <w:cs/>
        </w:rPr>
        <w:t>)</w:t>
      </w:r>
    </w:p>
    <w:p w14:paraId="4BFB0DFB" w14:textId="25370586" w:rsidR="006829A3" w:rsidRPr="000E48E9" w:rsidRDefault="006829A3" w:rsidP="007F2154">
      <w:pPr>
        <w:pStyle w:val="ListParagraph"/>
        <w:numPr>
          <w:ilvl w:val="0"/>
          <w:numId w:val="21"/>
        </w:numPr>
        <w:tabs>
          <w:tab w:val="left" w:pos="990"/>
        </w:tabs>
        <w:ind w:left="0" w:firstLine="720"/>
        <w:jc w:val="thaiDistribute"/>
        <w:rPr>
          <w:rFonts w:ascii="TH SarabunPSK" w:hAnsi="TH SarabunPSK" w:cs="TH SarabunPSK"/>
        </w:rPr>
      </w:pPr>
      <w:r w:rsidRPr="000E48E9">
        <w:rPr>
          <w:rFonts w:ascii="TH SarabunPSK" w:hAnsi="TH SarabunPSK" w:cs="TH SarabunPSK"/>
          <w:cs/>
        </w:rPr>
        <w:t>มีการจัดทำไฟล์อิเล็กทรอน</w:t>
      </w:r>
      <w:proofErr w:type="spellStart"/>
      <w:r w:rsidRPr="000E48E9">
        <w:rPr>
          <w:rFonts w:ascii="TH SarabunPSK" w:hAnsi="TH SarabunPSK" w:cs="TH SarabunPSK"/>
          <w:cs/>
        </w:rPr>
        <w:t>ิค</w:t>
      </w:r>
      <w:proofErr w:type="spellEnd"/>
      <w:r w:rsidRPr="000E48E9">
        <w:rPr>
          <w:rFonts w:ascii="TH SarabunPSK" w:hAnsi="TH SarabunPSK" w:cs="TH SarabunPSK"/>
          <w:cs/>
        </w:rPr>
        <w:t xml:space="preserve"> </w:t>
      </w:r>
      <w:r w:rsidR="00B52936" w:rsidRPr="000E48E9">
        <w:rPr>
          <w:rFonts w:ascii="TH SarabunPSK" w:hAnsi="TH SarabunPSK" w:cs="TH SarabunPSK"/>
        </w:rPr>
        <w:t>OBE</w:t>
      </w:r>
      <w:r w:rsidRPr="000E48E9">
        <w:rPr>
          <w:rFonts w:ascii="TH SarabunPSK" w:hAnsi="TH SarabunPSK" w:cs="TH SarabunPSK"/>
          <w:cs/>
        </w:rPr>
        <w:t xml:space="preserve">.2 และผลลัพธ์การเรียนรู้รายวิชา </w:t>
      </w:r>
      <w:r w:rsidRPr="000E48E9">
        <w:rPr>
          <w:rFonts w:ascii="TH SarabunPSK" w:hAnsi="TH SarabunPSK" w:cs="TH SarabunPSK"/>
        </w:rPr>
        <w:t xml:space="preserve">CLOs </w:t>
      </w:r>
      <w:r w:rsidRPr="000E48E9">
        <w:rPr>
          <w:rFonts w:ascii="TH SarabunPSK" w:hAnsi="TH SarabunPSK" w:cs="TH SarabunPSK"/>
          <w:cs/>
        </w:rPr>
        <w:t>ให้อาจารย์ผู้รับผิดชอบหลักสูตร อาจารย์ประจำหลักสูตร และอาจารย์ผู้สอนทุกคน</w:t>
      </w:r>
    </w:p>
    <w:p w14:paraId="582BA716" w14:textId="4074EA57" w:rsidR="006829A3" w:rsidRPr="000E48E9" w:rsidRDefault="006829A3" w:rsidP="007F2154">
      <w:pPr>
        <w:pStyle w:val="ListParagraph"/>
        <w:numPr>
          <w:ilvl w:val="0"/>
          <w:numId w:val="21"/>
        </w:numPr>
        <w:tabs>
          <w:tab w:val="left" w:pos="990"/>
        </w:tabs>
        <w:ind w:left="0" w:firstLine="720"/>
        <w:jc w:val="thaiDistribute"/>
        <w:rPr>
          <w:rFonts w:ascii="TH SarabunPSK" w:hAnsi="TH SarabunPSK" w:cs="TH SarabunPSK"/>
          <w:color w:val="0000FF"/>
        </w:rPr>
      </w:pPr>
      <w:r w:rsidRPr="000E48E9">
        <w:rPr>
          <w:rFonts w:ascii="TH SarabunPSK" w:hAnsi="TH SarabunPSK" w:cs="TH SarabunPSK"/>
          <w:cs/>
        </w:rPr>
        <w:t xml:space="preserve">ทุกภาคเรียนอาจารย์ผู้สอนทุกรายวิชามีการปรับปรุงรายละเอียดรายวิชา และชี้แจงต่อนักศึกษาในชั้นเรียน หรือเผยแพร่ผ่านสื่อออนไลน์รายวิชา เช่น </w:t>
      </w:r>
      <w:r w:rsidRPr="000E48E9">
        <w:rPr>
          <w:rFonts w:ascii="TH SarabunPSK" w:hAnsi="TH SarabunPSK" w:cs="TH SarabunPSK"/>
        </w:rPr>
        <w:t xml:space="preserve">MS-Team </w:t>
      </w:r>
      <w:r w:rsidRPr="000E48E9">
        <w:rPr>
          <w:rFonts w:ascii="TH SarabunPSK" w:hAnsi="TH SarabunPSK" w:cs="TH SarabunPSK"/>
          <w:cs/>
        </w:rPr>
        <w:t xml:space="preserve">รายวิชา </w:t>
      </w:r>
      <w:r w:rsidRPr="000E48E9">
        <w:rPr>
          <w:rFonts w:ascii="TH SarabunPSK" w:hAnsi="TH SarabunPSK" w:cs="TH SarabunPSK"/>
          <w:color w:val="0000FF"/>
          <w:cs/>
        </w:rPr>
        <w:t>(</w:t>
      </w:r>
      <w:hyperlink r:id="rId43" w:history="1">
        <w:r w:rsidRPr="0088533F">
          <w:rPr>
            <w:rStyle w:val="Hyperlink"/>
            <w:rFonts w:ascii="TH SarabunPSK" w:hAnsi="TH SarabunPSK" w:cs="TH SarabunPSK"/>
            <w:cs/>
          </w:rPr>
          <w:t>อ้างอิง</w:t>
        </w:r>
        <w:r w:rsidR="00E921C3" w:rsidRPr="0088533F">
          <w:rPr>
            <w:rStyle w:val="Hyperlink"/>
            <w:rFonts w:ascii="TH SarabunPSK" w:hAnsi="TH SarabunPSK" w:cs="TH SarabunPSK"/>
            <w:cs/>
          </w:rPr>
          <w:t xml:space="preserve"> </w:t>
        </w:r>
        <w:r w:rsidRPr="0088533F">
          <w:rPr>
            <w:rStyle w:val="Hyperlink"/>
            <w:rFonts w:ascii="TH SarabunPSK" w:hAnsi="TH SarabunPSK" w:cs="TH SarabunPSK"/>
            <w:cs/>
          </w:rPr>
          <w:t>2.1.</w:t>
        </w:r>
        <w:r w:rsidR="00BB3B4E" w:rsidRPr="0088533F">
          <w:rPr>
            <w:rStyle w:val="Hyperlink"/>
            <w:rFonts w:ascii="TH SarabunPSK" w:hAnsi="TH SarabunPSK" w:cs="TH SarabunPSK"/>
          </w:rPr>
          <w:t>5</w:t>
        </w:r>
        <w:r w:rsidRPr="0088533F">
          <w:rPr>
            <w:rStyle w:val="Hyperlink"/>
            <w:rFonts w:ascii="TH SarabunPSK" w:hAnsi="TH SarabunPSK" w:cs="TH SarabunPSK"/>
            <w:cs/>
          </w:rPr>
          <w:t xml:space="preserve"> รายละเอียดรายวิชาของหลักสูตรฯ ที่เปิดสอนในปีการศึกษา 256</w:t>
        </w:r>
        <w:r w:rsidR="00294FB6" w:rsidRPr="0088533F">
          <w:rPr>
            <w:rStyle w:val="Hyperlink"/>
            <w:rFonts w:ascii="TH SarabunPSK" w:hAnsi="TH SarabunPSK" w:cs="TH SarabunPSK"/>
          </w:rPr>
          <w:t>7</w:t>
        </w:r>
      </w:hyperlink>
      <w:r w:rsidRPr="000E48E9">
        <w:rPr>
          <w:rFonts w:ascii="TH SarabunPSK" w:hAnsi="TH SarabunPSK" w:cs="TH SarabunPSK"/>
          <w:color w:val="0000FF"/>
          <w:cs/>
        </w:rPr>
        <w:t>)</w:t>
      </w:r>
    </w:p>
    <w:p w14:paraId="669D0492" w14:textId="4C089ED5" w:rsidR="006829A3" w:rsidRPr="000E48E9" w:rsidRDefault="006829A3" w:rsidP="007F2154">
      <w:pPr>
        <w:pStyle w:val="ListParagraph"/>
        <w:numPr>
          <w:ilvl w:val="0"/>
          <w:numId w:val="21"/>
        </w:numPr>
        <w:tabs>
          <w:tab w:val="left" w:pos="990"/>
        </w:tabs>
        <w:ind w:left="0" w:firstLine="720"/>
        <w:jc w:val="thaiDistribute"/>
        <w:rPr>
          <w:rFonts w:ascii="TH SarabunPSK" w:hAnsi="TH SarabunPSK" w:cs="TH SarabunPSK"/>
          <w:color w:val="0000FF"/>
        </w:rPr>
      </w:pPr>
      <w:r w:rsidRPr="000E48E9">
        <w:rPr>
          <w:rFonts w:ascii="TH SarabunPSK" w:hAnsi="TH SarabunPSK" w:cs="TH SarabunPSK"/>
          <w:cs/>
        </w:rPr>
        <w:lastRenderedPageBreak/>
        <w:t>หลักสูตรฯ เว็บไซต์คณะ</w:t>
      </w:r>
      <w:r w:rsidR="00B063DA" w:rsidRPr="000E48E9">
        <w:rPr>
          <w:rFonts w:ascii="TH SarabunPSK" w:hAnsi="TH SarabunPSK" w:cs="TH SarabunPSK"/>
          <w:cs/>
        </w:rPr>
        <w:t>สัตวศาสตร์และเทคโนโลยี</w:t>
      </w:r>
      <w:r w:rsidRPr="000E48E9">
        <w:rPr>
          <w:rFonts w:ascii="TH SarabunPSK" w:hAnsi="TH SarabunPSK" w:cs="TH SarabunPSK"/>
          <w:cs/>
        </w:rPr>
        <w:t xml:space="preserve"> และ </w:t>
      </w:r>
      <w:r w:rsidRPr="000E48E9">
        <w:rPr>
          <w:rFonts w:ascii="TH SarabunPSK" w:hAnsi="TH SarabunPSK" w:cs="TH SarabunPSK"/>
        </w:rPr>
        <w:t xml:space="preserve">Facebook Page </w:t>
      </w:r>
      <w:r w:rsidR="00B063DA" w:rsidRPr="000E48E9">
        <w:rPr>
          <w:rFonts w:ascii="TH SarabunPSK" w:hAnsi="TH SarabunPSK" w:cs="TH SarabunPSK"/>
          <w:cs/>
        </w:rPr>
        <w:t>คณะสัตวศาสตร์และเทคโนโลยี</w:t>
      </w:r>
      <w:r w:rsidRPr="000E48E9">
        <w:rPr>
          <w:rFonts w:ascii="TH SarabunPSK" w:hAnsi="TH SarabunPSK" w:cs="TH SarabunPSK"/>
          <w:cs/>
        </w:rPr>
        <w:t xml:space="preserve"> และมีการจัดทำโปสเตอร์ประชาสัมพันธ์หลักสูตร สำหรับผู้ที่สนใจเข้าศึกษาต่อ</w:t>
      </w:r>
      <w:r w:rsidRPr="000E48E9">
        <w:rPr>
          <w:rFonts w:ascii="TH SarabunPSK" w:hAnsi="TH SarabunPSK" w:cs="TH SarabunPSK"/>
          <w:color w:val="0000FF"/>
          <w:cs/>
        </w:rPr>
        <w:t xml:space="preserve"> (</w:t>
      </w:r>
      <w:hyperlink r:id="rId44" w:history="1">
        <w:r w:rsidRPr="0088533F">
          <w:rPr>
            <w:rStyle w:val="Hyperlink"/>
            <w:rFonts w:ascii="TH SarabunPSK" w:hAnsi="TH SarabunPSK" w:cs="TH SarabunPSK"/>
            <w:cs/>
          </w:rPr>
          <w:t>อ้างอิง 2.1.</w:t>
        </w:r>
        <w:r w:rsidR="00BB3B4E" w:rsidRPr="0088533F">
          <w:rPr>
            <w:rStyle w:val="Hyperlink"/>
            <w:rFonts w:ascii="TH SarabunPSK" w:hAnsi="TH SarabunPSK" w:cs="TH SarabunPSK"/>
          </w:rPr>
          <w:t>6</w:t>
        </w:r>
        <w:r w:rsidRPr="0088533F">
          <w:rPr>
            <w:rStyle w:val="Hyperlink"/>
            <w:rFonts w:ascii="TH SarabunPSK" w:hAnsi="TH SarabunPSK" w:cs="TH SarabunPSK"/>
            <w:cs/>
          </w:rPr>
          <w:t xml:space="preserve"> โปสเตอร์ประชาสัมพันธ์หลักสูตรฯ</w:t>
        </w:r>
      </w:hyperlink>
      <w:r w:rsidRPr="000E48E9">
        <w:rPr>
          <w:rFonts w:ascii="TH SarabunPSK" w:hAnsi="TH SarabunPSK" w:cs="TH SarabunPSK"/>
          <w:color w:val="0000FF"/>
          <w:cs/>
        </w:rPr>
        <w:t>)</w:t>
      </w:r>
    </w:p>
    <w:p w14:paraId="1667E867" w14:textId="632EE911" w:rsidR="007D494C" w:rsidRPr="000E48E9" w:rsidRDefault="006829A3" w:rsidP="007F2154">
      <w:pPr>
        <w:pStyle w:val="ListParagraph"/>
        <w:numPr>
          <w:ilvl w:val="0"/>
          <w:numId w:val="21"/>
        </w:numPr>
        <w:tabs>
          <w:tab w:val="left" w:pos="990"/>
        </w:tabs>
        <w:ind w:left="0" w:firstLine="720"/>
        <w:jc w:val="thaiDistribute"/>
        <w:rPr>
          <w:rFonts w:ascii="TH SarabunPSK" w:hAnsi="TH SarabunPSK" w:cs="TH SarabunPSK"/>
          <w:color w:val="0000FF"/>
        </w:rPr>
      </w:pPr>
      <w:r w:rsidRPr="000E48E9">
        <w:rPr>
          <w:rFonts w:ascii="TH SarabunPSK" w:hAnsi="TH SarabunPSK" w:cs="TH SarabunPSK"/>
          <w:cs/>
        </w:rPr>
        <w:t>การเผยแพร่เกณฑ์ คุณสมบัติ และวิธีการรับนักศึกษาใหม่เข้าศึกษา ผ่านกิจกรรมประชาสัมพันธ์หลักสูตรของคณะ</w:t>
      </w:r>
      <w:r w:rsidR="00A17A86" w:rsidRPr="000E48E9">
        <w:rPr>
          <w:rFonts w:ascii="TH SarabunPSK" w:hAnsi="TH SarabunPSK" w:cs="TH SarabunPSK"/>
          <w:cs/>
        </w:rPr>
        <w:t>สัตวศาสตร์และเทคโนโลยี</w:t>
      </w:r>
      <w:r w:rsidRPr="000E48E9">
        <w:rPr>
          <w:rFonts w:ascii="TH SarabunPSK" w:hAnsi="TH SarabunPSK" w:cs="TH SarabunPSK"/>
          <w:cs/>
        </w:rPr>
        <w:t xml:space="preserve"> โดยการประชาสัมพันธ์และเผยแพร่ข้อมูลหลักสูตร ณ โรงเรียนต่าง ๆ </w:t>
      </w:r>
      <w:hyperlink r:id="rId45" w:history="1">
        <w:r w:rsidRPr="001E7264">
          <w:rPr>
            <w:rStyle w:val="Hyperlink"/>
            <w:rFonts w:ascii="TH SarabunPSK" w:hAnsi="TH SarabunPSK" w:cs="TH SarabunPSK"/>
            <w:cs/>
          </w:rPr>
          <w:t>(อ้างอิง 2.1.</w:t>
        </w:r>
        <w:r w:rsidR="00BB3B4E" w:rsidRPr="001E7264">
          <w:rPr>
            <w:rStyle w:val="Hyperlink"/>
            <w:rFonts w:ascii="TH SarabunPSK" w:hAnsi="TH SarabunPSK" w:cs="TH SarabunPSK"/>
          </w:rPr>
          <w:t>7</w:t>
        </w:r>
        <w:r w:rsidRPr="001E7264">
          <w:rPr>
            <w:rStyle w:val="Hyperlink"/>
            <w:rFonts w:ascii="TH SarabunPSK" w:hAnsi="TH SarabunPSK" w:cs="TH SarabunPSK"/>
            <w:cs/>
          </w:rPr>
          <w:t xml:space="preserve"> กิจกรรมการประชาสัมพันธ์หลักสูตรฯ)</w:t>
        </w:r>
      </w:hyperlink>
    </w:p>
    <w:p w14:paraId="09AF2994" w14:textId="15433C31" w:rsidR="007D494C" w:rsidRPr="000E48E9" w:rsidRDefault="006905B3" w:rsidP="00CE6D75">
      <w:pPr>
        <w:ind w:firstLine="720"/>
        <w:jc w:val="thaiDistribute"/>
        <w:rPr>
          <w:rFonts w:ascii="TH SarabunPSK" w:hAnsi="TH SarabunPSK" w:cs="TH SarabunPSK"/>
          <w:color w:val="0000FF"/>
        </w:rPr>
      </w:pPr>
      <w:r w:rsidRPr="000E48E9">
        <w:rPr>
          <w:rFonts w:ascii="TH SarabunPSK" w:hAnsi="TH SarabunPSK" w:cs="TH SarabunPSK"/>
          <w:cs/>
        </w:rPr>
        <w:t xml:space="preserve">แต่ละภาคการศึกษา อาจารย์ผู้รับผิดชอบหลักสูตร อาจารย์ประจำหลักสูตร และอาจารย์ผู้สอนทุกคนมีการปรับปรุง </w:t>
      </w:r>
      <w:proofErr w:type="spellStart"/>
      <w:r w:rsidRPr="000E48E9">
        <w:rPr>
          <w:rFonts w:ascii="TH SarabunPSK" w:hAnsi="TH SarabunPSK" w:cs="TH SarabunPSK"/>
          <w:cs/>
        </w:rPr>
        <w:t>มค</w:t>
      </w:r>
      <w:proofErr w:type="spellEnd"/>
      <w:r w:rsidRPr="000E48E9">
        <w:rPr>
          <w:rFonts w:ascii="TH SarabunPSK" w:hAnsi="TH SarabunPSK" w:cs="TH SarabunPSK"/>
          <w:cs/>
        </w:rPr>
        <w:t xml:space="preserve">อ.3 และ </w:t>
      </w:r>
      <w:proofErr w:type="spellStart"/>
      <w:r w:rsidRPr="000E48E9">
        <w:rPr>
          <w:rFonts w:ascii="TH SarabunPSK" w:hAnsi="TH SarabunPSK" w:cs="TH SarabunPSK"/>
          <w:cs/>
        </w:rPr>
        <w:t>มค</w:t>
      </w:r>
      <w:proofErr w:type="spellEnd"/>
      <w:r w:rsidRPr="000E48E9">
        <w:rPr>
          <w:rFonts w:ascii="TH SarabunPSK" w:hAnsi="TH SarabunPSK" w:cs="TH SarabunPSK"/>
          <w:cs/>
        </w:rPr>
        <w:t>อ.4 เป็นประจำทุกภาคการศึกษา</w:t>
      </w:r>
      <w:r w:rsidRPr="000E48E9">
        <w:rPr>
          <w:rFonts w:ascii="TH SarabunPSK" w:hAnsi="TH SarabunPSK" w:cs="TH SarabunPSK"/>
          <w:color w:val="0000FF"/>
          <w:cs/>
        </w:rPr>
        <w:t xml:space="preserve"> </w:t>
      </w:r>
      <w:hyperlink r:id="rId46" w:history="1">
        <w:r w:rsidRPr="001E7264">
          <w:rPr>
            <w:rStyle w:val="Hyperlink"/>
            <w:rFonts w:ascii="TH SarabunPSK" w:hAnsi="TH SarabunPSK" w:cs="TH SarabunPSK"/>
            <w:cs/>
          </w:rPr>
          <w:t>(อ้างอิง 2.1.</w:t>
        </w:r>
        <w:r w:rsidR="00BB3B4E" w:rsidRPr="001E7264">
          <w:rPr>
            <w:rStyle w:val="Hyperlink"/>
            <w:rFonts w:ascii="TH SarabunPSK" w:hAnsi="TH SarabunPSK" w:cs="TH SarabunPSK"/>
          </w:rPr>
          <w:t>8</w:t>
        </w:r>
        <w:r w:rsidRPr="001E7264">
          <w:rPr>
            <w:rStyle w:val="Hyperlink"/>
            <w:rFonts w:ascii="TH SarabunPSK" w:hAnsi="TH SarabunPSK" w:cs="TH SarabunPSK"/>
            <w:cs/>
          </w:rPr>
          <w:t xml:space="preserve"> </w:t>
        </w:r>
        <w:proofErr w:type="spellStart"/>
        <w:r w:rsidR="001E7264" w:rsidRPr="001E7264">
          <w:rPr>
            <w:rStyle w:val="Hyperlink"/>
            <w:rFonts w:ascii="TH SarabunPSK" w:hAnsi="TH SarabunPSK" w:cs="TH SarabunPSK" w:hint="cs"/>
            <w:cs/>
          </w:rPr>
          <w:t>ตย</w:t>
        </w:r>
        <w:proofErr w:type="spellEnd"/>
        <w:r w:rsidR="001E7264" w:rsidRPr="001E7264">
          <w:rPr>
            <w:rStyle w:val="Hyperlink"/>
            <w:rFonts w:ascii="TH SarabunPSK" w:hAnsi="TH SarabunPSK" w:cs="TH SarabunPSK" w:hint="cs"/>
            <w:cs/>
          </w:rPr>
          <w:t xml:space="preserve">. </w:t>
        </w:r>
        <w:proofErr w:type="spellStart"/>
        <w:r w:rsidRPr="001E7264">
          <w:rPr>
            <w:rStyle w:val="Hyperlink"/>
            <w:rFonts w:ascii="TH SarabunPSK" w:hAnsi="TH SarabunPSK" w:cs="TH SarabunPSK"/>
            <w:cs/>
          </w:rPr>
          <w:t>มค</w:t>
        </w:r>
        <w:proofErr w:type="spellEnd"/>
        <w:r w:rsidRPr="001E7264">
          <w:rPr>
            <w:rStyle w:val="Hyperlink"/>
            <w:rFonts w:ascii="TH SarabunPSK" w:hAnsi="TH SarabunPSK" w:cs="TH SarabunPSK"/>
            <w:cs/>
          </w:rPr>
          <w:t xml:space="preserve">อ.3 หมวดที่ 3: การปรับปรุงรายวิชาจาก </w:t>
        </w:r>
        <w:proofErr w:type="spellStart"/>
        <w:r w:rsidRPr="001E7264">
          <w:rPr>
            <w:rStyle w:val="Hyperlink"/>
            <w:rFonts w:ascii="TH SarabunPSK" w:hAnsi="TH SarabunPSK" w:cs="TH SarabunPSK"/>
            <w:cs/>
          </w:rPr>
          <w:t>มค</w:t>
        </w:r>
        <w:proofErr w:type="spellEnd"/>
        <w:r w:rsidRPr="001E7264">
          <w:rPr>
            <w:rStyle w:val="Hyperlink"/>
            <w:rFonts w:ascii="TH SarabunPSK" w:hAnsi="TH SarabunPSK" w:cs="TH SarabunPSK"/>
            <w:cs/>
          </w:rPr>
          <w:t>อ.5)</w:t>
        </w:r>
      </w:hyperlink>
    </w:p>
    <w:p w14:paraId="505A97DA" w14:textId="77777777" w:rsidR="007B68FF" w:rsidRPr="007B68FF" w:rsidRDefault="007B68FF" w:rsidP="007B68FF">
      <w:pPr>
        <w:jc w:val="thaiDistribute"/>
        <w:rPr>
          <w:rFonts w:ascii="TH SarabunPSK" w:eastAsia="Calibri" w:hAnsi="TH SarabunPSK" w:cs="TH SarabunPSK"/>
        </w:rPr>
      </w:pPr>
    </w:p>
    <w:tbl>
      <w:tblPr>
        <w:tblStyle w:val="TableGrid"/>
        <w:tblW w:w="0" w:type="auto"/>
        <w:tblLook w:val="04A0" w:firstRow="1" w:lastRow="0" w:firstColumn="1" w:lastColumn="0" w:noHBand="0" w:noVBand="1"/>
      </w:tblPr>
      <w:tblGrid>
        <w:gridCol w:w="5719"/>
        <w:gridCol w:w="350"/>
        <w:gridCol w:w="352"/>
        <w:gridCol w:w="468"/>
        <w:gridCol w:w="351"/>
        <w:gridCol w:w="352"/>
        <w:gridCol w:w="352"/>
        <w:gridCol w:w="352"/>
      </w:tblGrid>
      <w:tr w:rsidR="007B68FF" w:rsidRPr="007B68FF" w14:paraId="35606C7B" w14:textId="77777777" w:rsidTr="000114F3">
        <w:trPr>
          <w:trHeight w:val="437"/>
        </w:trPr>
        <w:tc>
          <w:tcPr>
            <w:tcW w:w="6167" w:type="dxa"/>
          </w:tcPr>
          <w:p w14:paraId="3E8071F1"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cs/>
              </w:rPr>
              <w:t>การประเมินตนเอง</w:t>
            </w:r>
          </w:p>
        </w:tc>
        <w:tc>
          <w:tcPr>
            <w:tcW w:w="351" w:type="dxa"/>
          </w:tcPr>
          <w:p w14:paraId="60A00C08"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1</w:t>
            </w:r>
          </w:p>
        </w:tc>
        <w:tc>
          <w:tcPr>
            <w:tcW w:w="354" w:type="dxa"/>
          </w:tcPr>
          <w:p w14:paraId="76FA74CE"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2</w:t>
            </w:r>
          </w:p>
        </w:tc>
        <w:tc>
          <w:tcPr>
            <w:tcW w:w="468" w:type="dxa"/>
          </w:tcPr>
          <w:p w14:paraId="0160043E"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3</w:t>
            </w:r>
          </w:p>
        </w:tc>
        <w:tc>
          <w:tcPr>
            <w:tcW w:w="353" w:type="dxa"/>
          </w:tcPr>
          <w:p w14:paraId="5B8F664F"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4</w:t>
            </w:r>
          </w:p>
        </w:tc>
        <w:tc>
          <w:tcPr>
            <w:tcW w:w="354" w:type="dxa"/>
          </w:tcPr>
          <w:p w14:paraId="2754CFDA"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5</w:t>
            </w:r>
          </w:p>
        </w:tc>
        <w:tc>
          <w:tcPr>
            <w:tcW w:w="354" w:type="dxa"/>
          </w:tcPr>
          <w:p w14:paraId="7BB69364"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6</w:t>
            </w:r>
          </w:p>
        </w:tc>
        <w:tc>
          <w:tcPr>
            <w:tcW w:w="354" w:type="dxa"/>
          </w:tcPr>
          <w:p w14:paraId="2641622F"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7</w:t>
            </w:r>
          </w:p>
        </w:tc>
      </w:tr>
      <w:tr w:rsidR="007B68FF" w:rsidRPr="007B68FF" w14:paraId="51F47FB9" w14:textId="77777777" w:rsidTr="000114F3">
        <w:trPr>
          <w:trHeight w:val="234"/>
        </w:trPr>
        <w:tc>
          <w:tcPr>
            <w:tcW w:w="6167" w:type="dxa"/>
          </w:tcPr>
          <w:p w14:paraId="4F2E887E" w14:textId="77777777" w:rsidR="007B68FF" w:rsidRPr="007B68FF" w:rsidRDefault="007B68FF" w:rsidP="007B68FF">
            <w:pPr>
              <w:rPr>
                <w:rFonts w:ascii="TH SarabunPSK" w:hAnsi="TH SarabunPSK" w:cs="TH SarabunPSK"/>
              </w:rPr>
            </w:pPr>
            <w:r w:rsidRPr="007B68FF">
              <w:rPr>
                <w:rFonts w:ascii="TH SarabunPSK" w:hAnsi="TH SarabunPSK" w:cs="TH SarabunPSK"/>
                <w:b/>
                <w:bCs/>
              </w:rPr>
              <w:t>Req.-2.1 :</w:t>
            </w:r>
            <w:r w:rsidRPr="007B68FF">
              <w:rPr>
                <w:rFonts w:ascii="TH SarabunPSK" w:hAnsi="TH SarabunPSK" w:cs="TH SarabunPSK"/>
              </w:rPr>
              <w:t xml:space="preserve"> The specifications of the </w:t>
            </w:r>
            <w:proofErr w:type="spellStart"/>
            <w:r w:rsidRPr="007B68FF">
              <w:rPr>
                <w:rFonts w:ascii="TH SarabunPSK" w:hAnsi="TH SarabunPSK" w:cs="TH SarabunPSK"/>
              </w:rPr>
              <w:t>programme</w:t>
            </w:r>
            <w:proofErr w:type="spellEnd"/>
            <w:r w:rsidRPr="007B68FF">
              <w:rPr>
                <w:rFonts w:ascii="TH SarabunPSK" w:hAnsi="TH SarabunPSK" w:cs="TH SarabunPSK"/>
              </w:rPr>
              <w:t xml:space="preserve"> and all its courses are shown to be comprehensive, up-to-date, and made available and communicated to all stakeholders.</w:t>
            </w:r>
          </w:p>
        </w:tc>
        <w:tc>
          <w:tcPr>
            <w:tcW w:w="351" w:type="dxa"/>
          </w:tcPr>
          <w:p w14:paraId="4737337F" w14:textId="77777777" w:rsidR="007B68FF" w:rsidRPr="007B68FF" w:rsidRDefault="007B68FF" w:rsidP="007B68FF">
            <w:pPr>
              <w:tabs>
                <w:tab w:val="left" w:pos="426"/>
                <w:tab w:val="left" w:pos="851"/>
              </w:tabs>
              <w:jc w:val="center"/>
              <w:rPr>
                <w:rFonts w:ascii="TH SarabunPSK" w:hAnsi="TH SarabunPSK" w:cs="TH SarabunPSK"/>
              </w:rPr>
            </w:pPr>
          </w:p>
        </w:tc>
        <w:tc>
          <w:tcPr>
            <w:tcW w:w="354" w:type="dxa"/>
          </w:tcPr>
          <w:p w14:paraId="2BBF744B" w14:textId="77777777" w:rsidR="007B68FF" w:rsidRPr="007B68FF" w:rsidRDefault="007B68FF" w:rsidP="007B68FF">
            <w:pPr>
              <w:tabs>
                <w:tab w:val="left" w:pos="426"/>
                <w:tab w:val="left" w:pos="851"/>
              </w:tabs>
              <w:jc w:val="center"/>
              <w:rPr>
                <w:rFonts w:ascii="TH SarabunPSK" w:hAnsi="TH SarabunPSK" w:cs="TH SarabunPSK"/>
              </w:rPr>
            </w:pPr>
          </w:p>
        </w:tc>
        <w:tc>
          <w:tcPr>
            <w:tcW w:w="468" w:type="dxa"/>
          </w:tcPr>
          <w:p w14:paraId="6ADD1CF6" w14:textId="77777777" w:rsidR="007B68FF" w:rsidRPr="007B68FF" w:rsidRDefault="007B68FF" w:rsidP="007B68FF">
            <w:pPr>
              <w:tabs>
                <w:tab w:val="left" w:pos="426"/>
                <w:tab w:val="left" w:pos="851"/>
              </w:tabs>
              <w:jc w:val="center"/>
              <w:rPr>
                <w:rFonts w:ascii="TH SarabunPSK" w:hAnsi="TH SarabunPSK" w:cs="TH SarabunPSK"/>
              </w:rPr>
            </w:pPr>
            <w:r w:rsidRPr="007B68FF">
              <w:rPr>
                <w:rFonts w:ascii="TH SarabunPSK" w:hAnsi="TH SarabunPSK" w:cs="TH SarabunPSK"/>
              </w:rPr>
              <w:sym w:font="Wingdings" w:char="F0FC"/>
            </w:r>
          </w:p>
        </w:tc>
        <w:tc>
          <w:tcPr>
            <w:tcW w:w="353" w:type="dxa"/>
          </w:tcPr>
          <w:p w14:paraId="3FAD00A7" w14:textId="77777777" w:rsidR="007B68FF" w:rsidRPr="007B68FF" w:rsidRDefault="007B68FF" w:rsidP="007B68FF">
            <w:pPr>
              <w:tabs>
                <w:tab w:val="left" w:pos="426"/>
                <w:tab w:val="left" w:pos="851"/>
              </w:tabs>
              <w:jc w:val="center"/>
              <w:rPr>
                <w:rFonts w:ascii="TH SarabunPSK" w:hAnsi="TH SarabunPSK" w:cs="TH SarabunPSK"/>
              </w:rPr>
            </w:pPr>
          </w:p>
        </w:tc>
        <w:tc>
          <w:tcPr>
            <w:tcW w:w="354" w:type="dxa"/>
          </w:tcPr>
          <w:p w14:paraId="6AFEE719" w14:textId="77777777" w:rsidR="007B68FF" w:rsidRPr="007B68FF" w:rsidRDefault="007B68FF" w:rsidP="007B68FF">
            <w:pPr>
              <w:tabs>
                <w:tab w:val="left" w:pos="426"/>
                <w:tab w:val="left" w:pos="851"/>
              </w:tabs>
              <w:jc w:val="center"/>
              <w:rPr>
                <w:rFonts w:ascii="TH SarabunPSK" w:hAnsi="TH SarabunPSK" w:cs="TH SarabunPSK"/>
              </w:rPr>
            </w:pPr>
          </w:p>
        </w:tc>
        <w:tc>
          <w:tcPr>
            <w:tcW w:w="354" w:type="dxa"/>
          </w:tcPr>
          <w:p w14:paraId="4FF4A184" w14:textId="77777777" w:rsidR="007B68FF" w:rsidRPr="007B68FF" w:rsidRDefault="007B68FF" w:rsidP="007B68FF">
            <w:pPr>
              <w:tabs>
                <w:tab w:val="left" w:pos="426"/>
                <w:tab w:val="left" w:pos="851"/>
              </w:tabs>
              <w:jc w:val="center"/>
              <w:rPr>
                <w:rFonts w:ascii="TH SarabunPSK" w:hAnsi="TH SarabunPSK" w:cs="TH SarabunPSK"/>
              </w:rPr>
            </w:pPr>
          </w:p>
        </w:tc>
        <w:tc>
          <w:tcPr>
            <w:tcW w:w="354" w:type="dxa"/>
          </w:tcPr>
          <w:p w14:paraId="76E53378" w14:textId="77777777" w:rsidR="007B68FF" w:rsidRPr="007B68FF" w:rsidRDefault="007B68FF" w:rsidP="007B68FF">
            <w:pPr>
              <w:tabs>
                <w:tab w:val="left" w:pos="426"/>
                <w:tab w:val="left" w:pos="851"/>
              </w:tabs>
              <w:jc w:val="center"/>
              <w:rPr>
                <w:rFonts w:ascii="TH SarabunPSK" w:hAnsi="TH SarabunPSK" w:cs="TH SarabunPSK"/>
              </w:rPr>
            </w:pPr>
          </w:p>
        </w:tc>
      </w:tr>
    </w:tbl>
    <w:p w14:paraId="2BD4C33C" w14:textId="77777777" w:rsidR="007B68FF" w:rsidRPr="007B68FF" w:rsidRDefault="007B68FF" w:rsidP="007B68FF">
      <w:pPr>
        <w:spacing w:after="160" w:line="259" w:lineRule="auto"/>
        <w:rPr>
          <w:rFonts w:ascii="TH SarabunPSK" w:hAnsi="TH SarabunPSK" w:cs="TH SarabunPSK"/>
          <w:b/>
          <w:bCs/>
        </w:rPr>
      </w:pPr>
    </w:p>
    <w:p w14:paraId="0EA6889A" w14:textId="77777777" w:rsidR="00F62021" w:rsidRPr="000E48E9" w:rsidRDefault="00F62021">
      <w:pPr>
        <w:spacing w:after="160" w:line="259" w:lineRule="auto"/>
        <w:rPr>
          <w:rStyle w:val="Heading2Char"/>
          <w:rFonts w:ascii="TH SarabunPSK" w:hAnsi="TH SarabunPSK" w:cs="TH SarabunPSK"/>
        </w:rPr>
      </w:pPr>
      <w:r w:rsidRPr="000E48E9">
        <w:rPr>
          <w:rStyle w:val="Heading2Char"/>
          <w:rFonts w:ascii="TH SarabunPSK" w:hAnsi="TH SarabunPSK" w:cs="TH SarabunPSK"/>
          <w:b w:val="0"/>
          <w:bCs w:val="0"/>
        </w:rPr>
        <w:br w:type="page"/>
      </w:r>
    </w:p>
    <w:p w14:paraId="1ACD6991" w14:textId="7F1FC45C" w:rsidR="000B53DD" w:rsidRPr="000E48E9"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lastRenderedPageBreak/>
        <w:t>Req.-2.2 :</w:t>
      </w:r>
      <w:r w:rsidRPr="000E48E9">
        <w:rPr>
          <w:rStyle w:val="Heading2Char"/>
          <w:rFonts w:ascii="TH SarabunPSK" w:hAnsi="TH SarabunPSK" w:cs="TH SarabunPSK"/>
          <w:b/>
          <w:bCs/>
          <w:cs/>
        </w:rPr>
        <w:tab/>
      </w:r>
      <w:r w:rsidRPr="000E48E9">
        <w:rPr>
          <w:rStyle w:val="Heading2Char"/>
          <w:rFonts w:ascii="TH SarabunPSK" w:hAnsi="TH SarabunPSK" w:cs="TH SarabunPSK"/>
          <w:b/>
          <w:bCs/>
        </w:rPr>
        <w:t>The design of the curriculum is shown to be constructively aligned with</w:t>
      </w:r>
    </w:p>
    <w:p w14:paraId="7AD57DEA" w14:textId="5557A881"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achieving the expected learning outcomes.</w:t>
      </w:r>
    </w:p>
    <w:p w14:paraId="5A552FFD" w14:textId="77777777" w:rsidR="001E5C2A" w:rsidRPr="000E48E9" w:rsidRDefault="001E5C2A" w:rsidP="00FE0B12">
      <w:pPr>
        <w:ind w:firstLine="720"/>
        <w:jc w:val="thaiDistribute"/>
        <w:rPr>
          <w:rFonts w:ascii="TH SarabunPSK" w:hAnsi="TH SarabunPSK" w:cs="TH SarabunPSK"/>
        </w:rPr>
      </w:pPr>
    </w:p>
    <w:p w14:paraId="36314905" w14:textId="10FC97A4" w:rsidR="00D02114" w:rsidRPr="000E48E9" w:rsidRDefault="00D22927" w:rsidP="00D22927">
      <w:pPr>
        <w:ind w:firstLine="720"/>
        <w:jc w:val="thaiDistribute"/>
        <w:rPr>
          <w:rFonts w:ascii="TH SarabunPSK" w:hAnsi="TH SarabunPSK" w:cs="TH SarabunPSK"/>
          <w:color w:val="0000FF"/>
        </w:rPr>
      </w:pPr>
      <w:r w:rsidRPr="000E48E9">
        <w:rPr>
          <w:rFonts w:ascii="TH SarabunPSK" w:hAnsi="TH SarabunPSK" w:cs="TH SarabunPSK"/>
          <w:cs/>
        </w:rPr>
        <w:t>หลักสูตรฯ ฉบับปรับปรุง พ.ศ. 256</w:t>
      </w:r>
      <w:r w:rsidR="002901EB" w:rsidRPr="000E48E9">
        <w:rPr>
          <w:rFonts w:ascii="TH SarabunPSK" w:hAnsi="TH SarabunPSK" w:cs="TH SarabunPSK"/>
          <w:cs/>
        </w:rPr>
        <w:t>6</w:t>
      </w:r>
      <w:r w:rsidRPr="000E48E9">
        <w:rPr>
          <w:rFonts w:ascii="TH SarabunPSK" w:hAnsi="TH SarabunPSK" w:cs="TH SarabunPSK"/>
          <w:cs/>
        </w:rPr>
        <w:t xml:space="preserve"> ใช้แนวคิดการศึกษาที่มุ่งผลลัพธ์ (</w:t>
      </w:r>
      <w:r w:rsidRPr="000E48E9">
        <w:rPr>
          <w:rFonts w:ascii="TH SarabunPSK" w:hAnsi="TH SarabunPSK" w:cs="TH SarabunPSK"/>
        </w:rPr>
        <w:t>Outcome Based</w:t>
      </w:r>
      <w:r w:rsidR="002901EB" w:rsidRPr="000E48E9">
        <w:rPr>
          <w:rFonts w:ascii="TH SarabunPSK" w:hAnsi="TH SarabunPSK" w:cs="TH SarabunPSK"/>
          <w:cs/>
        </w:rPr>
        <w:t xml:space="preserve"> </w:t>
      </w:r>
      <w:r w:rsidRPr="000E48E9">
        <w:rPr>
          <w:rFonts w:ascii="TH SarabunPSK" w:hAnsi="TH SarabunPSK" w:cs="TH SarabunPSK"/>
        </w:rPr>
        <w:t xml:space="preserve">Education (OBE)) </w:t>
      </w:r>
      <w:r w:rsidRPr="000E48E9">
        <w:rPr>
          <w:rFonts w:ascii="TH SarabunPSK" w:hAnsi="TH SarabunPSK" w:cs="TH SarabunPSK"/>
          <w:cs/>
        </w:rPr>
        <w:t>โดยวิธีการออกแบบหลักสูตรแบบย้อนกลับ (</w:t>
      </w:r>
      <w:r w:rsidRPr="000E48E9">
        <w:rPr>
          <w:rFonts w:ascii="TH SarabunPSK" w:hAnsi="TH SarabunPSK" w:cs="TH SarabunPSK"/>
        </w:rPr>
        <w:t xml:space="preserve">Backward Curriculum Design) </w:t>
      </w:r>
      <w:r w:rsidRPr="000E48E9">
        <w:rPr>
          <w:rFonts w:ascii="TH SarabunPSK" w:hAnsi="TH SarabunPSK" w:cs="TH SarabunPSK"/>
          <w:cs/>
        </w:rPr>
        <w:t>ในการพัฒนาหลักสูตร มีการวิเคราะห์คุณลักษณะบัณฑิตทางส</w:t>
      </w:r>
      <w:r w:rsidR="008A3E18" w:rsidRPr="000E48E9">
        <w:rPr>
          <w:rFonts w:ascii="TH SarabunPSK" w:hAnsi="TH SarabunPSK" w:cs="TH SarabunPSK"/>
          <w:cs/>
        </w:rPr>
        <w:t>ัตว</w:t>
      </w:r>
      <w:r w:rsidRPr="000E48E9">
        <w:rPr>
          <w:rFonts w:ascii="TH SarabunPSK" w:hAnsi="TH SarabunPSK" w:cs="TH SarabunPSK"/>
          <w:cs/>
        </w:rPr>
        <w:t>ศาสตร์ที่พึงประสงค์ตามความต้องการของผู้มีส่วนได้ส่วนเสียกลุ่มต่าง ๆ มากำหนดเป็นผลลัพธ์การเรียนรู้ของสูตร (</w:t>
      </w:r>
      <w:r w:rsidRPr="000E48E9">
        <w:rPr>
          <w:rFonts w:ascii="TH SarabunPSK" w:hAnsi="TH SarabunPSK" w:cs="TH SarabunPSK"/>
        </w:rPr>
        <w:t xml:space="preserve">PLOs) </w:t>
      </w:r>
      <w:r w:rsidRPr="000E48E9">
        <w:rPr>
          <w:rFonts w:ascii="TH SarabunPSK" w:hAnsi="TH SarabunPSK" w:cs="TH SarabunPSK"/>
          <w:cs/>
        </w:rPr>
        <w:t>จากนั้นหลักสูตรฯ นำ</w:t>
      </w:r>
      <w:r w:rsidRPr="000E48E9">
        <w:rPr>
          <w:rFonts w:ascii="TH SarabunPSK" w:hAnsi="TH SarabunPSK" w:cs="TH SarabunPSK"/>
        </w:rPr>
        <w:t xml:space="preserve">PLOs </w:t>
      </w:r>
      <w:r w:rsidRPr="000E48E9">
        <w:rPr>
          <w:rFonts w:ascii="TH SarabunPSK" w:hAnsi="TH SarabunPSK" w:cs="TH SarabunPSK"/>
          <w:cs/>
        </w:rPr>
        <w:t>มากำหนดความรู้ (</w:t>
      </w:r>
      <w:r w:rsidRPr="000E48E9">
        <w:rPr>
          <w:rFonts w:ascii="TH SarabunPSK" w:hAnsi="TH SarabunPSK" w:cs="TH SarabunPSK"/>
        </w:rPr>
        <w:t xml:space="preserve">Knowledge; K) </w:t>
      </w:r>
      <w:r w:rsidRPr="000E48E9">
        <w:rPr>
          <w:rFonts w:ascii="TH SarabunPSK" w:hAnsi="TH SarabunPSK" w:cs="TH SarabunPSK"/>
          <w:cs/>
        </w:rPr>
        <w:t>ทักษะ (</w:t>
      </w:r>
      <w:r w:rsidRPr="000E48E9">
        <w:rPr>
          <w:rFonts w:ascii="TH SarabunPSK" w:hAnsi="TH SarabunPSK" w:cs="TH SarabunPSK"/>
        </w:rPr>
        <w:t xml:space="preserve">Skills; S) </w:t>
      </w:r>
      <w:r w:rsidRPr="000E48E9">
        <w:rPr>
          <w:rFonts w:ascii="TH SarabunPSK" w:hAnsi="TH SarabunPSK" w:cs="TH SarabunPSK"/>
          <w:cs/>
        </w:rPr>
        <w:t>และทัศนคติ (</w:t>
      </w:r>
      <w:r w:rsidRPr="000E48E9">
        <w:rPr>
          <w:rFonts w:ascii="TH SarabunPSK" w:hAnsi="TH SarabunPSK" w:cs="TH SarabunPSK"/>
        </w:rPr>
        <w:t xml:space="preserve">Attitude; A) </w:t>
      </w:r>
      <w:r w:rsidRPr="000E48E9">
        <w:rPr>
          <w:rFonts w:ascii="TH SarabunPSK" w:hAnsi="TH SarabunPSK" w:cs="TH SarabunPSK"/>
          <w:cs/>
        </w:rPr>
        <w:t xml:space="preserve">ที่ต้องการจะให้เกิดขึ้นกับผู้เรียน </w:t>
      </w:r>
      <w:hyperlink r:id="rId47" w:history="1">
        <w:r w:rsidRPr="00071D6A">
          <w:rPr>
            <w:rStyle w:val="Hyperlink"/>
            <w:rFonts w:ascii="TH SarabunPSK" w:hAnsi="TH SarabunPSK" w:cs="TH SarabunPSK"/>
            <w:cs/>
          </w:rPr>
          <w:t>(อ้างอิง 2.2.1 แบบข้อเสนอเชิงหลักการฯ ตารางประเมินผลลัพธ์การเรียนรู้ตาม ความรู้</w:t>
        </w:r>
        <w:r w:rsidR="002901EB" w:rsidRPr="00071D6A">
          <w:rPr>
            <w:rStyle w:val="Hyperlink"/>
            <w:rFonts w:ascii="TH SarabunPSK" w:hAnsi="TH SarabunPSK" w:cs="TH SarabunPSK"/>
            <w:cs/>
          </w:rPr>
          <w:t xml:space="preserve"> </w:t>
        </w:r>
        <w:r w:rsidRPr="00071D6A">
          <w:rPr>
            <w:rStyle w:val="Hyperlink"/>
            <w:rFonts w:ascii="TH SarabunPSK" w:hAnsi="TH SarabunPSK" w:cs="TH SarabunPSK"/>
            <w:cs/>
          </w:rPr>
          <w:t>(</w:t>
        </w:r>
        <w:r w:rsidRPr="00071D6A">
          <w:rPr>
            <w:rStyle w:val="Hyperlink"/>
            <w:rFonts w:ascii="TH SarabunPSK" w:hAnsi="TH SarabunPSK" w:cs="TH SarabunPSK"/>
          </w:rPr>
          <w:t xml:space="preserve">K) </w:t>
        </w:r>
        <w:r w:rsidRPr="00071D6A">
          <w:rPr>
            <w:rStyle w:val="Hyperlink"/>
            <w:rFonts w:ascii="TH SarabunPSK" w:hAnsi="TH SarabunPSK" w:cs="TH SarabunPSK"/>
            <w:cs/>
          </w:rPr>
          <w:t>ทักษะ (</w:t>
        </w:r>
        <w:r w:rsidRPr="00071D6A">
          <w:rPr>
            <w:rStyle w:val="Hyperlink"/>
            <w:rFonts w:ascii="TH SarabunPSK" w:hAnsi="TH SarabunPSK" w:cs="TH SarabunPSK"/>
          </w:rPr>
          <w:t xml:space="preserve">S) </w:t>
        </w:r>
        <w:r w:rsidRPr="00071D6A">
          <w:rPr>
            <w:rStyle w:val="Hyperlink"/>
            <w:rFonts w:ascii="TH SarabunPSK" w:hAnsi="TH SarabunPSK" w:cs="TH SarabunPSK"/>
            <w:cs/>
          </w:rPr>
          <w:t>และทัศนคติ (</w:t>
        </w:r>
        <w:r w:rsidRPr="00071D6A">
          <w:rPr>
            <w:rStyle w:val="Hyperlink"/>
            <w:rFonts w:ascii="TH SarabunPSK" w:hAnsi="TH SarabunPSK" w:cs="TH SarabunPSK"/>
          </w:rPr>
          <w:t xml:space="preserve">A) </w:t>
        </w:r>
        <w:r w:rsidRPr="00071D6A">
          <w:rPr>
            <w:rStyle w:val="Hyperlink"/>
            <w:rFonts w:ascii="TH SarabunPSK" w:hAnsi="TH SarabunPSK" w:cs="TH SarabunPSK"/>
            <w:cs/>
          </w:rPr>
          <w:t>ที่ผู้เรียนต้องมี)</w:t>
        </w:r>
      </w:hyperlink>
      <w:r w:rsidRPr="000E48E9">
        <w:rPr>
          <w:rFonts w:ascii="TH SarabunPSK" w:hAnsi="TH SarabunPSK" w:cs="TH SarabunPSK"/>
          <w:cs/>
        </w:rPr>
        <w:t xml:space="preserve"> จากนั้นนำ </w:t>
      </w:r>
      <w:r w:rsidRPr="000E48E9">
        <w:rPr>
          <w:rFonts w:ascii="TH SarabunPSK" w:hAnsi="TH SarabunPSK" w:cs="TH SarabunPSK"/>
        </w:rPr>
        <w:t xml:space="preserve">K-S-A </w:t>
      </w:r>
      <w:r w:rsidRPr="000E48E9">
        <w:rPr>
          <w:rFonts w:ascii="TH SarabunPSK" w:hAnsi="TH SarabunPSK" w:cs="TH SarabunPSK"/>
          <w:cs/>
        </w:rPr>
        <w:t xml:space="preserve">ไปกำหนดเป็นเนื้อหาสาระ คำอธิบายรายวิชา ซึ่งแต่ละรายวิชาในหลักสูตรมีการกำหนด </w:t>
      </w:r>
      <w:r w:rsidRPr="000E48E9">
        <w:rPr>
          <w:rFonts w:ascii="TH SarabunPSK" w:hAnsi="TH SarabunPSK" w:cs="TH SarabunPSK"/>
        </w:rPr>
        <w:t xml:space="preserve">Mapping </w:t>
      </w:r>
      <w:r w:rsidRPr="000E48E9">
        <w:rPr>
          <w:rFonts w:ascii="TH SarabunPSK" w:hAnsi="TH SarabunPSK" w:cs="TH SarabunPSK"/>
          <w:cs/>
        </w:rPr>
        <w:t xml:space="preserve">ความสัมพันธ์ระหว่าง </w:t>
      </w:r>
      <w:r w:rsidRPr="000E48E9">
        <w:rPr>
          <w:rFonts w:ascii="TH SarabunPSK" w:hAnsi="TH SarabunPSK" w:cs="TH SarabunPSK"/>
        </w:rPr>
        <w:t xml:space="preserve">PLOs </w:t>
      </w:r>
      <w:r w:rsidRPr="000E48E9">
        <w:rPr>
          <w:rFonts w:ascii="TH SarabunPSK" w:hAnsi="TH SarabunPSK" w:cs="TH SarabunPSK"/>
          <w:cs/>
        </w:rPr>
        <w:t>กับรายวิชา</w:t>
      </w:r>
      <w:r w:rsidRPr="000E48E9">
        <w:rPr>
          <w:rFonts w:ascii="TH SarabunPSK" w:hAnsi="TH SarabunPSK" w:cs="TH SarabunPSK"/>
        </w:rPr>
        <w:t xml:space="preserve"> </w:t>
      </w:r>
      <w:r w:rsidRPr="000E48E9">
        <w:rPr>
          <w:rFonts w:ascii="TH SarabunPSK" w:hAnsi="TH SarabunPSK" w:cs="TH SarabunPSK"/>
          <w:cs/>
        </w:rPr>
        <w:t xml:space="preserve">เพื่อแสดงให้เห็นว่ามีรายวิชาใดบ้างที่ต้องรับผิดชอบผลักดันให้บรรลุผลลัพธ์การเรียนรู้ระดับหลักสูตร </w:t>
      </w:r>
      <w:r w:rsidRPr="000E48E9">
        <w:rPr>
          <w:rFonts w:ascii="TH SarabunPSK" w:hAnsi="TH SarabunPSK" w:cs="TH SarabunPSK"/>
        </w:rPr>
        <w:t xml:space="preserve">PLOs </w:t>
      </w:r>
      <w:r w:rsidRPr="000E48E9">
        <w:rPr>
          <w:rFonts w:ascii="TH SarabunPSK" w:hAnsi="TH SarabunPSK" w:cs="TH SarabunPSK"/>
          <w:color w:val="0000FF"/>
        </w:rPr>
        <w:t>(</w:t>
      </w:r>
      <w:hyperlink r:id="rId48" w:history="1">
        <w:r w:rsidRPr="00071D6A">
          <w:rPr>
            <w:rStyle w:val="Hyperlink"/>
            <w:rFonts w:ascii="TH SarabunPSK" w:hAnsi="TH SarabunPSK" w:cs="TH SarabunPSK"/>
            <w:cs/>
          </w:rPr>
          <w:t>อ้างอิง 2.2.2</w:t>
        </w:r>
        <w:r w:rsidR="005739AD" w:rsidRPr="00071D6A">
          <w:rPr>
            <w:rStyle w:val="Hyperlink"/>
            <w:rFonts w:ascii="TH SarabunPSK" w:hAnsi="TH SarabunPSK" w:cs="TH SarabunPSK"/>
            <w:cs/>
          </w:rPr>
          <w:t xml:space="preserve"> </w:t>
        </w:r>
        <w:r w:rsidR="005739AD" w:rsidRPr="00071D6A">
          <w:rPr>
            <w:rStyle w:val="Hyperlink"/>
            <w:rFonts w:ascii="TH SarabunPSK" w:hAnsi="TH SarabunPSK" w:cs="TH SarabunPSK"/>
          </w:rPr>
          <w:t>OBE</w:t>
        </w:r>
        <w:r w:rsidRPr="00071D6A">
          <w:rPr>
            <w:rStyle w:val="Hyperlink"/>
            <w:rFonts w:ascii="TH SarabunPSK" w:hAnsi="TH SarabunPSK" w:cs="TH SarabunPSK"/>
            <w:cs/>
          </w:rPr>
          <w:t>.2</w:t>
        </w:r>
        <w:r w:rsidR="005739AD" w:rsidRPr="00071D6A">
          <w:rPr>
            <w:rStyle w:val="Hyperlink"/>
            <w:rFonts w:ascii="TH SarabunPSK" w:hAnsi="TH SarabunPSK" w:cs="TH SarabunPSK"/>
            <w:cs/>
          </w:rPr>
          <w:t xml:space="preserve"> </w:t>
        </w:r>
        <w:r w:rsidRPr="00071D6A">
          <w:rPr>
            <w:rStyle w:val="Hyperlink"/>
            <w:rFonts w:ascii="TH SarabunPSK" w:hAnsi="TH SarabunPSK" w:cs="TH SarabunPSK"/>
            <w:cs/>
          </w:rPr>
          <w:t>คำอธิบายรายวิชา</w:t>
        </w:r>
        <w:r w:rsidRPr="00071D6A">
          <w:rPr>
            <w:rStyle w:val="Hyperlink"/>
            <w:rFonts w:ascii="TH SarabunPSK" w:hAnsi="TH SarabunPSK" w:cs="TH SarabunPSK"/>
          </w:rPr>
          <w:t xml:space="preserve">, Mapping </w:t>
        </w:r>
        <w:r w:rsidRPr="00071D6A">
          <w:rPr>
            <w:rStyle w:val="Hyperlink"/>
            <w:rFonts w:ascii="TH SarabunPSK" w:hAnsi="TH SarabunPSK" w:cs="TH SarabunPSK"/>
            <w:cs/>
          </w:rPr>
          <w:t xml:space="preserve">ความสัมพันธ์ระหว่าง </w:t>
        </w:r>
        <w:r w:rsidRPr="00071D6A">
          <w:rPr>
            <w:rStyle w:val="Hyperlink"/>
            <w:rFonts w:ascii="TH SarabunPSK" w:hAnsi="TH SarabunPSK" w:cs="TH SarabunPSK"/>
          </w:rPr>
          <w:t xml:space="preserve">PLOs </w:t>
        </w:r>
        <w:r w:rsidRPr="00071D6A">
          <w:rPr>
            <w:rStyle w:val="Hyperlink"/>
            <w:rFonts w:ascii="TH SarabunPSK" w:hAnsi="TH SarabunPSK" w:cs="TH SarabunPSK"/>
            <w:cs/>
          </w:rPr>
          <w:t xml:space="preserve">กับรายวิชา </w:t>
        </w:r>
      </w:hyperlink>
      <w:r w:rsidR="005739AD" w:rsidRPr="000E48E9">
        <w:rPr>
          <w:rFonts w:ascii="TH SarabunPSK" w:hAnsi="TH SarabunPSK" w:cs="TH SarabunPSK"/>
          <w:color w:val="0000FF"/>
        </w:rPr>
        <w:t xml:space="preserve"> </w:t>
      </w:r>
      <w:hyperlink r:id="rId49" w:history="1">
        <w:r w:rsidRPr="00071D6A">
          <w:rPr>
            <w:rStyle w:val="Hyperlink"/>
            <w:rFonts w:ascii="TH SarabunPSK" w:hAnsi="TH SarabunPSK" w:cs="TH SarabunPSK"/>
            <w:cs/>
          </w:rPr>
          <w:t>อ้างอิง 2.2.</w:t>
        </w:r>
        <w:r w:rsidR="00B66D9D" w:rsidRPr="00071D6A">
          <w:rPr>
            <w:rStyle w:val="Hyperlink"/>
            <w:rFonts w:ascii="TH SarabunPSK" w:hAnsi="TH SarabunPSK" w:cs="TH SarabunPSK" w:hint="cs"/>
            <w:cs/>
          </w:rPr>
          <w:t>3</w:t>
        </w:r>
        <w:r w:rsidRPr="00071D6A">
          <w:rPr>
            <w:rStyle w:val="Hyperlink"/>
            <w:rFonts w:ascii="TH SarabunPSK" w:hAnsi="TH SarabunPSK" w:cs="TH SarabunPSK"/>
            <w:cs/>
          </w:rPr>
          <w:t xml:space="preserve"> เอกสารแนบท้าย 10</w:t>
        </w:r>
        <w:r w:rsidR="005739AD" w:rsidRPr="00071D6A">
          <w:rPr>
            <w:rStyle w:val="Hyperlink"/>
            <w:rFonts w:ascii="TH SarabunPSK" w:hAnsi="TH SarabunPSK" w:cs="TH SarabunPSK"/>
          </w:rPr>
          <w:t xml:space="preserve"> </w:t>
        </w:r>
        <w:r w:rsidRPr="00071D6A">
          <w:rPr>
            <w:rStyle w:val="Hyperlink"/>
            <w:rFonts w:ascii="TH SarabunPSK" w:hAnsi="TH SarabunPSK" w:cs="TH SarabunPSK"/>
            <w:cs/>
          </w:rPr>
          <w:t>ตารางความสัมพันธ์ระหว่างรายวิชากับผลการเรียนรู้ที่สอดคล้องกับหลักสูตรเฉพาะกลุ่มวิชาเอกบังคับและกลุ่มวิชาเอกเลือก)</w:t>
        </w:r>
      </w:hyperlink>
      <w:r w:rsidRPr="000E48E9">
        <w:rPr>
          <w:rFonts w:ascii="TH SarabunPSK" w:hAnsi="TH SarabunPSK" w:cs="TH SarabunPSK"/>
          <w:cs/>
        </w:rPr>
        <w:t xml:space="preserve"> ซึ่งแต่ละรายวิชา หลักสูตรฯ ได้มีการกำหนดผลลัพธ์การเรียนรู้รายวิชา</w:t>
      </w:r>
      <w:r w:rsidR="001C1F98" w:rsidRPr="000E48E9">
        <w:rPr>
          <w:rFonts w:ascii="TH SarabunPSK" w:hAnsi="TH SarabunPSK" w:cs="TH SarabunPSK"/>
        </w:rPr>
        <w:t xml:space="preserve"> </w:t>
      </w:r>
      <w:r w:rsidRPr="000E48E9">
        <w:rPr>
          <w:rFonts w:ascii="TH SarabunPSK" w:hAnsi="TH SarabunPSK" w:cs="TH SarabunPSK"/>
          <w:cs/>
        </w:rPr>
        <w:t>(</w:t>
      </w:r>
      <w:r w:rsidRPr="000E48E9">
        <w:rPr>
          <w:rFonts w:ascii="TH SarabunPSK" w:hAnsi="TH SarabunPSK" w:cs="TH SarabunPSK"/>
        </w:rPr>
        <w:t xml:space="preserve">Course Learning Outcomes; CLOs) </w:t>
      </w:r>
      <w:r w:rsidRPr="000E48E9">
        <w:rPr>
          <w:rFonts w:ascii="TH SarabunPSK" w:hAnsi="TH SarabunPSK" w:cs="TH SarabunPSK"/>
          <w:cs/>
        </w:rPr>
        <w:t xml:space="preserve">ที่สอดคล้องกับ </w:t>
      </w:r>
      <w:r w:rsidRPr="000E48E9">
        <w:rPr>
          <w:rFonts w:ascii="TH SarabunPSK" w:hAnsi="TH SarabunPSK" w:cs="TH SarabunPSK"/>
        </w:rPr>
        <w:t xml:space="preserve">PLOs </w:t>
      </w:r>
      <w:r w:rsidRPr="000E48E9">
        <w:rPr>
          <w:rFonts w:ascii="TH SarabunPSK" w:hAnsi="TH SarabunPSK" w:cs="TH SarabunPSK"/>
          <w:cs/>
        </w:rPr>
        <w:t xml:space="preserve">ที่รายวิชานั้น ๆ ต้องผลักดันให้บรรลุผลลัพธ์การเรียนรู้ ซึ่งระดับผลลัพธ์การเรียนรู้ตามทฤษฎีการเรียนรู้ของ </w:t>
      </w:r>
      <w:r w:rsidRPr="000E48E9">
        <w:rPr>
          <w:rFonts w:ascii="TH SarabunPSK" w:hAnsi="TH SarabunPSK" w:cs="TH SarabunPSK"/>
        </w:rPr>
        <w:t xml:space="preserve">Bloom </w:t>
      </w:r>
      <w:r w:rsidRPr="000E48E9">
        <w:rPr>
          <w:rFonts w:ascii="TH SarabunPSK" w:hAnsi="TH SarabunPSK" w:cs="TH SarabunPSK"/>
          <w:cs/>
        </w:rPr>
        <w:t xml:space="preserve">ใน </w:t>
      </w:r>
      <w:r w:rsidRPr="000E48E9">
        <w:rPr>
          <w:rFonts w:ascii="TH SarabunPSK" w:hAnsi="TH SarabunPSK" w:cs="TH SarabunPSK"/>
        </w:rPr>
        <w:t xml:space="preserve">CLOs </w:t>
      </w:r>
      <w:r w:rsidRPr="000E48E9">
        <w:rPr>
          <w:rFonts w:ascii="TH SarabunPSK" w:hAnsi="TH SarabunPSK" w:cs="TH SarabunPSK"/>
          <w:cs/>
        </w:rPr>
        <w:t xml:space="preserve">ทุกรายวิชาสอดคล้องกับระดับผลลัพธ์การเรียนรู้ใน </w:t>
      </w:r>
      <w:r w:rsidRPr="000E48E9">
        <w:rPr>
          <w:rFonts w:ascii="TH SarabunPSK" w:hAnsi="TH SarabunPSK" w:cs="TH SarabunPSK"/>
        </w:rPr>
        <w:t xml:space="preserve">PLOs </w:t>
      </w:r>
      <w:r w:rsidRPr="000E48E9">
        <w:rPr>
          <w:rFonts w:ascii="TH SarabunPSK" w:hAnsi="TH SarabunPSK" w:cs="TH SarabunPSK"/>
          <w:cs/>
        </w:rPr>
        <w:t>ที่รายวิชานั้นต่อผลักดันให้เกิดการบรรลุ</w:t>
      </w:r>
      <w:r w:rsidRPr="000E48E9">
        <w:rPr>
          <w:rFonts w:ascii="TH SarabunPSK" w:hAnsi="TH SarabunPSK" w:cs="TH SarabunPSK"/>
          <w:color w:val="0000FF"/>
          <w:cs/>
        </w:rPr>
        <w:t xml:space="preserve"> (อ้างอิง </w:t>
      </w:r>
      <w:hyperlink r:id="rId50" w:history="1">
        <w:r w:rsidRPr="00071D6A">
          <w:rPr>
            <w:rStyle w:val="Hyperlink"/>
            <w:rFonts w:ascii="TH SarabunPSK" w:hAnsi="TH SarabunPSK" w:cs="TH SarabunPSK"/>
            <w:cs/>
          </w:rPr>
          <w:t>2.2.</w:t>
        </w:r>
        <w:r w:rsidR="00B66D9D" w:rsidRPr="00071D6A">
          <w:rPr>
            <w:rStyle w:val="Hyperlink"/>
            <w:rFonts w:ascii="TH SarabunPSK" w:hAnsi="TH SarabunPSK" w:cs="TH SarabunPSK" w:hint="cs"/>
            <w:cs/>
          </w:rPr>
          <w:t>4</w:t>
        </w:r>
        <w:r w:rsidR="001C1F98" w:rsidRPr="00071D6A">
          <w:rPr>
            <w:rStyle w:val="Hyperlink"/>
            <w:rFonts w:ascii="TH SarabunPSK" w:hAnsi="TH SarabunPSK" w:cs="TH SarabunPSK"/>
          </w:rPr>
          <w:t xml:space="preserve"> </w:t>
        </w:r>
        <w:r w:rsidRPr="00071D6A">
          <w:rPr>
            <w:rStyle w:val="Hyperlink"/>
            <w:rFonts w:ascii="TH SarabunPSK" w:hAnsi="TH SarabunPSK" w:cs="TH SarabunPSK"/>
            <w:cs/>
          </w:rPr>
          <w:t>ผลลัพธ์การเรียนรู้รายวิชา (</w:t>
        </w:r>
        <w:r w:rsidRPr="00071D6A">
          <w:rPr>
            <w:rStyle w:val="Hyperlink"/>
            <w:rFonts w:ascii="TH SarabunPSK" w:hAnsi="TH SarabunPSK" w:cs="TH SarabunPSK"/>
          </w:rPr>
          <w:t xml:space="preserve">Course Learning Outcomes; CLOs) </w:t>
        </w:r>
        <w:r w:rsidRPr="00071D6A">
          <w:rPr>
            <w:rStyle w:val="Hyperlink"/>
            <w:rFonts w:ascii="TH SarabunPSK" w:hAnsi="TH SarabunPSK" w:cs="TH SarabunPSK"/>
            <w:cs/>
          </w:rPr>
          <w:t>หลักสูตรวิทยา</w:t>
        </w:r>
        <w:proofErr w:type="spellStart"/>
        <w:r w:rsidRPr="00071D6A">
          <w:rPr>
            <w:rStyle w:val="Hyperlink"/>
            <w:rFonts w:ascii="TH SarabunPSK" w:hAnsi="TH SarabunPSK" w:cs="TH SarabunPSK"/>
            <w:cs/>
          </w:rPr>
          <w:t>ศา</w:t>
        </w:r>
        <w:proofErr w:type="spellEnd"/>
        <w:r w:rsidRPr="00071D6A">
          <w:rPr>
            <w:rStyle w:val="Hyperlink"/>
            <w:rFonts w:ascii="TH SarabunPSK" w:hAnsi="TH SarabunPSK" w:cs="TH SarabunPSK"/>
            <w:cs/>
          </w:rPr>
          <w:t>สตรบัณฑิต</w:t>
        </w:r>
        <w:r w:rsidR="001C1F98" w:rsidRPr="00071D6A">
          <w:rPr>
            <w:rStyle w:val="Hyperlink"/>
            <w:rFonts w:ascii="TH SarabunPSK" w:hAnsi="TH SarabunPSK" w:cs="TH SarabunPSK"/>
          </w:rPr>
          <w:t xml:space="preserve"> </w:t>
        </w:r>
        <w:r w:rsidRPr="00071D6A">
          <w:rPr>
            <w:rStyle w:val="Hyperlink"/>
            <w:rFonts w:ascii="TH SarabunPSK" w:hAnsi="TH SarabunPSK" w:cs="TH SarabunPSK"/>
            <w:cs/>
          </w:rPr>
          <w:t>สาขาวิชาส</w:t>
        </w:r>
        <w:r w:rsidR="001C1F98" w:rsidRPr="00071D6A">
          <w:rPr>
            <w:rStyle w:val="Hyperlink"/>
            <w:rFonts w:ascii="TH SarabunPSK" w:hAnsi="TH SarabunPSK" w:cs="TH SarabunPSK"/>
            <w:cs/>
          </w:rPr>
          <w:t>ัตวศาสตร์</w:t>
        </w:r>
        <w:r w:rsidRPr="00071D6A">
          <w:rPr>
            <w:rStyle w:val="Hyperlink"/>
            <w:rFonts w:ascii="TH SarabunPSK" w:hAnsi="TH SarabunPSK" w:cs="TH SarabunPSK"/>
            <w:cs/>
          </w:rPr>
          <w:t xml:space="preserve"> (หลักสูตรปรับปรุง พ.ศ. 256</w:t>
        </w:r>
        <w:r w:rsidR="001C1F98" w:rsidRPr="00071D6A">
          <w:rPr>
            <w:rStyle w:val="Hyperlink"/>
            <w:rFonts w:ascii="TH SarabunPSK" w:hAnsi="TH SarabunPSK" w:cs="TH SarabunPSK"/>
            <w:cs/>
          </w:rPr>
          <w:t>6</w:t>
        </w:r>
        <w:r w:rsidRPr="00071D6A">
          <w:rPr>
            <w:rStyle w:val="Hyperlink"/>
            <w:rFonts w:ascii="TH SarabunPSK" w:hAnsi="TH SarabunPSK" w:cs="TH SarabunPSK"/>
            <w:cs/>
          </w:rPr>
          <w:t>)</w:t>
        </w:r>
      </w:hyperlink>
    </w:p>
    <w:p w14:paraId="0005C1DC" w14:textId="77777777" w:rsidR="007B68FF" w:rsidRPr="007B68FF" w:rsidRDefault="007B68FF" w:rsidP="007B68FF">
      <w:pPr>
        <w:rPr>
          <w:rFonts w:ascii="TH SarabunPSK" w:hAnsi="TH SarabunPSK" w:cs="TH SarabunPSK"/>
        </w:rPr>
      </w:pPr>
    </w:p>
    <w:tbl>
      <w:tblPr>
        <w:tblStyle w:val="TableGrid"/>
        <w:tblW w:w="0" w:type="auto"/>
        <w:tblLook w:val="04A0" w:firstRow="1" w:lastRow="0" w:firstColumn="1" w:lastColumn="0" w:noHBand="0" w:noVBand="1"/>
      </w:tblPr>
      <w:tblGrid>
        <w:gridCol w:w="5716"/>
        <w:gridCol w:w="352"/>
        <w:gridCol w:w="352"/>
        <w:gridCol w:w="468"/>
        <w:gridCol w:w="352"/>
        <w:gridCol w:w="352"/>
        <w:gridCol w:w="352"/>
        <w:gridCol w:w="352"/>
      </w:tblGrid>
      <w:tr w:rsidR="007B68FF" w:rsidRPr="007B68FF" w14:paraId="4C970F91" w14:textId="77777777" w:rsidTr="000114F3">
        <w:trPr>
          <w:trHeight w:val="437"/>
        </w:trPr>
        <w:tc>
          <w:tcPr>
            <w:tcW w:w="6577" w:type="dxa"/>
          </w:tcPr>
          <w:p w14:paraId="77EAC0D4"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cs/>
              </w:rPr>
              <w:t>การประเมินตนเอง</w:t>
            </w:r>
          </w:p>
        </w:tc>
        <w:tc>
          <w:tcPr>
            <w:tcW w:w="355" w:type="dxa"/>
          </w:tcPr>
          <w:p w14:paraId="03F46FCB"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1</w:t>
            </w:r>
          </w:p>
        </w:tc>
        <w:tc>
          <w:tcPr>
            <w:tcW w:w="355" w:type="dxa"/>
          </w:tcPr>
          <w:p w14:paraId="537179DD"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2</w:t>
            </w:r>
          </w:p>
        </w:tc>
        <w:tc>
          <w:tcPr>
            <w:tcW w:w="355" w:type="dxa"/>
          </w:tcPr>
          <w:p w14:paraId="435CF930"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3</w:t>
            </w:r>
          </w:p>
        </w:tc>
        <w:tc>
          <w:tcPr>
            <w:tcW w:w="355" w:type="dxa"/>
          </w:tcPr>
          <w:p w14:paraId="60D08179"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4</w:t>
            </w:r>
          </w:p>
        </w:tc>
        <w:tc>
          <w:tcPr>
            <w:tcW w:w="355" w:type="dxa"/>
          </w:tcPr>
          <w:p w14:paraId="3A03F365"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5</w:t>
            </w:r>
          </w:p>
        </w:tc>
        <w:tc>
          <w:tcPr>
            <w:tcW w:w="355" w:type="dxa"/>
          </w:tcPr>
          <w:p w14:paraId="449D4DDF"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6</w:t>
            </w:r>
          </w:p>
        </w:tc>
        <w:tc>
          <w:tcPr>
            <w:tcW w:w="355" w:type="dxa"/>
          </w:tcPr>
          <w:p w14:paraId="61C1383B"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7</w:t>
            </w:r>
          </w:p>
        </w:tc>
      </w:tr>
      <w:tr w:rsidR="007B68FF" w:rsidRPr="007B68FF" w14:paraId="7C992431" w14:textId="77777777" w:rsidTr="000114F3">
        <w:trPr>
          <w:trHeight w:val="234"/>
        </w:trPr>
        <w:tc>
          <w:tcPr>
            <w:tcW w:w="6577" w:type="dxa"/>
          </w:tcPr>
          <w:p w14:paraId="5A3D093D" w14:textId="77777777" w:rsidR="007B68FF" w:rsidRPr="007B68FF" w:rsidRDefault="007B68FF" w:rsidP="007B68FF">
            <w:pPr>
              <w:rPr>
                <w:rFonts w:ascii="TH SarabunPSK" w:hAnsi="TH SarabunPSK" w:cs="TH SarabunPSK"/>
              </w:rPr>
            </w:pPr>
            <w:r w:rsidRPr="007B68FF">
              <w:rPr>
                <w:rFonts w:ascii="TH SarabunPSK" w:hAnsi="TH SarabunPSK" w:cs="TH SarabunPSK"/>
                <w:b/>
                <w:bCs/>
              </w:rPr>
              <w:t>Req.-2.2 :</w:t>
            </w:r>
            <w:r w:rsidRPr="007B68FF">
              <w:rPr>
                <w:rFonts w:ascii="TH SarabunPSK" w:hAnsi="TH SarabunPSK" w:cs="TH SarabunPSK"/>
              </w:rPr>
              <w:t>The design of the curriculum is shown to be constructively aligned with achieving the expected learning outcomes.</w:t>
            </w:r>
          </w:p>
        </w:tc>
        <w:tc>
          <w:tcPr>
            <w:tcW w:w="355" w:type="dxa"/>
          </w:tcPr>
          <w:p w14:paraId="729841A6"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561B6B00"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74E4B5D7" w14:textId="77777777" w:rsidR="007B68FF" w:rsidRPr="007B68FF" w:rsidRDefault="007B68FF" w:rsidP="007B68FF">
            <w:pPr>
              <w:tabs>
                <w:tab w:val="left" w:pos="426"/>
                <w:tab w:val="left" w:pos="851"/>
              </w:tabs>
              <w:jc w:val="center"/>
              <w:rPr>
                <w:rFonts w:ascii="TH SarabunPSK" w:hAnsi="TH SarabunPSK" w:cs="TH SarabunPSK"/>
              </w:rPr>
            </w:pPr>
            <w:r w:rsidRPr="007B68FF">
              <w:rPr>
                <w:rFonts w:ascii="TH SarabunPSK" w:hAnsi="TH SarabunPSK" w:cs="TH SarabunPSK"/>
              </w:rPr>
              <w:sym w:font="Wingdings" w:char="F0FC"/>
            </w:r>
          </w:p>
        </w:tc>
        <w:tc>
          <w:tcPr>
            <w:tcW w:w="355" w:type="dxa"/>
          </w:tcPr>
          <w:p w14:paraId="0520E6F4"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5A48DD34"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385B076E"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1738E440" w14:textId="77777777" w:rsidR="007B68FF" w:rsidRPr="007B68FF" w:rsidRDefault="007B68FF" w:rsidP="007B68FF">
            <w:pPr>
              <w:tabs>
                <w:tab w:val="left" w:pos="426"/>
                <w:tab w:val="left" w:pos="851"/>
              </w:tabs>
              <w:jc w:val="center"/>
              <w:rPr>
                <w:rFonts w:ascii="TH SarabunPSK" w:hAnsi="TH SarabunPSK" w:cs="TH SarabunPSK"/>
              </w:rPr>
            </w:pPr>
          </w:p>
        </w:tc>
      </w:tr>
    </w:tbl>
    <w:p w14:paraId="1A0E6DCE" w14:textId="77777777" w:rsidR="007B68FF" w:rsidRPr="007B68FF" w:rsidRDefault="007B68FF" w:rsidP="007B68FF">
      <w:pPr>
        <w:jc w:val="thaiDistribute"/>
        <w:rPr>
          <w:rFonts w:ascii="TH SarabunPSK" w:eastAsia="Calibri" w:hAnsi="TH SarabunPSK" w:cs="TH SarabunPSK"/>
          <w:b/>
          <w:bCs/>
        </w:rPr>
      </w:pPr>
    </w:p>
    <w:p w14:paraId="74216291" w14:textId="77777777" w:rsidR="002F73FA" w:rsidRPr="000E48E9" w:rsidRDefault="002F73FA">
      <w:pPr>
        <w:spacing w:after="160" w:line="259" w:lineRule="auto"/>
        <w:rPr>
          <w:rStyle w:val="Heading2Char"/>
          <w:rFonts w:ascii="TH SarabunPSK" w:hAnsi="TH SarabunPSK" w:cs="TH SarabunPSK"/>
          <w:color w:val="auto"/>
        </w:rPr>
      </w:pPr>
      <w:r w:rsidRPr="000E48E9">
        <w:rPr>
          <w:rStyle w:val="Heading2Char"/>
          <w:rFonts w:ascii="TH SarabunPSK" w:hAnsi="TH SarabunPSK" w:cs="TH SarabunPSK"/>
          <w:b w:val="0"/>
          <w:bCs w:val="0"/>
        </w:rPr>
        <w:br w:type="page"/>
      </w:r>
    </w:p>
    <w:p w14:paraId="52498A19" w14:textId="7BEDFD75" w:rsidR="00BC242F" w:rsidRPr="000E48E9"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lastRenderedPageBreak/>
        <w:t>Req.-2.3 :</w:t>
      </w:r>
      <w:r w:rsidRPr="000E48E9">
        <w:rPr>
          <w:rStyle w:val="Heading2Char"/>
          <w:rFonts w:ascii="TH SarabunPSK" w:hAnsi="TH SarabunPSK" w:cs="TH SarabunPSK"/>
          <w:b/>
          <w:bCs/>
          <w:cs/>
        </w:rPr>
        <w:tab/>
      </w:r>
      <w:r w:rsidRPr="000E48E9">
        <w:rPr>
          <w:rStyle w:val="Heading2Char"/>
          <w:rFonts w:ascii="TH SarabunPSK" w:hAnsi="TH SarabunPSK" w:cs="TH SarabunPSK"/>
          <w:b/>
          <w:bCs/>
        </w:rPr>
        <w:t>The design of the curriculum is shown to include feedback from</w:t>
      </w:r>
    </w:p>
    <w:p w14:paraId="32501325" w14:textId="6AE8442F"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stakeholders, especially external stakeholders.</w:t>
      </w:r>
    </w:p>
    <w:p w14:paraId="44FB5127" w14:textId="43110BBD" w:rsidR="00311619" w:rsidRPr="000E48E9" w:rsidRDefault="00311619" w:rsidP="00311619">
      <w:pPr>
        <w:ind w:left="1134" w:hanging="1134"/>
        <w:rPr>
          <w:rFonts w:ascii="TH SarabunPSK" w:hAnsi="TH SarabunPSK" w:cs="TH SarabunPSK"/>
        </w:rPr>
      </w:pPr>
    </w:p>
    <w:p w14:paraId="10D0DA51" w14:textId="54B92A97" w:rsidR="0048463D" w:rsidRPr="000E48E9" w:rsidRDefault="0048463D" w:rsidP="0048463D">
      <w:pPr>
        <w:ind w:firstLine="720"/>
        <w:jc w:val="thaiDistribute"/>
        <w:rPr>
          <w:rFonts w:ascii="TH SarabunPSK" w:hAnsi="TH SarabunPSK" w:cs="TH SarabunPSK"/>
          <w:color w:val="0000FF"/>
        </w:rPr>
      </w:pPr>
      <w:r w:rsidRPr="000E48E9">
        <w:rPr>
          <w:rFonts w:ascii="TH SarabunPSK" w:hAnsi="TH SarabunPSK" w:cs="TH SarabunPSK"/>
          <w:cs/>
        </w:rPr>
        <w:t>ในการปรับปรุงหลักสูตรฯ สาขาวิชาส</w:t>
      </w:r>
      <w:r w:rsidR="00F0425B" w:rsidRPr="000E48E9">
        <w:rPr>
          <w:rFonts w:ascii="TH SarabunPSK" w:hAnsi="TH SarabunPSK" w:cs="TH SarabunPSK"/>
          <w:cs/>
        </w:rPr>
        <w:t>ัตวศาสตร์</w:t>
      </w:r>
      <w:r w:rsidRPr="000E48E9">
        <w:rPr>
          <w:rFonts w:ascii="TH SarabunPSK" w:hAnsi="TH SarabunPSK" w:cs="TH SarabunPSK"/>
          <w:cs/>
        </w:rPr>
        <w:t xml:space="preserve"> ฉบับปรับปรุง พ.ศ. 256</w:t>
      </w:r>
      <w:r w:rsidR="00F0425B" w:rsidRPr="000E48E9">
        <w:rPr>
          <w:rFonts w:ascii="TH SarabunPSK" w:hAnsi="TH SarabunPSK" w:cs="TH SarabunPSK"/>
          <w:cs/>
        </w:rPr>
        <w:t>6</w:t>
      </w:r>
      <w:r w:rsidRPr="000E48E9">
        <w:rPr>
          <w:rFonts w:ascii="TH SarabunPSK" w:hAnsi="TH SarabunPSK" w:cs="TH SarabunPSK"/>
          <w:cs/>
        </w:rPr>
        <w:t xml:space="preserve"> ได้มีการวิเคราะห์ความต้องการของผู้มีส่วนได้ส่วนเสียทั้งภายนอกและภายใน โดยหลักสูตรฯ ได้มีการกำหนดกลุ่มผู้เกี่ยวข้องและผู้มีส่วนได้ส่วนเสียของหลักสูตร ซึ่งผู้มีส่วนได้ส่วนเสียภายนอก ได้แก่ กรอบมาตรฐานคุณวุฒิระดับอุดมศึกษา ผู้ใช้บัณฑิต</w:t>
      </w:r>
      <w:r w:rsidR="00330717" w:rsidRPr="000E48E9">
        <w:rPr>
          <w:rFonts w:ascii="TH SarabunPSK" w:hAnsi="TH SarabunPSK" w:cs="TH SarabunPSK"/>
        </w:rPr>
        <w:t xml:space="preserve"> </w:t>
      </w:r>
      <w:r w:rsidR="00330717" w:rsidRPr="000E48E9">
        <w:rPr>
          <w:rFonts w:ascii="TH SarabunPSK" w:hAnsi="TH SarabunPSK" w:cs="TH SarabunPSK"/>
          <w:cs/>
        </w:rPr>
        <w:t>คุณวุฒิวิชาชีพสาขาวิชาชีพเกษตรกรรม สาขาปศุสัตว์</w:t>
      </w:r>
      <w:r w:rsidRPr="000E48E9">
        <w:rPr>
          <w:rFonts w:ascii="TH SarabunPSK" w:hAnsi="TH SarabunPSK" w:cs="TH SarabunPSK"/>
          <w:cs/>
        </w:rPr>
        <w:t>และศิษย์เก่า</w:t>
      </w:r>
      <w:r w:rsidR="00330717" w:rsidRPr="000E48E9">
        <w:rPr>
          <w:rFonts w:ascii="TH SarabunPSK" w:hAnsi="TH SarabunPSK" w:cs="TH SarabunPSK"/>
          <w:cs/>
        </w:rPr>
        <w:t xml:space="preserve"> </w:t>
      </w:r>
      <w:r w:rsidRPr="000E48E9">
        <w:rPr>
          <w:rFonts w:ascii="TH SarabunPSK" w:hAnsi="TH SarabunPSK" w:cs="TH SarabunPSK"/>
          <w:cs/>
        </w:rPr>
        <w:t>ผู้มีส่วนได้ส่วนเสียภายใน ได้แก่ มหาวิทยาลัยแม่โจ้ อาจารย์ผู้สอน และนักศึกษาปัจจุบัน หลักสูตรฯ ทำการเก็บรวบรวมข้อมูลคุณลักษณะบัณฑิตทางส</w:t>
      </w:r>
      <w:r w:rsidR="00481115" w:rsidRPr="000E48E9">
        <w:rPr>
          <w:rFonts w:ascii="TH SarabunPSK" w:hAnsi="TH SarabunPSK" w:cs="TH SarabunPSK"/>
          <w:cs/>
        </w:rPr>
        <w:t>ัตวศาสตร์</w:t>
      </w:r>
      <w:r w:rsidRPr="000E48E9">
        <w:rPr>
          <w:rFonts w:ascii="TH SarabunPSK" w:hAnsi="TH SarabunPSK" w:cs="TH SarabunPSK"/>
          <w:cs/>
        </w:rPr>
        <w:t xml:space="preserve">ที่พึงประสงค์จากกลุ่มต่าง ๆ (ตามที่ได้กล่าวถึงรายละเอียดการเก็บข้อมูลใน </w:t>
      </w:r>
      <w:r w:rsidRPr="000E48E9">
        <w:rPr>
          <w:rFonts w:ascii="TH SarabunPSK" w:hAnsi="TH SarabunPSK" w:cs="TH SarabunPSK"/>
        </w:rPr>
        <w:t>Req.-</w:t>
      </w:r>
      <w:r w:rsidRPr="000E48E9">
        <w:rPr>
          <w:rFonts w:ascii="TH SarabunPSK" w:hAnsi="TH SarabunPSK" w:cs="TH SarabunPSK"/>
          <w:cs/>
        </w:rPr>
        <w:t xml:space="preserve">1.4 หน้า </w:t>
      </w:r>
      <w:r w:rsidR="00254F55" w:rsidRPr="000E48E9">
        <w:rPr>
          <w:rFonts w:ascii="TH SarabunPSK" w:hAnsi="TH SarabunPSK" w:cs="TH SarabunPSK"/>
          <w:cs/>
        </w:rPr>
        <w:t>11-12</w:t>
      </w:r>
      <w:r w:rsidRPr="000E48E9">
        <w:rPr>
          <w:rFonts w:ascii="TH SarabunPSK" w:hAnsi="TH SarabunPSK" w:cs="TH SarabunPSK"/>
          <w:cs/>
        </w:rPr>
        <w:t>) นำมาวิเคราะห์ความต้องการของผู้มีส่วนได้ส่วนเสีย</w:t>
      </w:r>
      <w:r w:rsidR="002F73FA" w:rsidRPr="000E48E9">
        <w:rPr>
          <w:rFonts w:ascii="TH SarabunPSK" w:hAnsi="TH SarabunPSK" w:cs="TH SarabunPSK"/>
        </w:rPr>
        <w:t xml:space="preserve"> </w:t>
      </w:r>
      <w:r w:rsidRPr="000E48E9">
        <w:rPr>
          <w:rFonts w:ascii="TH SarabunPSK" w:hAnsi="TH SarabunPSK" w:cs="TH SarabunPSK"/>
          <w:cs/>
        </w:rPr>
        <w:t xml:space="preserve">เพื่อจัดทำ </w:t>
      </w:r>
      <w:r w:rsidRPr="000E48E9">
        <w:rPr>
          <w:rFonts w:ascii="TH SarabunPSK" w:hAnsi="TH SarabunPSK" w:cs="TH SarabunPSK"/>
        </w:rPr>
        <w:t xml:space="preserve">PLOs </w:t>
      </w:r>
      <w:r w:rsidRPr="000E48E9">
        <w:rPr>
          <w:rFonts w:ascii="TH SarabunPSK" w:hAnsi="TH SarabunPSK" w:cs="TH SarabunPSK"/>
          <w:cs/>
        </w:rPr>
        <w:t>ของหลักสูตรฯ</w:t>
      </w:r>
      <w:r w:rsidRPr="000E48E9">
        <w:rPr>
          <w:rFonts w:ascii="TH SarabunPSK" w:hAnsi="TH SarabunPSK" w:cs="TH SarabunPSK"/>
          <w:color w:val="0000FF"/>
          <w:cs/>
        </w:rPr>
        <w:t xml:space="preserve"> </w:t>
      </w:r>
      <w:hyperlink r:id="rId51" w:history="1">
        <w:r w:rsidRPr="00951951">
          <w:rPr>
            <w:rStyle w:val="Hyperlink"/>
            <w:rFonts w:ascii="TH SarabunPSK" w:hAnsi="TH SarabunPSK" w:cs="TH SarabunPSK"/>
            <w:cs/>
          </w:rPr>
          <w:t>(อ้างอิง 2.3.1 แบบข้อเสนอเชิงหลักการเพื่อขอปรับปรุงหลักสูตร</w:t>
        </w:r>
        <w:r w:rsidR="00B66D9D" w:rsidRPr="00951951">
          <w:rPr>
            <w:rStyle w:val="Hyperlink"/>
            <w:rFonts w:ascii="TH SarabunPSK" w:hAnsi="TH SarabunPSK" w:cs="TH SarabunPSK" w:hint="cs"/>
            <w:cs/>
          </w:rPr>
          <w:t>)</w:t>
        </w:r>
        <w:r w:rsidR="00820E91" w:rsidRPr="00951951">
          <w:rPr>
            <w:rStyle w:val="Hyperlink"/>
            <w:rFonts w:ascii="TH SarabunPSK" w:hAnsi="TH SarabunPSK" w:cs="TH SarabunPSK"/>
          </w:rPr>
          <w:t xml:space="preserve"> </w:t>
        </w:r>
      </w:hyperlink>
      <w:r w:rsidRPr="000E48E9">
        <w:rPr>
          <w:rFonts w:ascii="TH SarabunPSK" w:hAnsi="TH SarabunPSK" w:cs="TH SarabunPSK"/>
          <w:color w:val="0000FF"/>
        </w:rPr>
        <w:t xml:space="preserve"> </w:t>
      </w:r>
      <w:hyperlink r:id="rId52" w:history="1">
        <w:r w:rsidR="00B66D9D" w:rsidRPr="00A50709">
          <w:rPr>
            <w:rStyle w:val="Hyperlink"/>
            <w:rFonts w:ascii="TH SarabunPSK" w:hAnsi="TH SarabunPSK" w:cs="TH SarabunPSK" w:hint="cs"/>
            <w:cs/>
          </w:rPr>
          <w:t>(</w:t>
        </w:r>
        <w:r w:rsidRPr="00A50709">
          <w:rPr>
            <w:rStyle w:val="Hyperlink"/>
            <w:rFonts w:ascii="TH SarabunPSK" w:hAnsi="TH SarabunPSK" w:cs="TH SarabunPSK"/>
            <w:cs/>
          </w:rPr>
          <w:t>อ้างอิง 2.3.2 รายงานการวิเคราะห์ความต้องการจากผู้ใช้บัณฑิต)</w:t>
        </w:r>
      </w:hyperlink>
      <w:r w:rsidRPr="000E48E9">
        <w:rPr>
          <w:rFonts w:ascii="TH SarabunPSK" w:hAnsi="TH SarabunPSK" w:cs="TH SarabunPSK"/>
          <w:color w:val="0000FF"/>
          <w:cs/>
        </w:rPr>
        <w:t xml:space="preserve"> </w:t>
      </w:r>
      <w:r w:rsidRPr="000E48E9">
        <w:rPr>
          <w:rFonts w:ascii="TH SarabunPSK" w:hAnsi="TH SarabunPSK" w:cs="TH SarabunPSK"/>
          <w:cs/>
        </w:rPr>
        <w:t xml:space="preserve">และหลักสูตรฯ ได้นำ </w:t>
      </w:r>
      <w:r w:rsidRPr="000E48E9">
        <w:rPr>
          <w:rFonts w:ascii="TH SarabunPSK" w:hAnsi="TH SarabunPSK" w:cs="TH SarabunPSK"/>
        </w:rPr>
        <w:t xml:space="preserve">PLOs </w:t>
      </w:r>
      <w:r w:rsidRPr="000E48E9">
        <w:rPr>
          <w:rFonts w:ascii="TH SarabunPSK" w:hAnsi="TH SarabunPSK" w:cs="TH SarabunPSK"/>
          <w:cs/>
        </w:rPr>
        <w:t>มา</w:t>
      </w:r>
      <w:r w:rsidR="002F73FA" w:rsidRPr="000E48E9">
        <w:rPr>
          <w:rFonts w:ascii="TH SarabunPSK" w:hAnsi="TH SarabunPSK" w:cs="TH SarabunPSK"/>
        </w:rPr>
        <w:t xml:space="preserve"> </w:t>
      </w:r>
      <w:r w:rsidRPr="000E48E9">
        <w:rPr>
          <w:rFonts w:ascii="TH SarabunPSK" w:hAnsi="TH SarabunPSK" w:cs="TH SarabunPSK"/>
          <w:cs/>
        </w:rPr>
        <w:t xml:space="preserve">วิเคราะห์ </w:t>
      </w:r>
      <w:r w:rsidRPr="000E48E9">
        <w:rPr>
          <w:rFonts w:ascii="TH SarabunPSK" w:hAnsi="TH SarabunPSK" w:cs="TH SarabunPSK"/>
        </w:rPr>
        <w:t>K-S-</w:t>
      </w:r>
      <w:r w:rsidR="00820E91" w:rsidRPr="000E48E9">
        <w:rPr>
          <w:rFonts w:ascii="TH SarabunPSK" w:hAnsi="TH SarabunPSK" w:cs="TH SarabunPSK"/>
        </w:rPr>
        <w:t>E-C</w:t>
      </w:r>
      <w:r w:rsidRPr="000E48E9">
        <w:rPr>
          <w:rFonts w:ascii="TH SarabunPSK" w:hAnsi="TH SarabunPSK" w:cs="TH SarabunPSK"/>
        </w:rPr>
        <w:t xml:space="preserve"> </w:t>
      </w:r>
      <w:r w:rsidRPr="000E48E9">
        <w:rPr>
          <w:rFonts w:ascii="TH SarabunPSK" w:hAnsi="TH SarabunPSK" w:cs="TH SarabunPSK"/>
          <w:cs/>
        </w:rPr>
        <w:t>เพื่อจัดทำรายละเอียดรายวิชา/คำอธิบายรายวิชา/เนื้อหารายวิชา ซึ่งผลจากการวิเคราะห์ข้อมูลจากผู้มีส่วนได้ส่วนเสีย หลักสูตรฯ ฉบับปรับปรุง พ.ศ. 256</w:t>
      </w:r>
      <w:r w:rsidR="00820E91" w:rsidRPr="000E48E9">
        <w:rPr>
          <w:rFonts w:ascii="TH SarabunPSK" w:hAnsi="TH SarabunPSK" w:cs="TH SarabunPSK"/>
          <w:cs/>
        </w:rPr>
        <w:t>6</w:t>
      </w:r>
      <w:r w:rsidRPr="000E48E9">
        <w:rPr>
          <w:rFonts w:ascii="TH SarabunPSK" w:hAnsi="TH SarabunPSK" w:cs="TH SarabunPSK"/>
          <w:cs/>
        </w:rPr>
        <w:t xml:space="preserve"> ได้มีการเปลี่ยนแปลง</w:t>
      </w:r>
      <w:r w:rsidR="002F73FA" w:rsidRPr="000E48E9">
        <w:rPr>
          <w:rFonts w:ascii="TH SarabunPSK" w:hAnsi="TH SarabunPSK" w:cs="TH SarabunPSK"/>
        </w:rPr>
        <w:t xml:space="preserve"> </w:t>
      </w:r>
      <w:r w:rsidRPr="000E48E9">
        <w:rPr>
          <w:rFonts w:ascii="TH SarabunPSK" w:hAnsi="TH SarabunPSK" w:cs="TH SarabunPSK"/>
          <w:cs/>
        </w:rPr>
        <w:t xml:space="preserve">คำอธิบายรายวิชา ชื่อรายวิชา สาระเนื้อหาวิชา และเพิ่มรายวิชาใหม่ จากผลการวิเคราะห์ความต้องการของผู้มีส่วนได้ส่วนเสีย </w:t>
      </w:r>
      <w:r w:rsidR="002E5F83" w:rsidRPr="000E48E9">
        <w:rPr>
          <w:rFonts w:ascii="TH SarabunPSK" w:hAnsi="TH SarabunPSK" w:cs="TH SarabunPSK"/>
          <w:cs/>
        </w:rPr>
        <w:t xml:space="preserve">ซึ่งรายละเอียดการเปลี่ยนแปลงข้างต้นแสดงใน </w:t>
      </w:r>
      <w:r w:rsidR="002E5F83" w:rsidRPr="000E48E9">
        <w:rPr>
          <w:rFonts w:ascii="TH SarabunPSK" w:hAnsi="TH SarabunPSK" w:cs="TH SarabunPSK"/>
        </w:rPr>
        <w:t xml:space="preserve">OBE.2 </w:t>
      </w:r>
      <w:r w:rsidR="002E5F83" w:rsidRPr="000E48E9">
        <w:rPr>
          <w:rFonts w:ascii="TH SarabunPSK" w:hAnsi="TH SarabunPSK" w:cs="TH SarabunPSK"/>
          <w:cs/>
        </w:rPr>
        <w:t xml:space="preserve">สาระการปรับปรุงแก้ไขฯ ภาคผนวก </w:t>
      </w:r>
      <w:r w:rsidR="002E5F83" w:rsidRPr="000E48E9">
        <w:rPr>
          <w:rFonts w:ascii="TH SarabunPSK" w:hAnsi="TH SarabunPSK" w:cs="TH SarabunPSK"/>
        </w:rPr>
        <w:t xml:space="preserve">8 </w:t>
      </w:r>
      <w:r w:rsidR="002E5F83" w:rsidRPr="000E48E9">
        <w:rPr>
          <w:rFonts w:ascii="TH SarabunPSK" w:hAnsi="TH SarabunPSK" w:cs="TH SarabunPSK"/>
          <w:cs/>
        </w:rPr>
        <w:t xml:space="preserve">รายละเอียดการปรับปรุงแก้ไขหลักสูตร (กรณีหลักสูตรปรับปรุง) และภาคผนวก </w:t>
      </w:r>
      <w:r w:rsidR="002E5F83" w:rsidRPr="000E48E9">
        <w:rPr>
          <w:rFonts w:ascii="TH SarabunPSK" w:hAnsi="TH SarabunPSK" w:cs="TH SarabunPSK"/>
        </w:rPr>
        <w:t xml:space="preserve">9 </w:t>
      </w:r>
      <w:r w:rsidR="002E5F83" w:rsidRPr="000E48E9">
        <w:rPr>
          <w:rFonts w:ascii="TH SarabunPSK" w:hAnsi="TH SarabunPSK" w:cs="TH SarabunPSK"/>
          <w:cs/>
        </w:rPr>
        <w:t>ตารางเปรียบเทียบรายล</w:t>
      </w:r>
      <w:r w:rsidR="009D089B">
        <w:rPr>
          <w:rFonts w:ascii="TH SarabunPSK" w:hAnsi="TH SarabunPSK" w:cs="TH SarabunPSK"/>
          <w:cs/>
        </w:rPr>
        <w:t>ะเอียด ตามโครงสร้างหลักสูตรเดิม</w:t>
      </w:r>
      <w:r w:rsidR="002E5F83" w:rsidRPr="000E48E9">
        <w:rPr>
          <w:rFonts w:ascii="TH SarabunPSK" w:hAnsi="TH SarabunPSK" w:cs="TH SarabunPSK"/>
          <w:cs/>
        </w:rPr>
        <w:t xml:space="preserve">–หลักสูตรปรับปรุง </w:t>
      </w:r>
      <w:hyperlink r:id="rId53" w:history="1">
        <w:r w:rsidR="002E5F83" w:rsidRPr="00E87E1B">
          <w:rPr>
            <w:rStyle w:val="Hyperlink"/>
            <w:rFonts w:ascii="TH SarabunPSK" w:hAnsi="TH SarabunPSK" w:cs="TH SarabunPSK"/>
            <w:cs/>
          </w:rPr>
          <w:t xml:space="preserve">(อ้างอิง </w:t>
        </w:r>
        <w:r w:rsidR="002E5F83" w:rsidRPr="00E87E1B">
          <w:rPr>
            <w:rStyle w:val="Hyperlink"/>
            <w:rFonts w:ascii="TH SarabunPSK" w:hAnsi="TH SarabunPSK" w:cs="TH SarabunPSK"/>
          </w:rPr>
          <w:t>2.</w:t>
        </w:r>
        <w:r w:rsidR="0043402E" w:rsidRPr="00E87E1B">
          <w:rPr>
            <w:rStyle w:val="Hyperlink"/>
            <w:rFonts w:ascii="TH SarabunPSK" w:hAnsi="TH SarabunPSK" w:cs="TH SarabunPSK"/>
          </w:rPr>
          <w:t>3</w:t>
        </w:r>
        <w:r w:rsidR="002E5F83" w:rsidRPr="00E87E1B">
          <w:rPr>
            <w:rStyle w:val="Hyperlink"/>
            <w:rFonts w:ascii="TH SarabunPSK" w:hAnsi="TH SarabunPSK" w:cs="TH SarabunPSK"/>
          </w:rPr>
          <w:t>.</w:t>
        </w:r>
        <w:r w:rsidR="0043402E" w:rsidRPr="00E87E1B">
          <w:rPr>
            <w:rStyle w:val="Hyperlink"/>
            <w:rFonts w:ascii="TH SarabunPSK" w:hAnsi="TH SarabunPSK" w:cs="TH SarabunPSK"/>
          </w:rPr>
          <w:t>3</w:t>
        </w:r>
        <w:r w:rsidR="002E5F83" w:rsidRPr="00E87E1B">
          <w:rPr>
            <w:rStyle w:val="Hyperlink"/>
            <w:rFonts w:ascii="TH SarabunPSK" w:hAnsi="TH SarabunPSK" w:cs="TH SarabunPSK"/>
          </w:rPr>
          <w:t xml:space="preserve"> OBE.2)</w:t>
        </w:r>
      </w:hyperlink>
    </w:p>
    <w:p w14:paraId="2D32C0A2" w14:textId="30050C1F" w:rsidR="0048463D" w:rsidRPr="000E48E9" w:rsidRDefault="0048463D" w:rsidP="0048463D">
      <w:pPr>
        <w:ind w:firstLine="720"/>
        <w:jc w:val="thaiDistribute"/>
        <w:rPr>
          <w:rFonts w:ascii="TH SarabunPSK" w:hAnsi="TH SarabunPSK" w:cs="TH SarabunPSK"/>
          <w:color w:val="0000FF"/>
        </w:rPr>
      </w:pPr>
      <w:r w:rsidRPr="000E48E9">
        <w:rPr>
          <w:rFonts w:ascii="TH SarabunPSK" w:hAnsi="TH SarabunPSK" w:cs="TH SarabunPSK"/>
          <w:cs/>
        </w:rPr>
        <w:t>ทุกสิ้นปีการศึกษา หลักสูตรฯ จะร่วมกันพิจารณาผลการประเมินความพึงพอใจผู้ใช้บัณฑิต</w:t>
      </w:r>
      <w:r w:rsidRPr="000E48E9">
        <w:rPr>
          <w:rFonts w:ascii="TH SarabunPSK" w:hAnsi="TH SarabunPSK" w:cs="TH SarabunPSK"/>
        </w:rPr>
        <w:cr/>
      </w:r>
      <w:r w:rsidRPr="000E48E9">
        <w:rPr>
          <w:rFonts w:ascii="TH SarabunPSK" w:hAnsi="TH SarabunPSK" w:cs="TH SarabunPSK"/>
          <w:cs/>
        </w:rPr>
        <w:t>ความพึงพอใจของบัณฑิตใหม่ต่อหลักสูตร และความพึงพอใจของสถานประกอบการที่นักศึกษาไปฝึกสหกิจศึกษา หารือในที่ประชุมฯ เพื่อปรับปรุง เนื้อหารายวิชา วิธีการออกแบบการจัดการเรียนสอน และการวัดประเมินผล เป็นประจำทุกปีการศึกษา ซึ่งอาจารย์ผู้สอน</w:t>
      </w:r>
      <w:r w:rsidR="00B66D9D">
        <w:rPr>
          <w:rFonts w:ascii="TH SarabunPSK" w:hAnsi="TH SarabunPSK" w:cs="TH SarabunPSK" w:hint="cs"/>
          <w:cs/>
        </w:rPr>
        <w:t>จะต้อง</w:t>
      </w:r>
      <w:r w:rsidRPr="000E48E9">
        <w:rPr>
          <w:rFonts w:ascii="TH SarabunPSK" w:hAnsi="TH SarabunPSK" w:cs="TH SarabunPSK"/>
          <w:cs/>
        </w:rPr>
        <w:t>ออกแบบการเรียนการสอนที่มุ่งเน้นให้นักศึกษาสามารถนำความรู้ทางส</w:t>
      </w:r>
      <w:r w:rsidR="00EF5C9B" w:rsidRPr="000E48E9">
        <w:rPr>
          <w:rFonts w:ascii="TH SarabunPSK" w:hAnsi="TH SarabunPSK" w:cs="TH SarabunPSK"/>
          <w:cs/>
        </w:rPr>
        <w:t>ัตวศาสตร์</w:t>
      </w:r>
      <w:r w:rsidRPr="000E48E9">
        <w:rPr>
          <w:rFonts w:ascii="TH SarabunPSK" w:hAnsi="TH SarabunPSK" w:cs="TH SarabunPSK"/>
          <w:cs/>
        </w:rPr>
        <w:t>ไปประยุกต์หรือบูรณาการกับการทำงานจริง อาจารย์ผู้สอนอาจจะใช้กรณีศึกษาหรือการทำโครงงาน รวมถึงการจัดการเรียนการสอนที่ให้มีการมอบหมายงานเป็นกลุ่ม เพื่อให้นักศึกษาได้มีโอกาสฝึกทักษะในการทำงานเป็นทีมและมนุ</w:t>
      </w:r>
      <w:proofErr w:type="spellStart"/>
      <w:r w:rsidRPr="000E48E9">
        <w:rPr>
          <w:rFonts w:ascii="TH SarabunPSK" w:hAnsi="TH SarabunPSK" w:cs="TH SarabunPSK"/>
          <w:cs/>
        </w:rPr>
        <w:t>ษย</w:t>
      </w:r>
      <w:proofErr w:type="spellEnd"/>
      <w:r w:rsidRPr="000E48E9">
        <w:rPr>
          <w:rFonts w:ascii="TH SarabunPSK" w:hAnsi="TH SarabunPSK" w:cs="TH SarabunPSK"/>
          <w:cs/>
        </w:rPr>
        <w:t xml:space="preserve">สัมพันธ์ </w:t>
      </w:r>
    </w:p>
    <w:p w14:paraId="02D85452" w14:textId="77777777" w:rsidR="007B68FF" w:rsidRPr="007B68FF" w:rsidRDefault="007B68FF" w:rsidP="007B68FF">
      <w:pPr>
        <w:rPr>
          <w:rFonts w:ascii="TH SarabunPSK" w:hAnsi="TH SarabunPSK" w:cs="TH SarabunPSK"/>
          <w:cs/>
        </w:rPr>
      </w:pPr>
    </w:p>
    <w:tbl>
      <w:tblPr>
        <w:tblStyle w:val="TableGrid"/>
        <w:tblW w:w="0" w:type="auto"/>
        <w:tblLook w:val="04A0" w:firstRow="1" w:lastRow="0" w:firstColumn="1" w:lastColumn="0" w:noHBand="0" w:noVBand="1"/>
      </w:tblPr>
      <w:tblGrid>
        <w:gridCol w:w="5716"/>
        <w:gridCol w:w="352"/>
        <w:gridCol w:w="352"/>
        <w:gridCol w:w="468"/>
        <w:gridCol w:w="352"/>
        <w:gridCol w:w="352"/>
        <w:gridCol w:w="352"/>
        <w:gridCol w:w="352"/>
      </w:tblGrid>
      <w:tr w:rsidR="007B68FF" w:rsidRPr="007B68FF" w14:paraId="5FB5B4CE" w14:textId="77777777" w:rsidTr="000114F3">
        <w:trPr>
          <w:trHeight w:val="437"/>
        </w:trPr>
        <w:tc>
          <w:tcPr>
            <w:tcW w:w="6577" w:type="dxa"/>
          </w:tcPr>
          <w:p w14:paraId="4027737A"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cs/>
              </w:rPr>
              <w:t>การประเมินตนเอง</w:t>
            </w:r>
          </w:p>
        </w:tc>
        <w:tc>
          <w:tcPr>
            <w:tcW w:w="355" w:type="dxa"/>
          </w:tcPr>
          <w:p w14:paraId="4485F72C"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1</w:t>
            </w:r>
          </w:p>
        </w:tc>
        <w:tc>
          <w:tcPr>
            <w:tcW w:w="355" w:type="dxa"/>
          </w:tcPr>
          <w:p w14:paraId="62683A62"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2</w:t>
            </w:r>
          </w:p>
        </w:tc>
        <w:tc>
          <w:tcPr>
            <w:tcW w:w="355" w:type="dxa"/>
          </w:tcPr>
          <w:p w14:paraId="5394B4EA"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3</w:t>
            </w:r>
          </w:p>
        </w:tc>
        <w:tc>
          <w:tcPr>
            <w:tcW w:w="355" w:type="dxa"/>
          </w:tcPr>
          <w:p w14:paraId="0AED63C1"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4</w:t>
            </w:r>
          </w:p>
        </w:tc>
        <w:tc>
          <w:tcPr>
            <w:tcW w:w="355" w:type="dxa"/>
          </w:tcPr>
          <w:p w14:paraId="5018A86C"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5</w:t>
            </w:r>
          </w:p>
        </w:tc>
        <w:tc>
          <w:tcPr>
            <w:tcW w:w="355" w:type="dxa"/>
          </w:tcPr>
          <w:p w14:paraId="5D0211BF"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6</w:t>
            </w:r>
          </w:p>
        </w:tc>
        <w:tc>
          <w:tcPr>
            <w:tcW w:w="355" w:type="dxa"/>
          </w:tcPr>
          <w:p w14:paraId="336FB669"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7</w:t>
            </w:r>
          </w:p>
        </w:tc>
      </w:tr>
      <w:tr w:rsidR="007B68FF" w:rsidRPr="007B68FF" w14:paraId="393C4EB1" w14:textId="77777777" w:rsidTr="000114F3">
        <w:trPr>
          <w:trHeight w:val="234"/>
        </w:trPr>
        <w:tc>
          <w:tcPr>
            <w:tcW w:w="6577" w:type="dxa"/>
          </w:tcPr>
          <w:p w14:paraId="58E63ACC" w14:textId="77777777" w:rsidR="007B68FF" w:rsidRPr="007B68FF" w:rsidRDefault="007B68FF" w:rsidP="007B68FF">
            <w:pPr>
              <w:rPr>
                <w:rFonts w:ascii="TH SarabunPSK" w:hAnsi="TH SarabunPSK" w:cs="TH SarabunPSK"/>
              </w:rPr>
            </w:pPr>
            <w:r w:rsidRPr="007B68FF">
              <w:rPr>
                <w:rFonts w:ascii="TH SarabunPSK" w:hAnsi="TH SarabunPSK" w:cs="TH SarabunPSK"/>
                <w:b/>
                <w:bCs/>
              </w:rPr>
              <w:t>Req.-2.3 :</w:t>
            </w:r>
            <w:r w:rsidRPr="007B68FF">
              <w:rPr>
                <w:rFonts w:ascii="TH SarabunPSK" w:hAnsi="TH SarabunPSK" w:cs="TH SarabunPSK"/>
              </w:rPr>
              <w:t>The design of the curriculum is shown to include feedback from stakeholders, especially external stakeholders.</w:t>
            </w:r>
          </w:p>
        </w:tc>
        <w:tc>
          <w:tcPr>
            <w:tcW w:w="355" w:type="dxa"/>
          </w:tcPr>
          <w:p w14:paraId="136A7689"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765211C0"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457FE47E" w14:textId="77777777" w:rsidR="007B68FF" w:rsidRPr="007B68FF" w:rsidRDefault="007B68FF" w:rsidP="007B68FF">
            <w:pPr>
              <w:tabs>
                <w:tab w:val="left" w:pos="426"/>
                <w:tab w:val="left" w:pos="851"/>
              </w:tabs>
              <w:jc w:val="center"/>
              <w:rPr>
                <w:rFonts w:ascii="TH SarabunPSK" w:hAnsi="TH SarabunPSK" w:cs="TH SarabunPSK"/>
              </w:rPr>
            </w:pPr>
            <w:r w:rsidRPr="007B68FF">
              <w:rPr>
                <w:rFonts w:ascii="TH SarabunPSK" w:hAnsi="TH SarabunPSK" w:cs="TH SarabunPSK"/>
              </w:rPr>
              <w:sym w:font="Wingdings" w:char="F0FC"/>
            </w:r>
          </w:p>
        </w:tc>
        <w:tc>
          <w:tcPr>
            <w:tcW w:w="355" w:type="dxa"/>
          </w:tcPr>
          <w:p w14:paraId="566D856C"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42A45D4C"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369BF704"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18601618" w14:textId="77777777" w:rsidR="007B68FF" w:rsidRPr="007B68FF" w:rsidRDefault="007B68FF" w:rsidP="007B68FF">
            <w:pPr>
              <w:tabs>
                <w:tab w:val="left" w:pos="426"/>
                <w:tab w:val="left" w:pos="851"/>
              </w:tabs>
              <w:jc w:val="center"/>
              <w:rPr>
                <w:rFonts w:ascii="TH SarabunPSK" w:hAnsi="TH SarabunPSK" w:cs="TH SarabunPSK"/>
              </w:rPr>
            </w:pPr>
          </w:p>
        </w:tc>
      </w:tr>
    </w:tbl>
    <w:p w14:paraId="507819EB" w14:textId="77777777" w:rsidR="00D118ED" w:rsidRPr="000E48E9"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t>Req.-2.4 :</w:t>
      </w:r>
      <w:r w:rsidRPr="000E48E9">
        <w:rPr>
          <w:rStyle w:val="Heading2Char"/>
          <w:rFonts w:ascii="TH SarabunPSK" w:hAnsi="TH SarabunPSK" w:cs="TH SarabunPSK"/>
          <w:b/>
          <w:bCs/>
          <w:cs/>
        </w:rPr>
        <w:tab/>
      </w:r>
      <w:r w:rsidRPr="000E48E9">
        <w:rPr>
          <w:rStyle w:val="Heading2Char"/>
          <w:rFonts w:ascii="TH SarabunPSK" w:hAnsi="TH SarabunPSK" w:cs="TH SarabunPSK"/>
          <w:b/>
          <w:bCs/>
        </w:rPr>
        <w:t>The contribution made by each course in achieving the expected</w:t>
      </w:r>
    </w:p>
    <w:p w14:paraId="1CE74116" w14:textId="1B04A85C" w:rsidR="00083D39" w:rsidRPr="009D089B" w:rsidRDefault="00311619" w:rsidP="009D089B">
      <w:pPr>
        <w:ind w:firstLine="1080"/>
        <w:rPr>
          <w:rFonts w:ascii="TH SarabunPSK" w:eastAsiaTheme="majorEastAsia" w:hAnsi="TH SarabunPSK" w:cs="TH SarabunPSK"/>
          <w:b/>
          <w:bCs/>
        </w:rPr>
      </w:pPr>
      <w:r w:rsidRPr="000E48E9">
        <w:rPr>
          <w:rStyle w:val="Heading2Char"/>
          <w:rFonts w:ascii="TH SarabunPSK" w:hAnsi="TH SarabunPSK" w:cs="TH SarabunPSK"/>
        </w:rPr>
        <w:t>learning</w:t>
      </w:r>
      <w:r w:rsidR="00C645E6" w:rsidRPr="000E48E9">
        <w:rPr>
          <w:rStyle w:val="Heading2Char"/>
          <w:rFonts w:ascii="TH SarabunPSK" w:hAnsi="TH SarabunPSK" w:cs="TH SarabunPSK"/>
          <w:cs/>
        </w:rPr>
        <w:t xml:space="preserve"> </w:t>
      </w:r>
      <w:r w:rsidRPr="000E48E9">
        <w:rPr>
          <w:rFonts w:ascii="TH SarabunPSK" w:hAnsi="TH SarabunPSK" w:cs="TH SarabunPSK"/>
          <w:b/>
          <w:bCs/>
        </w:rPr>
        <w:t>outcomes is shown to be clear.</w:t>
      </w:r>
    </w:p>
    <w:p w14:paraId="2C231B32" w14:textId="74E6A0B2" w:rsidR="00E00907" w:rsidRPr="000E48E9" w:rsidRDefault="00E00907" w:rsidP="003056D1">
      <w:pPr>
        <w:ind w:firstLine="720"/>
        <w:jc w:val="thaiDistribute"/>
        <w:rPr>
          <w:rFonts w:ascii="TH SarabunPSK" w:hAnsi="TH SarabunPSK" w:cs="TH SarabunPSK"/>
          <w:color w:val="0000FF"/>
        </w:rPr>
      </w:pPr>
      <w:r w:rsidRPr="000E48E9">
        <w:rPr>
          <w:rFonts w:ascii="TH SarabunPSK" w:hAnsi="TH SarabunPSK" w:cs="TH SarabunPSK"/>
          <w:cs/>
        </w:rPr>
        <w:t>หลักสูตรฯ ฉบับปรับปรุง พ.ศ. 256</w:t>
      </w:r>
      <w:r w:rsidR="00DD5DA8" w:rsidRPr="000E48E9">
        <w:rPr>
          <w:rFonts w:ascii="TH SarabunPSK" w:hAnsi="TH SarabunPSK" w:cs="TH SarabunPSK"/>
          <w:cs/>
        </w:rPr>
        <w:t>6</w:t>
      </w:r>
      <w:r w:rsidRPr="000E48E9">
        <w:rPr>
          <w:rFonts w:ascii="TH SarabunPSK" w:hAnsi="TH SarabunPSK" w:cs="TH SarabunPSK"/>
          <w:cs/>
        </w:rPr>
        <w:t xml:space="preserve"> มีการกระจายผลลัพธ์การเรียนรู้ระดับหลักสูตร ครบทั้ง 6</w:t>
      </w:r>
      <w:r w:rsidR="00DD5DA8" w:rsidRPr="000E48E9">
        <w:rPr>
          <w:rFonts w:ascii="TH SarabunPSK" w:hAnsi="TH SarabunPSK" w:cs="TH SarabunPSK"/>
        </w:rPr>
        <w:t xml:space="preserve"> </w:t>
      </w:r>
      <w:r w:rsidRPr="000E48E9">
        <w:rPr>
          <w:rFonts w:ascii="TH SarabunPSK" w:hAnsi="TH SarabunPSK" w:cs="TH SarabunPSK"/>
        </w:rPr>
        <w:t xml:space="preserve">PLOs </w:t>
      </w:r>
      <w:r w:rsidRPr="000E48E9">
        <w:rPr>
          <w:rFonts w:ascii="TH SarabunPSK" w:hAnsi="TH SarabunPSK" w:cs="TH SarabunPSK"/>
          <w:cs/>
        </w:rPr>
        <w:t>สู่รายวิชาต่าง ๆ เพื่อนำไปใช้กำหนดผลลัพธ์การเรียนรู้ระดับวิชา กำหนดเนื้อหาคำอธิบายรายวิชา</w:t>
      </w:r>
      <w:r w:rsidR="00DD5DA8" w:rsidRPr="000E48E9">
        <w:rPr>
          <w:rFonts w:ascii="TH SarabunPSK" w:hAnsi="TH SarabunPSK" w:cs="TH SarabunPSK"/>
        </w:rPr>
        <w:t xml:space="preserve"> </w:t>
      </w:r>
      <w:r w:rsidRPr="000E48E9">
        <w:rPr>
          <w:rFonts w:ascii="TH SarabunPSK" w:hAnsi="TH SarabunPSK" w:cs="TH SarabunPSK"/>
          <w:cs/>
        </w:rPr>
        <w:t>ให้สอดคล้องตามผลการเรียนรู้ที่คาดหวัง และจัดการเรียนการสอน การวัดและประเมินผลให้</w:t>
      </w:r>
      <w:r w:rsidRPr="000E48E9">
        <w:rPr>
          <w:rFonts w:ascii="TH SarabunPSK" w:hAnsi="TH SarabunPSK" w:cs="TH SarabunPSK"/>
          <w:cs/>
        </w:rPr>
        <w:lastRenderedPageBreak/>
        <w:t>สอดคล้อง</w:t>
      </w:r>
      <w:r w:rsidR="00DD5DA8" w:rsidRPr="000E48E9">
        <w:rPr>
          <w:rFonts w:ascii="TH SarabunPSK" w:hAnsi="TH SarabunPSK" w:cs="TH SarabunPSK"/>
        </w:rPr>
        <w:t xml:space="preserve"> </w:t>
      </w:r>
      <w:r w:rsidRPr="000E48E9">
        <w:rPr>
          <w:rFonts w:ascii="TH SarabunPSK" w:hAnsi="TH SarabunPSK" w:cs="TH SarabunPSK"/>
        </w:rPr>
        <w:t xml:space="preserve">CLOs </w:t>
      </w:r>
      <w:r w:rsidRPr="000E48E9">
        <w:rPr>
          <w:rFonts w:ascii="TH SarabunPSK" w:hAnsi="TH SarabunPSK" w:cs="TH SarabunPSK"/>
          <w:cs/>
        </w:rPr>
        <w:t xml:space="preserve">และ </w:t>
      </w:r>
      <w:r w:rsidRPr="000E48E9">
        <w:rPr>
          <w:rFonts w:ascii="TH SarabunPSK" w:hAnsi="TH SarabunPSK" w:cs="TH SarabunPSK"/>
        </w:rPr>
        <w:t xml:space="preserve">PLOs </w:t>
      </w:r>
      <w:r w:rsidRPr="000E48E9">
        <w:rPr>
          <w:rFonts w:ascii="TH SarabunPSK" w:hAnsi="TH SarabunPSK" w:cs="TH SarabunPSK"/>
          <w:cs/>
        </w:rPr>
        <w:t>ที่แต่ละรายวิชาต้องผลักดันให้บรรลุผลลัพธ์การเรียนรู้ ซึ่งแสดงด้วยตารางความสัมพันธ์</w:t>
      </w:r>
      <w:r w:rsidR="00DD5DA8" w:rsidRPr="000E48E9">
        <w:rPr>
          <w:rFonts w:ascii="TH SarabunPSK" w:hAnsi="TH SarabunPSK" w:cs="TH SarabunPSK"/>
        </w:rPr>
        <w:t xml:space="preserve"> </w:t>
      </w:r>
      <w:r w:rsidRPr="000E48E9">
        <w:rPr>
          <w:rFonts w:ascii="TH SarabunPSK" w:hAnsi="TH SarabunPSK" w:cs="TH SarabunPSK"/>
          <w:cs/>
        </w:rPr>
        <w:t xml:space="preserve">ระหว่าง </w:t>
      </w:r>
      <w:r w:rsidRPr="000E48E9">
        <w:rPr>
          <w:rFonts w:ascii="TH SarabunPSK" w:hAnsi="TH SarabunPSK" w:cs="TH SarabunPSK"/>
        </w:rPr>
        <w:t xml:space="preserve">PLOs </w:t>
      </w:r>
      <w:r w:rsidRPr="000E48E9">
        <w:rPr>
          <w:rFonts w:ascii="TH SarabunPSK" w:hAnsi="TH SarabunPSK" w:cs="TH SarabunPSK"/>
          <w:cs/>
        </w:rPr>
        <w:t xml:space="preserve">กับรายวิชา และผลการเรียนรู้ที่สอดคล้องกับมาตรฐานคุณวุฒิของหลักสูตร เพื่อแสดงให้เห็นว่ามีรายวิชาใดบ้างที่ต้องรับผิดชอบผลักดันให้บรรลุผลลัพธ์การเรียนรู้ระดับหลักสูตร </w:t>
      </w:r>
      <w:r w:rsidRPr="000E48E9">
        <w:rPr>
          <w:rFonts w:ascii="TH SarabunPSK" w:hAnsi="TH SarabunPSK" w:cs="TH SarabunPSK"/>
        </w:rPr>
        <w:t xml:space="preserve">PLOs </w:t>
      </w:r>
      <w:r w:rsidRPr="000E48E9">
        <w:rPr>
          <w:rFonts w:ascii="TH SarabunPSK" w:hAnsi="TH SarabunPSK" w:cs="TH SarabunPSK"/>
          <w:cs/>
        </w:rPr>
        <w:t>ใดบ้าง</w:t>
      </w:r>
      <w:r w:rsidR="00DD5DA8" w:rsidRPr="000E48E9">
        <w:rPr>
          <w:rFonts w:ascii="TH SarabunPSK" w:hAnsi="TH SarabunPSK" w:cs="TH SarabunPSK"/>
        </w:rPr>
        <w:t xml:space="preserve"> </w:t>
      </w:r>
      <w:hyperlink r:id="rId54" w:history="1">
        <w:r w:rsidRPr="00951951">
          <w:rPr>
            <w:rStyle w:val="Hyperlink"/>
            <w:rFonts w:ascii="TH SarabunPSK" w:hAnsi="TH SarabunPSK" w:cs="TH SarabunPSK"/>
            <w:cs/>
          </w:rPr>
          <w:t xml:space="preserve">(อ้างอิง 2.4.1 </w:t>
        </w:r>
        <w:r w:rsidR="00420E9E" w:rsidRPr="00951951">
          <w:rPr>
            <w:rStyle w:val="Hyperlink"/>
            <w:rFonts w:ascii="TH SarabunPSK" w:hAnsi="TH SarabunPSK" w:cs="TH SarabunPSK"/>
          </w:rPr>
          <w:t>OBE</w:t>
        </w:r>
        <w:r w:rsidRPr="00951951">
          <w:rPr>
            <w:rStyle w:val="Hyperlink"/>
            <w:rFonts w:ascii="TH SarabunPSK" w:hAnsi="TH SarabunPSK" w:cs="TH SarabunPSK"/>
            <w:cs/>
          </w:rPr>
          <w:t>.2</w:t>
        </w:r>
        <w:r w:rsidRPr="00951951">
          <w:rPr>
            <w:rStyle w:val="Hyperlink"/>
            <w:rFonts w:ascii="TH SarabunPSK" w:hAnsi="TH SarabunPSK" w:cs="TH SarabunPSK"/>
          </w:rPr>
          <w:t xml:space="preserve"> Mapping </w:t>
        </w:r>
        <w:r w:rsidRPr="00951951">
          <w:rPr>
            <w:rStyle w:val="Hyperlink"/>
            <w:rFonts w:ascii="TH SarabunPSK" w:hAnsi="TH SarabunPSK" w:cs="TH SarabunPSK"/>
            <w:cs/>
          </w:rPr>
          <w:t xml:space="preserve">ความสัมพันธ์ระหว่าง </w:t>
        </w:r>
        <w:r w:rsidRPr="00951951">
          <w:rPr>
            <w:rStyle w:val="Hyperlink"/>
            <w:rFonts w:ascii="TH SarabunPSK" w:hAnsi="TH SarabunPSK" w:cs="TH SarabunPSK"/>
          </w:rPr>
          <w:t xml:space="preserve">PLOs </w:t>
        </w:r>
        <w:r w:rsidRPr="00951951">
          <w:rPr>
            <w:rStyle w:val="Hyperlink"/>
            <w:rFonts w:ascii="TH SarabunPSK" w:hAnsi="TH SarabunPSK" w:cs="TH SarabunPSK"/>
            <w:cs/>
          </w:rPr>
          <w:t>กับรายวิชา และผลการเรียนรู้ที่สอดคล้องกับมาตรฐาน คุณวุฒิของหลักสูตร)</w:t>
        </w:r>
      </w:hyperlink>
      <w:r w:rsidRPr="000E48E9">
        <w:rPr>
          <w:rFonts w:ascii="TH SarabunPSK" w:hAnsi="TH SarabunPSK" w:cs="TH SarabunPSK"/>
          <w:cs/>
        </w:rPr>
        <w:t xml:space="preserve"> ซึ่งจำนวนและร้อยละของรายวิชาแกน เอกบังคับและเอกเลือก จำแนกตามผลลัพธ์การเรียนรู้ระดับหลักสูตร แสดงรายละเอียดดังตารางที่ 2.4.1 โดยรายวิชาแกน เอกบังคับ และเอกเลือก ของหลักสูตรฯ ปรับปรุง 256</w:t>
      </w:r>
      <w:r w:rsidR="00420E9E" w:rsidRPr="000E48E9">
        <w:rPr>
          <w:rFonts w:ascii="TH SarabunPSK" w:hAnsi="TH SarabunPSK" w:cs="TH SarabunPSK"/>
          <w:cs/>
        </w:rPr>
        <w:t>6</w:t>
      </w:r>
      <w:r w:rsidR="00420E9E" w:rsidRPr="000E48E9">
        <w:rPr>
          <w:rFonts w:ascii="TH SarabunPSK" w:hAnsi="TH SarabunPSK" w:cs="TH SarabunPSK"/>
        </w:rPr>
        <w:t xml:space="preserve"> </w:t>
      </w:r>
      <w:r w:rsidRPr="000E48E9">
        <w:rPr>
          <w:rFonts w:ascii="TH SarabunPSK" w:hAnsi="TH SarabunPSK" w:cs="TH SarabunPSK"/>
          <w:cs/>
        </w:rPr>
        <w:t xml:space="preserve">ส่วนมากถูกกำหนดให้ผลักดันให้เกิดการบรรลุ </w:t>
      </w:r>
      <w:r w:rsidRPr="000E48E9">
        <w:rPr>
          <w:rFonts w:ascii="TH SarabunPSK" w:hAnsi="TH SarabunPSK" w:cs="TH SarabunPSK"/>
        </w:rPr>
        <w:t xml:space="preserve">specific learning outcomes </w:t>
      </w:r>
      <w:r w:rsidRPr="000E48E9">
        <w:rPr>
          <w:rFonts w:ascii="TH SarabunPSK" w:hAnsi="TH SarabunPSK" w:cs="TH SarabunPSK"/>
          <w:cs/>
        </w:rPr>
        <w:t xml:space="preserve">คือ </w:t>
      </w:r>
      <w:r w:rsidRPr="000E48E9">
        <w:rPr>
          <w:rFonts w:ascii="TH SarabunPSK" w:hAnsi="TH SarabunPSK" w:cs="TH SarabunPSK"/>
        </w:rPr>
        <w:t>PLO</w:t>
      </w:r>
      <w:r w:rsidRPr="000E48E9">
        <w:rPr>
          <w:rFonts w:ascii="TH SarabunPSK" w:hAnsi="TH SarabunPSK" w:cs="TH SarabunPSK"/>
          <w:cs/>
        </w:rPr>
        <w:t>2</w:t>
      </w:r>
      <w:r w:rsidRPr="000E48E9">
        <w:rPr>
          <w:rFonts w:ascii="TH SarabunPSK" w:hAnsi="TH SarabunPSK" w:cs="TH SarabunPSK"/>
        </w:rPr>
        <w:t>, PLO</w:t>
      </w:r>
      <w:r w:rsidRPr="000E48E9">
        <w:rPr>
          <w:rFonts w:ascii="TH SarabunPSK" w:hAnsi="TH SarabunPSK" w:cs="TH SarabunPSK"/>
          <w:cs/>
        </w:rPr>
        <w:t>3 และ</w:t>
      </w:r>
      <w:r w:rsidR="000E084F" w:rsidRPr="000E48E9">
        <w:rPr>
          <w:rFonts w:ascii="TH SarabunPSK" w:hAnsi="TH SarabunPSK" w:cs="TH SarabunPSK"/>
        </w:rPr>
        <w:t xml:space="preserve"> </w:t>
      </w:r>
      <w:r w:rsidRPr="000E48E9">
        <w:rPr>
          <w:rFonts w:ascii="TH SarabunPSK" w:hAnsi="TH SarabunPSK" w:cs="TH SarabunPSK"/>
        </w:rPr>
        <w:t>PLO</w:t>
      </w:r>
      <w:r w:rsidRPr="000E48E9">
        <w:rPr>
          <w:rFonts w:ascii="TH SarabunPSK" w:hAnsi="TH SarabunPSK" w:cs="TH SarabunPSK"/>
          <w:cs/>
        </w:rPr>
        <w:t xml:space="preserve">6 ส่วนรายวิชาที่ต้องผลักดันให้เกิดการบรรลุ </w:t>
      </w:r>
      <w:r w:rsidRPr="000E48E9">
        <w:rPr>
          <w:rFonts w:ascii="TH SarabunPSK" w:hAnsi="TH SarabunPSK" w:cs="TH SarabunPSK"/>
        </w:rPr>
        <w:t>generic learning outcomes (PLO</w:t>
      </w:r>
      <w:r w:rsidRPr="000E48E9">
        <w:rPr>
          <w:rFonts w:ascii="TH SarabunPSK" w:hAnsi="TH SarabunPSK" w:cs="TH SarabunPSK"/>
          <w:cs/>
        </w:rPr>
        <w:t>1</w:t>
      </w:r>
      <w:r w:rsidRPr="000E48E9">
        <w:rPr>
          <w:rFonts w:ascii="TH SarabunPSK" w:hAnsi="TH SarabunPSK" w:cs="TH SarabunPSK"/>
        </w:rPr>
        <w:t>, PLO</w:t>
      </w:r>
      <w:r w:rsidRPr="000E48E9">
        <w:rPr>
          <w:rFonts w:ascii="TH SarabunPSK" w:hAnsi="TH SarabunPSK" w:cs="TH SarabunPSK"/>
          <w:cs/>
        </w:rPr>
        <w:t>5</w:t>
      </w:r>
      <w:r w:rsidRPr="000E48E9">
        <w:rPr>
          <w:rFonts w:ascii="TH SarabunPSK" w:hAnsi="TH SarabunPSK" w:cs="TH SarabunPSK"/>
        </w:rPr>
        <w:t>, PLO</w:t>
      </w:r>
      <w:r w:rsidRPr="000E48E9">
        <w:rPr>
          <w:rFonts w:ascii="TH SarabunPSK" w:hAnsi="TH SarabunPSK" w:cs="TH SarabunPSK"/>
          <w:cs/>
        </w:rPr>
        <w:t>5)</w:t>
      </w:r>
      <w:r w:rsidR="000E084F" w:rsidRPr="000E48E9">
        <w:rPr>
          <w:rFonts w:ascii="TH SarabunPSK" w:hAnsi="TH SarabunPSK" w:cs="TH SarabunPSK"/>
        </w:rPr>
        <w:t xml:space="preserve"> </w:t>
      </w:r>
      <w:r w:rsidRPr="000E48E9">
        <w:rPr>
          <w:rFonts w:ascii="TH SarabunPSK" w:hAnsi="TH SarabunPSK" w:cs="TH SarabunPSK"/>
          <w:cs/>
        </w:rPr>
        <w:t xml:space="preserve">มีประมาณ </w:t>
      </w:r>
      <w:r w:rsidR="00B66D9D" w:rsidRPr="00B66D9D">
        <w:rPr>
          <w:rFonts w:ascii="TH SarabunPSK" w:hAnsi="TH SarabunPSK" w:cs="TH SarabunPSK"/>
        </w:rPr>
        <w:t>P</w:t>
      </w:r>
      <w:r w:rsidRPr="00B66D9D">
        <w:rPr>
          <w:rFonts w:ascii="TH SarabunPSK" w:hAnsi="TH SarabunPSK" w:cs="TH SarabunPSK"/>
        </w:rPr>
        <w:t xml:space="preserve">LO </w:t>
      </w:r>
      <w:r w:rsidRPr="00B66D9D">
        <w:rPr>
          <w:rFonts w:ascii="TH SarabunPSK" w:hAnsi="TH SarabunPSK" w:cs="TH SarabunPSK"/>
          <w:cs/>
        </w:rPr>
        <w:t>ละ</w:t>
      </w:r>
      <w:r w:rsidRPr="000E48E9">
        <w:rPr>
          <w:rFonts w:ascii="TH SarabunPSK" w:hAnsi="TH SarabunPSK" w:cs="TH SarabunPSK"/>
          <w:cs/>
        </w:rPr>
        <w:t xml:space="preserve"> 25</w:t>
      </w:r>
      <w:r w:rsidR="000E084F" w:rsidRPr="000E48E9">
        <w:rPr>
          <w:rFonts w:ascii="TH SarabunPSK" w:hAnsi="TH SarabunPSK" w:cs="TH SarabunPSK"/>
        </w:rPr>
        <w:t>%</w:t>
      </w:r>
      <w:r w:rsidR="0076098B" w:rsidRPr="000E48E9">
        <w:rPr>
          <w:rFonts w:ascii="TH SarabunPSK" w:hAnsi="TH SarabunPSK" w:cs="TH SarabunPSK"/>
        </w:rPr>
        <w:t xml:space="preserve">  </w:t>
      </w:r>
      <w:r w:rsidR="0076098B" w:rsidRPr="000E48E9">
        <w:rPr>
          <w:rFonts w:ascii="TH SarabunPSK" w:hAnsi="TH SarabunPSK" w:cs="TH SarabunPSK"/>
          <w:cs/>
        </w:rPr>
        <w:t xml:space="preserve">และกระจายผลการเรียนรู้ของหลักสูตรตาม </w:t>
      </w:r>
      <w:r w:rsidR="0076098B" w:rsidRPr="000E48E9">
        <w:rPr>
          <w:rFonts w:ascii="TH SarabunPSK" w:hAnsi="TH SarabunPSK" w:cs="TH SarabunPSK"/>
        </w:rPr>
        <w:t xml:space="preserve">Bloom’s Taxonomy </w:t>
      </w:r>
      <w:r w:rsidR="0076098B" w:rsidRPr="000E48E9">
        <w:rPr>
          <w:rFonts w:ascii="TH SarabunPSK" w:hAnsi="TH SarabunPSK" w:cs="TH SarabunPSK"/>
          <w:cs/>
        </w:rPr>
        <w:t>สู่รายวิชา (</w:t>
      </w:r>
      <w:r w:rsidR="0076098B" w:rsidRPr="000E48E9">
        <w:rPr>
          <w:rFonts w:ascii="TH SarabunPSK" w:hAnsi="TH SarabunPSK" w:cs="TH SarabunPSK"/>
        </w:rPr>
        <w:t xml:space="preserve">Curriculum mapping) </w:t>
      </w:r>
      <w:r w:rsidR="0076098B" w:rsidRPr="000E48E9">
        <w:rPr>
          <w:rFonts w:ascii="TH SarabunPSK" w:hAnsi="TH SarabunPSK" w:cs="TH SarabunPSK"/>
          <w:cs/>
        </w:rPr>
        <w:t xml:space="preserve">กล่าวคือ ระดับการเรียนรู้ของ </w:t>
      </w:r>
      <w:r w:rsidR="0076098B" w:rsidRPr="000E48E9">
        <w:rPr>
          <w:rFonts w:ascii="TH SarabunPSK" w:hAnsi="TH SarabunPSK" w:cs="TH SarabunPSK"/>
        </w:rPr>
        <w:t xml:space="preserve">CLOs </w:t>
      </w:r>
      <w:r w:rsidR="0076098B" w:rsidRPr="000E48E9">
        <w:rPr>
          <w:rFonts w:ascii="TH SarabunPSK" w:hAnsi="TH SarabunPSK" w:cs="TH SarabunPSK"/>
          <w:cs/>
        </w:rPr>
        <w:t xml:space="preserve">ของแต่ละรายวิชาที่ต้องผลัดกันให้บรรลุผลลัพธ์การเรียนรู้ </w:t>
      </w:r>
      <w:r w:rsidR="0076098B" w:rsidRPr="000E48E9">
        <w:rPr>
          <w:rFonts w:ascii="TH SarabunPSK" w:hAnsi="TH SarabunPSK" w:cs="TH SarabunPSK"/>
        </w:rPr>
        <w:t xml:space="preserve">PLOs </w:t>
      </w:r>
      <w:r w:rsidR="0076098B" w:rsidRPr="000E48E9">
        <w:rPr>
          <w:rFonts w:ascii="TH SarabunPSK" w:hAnsi="TH SarabunPSK" w:cs="TH SarabunPSK"/>
          <w:cs/>
        </w:rPr>
        <w:t xml:space="preserve">จะสอดคล้องกับระดับการเรียนรู้ของ </w:t>
      </w:r>
      <w:r w:rsidR="0076098B" w:rsidRPr="000E48E9">
        <w:rPr>
          <w:rFonts w:ascii="TH SarabunPSK" w:hAnsi="TH SarabunPSK" w:cs="TH SarabunPSK"/>
        </w:rPr>
        <w:t xml:space="preserve">PLOs </w:t>
      </w:r>
      <w:r w:rsidR="0076098B" w:rsidRPr="000E48E9">
        <w:rPr>
          <w:rFonts w:ascii="TH SarabunPSK" w:hAnsi="TH SarabunPSK" w:cs="TH SarabunPSK"/>
          <w:cs/>
        </w:rPr>
        <w:t>นั้น ๆ</w:t>
      </w:r>
      <w:r w:rsidR="009F43E3" w:rsidRPr="000E48E9">
        <w:rPr>
          <w:rFonts w:ascii="TH SarabunPSK" w:hAnsi="TH SarabunPSK" w:cs="TH SarabunPSK"/>
        </w:rPr>
        <w:t xml:space="preserve"> </w:t>
      </w:r>
      <w:r w:rsidR="009F43E3" w:rsidRPr="000E48E9">
        <w:rPr>
          <w:rFonts w:ascii="TH SarabunPSK" w:hAnsi="TH SarabunPSK" w:cs="TH SarabunPSK"/>
          <w:cs/>
        </w:rPr>
        <w:t xml:space="preserve">ซึ่งในปีการศึกษา </w:t>
      </w:r>
      <w:r w:rsidR="009F43E3" w:rsidRPr="000E48E9">
        <w:rPr>
          <w:rFonts w:ascii="TH SarabunPSK" w:hAnsi="TH SarabunPSK" w:cs="TH SarabunPSK"/>
        </w:rPr>
        <w:t>2567</w:t>
      </w:r>
      <w:r w:rsidR="009F43E3" w:rsidRPr="000E48E9">
        <w:rPr>
          <w:rFonts w:ascii="TH SarabunPSK" w:hAnsi="TH SarabunPSK" w:cs="TH SarabunPSK"/>
          <w:cs/>
        </w:rPr>
        <w:t xml:space="preserve"> ทุกรายวิชาในหลักสูตรฯ ที่จัดการเรียนการสอน ได้จัดทำแผนที่แสดงการกระจายความรับผิดชอบมาตรฐานผลการเรียนรู้สู่รายวิชา (</w:t>
      </w:r>
      <w:r w:rsidR="009F43E3" w:rsidRPr="000E48E9">
        <w:rPr>
          <w:rFonts w:ascii="TH SarabunPSK" w:hAnsi="TH SarabunPSK" w:cs="TH SarabunPSK"/>
        </w:rPr>
        <w:t xml:space="preserve">Curriculum mapping) </w:t>
      </w:r>
      <w:r w:rsidR="009F43E3" w:rsidRPr="000E48E9">
        <w:rPr>
          <w:rFonts w:ascii="TH SarabunPSK" w:hAnsi="TH SarabunPSK" w:cs="TH SarabunPSK"/>
          <w:cs/>
        </w:rPr>
        <w:t>ให้สอดคล้องกับ</w:t>
      </w:r>
      <w:r w:rsidR="009F43E3" w:rsidRPr="000E48E9">
        <w:rPr>
          <w:rFonts w:ascii="TH SarabunPSK" w:hAnsi="TH SarabunPSK" w:cs="TH SarabunPSK"/>
        </w:rPr>
        <w:t xml:space="preserve">PLOs </w:t>
      </w:r>
      <w:r w:rsidR="009F43E3" w:rsidRPr="000E48E9">
        <w:rPr>
          <w:rFonts w:ascii="TH SarabunPSK" w:hAnsi="TH SarabunPSK" w:cs="TH SarabunPSK"/>
          <w:cs/>
        </w:rPr>
        <w:t xml:space="preserve">และ </w:t>
      </w:r>
      <w:r w:rsidR="009F43E3" w:rsidRPr="000E48E9">
        <w:rPr>
          <w:rFonts w:ascii="TH SarabunPSK" w:hAnsi="TH SarabunPSK" w:cs="TH SarabunPSK"/>
        </w:rPr>
        <w:t xml:space="preserve">CLOs </w:t>
      </w:r>
      <w:r w:rsidR="009F43E3" w:rsidRPr="000E48E9">
        <w:rPr>
          <w:rFonts w:ascii="TH SarabunPSK" w:hAnsi="TH SarabunPSK" w:cs="TH SarabunPSK"/>
          <w:cs/>
        </w:rPr>
        <w:t xml:space="preserve">ของรายวิชาที่ถูกกำหนดไว้ </w:t>
      </w:r>
      <w:r w:rsidR="009F43E3" w:rsidRPr="000E48E9">
        <w:rPr>
          <w:rFonts w:ascii="TH SarabunPSK" w:hAnsi="TH SarabunPSK" w:cs="TH SarabunPSK"/>
        </w:rPr>
        <w:t xml:space="preserve"> </w:t>
      </w:r>
      <w:r w:rsidR="009F43E3" w:rsidRPr="000E48E9">
        <w:rPr>
          <w:rFonts w:ascii="TH SarabunPSK" w:hAnsi="TH SarabunPSK" w:cs="TH SarabunPSK"/>
          <w:cs/>
        </w:rPr>
        <w:t xml:space="preserve">โดยกำหนดไว้ใน </w:t>
      </w:r>
      <w:proofErr w:type="spellStart"/>
      <w:r w:rsidR="009F43E3" w:rsidRPr="000E48E9">
        <w:rPr>
          <w:rFonts w:ascii="TH SarabunPSK" w:hAnsi="TH SarabunPSK" w:cs="TH SarabunPSK"/>
          <w:cs/>
        </w:rPr>
        <w:t>มค</w:t>
      </w:r>
      <w:proofErr w:type="spellEnd"/>
      <w:r w:rsidR="009F43E3" w:rsidRPr="000E48E9">
        <w:rPr>
          <w:rFonts w:ascii="TH SarabunPSK" w:hAnsi="TH SarabunPSK" w:cs="TH SarabunPSK"/>
          <w:cs/>
        </w:rPr>
        <w:t>อ.</w:t>
      </w:r>
      <w:r w:rsidR="009F43E3" w:rsidRPr="000E48E9">
        <w:rPr>
          <w:rFonts w:ascii="TH SarabunPSK" w:hAnsi="TH SarabunPSK" w:cs="TH SarabunPSK"/>
        </w:rPr>
        <w:t>3</w:t>
      </w:r>
      <w:r w:rsidR="009F43E3" w:rsidRPr="000E48E9">
        <w:rPr>
          <w:rFonts w:ascii="TH SarabunPSK" w:hAnsi="TH SarabunPSK" w:cs="TH SarabunPSK"/>
          <w:cs/>
        </w:rPr>
        <w:t xml:space="preserve"> หมวดที่</w:t>
      </w:r>
      <w:r w:rsidR="00E9000D" w:rsidRPr="000E48E9">
        <w:rPr>
          <w:rFonts w:ascii="TH SarabunPSK" w:hAnsi="TH SarabunPSK" w:cs="TH SarabunPSK"/>
        </w:rPr>
        <w:t xml:space="preserve"> </w:t>
      </w:r>
      <w:r w:rsidR="009F43E3" w:rsidRPr="000E48E9">
        <w:rPr>
          <w:rFonts w:ascii="TH SarabunPSK" w:hAnsi="TH SarabunPSK" w:cs="TH SarabunPSK"/>
        </w:rPr>
        <w:t xml:space="preserve">5: </w:t>
      </w:r>
      <w:r w:rsidR="009F43E3" w:rsidRPr="000E48E9">
        <w:rPr>
          <w:rFonts w:ascii="TH SarabunPSK" w:hAnsi="TH SarabunPSK" w:cs="TH SarabunPSK"/>
          <w:cs/>
        </w:rPr>
        <w:t>ความสอดคล้องกับผลการเรียนรู้ระดับหลักสูตร (</w:t>
      </w:r>
      <w:r w:rsidR="009F43E3" w:rsidRPr="000E48E9">
        <w:rPr>
          <w:rFonts w:ascii="TH SarabunPSK" w:hAnsi="TH SarabunPSK" w:cs="TH SarabunPSK"/>
        </w:rPr>
        <w:t xml:space="preserve">PLOs) </w:t>
      </w:r>
      <w:r w:rsidR="009F43E3" w:rsidRPr="000E48E9">
        <w:rPr>
          <w:rFonts w:ascii="TH SarabunPSK" w:hAnsi="TH SarabunPSK" w:cs="TH SarabunPSK"/>
          <w:cs/>
        </w:rPr>
        <w:t xml:space="preserve">และหมวดที่ </w:t>
      </w:r>
      <w:r w:rsidR="009F43E3" w:rsidRPr="000E48E9">
        <w:rPr>
          <w:rFonts w:ascii="TH SarabunPSK" w:hAnsi="TH SarabunPSK" w:cs="TH SarabunPSK"/>
        </w:rPr>
        <w:t xml:space="preserve">6: </w:t>
      </w:r>
      <w:r w:rsidR="009F43E3" w:rsidRPr="000E48E9">
        <w:rPr>
          <w:rFonts w:ascii="TH SarabunPSK" w:hAnsi="TH SarabunPSK" w:cs="TH SarabunPSK"/>
          <w:cs/>
        </w:rPr>
        <w:t>ความเชื่อมโยงผลการเรียนรู้ระดับหลักสูตร (</w:t>
      </w:r>
      <w:r w:rsidR="009F43E3" w:rsidRPr="000E48E9">
        <w:rPr>
          <w:rFonts w:ascii="TH SarabunPSK" w:hAnsi="TH SarabunPSK" w:cs="TH SarabunPSK"/>
        </w:rPr>
        <w:t xml:space="preserve">PLOs) </w:t>
      </w:r>
      <w:r w:rsidR="009F43E3" w:rsidRPr="000E48E9">
        <w:rPr>
          <w:rFonts w:ascii="TH SarabunPSK" w:hAnsi="TH SarabunPSK" w:cs="TH SarabunPSK"/>
          <w:cs/>
        </w:rPr>
        <w:t>สู่ระดับรายวิชา (</w:t>
      </w:r>
      <w:r w:rsidR="009F43E3" w:rsidRPr="000E48E9">
        <w:rPr>
          <w:rFonts w:ascii="TH SarabunPSK" w:hAnsi="TH SarabunPSK" w:cs="TH SarabunPSK"/>
        </w:rPr>
        <w:t xml:space="preserve">CLOs) </w:t>
      </w:r>
      <w:hyperlink r:id="rId55" w:history="1">
        <w:r w:rsidR="009F43E3" w:rsidRPr="002E2F46">
          <w:rPr>
            <w:rStyle w:val="Hyperlink"/>
            <w:rFonts w:ascii="TH SarabunPSK" w:hAnsi="TH SarabunPSK" w:cs="TH SarabunPSK"/>
          </w:rPr>
          <w:t>(</w:t>
        </w:r>
        <w:r w:rsidR="009F43E3" w:rsidRPr="002E2F46">
          <w:rPr>
            <w:rStyle w:val="Hyperlink"/>
            <w:rFonts w:ascii="TH SarabunPSK" w:hAnsi="TH SarabunPSK" w:cs="TH SarabunPSK"/>
            <w:cs/>
          </w:rPr>
          <w:t xml:space="preserve">อ้างอิง </w:t>
        </w:r>
        <w:r w:rsidR="00B66D9D" w:rsidRPr="002E2F46">
          <w:rPr>
            <w:rStyle w:val="Hyperlink"/>
            <w:rFonts w:ascii="TH SarabunPSK" w:hAnsi="TH SarabunPSK" w:cs="TH SarabunPSK"/>
          </w:rPr>
          <w:t>2.4.</w:t>
        </w:r>
        <w:r w:rsidR="00A50709">
          <w:rPr>
            <w:rStyle w:val="Hyperlink"/>
            <w:rFonts w:ascii="TH SarabunPSK" w:hAnsi="TH SarabunPSK" w:cs="TH SarabunPSK" w:hint="cs"/>
            <w:cs/>
          </w:rPr>
          <w:t>2</w:t>
        </w:r>
        <w:r w:rsidR="009F43E3" w:rsidRPr="002E2F46">
          <w:rPr>
            <w:rStyle w:val="Hyperlink"/>
            <w:rFonts w:ascii="TH SarabunPSK" w:hAnsi="TH SarabunPSK" w:cs="TH SarabunPSK"/>
            <w:cs/>
          </w:rPr>
          <w:t xml:space="preserve"> </w:t>
        </w:r>
        <w:proofErr w:type="spellStart"/>
        <w:r w:rsidR="00866FC8" w:rsidRPr="002E2F46">
          <w:rPr>
            <w:rStyle w:val="Hyperlink"/>
            <w:rFonts w:ascii="TH SarabunPSK" w:hAnsi="TH SarabunPSK" w:cs="TH SarabunPSK"/>
            <w:cs/>
          </w:rPr>
          <w:t>มค</w:t>
        </w:r>
        <w:proofErr w:type="spellEnd"/>
        <w:r w:rsidR="00866FC8" w:rsidRPr="002E2F46">
          <w:rPr>
            <w:rStyle w:val="Hyperlink"/>
            <w:rFonts w:ascii="TH SarabunPSK" w:hAnsi="TH SarabunPSK" w:cs="TH SarabunPSK"/>
            <w:cs/>
          </w:rPr>
          <w:t>อ</w:t>
        </w:r>
        <w:r w:rsidR="009F43E3" w:rsidRPr="002E2F46">
          <w:rPr>
            <w:rStyle w:val="Hyperlink"/>
            <w:rFonts w:ascii="TH SarabunPSK" w:hAnsi="TH SarabunPSK" w:cs="TH SarabunPSK"/>
            <w:cs/>
          </w:rPr>
          <w:t>.</w:t>
        </w:r>
        <w:r w:rsidR="009F43E3" w:rsidRPr="002E2F46">
          <w:rPr>
            <w:rStyle w:val="Hyperlink"/>
            <w:rFonts w:ascii="TH SarabunPSK" w:hAnsi="TH SarabunPSK" w:cs="TH SarabunPSK"/>
          </w:rPr>
          <w:t>3</w:t>
        </w:r>
        <w:r w:rsidR="009F43E3" w:rsidRPr="002E2F46">
          <w:rPr>
            <w:rStyle w:val="Hyperlink"/>
            <w:rFonts w:ascii="TH SarabunPSK" w:hAnsi="TH SarabunPSK" w:cs="TH SarabunPSK"/>
            <w:cs/>
          </w:rPr>
          <w:t xml:space="preserve"> ปีการศึกษา </w:t>
        </w:r>
        <w:r w:rsidR="009F43E3" w:rsidRPr="002E2F46">
          <w:rPr>
            <w:rStyle w:val="Hyperlink"/>
            <w:rFonts w:ascii="TH SarabunPSK" w:hAnsi="TH SarabunPSK" w:cs="TH SarabunPSK"/>
          </w:rPr>
          <w:t>256</w:t>
        </w:r>
        <w:r w:rsidR="00E9000D" w:rsidRPr="002E2F46">
          <w:rPr>
            <w:rStyle w:val="Hyperlink"/>
            <w:rFonts w:ascii="TH SarabunPSK" w:hAnsi="TH SarabunPSK" w:cs="TH SarabunPSK"/>
          </w:rPr>
          <w:t>7)</w:t>
        </w:r>
      </w:hyperlink>
    </w:p>
    <w:p w14:paraId="3A77C564" w14:textId="77777777" w:rsidR="007B68FF" w:rsidRPr="007B68FF" w:rsidRDefault="007B68FF" w:rsidP="007B68FF">
      <w:pPr>
        <w:ind w:left="426"/>
        <w:contextualSpacing/>
        <w:rPr>
          <w:rFonts w:ascii="TH SarabunPSK" w:hAnsi="TH SarabunPSK" w:cs="TH SarabunPSK"/>
        </w:rPr>
      </w:pPr>
    </w:p>
    <w:tbl>
      <w:tblPr>
        <w:tblStyle w:val="TableGrid"/>
        <w:tblW w:w="0" w:type="auto"/>
        <w:tblLook w:val="04A0" w:firstRow="1" w:lastRow="0" w:firstColumn="1" w:lastColumn="0" w:noHBand="0" w:noVBand="1"/>
      </w:tblPr>
      <w:tblGrid>
        <w:gridCol w:w="5716"/>
        <w:gridCol w:w="352"/>
        <w:gridCol w:w="352"/>
        <w:gridCol w:w="468"/>
        <w:gridCol w:w="352"/>
        <w:gridCol w:w="352"/>
        <w:gridCol w:w="352"/>
        <w:gridCol w:w="352"/>
      </w:tblGrid>
      <w:tr w:rsidR="007B68FF" w:rsidRPr="007B68FF" w14:paraId="06A60DC7" w14:textId="77777777" w:rsidTr="000114F3">
        <w:trPr>
          <w:trHeight w:val="437"/>
        </w:trPr>
        <w:tc>
          <w:tcPr>
            <w:tcW w:w="6577" w:type="dxa"/>
          </w:tcPr>
          <w:p w14:paraId="1FDC54AA"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cs/>
              </w:rPr>
              <w:t>การประเมินตนเอง</w:t>
            </w:r>
          </w:p>
        </w:tc>
        <w:tc>
          <w:tcPr>
            <w:tcW w:w="355" w:type="dxa"/>
          </w:tcPr>
          <w:p w14:paraId="62A8AE3C"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1</w:t>
            </w:r>
          </w:p>
        </w:tc>
        <w:tc>
          <w:tcPr>
            <w:tcW w:w="355" w:type="dxa"/>
          </w:tcPr>
          <w:p w14:paraId="7C3121A3"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2</w:t>
            </w:r>
          </w:p>
        </w:tc>
        <w:tc>
          <w:tcPr>
            <w:tcW w:w="355" w:type="dxa"/>
          </w:tcPr>
          <w:p w14:paraId="03E4755C"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3</w:t>
            </w:r>
          </w:p>
        </w:tc>
        <w:tc>
          <w:tcPr>
            <w:tcW w:w="355" w:type="dxa"/>
          </w:tcPr>
          <w:p w14:paraId="6E7709BC"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4</w:t>
            </w:r>
          </w:p>
        </w:tc>
        <w:tc>
          <w:tcPr>
            <w:tcW w:w="355" w:type="dxa"/>
          </w:tcPr>
          <w:p w14:paraId="67BD5DCA"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5</w:t>
            </w:r>
          </w:p>
        </w:tc>
        <w:tc>
          <w:tcPr>
            <w:tcW w:w="355" w:type="dxa"/>
          </w:tcPr>
          <w:p w14:paraId="66C40F2F"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6</w:t>
            </w:r>
          </w:p>
        </w:tc>
        <w:tc>
          <w:tcPr>
            <w:tcW w:w="355" w:type="dxa"/>
          </w:tcPr>
          <w:p w14:paraId="0A876122" w14:textId="77777777" w:rsidR="007B68FF" w:rsidRPr="007B68FF" w:rsidRDefault="007B68FF" w:rsidP="007B68FF">
            <w:pPr>
              <w:tabs>
                <w:tab w:val="left" w:pos="426"/>
                <w:tab w:val="left" w:pos="851"/>
              </w:tabs>
              <w:jc w:val="center"/>
              <w:rPr>
                <w:rFonts w:ascii="TH SarabunPSK" w:hAnsi="TH SarabunPSK" w:cs="TH SarabunPSK"/>
                <w:b/>
                <w:bCs/>
              </w:rPr>
            </w:pPr>
            <w:r w:rsidRPr="007B68FF">
              <w:rPr>
                <w:rFonts w:ascii="TH SarabunPSK" w:hAnsi="TH SarabunPSK" w:cs="TH SarabunPSK"/>
                <w:b/>
                <w:bCs/>
              </w:rPr>
              <w:t>7</w:t>
            </w:r>
          </w:p>
        </w:tc>
      </w:tr>
      <w:tr w:rsidR="007B68FF" w:rsidRPr="007B68FF" w14:paraId="637E8554" w14:textId="77777777" w:rsidTr="000114F3">
        <w:trPr>
          <w:trHeight w:val="234"/>
        </w:trPr>
        <w:tc>
          <w:tcPr>
            <w:tcW w:w="6577" w:type="dxa"/>
          </w:tcPr>
          <w:p w14:paraId="2B6B3627" w14:textId="77777777" w:rsidR="007B68FF" w:rsidRPr="007B68FF" w:rsidRDefault="007B68FF" w:rsidP="007B68FF">
            <w:pPr>
              <w:rPr>
                <w:rFonts w:ascii="TH SarabunPSK" w:hAnsi="TH SarabunPSK" w:cs="TH SarabunPSK"/>
              </w:rPr>
            </w:pPr>
            <w:r w:rsidRPr="007B68FF">
              <w:rPr>
                <w:rFonts w:ascii="TH SarabunPSK" w:hAnsi="TH SarabunPSK" w:cs="TH SarabunPSK"/>
                <w:b/>
                <w:bCs/>
              </w:rPr>
              <w:t>Req.-2.4 :</w:t>
            </w:r>
            <w:r w:rsidRPr="007B68FF">
              <w:rPr>
                <w:rFonts w:ascii="TH SarabunPSK" w:hAnsi="TH SarabunPSK" w:cs="TH SarabunPSK"/>
              </w:rPr>
              <w:t>The contribution made by each course in achieving the expected learning outcomes is shown to be clear.</w:t>
            </w:r>
          </w:p>
        </w:tc>
        <w:tc>
          <w:tcPr>
            <w:tcW w:w="355" w:type="dxa"/>
          </w:tcPr>
          <w:p w14:paraId="4B094C1C"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3EB9B520"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75665620" w14:textId="77777777" w:rsidR="007B68FF" w:rsidRPr="007B68FF" w:rsidRDefault="007B68FF" w:rsidP="007B68FF">
            <w:pPr>
              <w:tabs>
                <w:tab w:val="left" w:pos="426"/>
                <w:tab w:val="left" w:pos="851"/>
              </w:tabs>
              <w:jc w:val="center"/>
              <w:rPr>
                <w:rFonts w:ascii="TH SarabunPSK" w:hAnsi="TH SarabunPSK" w:cs="TH SarabunPSK"/>
              </w:rPr>
            </w:pPr>
            <w:r w:rsidRPr="007B68FF">
              <w:rPr>
                <w:rFonts w:ascii="TH SarabunPSK" w:hAnsi="TH SarabunPSK" w:cs="TH SarabunPSK"/>
              </w:rPr>
              <w:sym w:font="Wingdings" w:char="F0FC"/>
            </w:r>
          </w:p>
        </w:tc>
        <w:tc>
          <w:tcPr>
            <w:tcW w:w="355" w:type="dxa"/>
          </w:tcPr>
          <w:p w14:paraId="72031118"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7AB3AF24"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5A52E7CC" w14:textId="77777777" w:rsidR="007B68FF" w:rsidRPr="007B68FF" w:rsidRDefault="007B68FF" w:rsidP="007B68FF">
            <w:pPr>
              <w:tabs>
                <w:tab w:val="left" w:pos="426"/>
                <w:tab w:val="left" w:pos="851"/>
              </w:tabs>
              <w:jc w:val="center"/>
              <w:rPr>
                <w:rFonts w:ascii="TH SarabunPSK" w:hAnsi="TH SarabunPSK" w:cs="TH SarabunPSK"/>
              </w:rPr>
            </w:pPr>
          </w:p>
        </w:tc>
        <w:tc>
          <w:tcPr>
            <w:tcW w:w="355" w:type="dxa"/>
          </w:tcPr>
          <w:p w14:paraId="3993505B" w14:textId="77777777" w:rsidR="007B68FF" w:rsidRPr="007B68FF" w:rsidRDefault="007B68FF" w:rsidP="007B68FF">
            <w:pPr>
              <w:tabs>
                <w:tab w:val="left" w:pos="426"/>
                <w:tab w:val="left" w:pos="851"/>
              </w:tabs>
              <w:jc w:val="center"/>
              <w:rPr>
                <w:rFonts w:ascii="TH SarabunPSK" w:hAnsi="TH SarabunPSK" w:cs="TH SarabunPSK"/>
              </w:rPr>
            </w:pPr>
          </w:p>
        </w:tc>
      </w:tr>
    </w:tbl>
    <w:p w14:paraId="07CDD24B" w14:textId="77777777" w:rsidR="007B68FF" w:rsidRPr="007B68FF" w:rsidRDefault="007B68FF" w:rsidP="007B68FF">
      <w:pPr>
        <w:jc w:val="thaiDistribute"/>
        <w:rPr>
          <w:rFonts w:ascii="TH SarabunPSK" w:eastAsia="Calibri" w:hAnsi="TH SarabunPSK" w:cs="TH SarabunPSK"/>
          <w:b/>
          <w:bCs/>
        </w:rPr>
      </w:pPr>
    </w:p>
    <w:p w14:paraId="2E703DFE" w14:textId="6615115E" w:rsidR="0002731A" w:rsidRPr="000E48E9" w:rsidRDefault="0002731A">
      <w:pPr>
        <w:spacing w:after="160" w:line="259" w:lineRule="auto"/>
        <w:rPr>
          <w:rFonts w:ascii="TH SarabunPSK" w:hAnsi="TH SarabunPSK" w:cs="TH SarabunPSK"/>
          <w:color w:val="0000FF"/>
          <w:cs/>
        </w:rPr>
      </w:pPr>
      <w:r w:rsidRPr="000E48E9">
        <w:rPr>
          <w:rFonts w:ascii="TH SarabunPSK" w:hAnsi="TH SarabunPSK" w:cs="TH SarabunPSK"/>
          <w:color w:val="0000FF"/>
          <w:cs/>
        </w:rPr>
        <w:br w:type="page"/>
      </w:r>
    </w:p>
    <w:p w14:paraId="09AE5351" w14:textId="5095942C" w:rsidR="00823F6E" w:rsidRPr="000E48E9"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lastRenderedPageBreak/>
        <w:t>Req.-2.5 :</w:t>
      </w:r>
      <w:r w:rsidRPr="000E48E9">
        <w:rPr>
          <w:rStyle w:val="Heading2Char"/>
          <w:rFonts w:ascii="TH SarabunPSK" w:hAnsi="TH SarabunPSK" w:cs="TH SarabunPSK"/>
          <w:b/>
          <w:bCs/>
          <w:cs/>
        </w:rPr>
        <w:tab/>
      </w:r>
      <w:r w:rsidRPr="000E48E9">
        <w:rPr>
          <w:rStyle w:val="Heading2Char"/>
          <w:rFonts w:ascii="TH SarabunPSK" w:hAnsi="TH SarabunPSK" w:cs="TH SarabunPSK"/>
          <w:b/>
          <w:bCs/>
        </w:rPr>
        <w:t>The curriculum to show that all its courses are logically structured,</w:t>
      </w:r>
    </w:p>
    <w:p w14:paraId="3373DE93" w14:textId="7FBEFA4D"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 xml:space="preserve">properly sequenced (progression from basic to intermediate to </w:t>
      </w:r>
      <w:proofErr w:type="spellStart"/>
      <w:r w:rsidRPr="000E48E9">
        <w:rPr>
          <w:rFonts w:ascii="TH SarabunPSK" w:hAnsi="TH SarabunPSK" w:cs="TH SarabunPSK"/>
          <w:b/>
          <w:bCs/>
        </w:rPr>
        <w:t>specialised</w:t>
      </w:r>
      <w:proofErr w:type="spellEnd"/>
      <w:r w:rsidRPr="000E48E9">
        <w:rPr>
          <w:rFonts w:ascii="TH SarabunPSK" w:hAnsi="TH SarabunPSK" w:cs="TH SarabunPSK"/>
          <w:b/>
          <w:bCs/>
        </w:rPr>
        <w:t xml:space="preserve"> courses), and are integrated.</w:t>
      </w:r>
    </w:p>
    <w:p w14:paraId="28446642" w14:textId="77777777" w:rsidR="00DF1AC1" w:rsidRPr="000E48E9" w:rsidRDefault="00DF1AC1" w:rsidP="00370E82">
      <w:pPr>
        <w:ind w:firstLine="851"/>
        <w:jc w:val="thaiDistribute"/>
        <w:rPr>
          <w:rFonts w:ascii="TH SarabunPSK" w:hAnsi="TH SarabunPSK" w:cs="TH SarabunPSK"/>
        </w:rPr>
      </w:pPr>
    </w:p>
    <w:p w14:paraId="193ED7C2" w14:textId="10BFBC14" w:rsidR="003876FA" w:rsidRPr="000E48E9" w:rsidRDefault="003876FA" w:rsidP="00020FBC">
      <w:pPr>
        <w:ind w:firstLine="851"/>
        <w:jc w:val="thaiDistribute"/>
        <w:rPr>
          <w:rFonts w:ascii="TH SarabunPSK" w:hAnsi="TH SarabunPSK" w:cs="TH SarabunPSK"/>
        </w:rPr>
      </w:pPr>
      <w:r w:rsidRPr="000E48E9">
        <w:rPr>
          <w:rFonts w:ascii="TH SarabunPSK" w:hAnsi="TH SarabunPSK" w:cs="TH SarabunPSK"/>
          <w:cs/>
        </w:rPr>
        <w:t xml:space="preserve">หลักสูตรฯ ฉบับปรับปรุง พ.ศ. </w:t>
      </w:r>
      <w:r w:rsidRPr="000E48E9">
        <w:rPr>
          <w:rFonts w:ascii="TH SarabunPSK" w:hAnsi="TH SarabunPSK" w:cs="TH SarabunPSK"/>
        </w:rPr>
        <w:t>2566</w:t>
      </w:r>
      <w:r w:rsidRPr="000E48E9">
        <w:rPr>
          <w:rFonts w:ascii="TH SarabunPSK" w:hAnsi="TH SarabunPSK" w:cs="TH SarabunPSK"/>
          <w:cs/>
        </w:rPr>
        <w:t xml:space="preserve"> ได้ถูกออกแบบโครงสร้างหลักสูตรและแผนการเรียนที่มีความต่อเนื่อง บูรณาการและจัดลำดับรายวิชาอย่างเหมาะสม ซึ่งโครงสร้างหลักสูตรฯ </w:t>
      </w:r>
      <w:r w:rsidRPr="00B66D9D">
        <w:rPr>
          <w:rFonts w:ascii="TH SarabunPSK" w:hAnsi="TH SarabunPSK" w:cs="TH SarabunPSK"/>
          <w:cs/>
        </w:rPr>
        <w:t>แสดงดังตารางที่</w:t>
      </w:r>
      <w:r w:rsidRPr="00B66D9D">
        <w:rPr>
          <w:rFonts w:ascii="TH SarabunPSK" w:hAnsi="TH SarabunPSK" w:cs="TH SarabunPSK"/>
        </w:rPr>
        <w:t xml:space="preserve"> 2.5.1</w:t>
      </w:r>
    </w:p>
    <w:p w14:paraId="56C07570" w14:textId="7C6FCA02" w:rsidR="00CA7F07" w:rsidRPr="000E48E9" w:rsidRDefault="00DD0A5E" w:rsidP="00370E82">
      <w:pPr>
        <w:ind w:firstLine="851"/>
        <w:jc w:val="thaiDistribute"/>
        <w:rPr>
          <w:rFonts w:ascii="TH SarabunPSK" w:hAnsi="TH SarabunPSK" w:cs="TH SarabunPSK"/>
        </w:rPr>
      </w:pPr>
      <w:r w:rsidRPr="000E48E9">
        <w:rPr>
          <w:rFonts w:ascii="TH SarabunPSK" w:hAnsi="TH SarabunPSK" w:cs="TH SarabunPSK"/>
          <w:cs/>
        </w:rPr>
        <w:t xml:space="preserve">โดยจัดลำดับรายวิชาให้มีความสอดคล้อง เชื่อมโยงกัน เพื่อให้บรรลุตามระดับการเรียนของ </w:t>
      </w:r>
      <w:r w:rsidRPr="000E48E9">
        <w:rPr>
          <w:rFonts w:ascii="TH SarabunPSK" w:hAnsi="TH SarabunPSK" w:cs="TH SarabunPSK"/>
        </w:rPr>
        <w:t xml:space="preserve">PLOs </w:t>
      </w:r>
      <w:r w:rsidRPr="000E48E9">
        <w:rPr>
          <w:rFonts w:ascii="TH SarabunPSK" w:hAnsi="TH SarabunPSK" w:cs="TH SarabunPSK"/>
          <w:cs/>
        </w:rPr>
        <w:t xml:space="preserve">และ </w:t>
      </w:r>
      <w:r w:rsidRPr="000E48E9">
        <w:rPr>
          <w:rFonts w:ascii="TH SarabunPSK" w:hAnsi="TH SarabunPSK" w:cs="TH SarabunPSK"/>
        </w:rPr>
        <w:t xml:space="preserve">YLOs </w:t>
      </w:r>
      <w:r w:rsidRPr="000E48E9">
        <w:rPr>
          <w:rFonts w:ascii="TH SarabunPSK" w:hAnsi="TH SarabunPSK" w:cs="TH SarabunPSK"/>
          <w:cs/>
        </w:rPr>
        <w:t>ที่กำหนดไว้ ซึ่งในชั้นปีที่ 1 และชั้นปีที่ 2 หลักสูตรฯ ได้กำหนดให้เรียนรายวิชาในหมวดศึกษาทั่วไป เน้นการให้ความรู้ความเข้าใจเกี่ยวกับความรู้ทั่วไป กลุ่มสังคมและวัฒนธรรม กลุ่มคุณค่าความเป็นมนุษย์และการใช้ชีวิต กลุ่มภาษาและการสื่อสาร และกลุ่มการคิดคำนวณ การใช้เหตุผลและเทคโนโลยี</w:t>
      </w:r>
      <w:r w:rsidR="00210AB5" w:rsidRPr="000E48E9">
        <w:rPr>
          <w:rFonts w:ascii="TH SarabunPSK" w:hAnsi="TH SarabunPSK" w:cs="TH SarabunPSK"/>
        </w:rPr>
        <w:t xml:space="preserve"> </w:t>
      </w:r>
      <w:r w:rsidRPr="000E48E9">
        <w:rPr>
          <w:rFonts w:ascii="TH SarabunPSK" w:hAnsi="TH SarabunPSK" w:cs="TH SarabunPSK"/>
          <w:cs/>
        </w:rPr>
        <w:t>เพื่อให้นักศึกษาสามารถนำไปใช้ได้เมื่อต้องอยู่ในสังคมที่มีความหลากหลายและใช้ในชีวิตประจำวัน</w:t>
      </w:r>
      <w:r w:rsidR="00210AB5" w:rsidRPr="000E48E9">
        <w:rPr>
          <w:rFonts w:ascii="TH SarabunPSK" w:hAnsi="TH SarabunPSK" w:cs="TH SarabunPSK"/>
        </w:rPr>
        <w:t xml:space="preserve"> </w:t>
      </w:r>
      <w:r w:rsidRPr="000E48E9">
        <w:rPr>
          <w:rFonts w:ascii="TH SarabunPSK" w:hAnsi="TH SarabunPSK" w:cs="TH SarabunPSK"/>
          <w:cs/>
        </w:rPr>
        <w:t>นอกจากนี้ยังต้องเริ่มเรียนรายวิชาในหมวดวิชาเฉพาะ กลุ่มวิชาแกนและกลุ่มวิชาบังคับ ที่เกี่ยวกับทฤษฎีพื้นฐานทางด้าน</w:t>
      </w:r>
      <w:r w:rsidR="006D1073" w:rsidRPr="000E48E9">
        <w:rPr>
          <w:rFonts w:ascii="TH SarabunPSK" w:hAnsi="TH SarabunPSK" w:cs="TH SarabunPSK"/>
          <w:cs/>
        </w:rPr>
        <w:t>วิทยาศาสตร์</w:t>
      </w:r>
      <w:r w:rsidRPr="000E48E9">
        <w:rPr>
          <w:rFonts w:ascii="TH SarabunPSK" w:hAnsi="TH SarabunPSK" w:cs="TH SarabunPSK"/>
          <w:cs/>
        </w:rPr>
        <w:t xml:space="preserve"> เช่น รายวิชา</w:t>
      </w:r>
      <w:r w:rsidR="00B81CB3" w:rsidRPr="000E48E9">
        <w:rPr>
          <w:rFonts w:ascii="TH SarabunPSK" w:hAnsi="TH SarabunPSK" w:cs="TH SarabunPSK"/>
          <w:cs/>
        </w:rPr>
        <w:t xml:space="preserve"> 10303108 เคมีทางการเกษตร</w:t>
      </w:r>
      <w:r w:rsidR="00B81CB3" w:rsidRPr="000E48E9">
        <w:rPr>
          <w:rFonts w:ascii="TH SarabunPSK" w:hAnsi="TH SarabunPSK" w:cs="TH SarabunPSK"/>
        </w:rPr>
        <w:t xml:space="preserve"> </w:t>
      </w:r>
      <w:r w:rsidR="00C379B3" w:rsidRPr="000E48E9">
        <w:rPr>
          <w:rFonts w:ascii="TH SarabunPSK" w:hAnsi="TH SarabunPSK" w:cs="TH SarabunPSK"/>
        </w:rPr>
        <w:t>10302009</w:t>
      </w:r>
      <w:r w:rsidR="00C379B3" w:rsidRPr="000E48E9">
        <w:rPr>
          <w:rFonts w:ascii="TH SarabunPSK" w:hAnsi="TH SarabunPSK" w:cs="TH SarabunPSK"/>
          <w:cs/>
        </w:rPr>
        <w:t xml:space="preserve"> สัตววิทยา</w:t>
      </w:r>
      <w:r w:rsidR="00C379B3" w:rsidRPr="000E48E9">
        <w:rPr>
          <w:rFonts w:ascii="TH SarabunPSK" w:hAnsi="TH SarabunPSK" w:cs="TH SarabunPSK"/>
        </w:rPr>
        <w:t xml:space="preserve"> 10303220 </w:t>
      </w:r>
      <w:r w:rsidR="00C379B3" w:rsidRPr="000E48E9">
        <w:rPr>
          <w:rFonts w:ascii="TH SarabunPSK" w:hAnsi="TH SarabunPSK" w:cs="TH SarabunPSK"/>
          <w:cs/>
        </w:rPr>
        <w:t xml:space="preserve">ชีวเคมีทางการเกษตร </w:t>
      </w:r>
      <w:r w:rsidR="00C379B3" w:rsidRPr="000E48E9">
        <w:rPr>
          <w:rFonts w:ascii="TH SarabunPSK" w:hAnsi="TH SarabunPSK" w:cs="TH SarabunPSK"/>
        </w:rPr>
        <w:t xml:space="preserve">10302230 </w:t>
      </w:r>
      <w:r w:rsidR="00C379B3" w:rsidRPr="000E48E9">
        <w:rPr>
          <w:rFonts w:ascii="TH SarabunPSK" w:hAnsi="TH SarabunPSK" w:cs="TH SarabunPSK"/>
          <w:cs/>
        </w:rPr>
        <w:t>จุลชีววิทยา 10304301 หลักสถิติ</w:t>
      </w:r>
      <w:r w:rsidR="00C379B3" w:rsidRPr="000E48E9">
        <w:rPr>
          <w:rFonts w:ascii="TH SarabunPSK" w:hAnsi="TH SarabunPSK" w:cs="TH SarabunPSK"/>
        </w:rPr>
        <w:t xml:space="preserve"> </w:t>
      </w:r>
      <w:r w:rsidR="00C379B3" w:rsidRPr="000E48E9">
        <w:rPr>
          <w:rFonts w:ascii="TH SarabunPSK" w:hAnsi="TH SarabunPSK" w:cs="TH SarabunPSK"/>
          <w:cs/>
        </w:rPr>
        <w:t>และ</w:t>
      </w:r>
      <w:r w:rsidR="00C379B3" w:rsidRPr="000E48E9">
        <w:rPr>
          <w:rFonts w:ascii="TH SarabunPSK" w:hAnsi="TH SarabunPSK" w:cs="TH SarabunPSK"/>
        </w:rPr>
        <w:t xml:space="preserve"> </w:t>
      </w:r>
      <w:r w:rsidR="00C379B3" w:rsidRPr="000E48E9">
        <w:rPr>
          <w:rFonts w:ascii="TH SarabunPSK" w:hAnsi="TH SarabunPSK" w:cs="TH SarabunPSK"/>
          <w:cs/>
        </w:rPr>
        <w:t xml:space="preserve">10310340 พันธุศาสตร์เบื้องต้น </w:t>
      </w:r>
      <w:r w:rsidRPr="000E48E9">
        <w:rPr>
          <w:rFonts w:ascii="TH SarabunPSK" w:hAnsi="TH SarabunPSK" w:cs="TH SarabunPSK"/>
          <w:cs/>
        </w:rPr>
        <w:t xml:space="preserve">เป็นต้น ซึ่งรายวิชาตามแผนการศึกษาในชั้นปีที่ 1 และ 2 </w:t>
      </w:r>
      <w:r w:rsidR="00C379B3" w:rsidRPr="000E48E9">
        <w:rPr>
          <w:rFonts w:ascii="TH SarabunPSK" w:hAnsi="TH SarabunPSK" w:cs="TH SarabunPSK"/>
        </w:rPr>
        <w:t xml:space="preserve"> </w:t>
      </w:r>
      <w:r w:rsidRPr="000E48E9">
        <w:rPr>
          <w:rFonts w:ascii="TH SarabunPSK" w:hAnsi="TH SarabunPSK" w:cs="TH SarabunPSK"/>
          <w:cs/>
        </w:rPr>
        <w:t xml:space="preserve">หลักสูตรฯ ได้กำหนดระดับผลลัพธ์การเรียนรู้ในระดับ </w:t>
      </w:r>
      <w:r w:rsidRPr="000E48E9">
        <w:rPr>
          <w:rFonts w:ascii="TH SarabunPSK" w:hAnsi="TH SarabunPSK" w:cs="TH SarabunPSK"/>
        </w:rPr>
        <w:t>Understanding (</w:t>
      </w:r>
      <w:r w:rsidRPr="000E48E9">
        <w:rPr>
          <w:rFonts w:ascii="TH SarabunPSK" w:hAnsi="TH SarabunPSK" w:cs="TH SarabunPSK"/>
          <w:cs/>
        </w:rPr>
        <w:t xml:space="preserve">ตาม </w:t>
      </w:r>
      <w:r w:rsidRPr="000E48E9">
        <w:rPr>
          <w:rFonts w:ascii="TH SarabunPSK" w:hAnsi="TH SarabunPSK" w:cs="TH SarabunPSK"/>
        </w:rPr>
        <w:t>Bloom’s Taxonomy)</w:t>
      </w:r>
      <w:r w:rsidR="00441BA4" w:rsidRPr="000E48E9">
        <w:rPr>
          <w:rFonts w:ascii="TH SarabunPSK" w:hAnsi="TH SarabunPSK" w:cs="TH SarabunPSK"/>
        </w:rPr>
        <w:t xml:space="preserve"> </w:t>
      </w:r>
      <w:r w:rsidRPr="000E48E9">
        <w:rPr>
          <w:rFonts w:ascii="TH SarabunPSK" w:hAnsi="TH SarabunPSK" w:cs="TH SarabunPSK"/>
          <w:cs/>
        </w:rPr>
        <w:t>เพื่อนักศึกษาจะได้นำความรู้ไปต่อยอดในรายวิชาที่เป็นการวิเคราะห์และประยุกต์ใช้เมื่อศึกษาในชั้นปีที่</w:t>
      </w:r>
      <w:r w:rsidR="00CA7F07" w:rsidRPr="000E48E9">
        <w:rPr>
          <w:rFonts w:ascii="TH SarabunPSK" w:hAnsi="TH SarabunPSK" w:cs="TH SarabunPSK"/>
        </w:rPr>
        <w:t xml:space="preserve"> 3 </w:t>
      </w:r>
      <w:r w:rsidR="00CA7F07" w:rsidRPr="000E48E9">
        <w:rPr>
          <w:rFonts w:ascii="TH SarabunPSK" w:hAnsi="TH SarabunPSK" w:cs="TH SarabunPSK"/>
          <w:cs/>
        </w:rPr>
        <w:t xml:space="preserve">และปีที่ </w:t>
      </w:r>
      <w:r w:rsidR="00CA7F07" w:rsidRPr="000E48E9">
        <w:rPr>
          <w:rFonts w:ascii="TH SarabunPSK" w:hAnsi="TH SarabunPSK" w:cs="TH SarabunPSK"/>
        </w:rPr>
        <w:t>4</w:t>
      </w:r>
      <w:r w:rsidR="00CA7F07" w:rsidRPr="000E48E9">
        <w:rPr>
          <w:rFonts w:ascii="TH SarabunPSK" w:hAnsi="TH SarabunPSK" w:cs="TH SarabunPSK"/>
          <w:cs/>
        </w:rPr>
        <w:t xml:space="preserve"> โดยในชั้นปีที่ </w:t>
      </w:r>
      <w:r w:rsidR="00CA7F07" w:rsidRPr="000E48E9">
        <w:rPr>
          <w:rFonts w:ascii="TH SarabunPSK" w:hAnsi="TH SarabunPSK" w:cs="TH SarabunPSK"/>
        </w:rPr>
        <w:t>3</w:t>
      </w:r>
      <w:r w:rsidR="00CA7F07" w:rsidRPr="000E48E9">
        <w:rPr>
          <w:rFonts w:ascii="TH SarabunPSK" w:hAnsi="TH SarabunPSK" w:cs="TH SarabunPSK"/>
          <w:cs/>
        </w:rPr>
        <w:t xml:space="preserve"> และชั้นปีที่ </w:t>
      </w:r>
      <w:r w:rsidR="00CA7F07" w:rsidRPr="000E48E9">
        <w:rPr>
          <w:rFonts w:ascii="TH SarabunPSK" w:hAnsi="TH SarabunPSK" w:cs="TH SarabunPSK"/>
        </w:rPr>
        <w:t>4</w:t>
      </w:r>
      <w:r w:rsidR="00CA7F07" w:rsidRPr="000E48E9">
        <w:rPr>
          <w:rFonts w:ascii="TH SarabunPSK" w:hAnsi="TH SarabunPSK" w:cs="TH SarabunPSK"/>
          <w:cs/>
        </w:rPr>
        <w:t xml:space="preserve"> จะเรียนรายวิชาที่เป็นการคิดวิเคราะห์และการประยุกต์ใช้สอดคล้องกับที่หลักสูตรฯ ได้กำหนดผลลัพธ์การเรียนรู้</w:t>
      </w:r>
      <w:r w:rsidR="00CA7F07" w:rsidRPr="000E48E9">
        <w:rPr>
          <w:rFonts w:ascii="TH SarabunPSK" w:hAnsi="TH SarabunPSK" w:cs="TH SarabunPSK"/>
        </w:rPr>
        <w:t xml:space="preserve"> </w:t>
      </w:r>
      <w:r w:rsidR="00CA7F07" w:rsidRPr="000E48E9">
        <w:rPr>
          <w:rFonts w:ascii="TH SarabunPSK" w:hAnsi="TH SarabunPSK" w:cs="TH SarabunPSK"/>
          <w:cs/>
        </w:rPr>
        <w:t xml:space="preserve">นักศึกษาทุกคนต้องลงทะเบียนเรียนในกลุ่มวิชาสหกิจศึกษา หรือการเรียนรู้อิสระ หรือการศึกษาหรือฝึกงาน ฝึกอบรมต่างประเทศ เพื่อให้นักศึกษาได้นำองค์ความรู้ที่เรียนมาตั้งแต่ชั้นปีที่ </w:t>
      </w:r>
      <w:r w:rsidR="00CA7F07" w:rsidRPr="000E48E9">
        <w:rPr>
          <w:rFonts w:ascii="TH SarabunPSK" w:hAnsi="TH SarabunPSK" w:cs="TH SarabunPSK"/>
        </w:rPr>
        <w:t>1</w:t>
      </w:r>
      <w:r w:rsidR="00CA7F07" w:rsidRPr="000E48E9">
        <w:rPr>
          <w:rFonts w:ascii="TH SarabunPSK" w:hAnsi="TH SarabunPSK" w:cs="TH SarabunPSK"/>
          <w:cs/>
        </w:rPr>
        <w:t xml:space="preserve"> มาประยุกต์ใช้ในการทำงานจริง หรือนำมาสร้างสรรค์องค์ความรู้ใหม่</w:t>
      </w:r>
      <w:r w:rsidR="00420FAF" w:rsidRPr="000E48E9">
        <w:rPr>
          <w:rFonts w:ascii="TH SarabunPSK" w:hAnsi="TH SarabunPSK" w:cs="TH SarabunPSK"/>
          <w:cs/>
        </w:rPr>
        <w:t xml:space="preserve"> </w:t>
      </w:r>
      <w:r w:rsidR="00CA7F07" w:rsidRPr="000E48E9">
        <w:rPr>
          <w:rFonts w:ascii="TH SarabunPSK" w:hAnsi="TH SarabunPSK" w:cs="TH SarabunPSK"/>
          <w:cs/>
        </w:rPr>
        <w:t>ๆ</w:t>
      </w:r>
    </w:p>
    <w:p w14:paraId="413D1A7C" w14:textId="77777777" w:rsidR="002535C8" w:rsidRPr="000E48E9" w:rsidRDefault="002535C8" w:rsidP="00370E82">
      <w:pPr>
        <w:ind w:firstLine="851"/>
        <w:jc w:val="thaiDistribute"/>
        <w:rPr>
          <w:rFonts w:ascii="TH SarabunPSK" w:hAnsi="TH SarabunPSK" w:cs="TH SarabunPSK"/>
        </w:rPr>
      </w:pPr>
      <w:r w:rsidRPr="000E48E9">
        <w:rPr>
          <w:rFonts w:ascii="TH SarabunPSK" w:hAnsi="TH SarabunPSK" w:cs="TH SarabunPSK"/>
          <w:cs/>
        </w:rPr>
        <w:t xml:space="preserve">รายวิชาเอกบังคับและเอกเลือกบางรายวิชาที่มีเนื้อหาต่อเนื่องกัน ซึ่งส่วนมากจะมีระดับผลลัพธ์การเรียนในระดับ </w:t>
      </w:r>
      <w:r w:rsidRPr="000E48E9">
        <w:rPr>
          <w:rFonts w:ascii="TH SarabunPSK" w:hAnsi="TH SarabunPSK" w:cs="TH SarabunPSK"/>
        </w:rPr>
        <w:t xml:space="preserve">Applying </w:t>
      </w:r>
      <w:r w:rsidRPr="000E48E9">
        <w:rPr>
          <w:rFonts w:ascii="TH SarabunPSK" w:hAnsi="TH SarabunPSK" w:cs="TH SarabunPSK"/>
          <w:cs/>
        </w:rPr>
        <w:t>หลักสูตรฯ ได้กำหนดให้มีรายวิชาบังคับก่อน (</w:t>
      </w:r>
      <w:r w:rsidRPr="000E48E9">
        <w:rPr>
          <w:rFonts w:ascii="TH SarabunPSK" w:hAnsi="TH SarabunPSK" w:cs="TH SarabunPSK"/>
        </w:rPr>
        <w:t xml:space="preserve">Prerequisite) </w:t>
      </w:r>
      <w:r w:rsidRPr="000E48E9">
        <w:rPr>
          <w:rFonts w:ascii="TH SarabunPSK" w:hAnsi="TH SarabunPSK" w:cs="TH SarabunPSK"/>
          <w:cs/>
        </w:rPr>
        <w:t>ทั้งนี้เพื่อให้นักศึกษามีความรู้พื้นฐาน และมีความรู้ต่อเนื่องในรายวิชา เช่น</w:t>
      </w:r>
    </w:p>
    <w:p w14:paraId="5A921C37" w14:textId="1E4C1F6C" w:rsidR="002535C8" w:rsidRPr="000E48E9" w:rsidRDefault="009A162C" w:rsidP="00216308">
      <w:pPr>
        <w:pStyle w:val="ListParagraph"/>
        <w:numPr>
          <w:ilvl w:val="1"/>
          <w:numId w:val="7"/>
        </w:numPr>
        <w:tabs>
          <w:tab w:val="left" w:pos="990"/>
        </w:tabs>
        <w:ind w:left="0" w:firstLine="720"/>
        <w:jc w:val="thaiDistribute"/>
        <w:rPr>
          <w:rFonts w:ascii="TH SarabunPSK" w:hAnsi="TH SarabunPSK" w:cs="TH SarabunPSK"/>
        </w:rPr>
      </w:pPr>
      <w:r w:rsidRPr="000E48E9">
        <w:rPr>
          <w:rFonts w:ascii="TH SarabunPSK" w:hAnsi="TH SarabunPSK" w:cs="TH SarabunPSK"/>
          <w:cs/>
        </w:rPr>
        <w:t>รายวิชา 11101302 การสืบพันธุ์และผสมเทียมในสัตว์เลี้ยง</w:t>
      </w:r>
      <w:r w:rsidR="00B031D5" w:rsidRPr="000E48E9">
        <w:rPr>
          <w:rFonts w:ascii="TH SarabunPSK" w:hAnsi="TH SarabunPSK" w:cs="TH SarabunPSK"/>
          <w:cs/>
        </w:rPr>
        <w:t xml:space="preserve"> และ 11101303 การเจริญเติบโตและการให้ผลผลิตของสัตว์</w:t>
      </w:r>
      <w:r w:rsidR="00B031D5" w:rsidRPr="000E48E9">
        <w:rPr>
          <w:rFonts w:ascii="TH SarabunPSK" w:hAnsi="TH SarabunPSK" w:cs="TH SarabunPSK"/>
        </w:rPr>
        <w:t xml:space="preserve"> </w:t>
      </w:r>
      <w:r w:rsidRPr="000E48E9">
        <w:rPr>
          <w:rFonts w:ascii="TH SarabunPSK" w:hAnsi="TH SarabunPSK" w:cs="TH SarabunPSK"/>
          <w:cs/>
        </w:rPr>
        <w:t>วิชาบังคับก่อน : 11101001 กายวิภาคและสรีรวิทยาของสัตว์เลี้ยง</w:t>
      </w:r>
    </w:p>
    <w:p w14:paraId="73622452" w14:textId="77777777" w:rsidR="00F5190A" w:rsidRPr="000E48E9" w:rsidRDefault="000D1049" w:rsidP="00F5190A">
      <w:pPr>
        <w:pStyle w:val="ListParagraph"/>
        <w:numPr>
          <w:ilvl w:val="1"/>
          <w:numId w:val="7"/>
        </w:numPr>
        <w:tabs>
          <w:tab w:val="left" w:pos="990"/>
        </w:tabs>
        <w:ind w:left="0" w:firstLine="720"/>
        <w:jc w:val="thaiDistribute"/>
        <w:rPr>
          <w:rFonts w:ascii="TH SarabunPSK" w:hAnsi="TH SarabunPSK" w:cs="TH SarabunPSK"/>
        </w:rPr>
      </w:pPr>
      <w:r w:rsidRPr="000E48E9">
        <w:rPr>
          <w:rFonts w:ascii="TH SarabunPSK" w:hAnsi="TH SarabunPSK" w:cs="TH SarabunPSK"/>
          <w:cs/>
        </w:rPr>
        <w:t>รายวิชา</w:t>
      </w:r>
      <w:r w:rsidRPr="000E48E9">
        <w:rPr>
          <w:rFonts w:ascii="TH SarabunPSK" w:hAnsi="TH SarabunPSK" w:cs="TH SarabunPSK"/>
        </w:rPr>
        <w:t xml:space="preserve"> </w:t>
      </w:r>
      <w:r w:rsidR="00141B00" w:rsidRPr="000E48E9">
        <w:rPr>
          <w:rFonts w:ascii="TH SarabunPSK" w:hAnsi="TH SarabunPSK" w:cs="TH SarabunPSK"/>
        </w:rPr>
        <w:t>11102301</w:t>
      </w:r>
      <w:r w:rsidR="00141B00" w:rsidRPr="000E48E9">
        <w:rPr>
          <w:rFonts w:ascii="TH SarabunPSK" w:hAnsi="TH SarabunPSK" w:cs="TH SarabunPSK"/>
          <w:cs/>
        </w:rPr>
        <w:t xml:space="preserve"> โภชนศาสตร์และการให้อาหารสัตว์ปีก</w:t>
      </w:r>
      <w:r w:rsidRPr="000E48E9">
        <w:rPr>
          <w:rFonts w:ascii="TH SarabunPSK" w:hAnsi="TH SarabunPSK" w:cs="TH SarabunPSK"/>
        </w:rPr>
        <w:t xml:space="preserve"> </w:t>
      </w:r>
      <w:r w:rsidR="00357327" w:rsidRPr="000E48E9">
        <w:rPr>
          <w:rFonts w:ascii="TH SarabunPSK" w:hAnsi="TH SarabunPSK" w:cs="TH SarabunPSK"/>
        </w:rPr>
        <w:t xml:space="preserve"> </w:t>
      </w:r>
      <w:r w:rsidR="00141B00" w:rsidRPr="000E48E9">
        <w:rPr>
          <w:rFonts w:ascii="TH SarabunPSK" w:hAnsi="TH SarabunPSK" w:cs="TH SarabunPSK"/>
          <w:cs/>
        </w:rPr>
        <w:t>11102302 โภชนศาสตร์และการให้อาหารโค</w:t>
      </w:r>
      <w:r w:rsidR="00357327" w:rsidRPr="000E48E9">
        <w:rPr>
          <w:rFonts w:ascii="TH SarabunPSK" w:hAnsi="TH SarabunPSK" w:cs="TH SarabunPSK"/>
        </w:rPr>
        <w:t xml:space="preserve">  11102303 </w:t>
      </w:r>
      <w:r w:rsidR="00357327" w:rsidRPr="000E48E9">
        <w:rPr>
          <w:rFonts w:ascii="TH SarabunPSK" w:hAnsi="TH SarabunPSK" w:cs="TH SarabunPSK"/>
          <w:cs/>
        </w:rPr>
        <w:t>โภชนศาสตร์และการให้อาหารสุกร</w:t>
      </w:r>
      <w:r w:rsidR="00357327" w:rsidRPr="000E48E9">
        <w:rPr>
          <w:rFonts w:ascii="TH SarabunPSK" w:hAnsi="TH SarabunPSK" w:cs="TH SarabunPSK"/>
        </w:rPr>
        <w:t xml:space="preserve">  11102304 </w:t>
      </w:r>
      <w:r w:rsidR="00357327" w:rsidRPr="000E48E9">
        <w:rPr>
          <w:rFonts w:ascii="TH SarabunPSK" w:hAnsi="TH SarabunPSK" w:cs="TH SarabunPSK"/>
          <w:cs/>
        </w:rPr>
        <w:t>อาหารและการให้อาหารปศุสัตว์</w:t>
      </w:r>
      <w:r w:rsidRPr="000E48E9">
        <w:rPr>
          <w:rFonts w:ascii="TH SarabunPSK" w:hAnsi="TH SarabunPSK" w:cs="TH SarabunPSK"/>
        </w:rPr>
        <w:t xml:space="preserve"> </w:t>
      </w:r>
      <w:r w:rsidR="00141B00" w:rsidRPr="000E48E9">
        <w:rPr>
          <w:rFonts w:ascii="TH SarabunPSK" w:hAnsi="TH SarabunPSK" w:cs="TH SarabunPSK"/>
          <w:cs/>
        </w:rPr>
        <w:t>วิชาบังคับก่อน : 11102001 โภชนศาสตร์สัตว์เบื้องต้น</w:t>
      </w:r>
    </w:p>
    <w:p w14:paraId="0E33B67F" w14:textId="77777777" w:rsidR="00F5190A" w:rsidRPr="000E48E9" w:rsidRDefault="006D31E8" w:rsidP="00F5190A">
      <w:pPr>
        <w:pStyle w:val="ListParagraph"/>
        <w:numPr>
          <w:ilvl w:val="1"/>
          <w:numId w:val="7"/>
        </w:numPr>
        <w:tabs>
          <w:tab w:val="left" w:pos="990"/>
        </w:tabs>
        <w:ind w:left="0" w:firstLine="720"/>
        <w:jc w:val="thaiDistribute"/>
        <w:rPr>
          <w:rFonts w:ascii="TH SarabunPSK" w:hAnsi="TH SarabunPSK" w:cs="TH SarabunPSK"/>
        </w:rPr>
      </w:pPr>
      <w:r w:rsidRPr="000E48E9">
        <w:rPr>
          <w:rFonts w:ascii="TH SarabunPSK" w:hAnsi="TH SarabunPSK" w:cs="TH SarabunPSK"/>
          <w:cs/>
        </w:rPr>
        <w:t>รายวิชา</w:t>
      </w:r>
      <w:r w:rsidRPr="000E48E9">
        <w:rPr>
          <w:rFonts w:ascii="TH SarabunPSK" w:hAnsi="TH SarabunPSK" w:cs="TH SarabunPSK"/>
        </w:rPr>
        <w:t xml:space="preserve"> </w:t>
      </w:r>
      <w:r w:rsidR="003D6D65" w:rsidRPr="000E48E9">
        <w:rPr>
          <w:rFonts w:ascii="TH SarabunPSK" w:hAnsi="TH SarabunPSK" w:cs="TH SarabunPSK"/>
          <w:cs/>
        </w:rPr>
        <w:t>11103301 นวัตกรรมและเทคโนโลยีเพื่อการปรับปรุงพันธุกรรมปศุสัตว์</w:t>
      </w:r>
      <w:r w:rsidRPr="000E48E9">
        <w:rPr>
          <w:rFonts w:ascii="TH SarabunPSK" w:hAnsi="TH SarabunPSK" w:cs="TH SarabunPSK"/>
        </w:rPr>
        <w:t xml:space="preserve"> </w:t>
      </w:r>
      <w:r w:rsidR="003D6D65" w:rsidRPr="000E48E9">
        <w:rPr>
          <w:rFonts w:ascii="TH SarabunPSK" w:hAnsi="TH SarabunPSK" w:cs="TH SarabunPSK"/>
          <w:cs/>
        </w:rPr>
        <w:t>วิชาบังคับก่อน : 10310340 พันธุศาสตร์เบื้องต้น</w:t>
      </w:r>
    </w:p>
    <w:p w14:paraId="72F5B715" w14:textId="77777777" w:rsidR="00F5190A" w:rsidRPr="000E48E9" w:rsidRDefault="006D31E8" w:rsidP="00F5190A">
      <w:pPr>
        <w:pStyle w:val="ListParagraph"/>
        <w:numPr>
          <w:ilvl w:val="1"/>
          <w:numId w:val="7"/>
        </w:numPr>
        <w:tabs>
          <w:tab w:val="left" w:pos="990"/>
        </w:tabs>
        <w:ind w:left="0" w:firstLine="720"/>
        <w:jc w:val="thaiDistribute"/>
        <w:rPr>
          <w:rFonts w:ascii="TH SarabunPSK" w:hAnsi="TH SarabunPSK" w:cs="TH SarabunPSK"/>
          <w:spacing w:val="-2"/>
        </w:rPr>
      </w:pPr>
      <w:r w:rsidRPr="000E48E9">
        <w:rPr>
          <w:rFonts w:ascii="TH SarabunPSK" w:hAnsi="TH SarabunPSK" w:cs="TH SarabunPSK"/>
          <w:spacing w:val="-2"/>
          <w:cs/>
        </w:rPr>
        <w:t>รายวิชา</w:t>
      </w:r>
      <w:r w:rsidRPr="000E48E9">
        <w:rPr>
          <w:rFonts w:ascii="TH SarabunPSK" w:hAnsi="TH SarabunPSK" w:cs="TH SarabunPSK"/>
          <w:spacing w:val="-2"/>
        </w:rPr>
        <w:t xml:space="preserve"> </w:t>
      </w:r>
      <w:r w:rsidRPr="000E48E9">
        <w:rPr>
          <w:rFonts w:ascii="TH SarabunPSK" w:hAnsi="TH SarabunPSK" w:cs="TH SarabunPSK"/>
          <w:spacing w:val="-2"/>
          <w:cs/>
        </w:rPr>
        <w:t>11104302 การจัดการฟาร์มสัตว์ปีก</w:t>
      </w:r>
      <w:r w:rsidRPr="000E48E9">
        <w:rPr>
          <w:rFonts w:ascii="TH SarabunPSK" w:hAnsi="TH SarabunPSK" w:cs="TH SarabunPSK"/>
          <w:spacing w:val="-2"/>
        </w:rPr>
        <w:t xml:space="preserve"> </w:t>
      </w:r>
      <w:r w:rsidRPr="000E48E9">
        <w:rPr>
          <w:rFonts w:ascii="TH SarabunPSK" w:hAnsi="TH SarabunPSK" w:cs="TH SarabunPSK"/>
          <w:spacing w:val="-2"/>
          <w:cs/>
        </w:rPr>
        <w:t>วิชาบังคับก่อน : 11104001 การผลิตสัตว์ปีก</w:t>
      </w:r>
    </w:p>
    <w:p w14:paraId="67458F55" w14:textId="77777777" w:rsidR="00F5190A" w:rsidRPr="000E48E9" w:rsidRDefault="00216308" w:rsidP="00F5190A">
      <w:pPr>
        <w:pStyle w:val="ListParagraph"/>
        <w:numPr>
          <w:ilvl w:val="1"/>
          <w:numId w:val="7"/>
        </w:numPr>
        <w:tabs>
          <w:tab w:val="left" w:pos="990"/>
        </w:tabs>
        <w:ind w:left="0" w:firstLine="720"/>
        <w:jc w:val="thaiDistribute"/>
        <w:rPr>
          <w:rFonts w:ascii="TH SarabunPSK" w:hAnsi="TH SarabunPSK" w:cs="TH SarabunPSK"/>
        </w:rPr>
      </w:pPr>
      <w:r w:rsidRPr="000E48E9">
        <w:rPr>
          <w:rFonts w:ascii="TH SarabunPSK" w:hAnsi="TH SarabunPSK" w:cs="TH SarabunPSK"/>
          <w:cs/>
        </w:rPr>
        <w:lastRenderedPageBreak/>
        <w:t xml:space="preserve">รายวิชา </w:t>
      </w:r>
      <w:r w:rsidR="006D31E8" w:rsidRPr="000E48E9">
        <w:rPr>
          <w:rFonts w:ascii="TH SarabunPSK" w:hAnsi="TH SarabunPSK" w:cs="TH SarabunPSK"/>
          <w:cs/>
        </w:rPr>
        <w:t>11104303 การจัดการฟาร์มโคนมและโคเนื้อ</w:t>
      </w:r>
      <w:r w:rsidR="006D31E8" w:rsidRPr="000E48E9">
        <w:rPr>
          <w:rFonts w:ascii="TH SarabunPSK" w:hAnsi="TH SarabunPSK" w:cs="TH SarabunPSK"/>
        </w:rPr>
        <w:t xml:space="preserve"> </w:t>
      </w:r>
      <w:r w:rsidR="006D31E8" w:rsidRPr="000E48E9">
        <w:rPr>
          <w:rFonts w:ascii="TH SarabunPSK" w:hAnsi="TH SarabunPSK" w:cs="TH SarabunPSK"/>
          <w:cs/>
        </w:rPr>
        <w:t>วิชาบังคับก่อน : 11104202 การผลิตโคและกระบือ</w:t>
      </w:r>
    </w:p>
    <w:p w14:paraId="6F3304C9" w14:textId="77777777" w:rsidR="00F5190A" w:rsidRPr="000E48E9" w:rsidRDefault="00216308" w:rsidP="00F5190A">
      <w:pPr>
        <w:pStyle w:val="ListParagraph"/>
        <w:numPr>
          <w:ilvl w:val="1"/>
          <w:numId w:val="7"/>
        </w:numPr>
        <w:tabs>
          <w:tab w:val="left" w:pos="990"/>
        </w:tabs>
        <w:ind w:left="0" w:firstLine="720"/>
        <w:jc w:val="thaiDistribute"/>
        <w:rPr>
          <w:rFonts w:ascii="TH SarabunPSK" w:hAnsi="TH SarabunPSK" w:cs="TH SarabunPSK"/>
        </w:rPr>
      </w:pPr>
      <w:r w:rsidRPr="000E48E9">
        <w:rPr>
          <w:rFonts w:ascii="TH SarabunPSK" w:hAnsi="TH SarabunPSK" w:cs="TH SarabunPSK"/>
          <w:cs/>
        </w:rPr>
        <w:t xml:space="preserve">รายวิชา </w:t>
      </w:r>
      <w:r w:rsidR="009D0A77" w:rsidRPr="000E48E9">
        <w:rPr>
          <w:rFonts w:ascii="TH SarabunPSK" w:hAnsi="TH SarabunPSK" w:cs="TH SarabunPSK"/>
        </w:rPr>
        <w:t>11104304</w:t>
      </w:r>
      <w:r w:rsidR="009D0A77" w:rsidRPr="000E48E9">
        <w:rPr>
          <w:rFonts w:ascii="TH SarabunPSK" w:hAnsi="TH SarabunPSK" w:cs="TH SarabunPSK"/>
          <w:cs/>
        </w:rPr>
        <w:t xml:space="preserve"> การจัดการฟาร์มสุกร</w:t>
      </w:r>
      <w:r w:rsidR="009D0A77" w:rsidRPr="000E48E9">
        <w:rPr>
          <w:rFonts w:ascii="TH SarabunPSK" w:hAnsi="TH SarabunPSK" w:cs="TH SarabunPSK"/>
        </w:rPr>
        <w:t xml:space="preserve"> </w:t>
      </w:r>
      <w:r w:rsidR="009D0A77" w:rsidRPr="000E48E9">
        <w:rPr>
          <w:rFonts w:ascii="TH SarabunPSK" w:hAnsi="TH SarabunPSK" w:cs="TH SarabunPSK"/>
          <w:cs/>
        </w:rPr>
        <w:t xml:space="preserve">วิชาบังคับก่อน : </w:t>
      </w:r>
      <w:r w:rsidR="009D0A77" w:rsidRPr="000E48E9">
        <w:rPr>
          <w:rFonts w:ascii="TH SarabunPSK" w:hAnsi="TH SarabunPSK" w:cs="TH SarabunPSK"/>
        </w:rPr>
        <w:t>11104003</w:t>
      </w:r>
      <w:r w:rsidR="009D0A77" w:rsidRPr="000E48E9">
        <w:rPr>
          <w:rFonts w:ascii="TH SarabunPSK" w:hAnsi="TH SarabunPSK" w:cs="TH SarabunPSK"/>
          <w:cs/>
        </w:rPr>
        <w:t xml:space="preserve"> การผลิตสุกร</w:t>
      </w:r>
    </w:p>
    <w:p w14:paraId="51BF4A10" w14:textId="77777777" w:rsidR="00F5190A" w:rsidRPr="000E48E9" w:rsidRDefault="00216308" w:rsidP="00F5190A">
      <w:pPr>
        <w:pStyle w:val="ListParagraph"/>
        <w:numPr>
          <w:ilvl w:val="1"/>
          <w:numId w:val="7"/>
        </w:numPr>
        <w:tabs>
          <w:tab w:val="left" w:pos="990"/>
        </w:tabs>
        <w:ind w:left="0" w:firstLine="720"/>
        <w:jc w:val="thaiDistribute"/>
        <w:rPr>
          <w:rFonts w:ascii="TH SarabunPSK" w:hAnsi="TH SarabunPSK" w:cs="TH SarabunPSK"/>
        </w:rPr>
      </w:pPr>
      <w:r w:rsidRPr="000E48E9">
        <w:rPr>
          <w:rFonts w:ascii="TH SarabunPSK" w:hAnsi="TH SarabunPSK" w:cs="TH SarabunPSK"/>
          <w:cs/>
        </w:rPr>
        <w:t xml:space="preserve">รายวิชา </w:t>
      </w:r>
      <w:r w:rsidR="009D0A77" w:rsidRPr="000E48E9">
        <w:rPr>
          <w:rFonts w:ascii="TH SarabunPSK" w:hAnsi="TH SarabunPSK" w:cs="TH SarabunPSK"/>
          <w:cs/>
        </w:rPr>
        <w:t>11105302 โรคและการสุขาภิบาลสัตว์ปีก</w:t>
      </w:r>
      <w:r w:rsidR="0030324F" w:rsidRPr="000E48E9">
        <w:rPr>
          <w:rFonts w:ascii="TH SarabunPSK" w:hAnsi="TH SarabunPSK" w:cs="TH SarabunPSK"/>
        </w:rPr>
        <w:t xml:space="preserve">  11105303 </w:t>
      </w:r>
      <w:r w:rsidR="0030324F" w:rsidRPr="000E48E9">
        <w:rPr>
          <w:rFonts w:ascii="TH SarabunPSK" w:hAnsi="TH SarabunPSK" w:cs="TH SarabunPSK"/>
          <w:cs/>
        </w:rPr>
        <w:t>โรคและการสุขาภิบาลโค-กระบือ</w:t>
      </w:r>
      <w:r w:rsidR="0030324F" w:rsidRPr="000E48E9">
        <w:rPr>
          <w:rFonts w:ascii="TH SarabunPSK" w:hAnsi="TH SarabunPSK" w:cs="TH SarabunPSK"/>
        </w:rPr>
        <w:t xml:space="preserve">  11105304 </w:t>
      </w:r>
      <w:r w:rsidR="0030324F" w:rsidRPr="000E48E9">
        <w:rPr>
          <w:rFonts w:ascii="TH SarabunPSK" w:hAnsi="TH SarabunPSK" w:cs="TH SarabunPSK"/>
          <w:cs/>
        </w:rPr>
        <w:t>โรคและการสุขาภิบาลสุกร</w:t>
      </w:r>
      <w:r w:rsidR="0030324F" w:rsidRPr="000E48E9">
        <w:rPr>
          <w:rFonts w:ascii="TH SarabunPSK" w:hAnsi="TH SarabunPSK" w:cs="TH SarabunPSK"/>
        </w:rPr>
        <w:t xml:space="preserve"> </w:t>
      </w:r>
      <w:r w:rsidR="0030324F" w:rsidRPr="000E48E9">
        <w:rPr>
          <w:rFonts w:ascii="TH SarabunPSK" w:hAnsi="TH SarabunPSK" w:cs="TH SarabunPSK"/>
          <w:cs/>
        </w:rPr>
        <w:t>และ</w:t>
      </w:r>
      <w:r w:rsidR="0030324F" w:rsidRPr="000E48E9">
        <w:rPr>
          <w:rFonts w:ascii="TH SarabunPSK" w:hAnsi="TH SarabunPSK" w:cs="TH SarabunPSK"/>
        </w:rPr>
        <w:t xml:space="preserve"> 11105305 </w:t>
      </w:r>
      <w:r w:rsidR="0030324F" w:rsidRPr="000E48E9">
        <w:rPr>
          <w:rFonts w:ascii="TH SarabunPSK" w:hAnsi="TH SarabunPSK" w:cs="TH SarabunPSK"/>
          <w:cs/>
        </w:rPr>
        <w:t>สุขศาสตร์และการป้องกันโรคในฟาร์มปศุสัตว์</w:t>
      </w:r>
      <w:r w:rsidR="0030324F" w:rsidRPr="000E48E9">
        <w:rPr>
          <w:rFonts w:ascii="TH SarabunPSK" w:hAnsi="TH SarabunPSK" w:cs="TH SarabunPSK"/>
        </w:rPr>
        <w:t xml:space="preserve"> </w:t>
      </w:r>
      <w:r w:rsidR="009D0A77" w:rsidRPr="000E48E9">
        <w:rPr>
          <w:rFonts w:ascii="TH SarabunPSK" w:hAnsi="TH SarabunPSK" w:cs="TH SarabunPSK"/>
          <w:cs/>
        </w:rPr>
        <w:t>วิชาบังคับก่อน : 10302230 จุลชีววิทยา</w:t>
      </w:r>
    </w:p>
    <w:p w14:paraId="40F4A91E" w14:textId="39536B11" w:rsidR="006D31E8" w:rsidRPr="000E48E9" w:rsidRDefault="00216308" w:rsidP="00F5190A">
      <w:pPr>
        <w:pStyle w:val="ListParagraph"/>
        <w:numPr>
          <w:ilvl w:val="1"/>
          <w:numId w:val="7"/>
        </w:numPr>
        <w:tabs>
          <w:tab w:val="left" w:pos="990"/>
        </w:tabs>
        <w:ind w:left="0" w:firstLine="720"/>
        <w:jc w:val="thaiDistribute"/>
        <w:rPr>
          <w:rFonts w:ascii="TH SarabunPSK" w:hAnsi="TH SarabunPSK" w:cs="TH SarabunPSK"/>
        </w:rPr>
      </w:pPr>
      <w:r w:rsidRPr="000E48E9">
        <w:rPr>
          <w:rFonts w:ascii="TH SarabunPSK" w:hAnsi="TH SarabunPSK" w:cs="TH SarabunPSK"/>
          <w:cs/>
        </w:rPr>
        <w:t>รายวิชา 11109301 การวางแผนการทดลองและการวิเคราะห์ข้อมูลงานวิจัยทางสัตวศาสตร์</w:t>
      </w:r>
      <w:r w:rsidRPr="000E48E9">
        <w:rPr>
          <w:rFonts w:ascii="TH SarabunPSK" w:hAnsi="TH SarabunPSK" w:cs="TH SarabunPSK"/>
        </w:rPr>
        <w:t xml:space="preserve"> </w:t>
      </w:r>
      <w:r w:rsidRPr="000E48E9">
        <w:rPr>
          <w:rFonts w:ascii="TH SarabunPSK" w:hAnsi="TH SarabunPSK" w:cs="TH SarabunPSK"/>
          <w:cs/>
        </w:rPr>
        <w:t>วิชาบังคับก่อน : 10304301 หลักสถิติ</w:t>
      </w:r>
      <w:r w:rsidR="00B524D3" w:rsidRPr="000E48E9">
        <w:rPr>
          <w:rFonts w:ascii="TH SarabunPSK" w:hAnsi="TH SarabunPSK" w:cs="TH SarabunPSK"/>
        </w:rPr>
        <w:t xml:space="preserve"> </w:t>
      </w:r>
      <w:r w:rsidR="00B524D3" w:rsidRPr="000E48E9">
        <w:rPr>
          <w:rFonts w:ascii="TH SarabunPSK" w:hAnsi="TH SarabunPSK" w:cs="TH SarabunPSK"/>
          <w:cs/>
        </w:rPr>
        <w:t>เป็นต้น</w:t>
      </w:r>
    </w:p>
    <w:p w14:paraId="52AA625B" w14:textId="334DA48A" w:rsidR="006D31E8" w:rsidRPr="000E48E9" w:rsidRDefault="00557E59" w:rsidP="00141B00">
      <w:pPr>
        <w:ind w:firstLine="851"/>
        <w:jc w:val="thaiDistribute"/>
        <w:rPr>
          <w:rFonts w:ascii="TH SarabunPSK" w:hAnsi="TH SarabunPSK" w:cs="TH SarabunPSK"/>
        </w:rPr>
      </w:pPr>
      <w:r w:rsidRPr="000E48E9">
        <w:rPr>
          <w:rFonts w:ascii="TH SarabunPSK" w:hAnsi="TH SarabunPSK" w:cs="TH SarabunPSK"/>
          <w:cs/>
        </w:rPr>
        <w:t>ซึ่งการออกแบบโครงสร้างหลักสูตรและแผนการเรียนที่มีความต่อเนื่อง บูรณาการและจัดลำดับรายวิชาอย่างเหมาะสม และจัดลำดับรายวิชามีความสอดคล้องเชื่อมโยงกัน เพื่อให้บรรลุผลลัพธ์การเรียนรู้ระดับหลักสูตร (</w:t>
      </w:r>
      <w:r w:rsidRPr="000E48E9">
        <w:rPr>
          <w:rFonts w:ascii="TH SarabunPSK" w:hAnsi="TH SarabunPSK" w:cs="TH SarabunPSK"/>
        </w:rPr>
        <w:t>PLOs)</w:t>
      </w:r>
    </w:p>
    <w:p w14:paraId="07C5BC51" w14:textId="7EE71D4C" w:rsidR="009A162C" w:rsidRPr="000E48E9" w:rsidRDefault="00416B94" w:rsidP="00370E82">
      <w:pPr>
        <w:ind w:firstLine="851"/>
        <w:jc w:val="thaiDistribute"/>
        <w:rPr>
          <w:rFonts w:ascii="TH SarabunPSK" w:hAnsi="TH SarabunPSK" w:cs="TH SarabunPSK"/>
          <w:color w:val="0000FF"/>
        </w:rPr>
      </w:pPr>
      <w:r w:rsidRPr="000E48E9">
        <w:rPr>
          <w:rFonts w:ascii="TH SarabunPSK" w:hAnsi="TH SarabunPSK" w:cs="TH SarabunPSK"/>
          <w:cs/>
        </w:rPr>
        <w:t>อนึ่ง หลักสูตรฯ ยังตระหนักถึงความสำคัญของบูรณาการระหว่างรายวิชาในหลักสูตร หลักสูตรฯ</w:t>
      </w:r>
      <w:r w:rsidRPr="000E48E9">
        <w:rPr>
          <w:rFonts w:ascii="TH SarabunPSK" w:hAnsi="TH SarabunPSK" w:cs="TH SarabunPSK"/>
        </w:rPr>
        <w:t xml:space="preserve"> </w:t>
      </w:r>
      <w:r w:rsidRPr="000E48E9">
        <w:rPr>
          <w:rFonts w:ascii="TH SarabunPSK" w:hAnsi="TH SarabunPSK" w:cs="TH SarabunPSK"/>
          <w:cs/>
        </w:rPr>
        <w:t>ได้ออกแบบและกำหนดให้มีรายวิชาที่ต้องใช้องค์ความรู้พื้นฐาน องค์ความรู้เฉพาะทาง</w:t>
      </w:r>
      <w:r w:rsidR="00430020" w:rsidRPr="000E48E9">
        <w:rPr>
          <w:rFonts w:ascii="TH SarabunPSK" w:hAnsi="TH SarabunPSK" w:cs="TH SarabunPSK"/>
          <w:cs/>
        </w:rPr>
        <w:t>สัตว</w:t>
      </w:r>
      <w:r w:rsidRPr="000E48E9">
        <w:rPr>
          <w:rFonts w:ascii="TH SarabunPSK" w:hAnsi="TH SarabunPSK" w:cs="TH SarabunPSK"/>
          <w:cs/>
        </w:rPr>
        <w:t>ศาสตร์และการจัดการ</w:t>
      </w:r>
      <w:r w:rsidR="00430020" w:rsidRPr="000E48E9">
        <w:rPr>
          <w:rFonts w:ascii="TH SarabunPSK" w:hAnsi="TH SarabunPSK" w:cs="TH SarabunPSK"/>
          <w:cs/>
        </w:rPr>
        <w:t>ฟาร์ม</w:t>
      </w:r>
      <w:r w:rsidR="00E33C29" w:rsidRPr="000E48E9">
        <w:rPr>
          <w:rFonts w:ascii="TH SarabunPSK" w:hAnsi="TH SarabunPSK" w:cs="TH SarabunPSK"/>
          <w:cs/>
        </w:rPr>
        <w:t>ด</w:t>
      </w:r>
      <w:r w:rsidRPr="000E48E9">
        <w:rPr>
          <w:rFonts w:ascii="TH SarabunPSK" w:hAnsi="TH SarabunPSK" w:cs="TH SarabunPSK"/>
          <w:cs/>
        </w:rPr>
        <w:t xml:space="preserve">ทั้งหมด และการบูรณาการร่วมกันครบทุก </w:t>
      </w:r>
      <w:r w:rsidRPr="000E48E9">
        <w:rPr>
          <w:rFonts w:ascii="TH SarabunPSK" w:hAnsi="TH SarabunPSK" w:cs="TH SarabunPSK"/>
        </w:rPr>
        <w:t xml:space="preserve">PLOs </w:t>
      </w:r>
      <w:r w:rsidRPr="000E48E9">
        <w:rPr>
          <w:rFonts w:ascii="TH SarabunPSK" w:hAnsi="TH SarabunPSK" w:cs="TH SarabunPSK"/>
          <w:cs/>
        </w:rPr>
        <w:t>โดยกำหนดเป็นรายวิชาในโครงสร้าง</w:t>
      </w:r>
      <w:r w:rsidRPr="000E48E9">
        <w:rPr>
          <w:rFonts w:ascii="TH SarabunPSK" w:hAnsi="TH SarabunPSK" w:cs="TH SarabunPSK"/>
        </w:rPr>
        <w:t xml:space="preserve"> </w:t>
      </w:r>
      <w:r w:rsidRPr="000E48E9">
        <w:rPr>
          <w:rFonts w:ascii="TH SarabunPSK" w:hAnsi="TH SarabunPSK" w:cs="TH SarabunPSK"/>
          <w:cs/>
        </w:rPr>
        <w:t>หลักสูตรกลุ่มวิชาเอกบังคับ เช่น รายวิชา</w:t>
      </w:r>
      <w:r w:rsidR="00CD1DB6" w:rsidRPr="000E48E9">
        <w:rPr>
          <w:rFonts w:ascii="TH SarabunPSK" w:hAnsi="TH SarabunPSK" w:cs="TH SarabunPSK"/>
          <w:cs/>
        </w:rPr>
        <w:t xml:space="preserve"> 11109301 การวางแผนการทดลองและการวิเคราะห์ข้อมูลงานวิจัยทางสัตวศาสตร์ </w:t>
      </w:r>
      <w:r w:rsidRPr="000E48E9">
        <w:rPr>
          <w:rFonts w:ascii="TH SarabunPSK" w:hAnsi="TH SarabunPSK" w:cs="TH SarabunPSK"/>
          <w:cs/>
        </w:rPr>
        <w:t>รายวิชากลุ่มสหกิจศึกษา</w:t>
      </w:r>
      <w:r w:rsidR="00373445" w:rsidRPr="000E48E9">
        <w:rPr>
          <w:rFonts w:ascii="TH SarabunPSK" w:hAnsi="TH SarabunPSK" w:cs="TH SarabunPSK"/>
          <w:cs/>
        </w:rPr>
        <w:t xml:space="preserve"> </w:t>
      </w:r>
      <w:r w:rsidR="00494C12" w:rsidRPr="000E48E9">
        <w:rPr>
          <w:rFonts w:ascii="TH SarabunPSK" w:hAnsi="TH SarabunPSK" w:cs="TH SarabunPSK"/>
        </w:rPr>
        <w:t>11110497</w:t>
      </w:r>
      <w:r w:rsidR="00494C12" w:rsidRPr="000E48E9">
        <w:rPr>
          <w:rFonts w:ascii="TH SarabunPSK" w:hAnsi="TH SarabunPSK" w:cs="TH SarabunPSK"/>
          <w:cs/>
        </w:rPr>
        <w:t xml:space="preserve"> สหกิจศึกษา</w:t>
      </w:r>
      <w:r w:rsidR="00494C12" w:rsidRPr="000E48E9">
        <w:rPr>
          <w:rFonts w:ascii="TH SarabunPSK" w:hAnsi="TH SarabunPSK" w:cs="TH SarabunPSK"/>
        </w:rPr>
        <w:t xml:space="preserve"> 11110498</w:t>
      </w:r>
      <w:r w:rsidR="00494C12" w:rsidRPr="000E48E9">
        <w:rPr>
          <w:rFonts w:ascii="TH SarabunPSK" w:hAnsi="TH SarabunPSK" w:cs="TH SarabunPSK"/>
          <w:cs/>
        </w:rPr>
        <w:t xml:space="preserve"> การเรียนรู้อิสระ  </w:t>
      </w:r>
      <w:r w:rsidR="00494C12" w:rsidRPr="000E48E9">
        <w:rPr>
          <w:rFonts w:ascii="TH SarabunPSK" w:hAnsi="TH SarabunPSK" w:cs="TH SarabunPSK"/>
        </w:rPr>
        <w:t xml:space="preserve">11110499 </w:t>
      </w:r>
      <w:r w:rsidR="00494C12" w:rsidRPr="000E48E9">
        <w:rPr>
          <w:rFonts w:ascii="TH SarabunPSK" w:hAnsi="TH SarabunPSK" w:cs="TH SarabunPSK"/>
          <w:cs/>
        </w:rPr>
        <w:t>การศึกษา หรือ ฝึกงาน หรือ ฝึกอบรมต่างประเทศ</w:t>
      </w:r>
      <w:r w:rsidR="0077575A" w:rsidRPr="000E48E9">
        <w:rPr>
          <w:rFonts w:ascii="TH SarabunPSK" w:hAnsi="TH SarabunPSK" w:cs="TH SarabunPSK"/>
          <w:cs/>
        </w:rPr>
        <w:t xml:space="preserve"> </w:t>
      </w:r>
      <w:r w:rsidRPr="000E48E9">
        <w:rPr>
          <w:rFonts w:ascii="TH SarabunPSK" w:hAnsi="TH SarabunPSK" w:cs="TH SarabunPSK"/>
          <w:cs/>
        </w:rPr>
        <w:t>และรายวิชาในกลุ่มวิชาเอกเลือก เช่น</w:t>
      </w:r>
      <w:r w:rsidR="009C1B21" w:rsidRPr="000E48E9">
        <w:rPr>
          <w:rFonts w:ascii="TH SarabunPSK" w:hAnsi="TH SarabunPSK" w:cs="TH SarabunPSK"/>
        </w:rPr>
        <w:t xml:space="preserve"> 11110407 </w:t>
      </w:r>
      <w:r w:rsidR="009C1B21" w:rsidRPr="000E48E9">
        <w:rPr>
          <w:rFonts w:ascii="TH SarabunPSK" w:hAnsi="TH SarabunPSK" w:cs="TH SarabunPSK"/>
          <w:cs/>
        </w:rPr>
        <w:t>การศึกษาหัวข้อสนใจ</w:t>
      </w:r>
      <w:r w:rsidRPr="000E48E9">
        <w:rPr>
          <w:rFonts w:ascii="TH SarabunPSK" w:hAnsi="TH SarabunPSK" w:cs="TH SarabunPSK"/>
          <w:cs/>
        </w:rPr>
        <w:t xml:space="preserve"> </w:t>
      </w:r>
      <w:hyperlink r:id="rId56" w:history="1">
        <w:r w:rsidRPr="002E2F46">
          <w:rPr>
            <w:rStyle w:val="Hyperlink"/>
            <w:rFonts w:ascii="TH SarabunPSK" w:hAnsi="TH SarabunPSK" w:cs="TH SarabunPSK"/>
            <w:cs/>
          </w:rPr>
          <w:t xml:space="preserve">(อ้างอิง 2.5.1 </w:t>
        </w:r>
        <w:r w:rsidR="00806F3C" w:rsidRPr="002E2F46">
          <w:rPr>
            <w:rStyle w:val="Hyperlink"/>
            <w:rFonts w:ascii="TH SarabunPSK" w:hAnsi="TH SarabunPSK" w:cs="TH SarabunPSK"/>
          </w:rPr>
          <w:t xml:space="preserve">OBE2 – </w:t>
        </w:r>
        <w:r w:rsidRPr="002E2F46">
          <w:rPr>
            <w:rStyle w:val="Hyperlink"/>
            <w:rFonts w:ascii="TH SarabunPSK" w:hAnsi="TH SarabunPSK" w:cs="TH SarabunPSK"/>
            <w:cs/>
          </w:rPr>
          <w:t>คำอธิบายและผลลัพธ์การเรียนรู้รายวิชา)</w:t>
        </w:r>
      </w:hyperlink>
    </w:p>
    <w:p w14:paraId="46D06C93" w14:textId="77777777" w:rsidR="00CD1EA4" w:rsidRPr="00CD1EA4" w:rsidRDefault="00CD1EA4" w:rsidP="00CD1EA4">
      <w:pPr>
        <w:rPr>
          <w:rFonts w:ascii="TH SarabunPSK" w:hAnsi="TH SarabunPSK" w:cs="TH SarabunPSK"/>
        </w:rPr>
      </w:pPr>
    </w:p>
    <w:tbl>
      <w:tblPr>
        <w:tblStyle w:val="TableGrid"/>
        <w:tblW w:w="0" w:type="auto"/>
        <w:tblLook w:val="04A0" w:firstRow="1" w:lastRow="0" w:firstColumn="1" w:lastColumn="0" w:noHBand="0" w:noVBand="1"/>
      </w:tblPr>
      <w:tblGrid>
        <w:gridCol w:w="5716"/>
        <w:gridCol w:w="352"/>
        <w:gridCol w:w="352"/>
        <w:gridCol w:w="468"/>
        <w:gridCol w:w="352"/>
        <w:gridCol w:w="352"/>
        <w:gridCol w:w="352"/>
        <w:gridCol w:w="352"/>
      </w:tblGrid>
      <w:tr w:rsidR="00CD1EA4" w:rsidRPr="00CD1EA4" w14:paraId="66C93957" w14:textId="77777777" w:rsidTr="000114F3">
        <w:trPr>
          <w:trHeight w:val="437"/>
        </w:trPr>
        <w:tc>
          <w:tcPr>
            <w:tcW w:w="6577" w:type="dxa"/>
          </w:tcPr>
          <w:p w14:paraId="44E22123"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cs/>
              </w:rPr>
              <w:t>การประเมินตนเอง</w:t>
            </w:r>
          </w:p>
        </w:tc>
        <w:tc>
          <w:tcPr>
            <w:tcW w:w="355" w:type="dxa"/>
          </w:tcPr>
          <w:p w14:paraId="321E1E79"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1</w:t>
            </w:r>
          </w:p>
        </w:tc>
        <w:tc>
          <w:tcPr>
            <w:tcW w:w="355" w:type="dxa"/>
          </w:tcPr>
          <w:p w14:paraId="4883CADE"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2</w:t>
            </w:r>
          </w:p>
        </w:tc>
        <w:tc>
          <w:tcPr>
            <w:tcW w:w="355" w:type="dxa"/>
          </w:tcPr>
          <w:p w14:paraId="030A885C"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3</w:t>
            </w:r>
          </w:p>
        </w:tc>
        <w:tc>
          <w:tcPr>
            <w:tcW w:w="355" w:type="dxa"/>
          </w:tcPr>
          <w:p w14:paraId="461DDF81"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4</w:t>
            </w:r>
          </w:p>
        </w:tc>
        <w:tc>
          <w:tcPr>
            <w:tcW w:w="355" w:type="dxa"/>
          </w:tcPr>
          <w:p w14:paraId="0314268B"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5</w:t>
            </w:r>
          </w:p>
        </w:tc>
        <w:tc>
          <w:tcPr>
            <w:tcW w:w="355" w:type="dxa"/>
          </w:tcPr>
          <w:p w14:paraId="37176256"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6</w:t>
            </w:r>
          </w:p>
        </w:tc>
        <w:tc>
          <w:tcPr>
            <w:tcW w:w="355" w:type="dxa"/>
          </w:tcPr>
          <w:p w14:paraId="17244DCC"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7</w:t>
            </w:r>
          </w:p>
        </w:tc>
      </w:tr>
      <w:tr w:rsidR="00CD1EA4" w:rsidRPr="00CD1EA4" w14:paraId="14630AA4" w14:textId="77777777" w:rsidTr="000114F3">
        <w:trPr>
          <w:trHeight w:val="234"/>
        </w:trPr>
        <w:tc>
          <w:tcPr>
            <w:tcW w:w="6577" w:type="dxa"/>
          </w:tcPr>
          <w:p w14:paraId="50A99B37" w14:textId="77777777" w:rsidR="00CD1EA4" w:rsidRPr="00CD1EA4" w:rsidRDefault="00CD1EA4" w:rsidP="00CD1EA4">
            <w:pPr>
              <w:rPr>
                <w:rFonts w:ascii="TH SarabunPSK" w:hAnsi="TH SarabunPSK" w:cs="TH SarabunPSK"/>
              </w:rPr>
            </w:pPr>
            <w:r w:rsidRPr="00CD1EA4">
              <w:rPr>
                <w:rFonts w:ascii="TH SarabunPSK" w:hAnsi="TH SarabunPSK" w:cs="TH SarabunPSK"/>
                <w:b/>
                <w:bCs/>
              </w:rPr>
              <w:t>Req.-2.5 :</w:t>
            </w:r>
            <w:r w:rsidRPr="00CD1EA4">
              <w:rPr>
                <w:rFonts w:ascii="TH SarabunPSK" w:hAnsi="TH SarabunPSK" w:cs="TH SarabunPSK"/>
              </w:rPr>
              <w:t xml:space="preserve">The curriculum to show that all its courses are logically structured, properly sequenced (progression from basic to intermediate to </w:t>
            </w:r>
            <w:proofErr w:type="spellStart"/>
            <w:r w:rsidRPr="00CD1EA4">
              <w:rPr>
                <w:rFonts w:ascii="TH SarabunPSK" w:hAnsi="TH SarabunPSK" w:cs="TH SarabunPSK"/>
              </w:rPr>
              <w:t>specialised</w:t>
            </w:r>
            <w:proofErr w:type="spellEnd"/>
            <w:r w:rsidRPr="00CD1EA4">
              <w:rPr>
                <w:rFonts w:ascii="TH SarabunPSK" w:hAnsi="TH SarabunPSK" w:cs="TH SarabunPSK"/>
              </w:rPr>
              <w:t xml:space="preserve"> courses), and are integrated.</w:t>
            </w:r>
          </w:p>
        </w:tc>
        <w:tc>
          <w:tcPr>
            <w:tcW w:w="355" w:type="dxa"/>
          </w:tcPr>
          <w:p w14:paraId="15B47A4E"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47C4B656"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6093DD54" w14:textId="77777777" w:rsidR="00CD1EA4" w:rsidRPr="00CD1EA4" w:rsidRDefault="00CD1EA4" w:rsidP="00CD1EA4">
            <w:pPr>
              <w:tabs>
                <w:tab w:val="left" w:pos="426"/>
                <w:tab w:val="left" w:pos="851"/>
              </w:tabs>
              <w:jc w:val="center"/>
              <w:rPr>
                <w:rFonts w:ascii="TH SarabunPSK" w:hAnsi="TH SarabunPSK" w:cs="TH SarabunPSK"/>
              </w:rPr>
            </w:pPr>
            <w:r w:rsidRPr="00CD1EA4">
              <w:rPr>
                <w:rFonts w:ascii="TH SarabunPSK" w:hAnsi="TH SarabunPSK" w:cs="TH SarabunPSK"/>
              </w:rPr>
              <w:sym w:font="Wingdings" w:char="F0FC"/>
            </w:r>
          </w:p>
        </w:tc>
        <w:tc>
          <w:tcPr>
            <w:tcW w:w="355" w:type="dxa"/>
          </w:tcPr>
          <w:p w14:paraId="239EC26C"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1C957A16"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2D795118"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2228DAEA" w14:textId="77777777" w:rsidR="00CD1EA4" w:rsidRPr="00CD1EA4" w:rsidRDefault="00CD1EA4" w:rsidP="00CD1EA4">
            <w:pPr>
              <w:tabs>
                <w:tab w:val="left" w:pos="426"/>
                <w:tab w:val="left" w:pos="851"/>
              </w:tabs>
              <w:jc w:val="center"/>
              <w:rPr>
                <w:rFonts w:ascii="TH SarabunPSK" w:hAnsi="TH SarabunPSK" w:cs="TH SarabunPSK"/>
              </w:rPr>
            </w:pPr>
          </w:p>
        </w:tc>
      </w:tr>
    </w:tbl>
    <w:p w14:paraId="369C01EE" w14:textId="77777777" w:rsidR="00CD1EA4" w:rsidRPr="00CD1EA4" w:rsidRDefault="00CD1EA4" w:rsidP="00CD1EA4">
      <w:pPr>
        <w:jc w:val="thaiDistribute"/>
        <w:rPr>
          <w:rFonts w:ascii="TH SarabunPSK" w:eastAsia="Calibri" w:hAnsi="TH SarabunPSK" w:cs="TH SarabunPSK"/>
          <w:b/>
          <w:bCs/>
        </w:rPr>
      </w:pPr>
    </w:p>
    <w:p w14:paraId="7DE303F3" w14:textId="40744038" w:rsidR="00311619" w:rsidRPr="000E48E9" w:rsidRDefault="00311619" w:rsidP="00311619">
      <w:pPr>
        <w:rPr>
          <w:rFonts w:ascii="TH SarabunPSK" w:hAnsi="TH SarabunPSK" w:cs="TH SarabunPSK"/>
          <w:b/>
          <w:bCs/>
          <w:cs/>
        </w:rPr>
      </w:pPr>
    </w:p>
    <w:p w14:paraId="375E950C" w14:textId="0F6D951A" w:rsidR="00BF3EE8" w:rsidRPr="000E48E9"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t>Req.-2.6 :</w:t>
      </w:r>
      <w:r w:rsidRPr="000E48E9">
        <w:rPr>
          <w:rStyle w:val="Heading2Char"/>
          <w:rFonts w:ascii="TH SarabunPSK" w:hAnsi="TH SarabunPSK" w:cs="TH SarabunPSK"/>
          <w:b/>
          <w:bCs/>
          <w:cs/>
        </w:rPr>
        <w:tab/>
      </w:r>
      <w:r w:rsidRPr="000E48E9">
        <w:rPr>
          <w:rStyle w:val="Heading2Char"/>
          <w:rFonts w:ascii="TH SarabunPSK" w:hAnsi="TH SarabunPSK" w:cs="TH SarabunPSK"/>
          <w:b/>
          <w:bCs/>
        </w:rPr>
        <w:t>The curriculum to have option(s) for students to pursue major and/or</w:t>
      </w:r>
    </w:p>
    <w:p w14:paraId="0B53104C" w14:textId="7452A14F" w:rsidR="001335B6" w:rsidRPr="00020FBC" w:rsidRDefault="00020FBC" w:rsidP="00020FBC">
      <w:pPr>
        <w:tabs>
          <w:tab w:val="left" w:pos="1170"/>
        </w:tabs>
        <w:ind w:left="1080"/>
        <w:rPr>
          <w:rFonts w:ascii="TH SarabunPSK" w:hAnsi="TH SarabunPSK" w:cs="TH SarabunPSK"/>
          <w:b/>
          <w:bCs/>
        </w:rPr>
      </w:pPr>
      <w:r>
        <w:rPr>
          <w:rFonts w:ascii="TH SarabunPSK" w:hAnsi="TH SarabunPSK" w:cs="TH SarabunPSK"/>
          <w:b/>
          <w:bCs/>
        </w:rPr>
        <w:t xml:space="preserve">minor </w:t>
      </w:r>
      <w:proofErr w:type="spellStart"/>
      <w:r>
        <w:rPr>
          <w:rFonts w:ascii="TH SarabunPSK" w:hAnsi="TH SarabunPSK" w:cs="TH SarabunPSK"/>
          <w:b/>
          <w:bCs/>
        </w:rPr>
        <w:t>specialisations</w:t>
      </w:r>
      <w:proofErr w:type="spellEnd"/>
      <w:r>
        <w:rPr>
          <w:rFonts w:ascii="TH SarabunPSK" w:hAnsi="TH SarabunPSK" w:cs="TH SarabunPSK"/>
          <w:b/>
          <w:bCs/>
        </w:rPr>
        <w:t>.</w:t>
      </w:r>
    </w:p>
    <w:p w14:paraId="1E03E8DF" w14:textId="3249721B" w:rsidR="00057225" w:rsidRPr="000E48E9" w:rsidRDefault="00CD2A30" w:rsidP="0053430A">
      <w:pPr>
        <w:ind w:firstLine="720"/>
        <w:jc w:val="thaiDistribute"/>
        <w:rPr>
          <w:rFonts w:ascii="TH SarabunPSK" w:hAnsi="TH SarabunPSK" w:cs="TH SarabunPSK"/>
        </w:rPr>
      </w:pPr>
      <w:r w:rsidRPr="000E48E9">
        <w:rPr>
          <w:rFonts w:ascii="TH SarabunPSK" w:hAnsi="TH SarabunPSK" w:cs="TH SarabunPSK"/>
          <w:cs/>
        </w:rPr>
        <w:t>หลักสูตรฯ ฉบับปรับปรุง พ.ศ. 2566 เปิดโอกาสให้นักศึกษาได้เลือกเรียนรายวิชาต่าง ๆ ตามความถนัดและความสนใจ ตามโครงสร้างของหลักสูตร ทั้งในกลุ่มวิชาศึกษาทั่วไป กลุ่มวิชาเอกบังคับ กลุ่มวิชาเอกเลือก และกลุ่มวิชาเลือกเสรี</w:t>
      </w:r>
    </w:p>
    <w:p w14:paraId="14FE0C7E" w14:textId="5FCECED2" w:rsidR="00C864F0" w:rsidRPr="000E48E9" w:rsidRDefault="005908BD" w:rsidP="00C864F0">
      <w:pPr>
        <w:ind w:firstLine="720"/>
        <w:jc w:val="thaiDistribute"/>
        <w:rPr>
          <w:rFonts w:ascii="TH SarabunPSK" w:hAnsi="TH SarabunPSK" w:cs="TH SarabunPSK"/>
        </w:rPr>
      </w:pPr>
      <w:r w:rsidRPr="000E48E9">
        <w:rPr>
          <w:rFonts w:ascii="TH SarabunPSK" w:hAnsi="TH SarabunPSK" w:cs="TH SarabunPSK"/>
          <w:cs/>
        </w:rPr>
        <w:t>วิชาเอก</w:t>
      </w:r>
      <w:r w:rsidR="00284C6D" w:rsidRPr="000E48E9">
        <w:rPr>
          <w:rFonts w:ascii="TH SarabunPSK" w:hAnsi="TH SarabunPSK" w:cs="TH SarabunPSK"/>
          <w:cs/>
        </w:rPr>
        <w:t>บังคับ</w:t>
      </w:r>
      <w:r w:rsidR="0046302F" w:rsidRPr="000E48E9">
        <w:rPr>
          <w:rFonts w:ascii="TH SarabunPSK" w:hAnsi="TH SarabunPSK" w:cs="TH SarabunPSK"/>
          <w:cs/>
        </w:rPr>
        <w:t xml:space="preserve">แบ่งเป็น </w:t>
      </w:r>
      <w:r w:rsidR="001D5085" w:rsidRPr="000E48E9">
        <w:rPr>
          <w:rFonts w:ascii="TH SarabunPSK" w:hAnsi="TH SarabunPSK" w:cs="TH SarabunPSK"/>
        </w:rPr>
        <w:t xml:space="preserve">4 </w:t>
      </w:r>
      <w:r w:rsidR="001D5085" w:rsidRPr="000E48E9">
        <w:rPr>
          <w:rFonts w:ascii="TH SarabunPSK" w:hAnsi="TH SarabunPSK" w:cs="TH SarabunPSK"/>
          <w:cs/>
        </w:rPr>
        <w:t xml:space="preserve">วิชาเอก ได้แก่ สัตว์ปีก การผลิตสุกร โคนมและโคเนื้อ และ อาหารสัตว์ </w:t>
      </w:r>
      <w:r w:rsidR="00883A0F" w:rsidRPr="000E48E9">
        <w:rPr>
          <w:rFonts w:ascii="TH SarabunPSK" w:hAnsi="TH SarabunPSK" w:cs="TH SarabunPSK"/>
          <w:cs/>
        </w:rPr>
        <w:t>อีกทั้ง</w:t>
      </w:r>
      <w:r w:rsidR="00C864F0" w:rsidRPr="000E48E9">
        <w:rPr>
          <w:rFonts w:ascii="TH SarabunPSK" w:hAnsi="TH SarabunPSK" w:cs="TH SarabunPSK"/>
          <w:cs/>
        </w:rPr>
        <w:t>นักศึกษาก็ยังสามารถเลือกเรียนรายวิชาในกลุ่มวิชาสหกิจศึกษา จำนวน 1 รายวิชา 6 หน่วยกิต จากรายวิชา</w:t>
      </w:r>
      <w:r w:rsidR="006E5309" w:rsidRPr="000E48E9">
        <w:rPr>
          <w:rFonts w:ascii="TH SarabunPSK" w:hAnsi="TH SarabunPSK" w:cs="TH SarabunPSK"/>
          <w:cs/>
        </w:rPr>
        <w:t xml:space="preserve"> 111104</w:t>
      </w:r>
      <w:r w:rsidR="00C864F0" w:rsidRPr="000E48E9">
        <w:rPr>
          <w:rFonts w:ascii="TH SarabunPSK" w:hAnsi="TH SarabunPSK" w:cs="TH SarabunPSK"/>
          <w:cs/>
        </w:rPr>
        <w:t xml:space="preserve">97 สหกิจศึกษา หรือ </w:t>
      </w:r>
      <w:r w:rsidR="00DA6BBB" w:rsidRPr="000E48E9">
        <w:rPr>
          <w:rFonts w:ascii="TH SarabunPSK" w:hAnsi="TH SarabunPSK" w:cs="TH SarabunPSK"/>
          <w:cs/>
        </w:rPr>
        <w:t>11110</w:t>
      </w:r>
      <w:r w:rsidR="00C864F0" w:rsidRPr="000E48E9">
        <w:rPr>
          <w:rFonts w:ascii="TH SarabunPSK" w:hAnsi="TH SarabunPSK" w:cs="TH SarabunPSK"/>
          <w:cs/>
        </w:rPr>
        <w:t xml:space="preserve">498 การเรียนรู้อิสระ หรือ </w:t>
      </w:r>
      <w:r w:rsidR="00DA6BBB" w:rsidRPr="000E48E9">
        <w:rPr>
          <w:rFonts w:ascii="TH SarabunPSK" w:hAnsi="TH SarabunPSK" w:cs="TH SarabunPSK"/>
          <w:cs/>
        </w:rPr>
        <w:t>11110</w:t>
      </w:r>
      <w:r w:rsidR="00C864F0" w:rsidRPr="000E48E9">
        <w:rPr>
          <w:rFonts w:ascii="TH SarabunPSK" w:hAnsi="TH SarabunPSK" w:cs="TH SarabunPSK"/>
          <w:cs/>
        </w:rPr>
        <w:t>499 การศึกษาหรือฝึกงานหรือฝึกอบรมต่างประเทศ</w:t>
      </w:r>
    </w:p>
    <w:p w14:paraId="1F999437" w14:textId="39B567FD" w:rsidR="00C864F0" w:rsidRDefault="00C864F0" w:rsidP="00C864F0">
      <w:pPr>
        <w:ind w:firstLine="720"/>
        <w:jc w:val="thaiDistribute"/>
        <w:rPr>
          <w:rStyle w:val="Hyperlink"/>
          <w:rFonts w:ascii="TH SarabunPSK" w:hAnsi="TH SarabunPSK" w:cs="TH SarabunPSK"/>
        </w:rPr>
      </w:pPr>
      <w:r w:rsidRPr="000E48E9">
        <w:rPr>
          <w:rFonts w:ascii="TH SarabunPSK" w:hAnsi="TH SarabunPSK" w:cs="TH SarabunPSK"/>
          <w:cs/>
        </w:rPr>
        <w:lastRenderedPageBreak/>
        <w:t>กลุ่มวิชาศึกษาทั่วไป นักศึกษาสามารถเลือกเรียนรายวิชาต่าง ๆ ที่มหาวิทยาลัยเป</w:t>
      </w:r>
      <w:r w:rsidR="00701039" w:rsidRPr="000E48E9">
        <w:rPr>
          <w:rFonts w:ascii="TH SarabunPSK" w:hAnsi="TH SarabunPSK" w:cs="TH SarabunPSK"/>
          <w:cs/>
        </w:rPr>
        <w:t>ิด</w:t>
      </w:r>
      <w:r w:rsidRPr="000E48E9">
        <w:rPr>
          <w:rFonts w:ascii="TH SarabunPSK" w:hAnsi="TH SarabunPSK" w:cs="TH SarabunPSK"/>
          <w:cs/>
        </w:rPr>
        <w:t>สอนในกลุ่มสังคมและวัฒนธรรม กลุ่มคุณค่าความเป็นมนุษย์และการใช้ชีวิต กลุ่มภาษาและการสื่อสาร กลุ่มการคิดคำนวณ การใช้เหตุผลและเทคโนโลยี และกลุ่มการเป็นผู้ประกอบการ ตามจำนวนหน่วยกิตที่กำหนด</w:t>
      </w:r>
      <w:r w:rsidR="00FE6DA5" w:rsidRPr="000E48E9">
        <w:rPr>
          <w:rFonts w:ascii="TH SarabunPSK" w:hAnsi="TH SarabunPSK" w:cs="TH SarabunPSK"/>
          <w:cs/>
        </w:rPr>
        <w:t xml:space="preserve"> จำนวน </w:t>
      </w:r>
      <w:r w:rsidRPr="000E48E9">
        <w:rPr>
          <w:rFonts w:ascii="TH SarabunPSK" w:hAnsi="TH SarabunPSK" w:cs="TH SarabunPSK"/>
          <w:cs/>
        </w:rPr>
        <w:t>24 หน่วย และกลุ่มวิชาเลือกเสรี</w:t>
      </w:r>
      <w:r w:rsidR="00966E8B" w:rsidRPr="000E48E9">
        <w:rPr>
          <w:rFonts w:ascii="TH SarabunPSK" w:hAnsi="TH SarabunPSK" w:cs="TH SarabunPSK"/>
          <w:cs/>
        </w:rPr>
        <w:t xml:space="preserve"> </w:t>
      </w:r>
      <w:r w:rsidRPr="000E48E9">
        <w:rPr>
          <w:rFonts w:ascii="TH SarabunPSK" w:hAnsi="TH SarabunPSK" w:cs="TH SarabunPSK"/>
          <w:cs/>
        </w:rPr>
        <w:t xml:space="preserve">นักศึกษาสามารถเลือกเรียนรายวิชาต่าง ๆ ที่มหาวิทยาลัยเปิดสอน จำนวน 6 หน่วยกิต </w:t>
      </w:r>
      <w:hyperlink r:id="rId57" w:history="1">
        <w:r w:rsidRPr="002E2F46">
          <w:rPr>
            <w:rStyle w:val="Hyperlink"/>
            <w:rFonts w:ascii="TH SarabunPSK" w:hAnsi="TH SarabunPSK" w:cs="TH SarabunPSK"/>
            <w:cs/>
          </w:rPr>
          <w:t>(อ้างอิง 2.6.</w:t>
        </w:r>
        <w:r w:rsidR="009B0F36" w:rsidRPr="002E2F46">
          <w:rPr>
            <w:rStyle w:val="Hyperlink"/>
            <w:rFonts w:ascii="TH SarabunPSK" w:hAnsi="TH SarabunPSK" w:cs="TH SarabunPSK"/>
          </w:rPr>
          <w:t>1</w:t>
        </w:r>
        <w:r w:rsidRPr="002E2F46">
          <w:rPr>
            <w:rStyle w:val="Hyperlink"/>
            <w:rFonts w:ascii="TH SarabunPSK" w:hAnsi="TH SarabunPSK" w:cs="TH SarabunPSK"/>
            <w:cs/>
          </w:rPr>
          <w:t xml:space="preserve"> </w:t>
        </w:r>
        <w:r w:rsidR="002A6534" w:rsidRPr="002E2F46">
          <w:rPr>
            <w:rStyle w:val="Hyperlink"/>
            <w:rFonts w:ascii="TH SarabunPSK" w:hAnsi="TH SarabunPSK" w:cs="TH SarabunPSK"/>
          </w:rPr>
          <w:t>OBE</w:t>
        </w:r>
        <w:r w:rsidRPr="002E2F46">
          <w:rPr>
            <w:rStyle w:val="Hyperlink"/>
            <w:rFonts w:ascii="TH SarabunPSK" w:hAnsi="TH SarabunPSK" w:cs="TH SarabunPSK"/>
            <w:cs/>
          </w:rPr>
          <w:t>.2</w:t>
        </w:r>
        <w:r w:rsidR="008012F8" w:rsidRPr="002E2F46">
          <w:rPr>
            <w:rStyle w:val="Hyperlink"/>
            <w:rFonts w:ascii="TH SarabunPSK" w:hAnsi="TH SarabunPSK" w:cs="TH SarabunPSK"/>
          </w:rPr>
          <w:t>-</w:t>
        </w:r>
        <w:r w:rsidR="008012F8" w:rsidRPr="002E2F46">
          <w:rPr>
            <w:rStyle w:val="Hyperlink"/>
            <w:rFonts w:ascii="TH SarabunPSK" w:hAnsi="TH SarabunPSK" w:cs="TH SarabunPSK"/>
            <w:cs/>
          </w:rPr>
          <w:t>โครงสร้างหลักสูตร</w:t>
        </w:r>
        <w:r w:rsidRPr="002E2F46">
          <w:rPr>
            <w:rStyle w:val="Hyperlink"/>
            <w:rFonts w:ascii="TH SarabunPSK" w:hAnsi="TH SarabunPSK" w:cs="TH SarabunPSK"/>
            <w:cs/>
          </w:rPr>
          <w:t>)</w:t>
        </w:r>
      </w:hyperlink>
    </w:p>
    <w:p w14:paraId="54481107" w14:textId="77777777" w:rsidR="00CD1EA4" w:rsidRPr="00CD1EA4" w:rsidRDefault="00CD1EA4" w:rsidP="00CD1EA4">
      <w:pPr>
        <w:rPr>
          <w:rFonts w:ascii="TH SarabunPSK" w:hAnsi="TH SarabunPSK" w:cs="TH SarabunPSK"/>
        </w:rPr>
      </w:pPr>
    </w:p>
    <w:tbl>
      <w:tblPr>
        <w:tblStyle w:val="TableGrid"/>
        <w:tblW w:w="0" w:type="auto"/>
        <w:tblLook w:val="04A0" w:firstRow="1" w:lastRow="0" w:firstColumn="1" w:lastColumn="0" w:noHBand="0" w:noVBand="1"/>
      </w:tblPr>
      <w:tblGrid>
        <w:gridCol w:w="5716"/>
        <w:gridCol w:w="352"/>
        <w:gridCol w:w="352"/>
        <w:gridCol w:w="468"/>
        <w:gridCol w:w="352"/>
        <w:gridCol w:w="352"/>
        <w:gridCol w:w="352"/>
        <w:gridCol w:w="352"/>
      </w:tblGrid>
      <w:tr w:rsidR="00CD1EA4" w:rsidRPr="00CD1EA4" w14:paraId="1FB59444" w14:textId="77777777" w:rsidTr="000114F3">
        <w:trPr>
          <w:trHeight w:val="437"/>
        </w:trPr>
        <w:tc>
          <w:tcPr>
            <w:tcW w:w="6577" w:type="dxa"/>
          </w:tcPr>
          <w:p w14:paraId="6BC20C56"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cs/>
              </w:rPr>
              <w:t>การประเมินตนเอง</w:t>
            </w:r>
          </w:p>
        </w:tc>
        <w:tc>
          <w:tcPr>
            <w:tcW w:w="355" w:type="dxa"/>
          </w:tcPr>
          <w:p w14:paraId="0E60346F"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1</w:t>
            </w:r>
          </w:p>
        </w:tc>
        <w:tc>
          <w:tcPr>
            <w:tcW w:w="355" w:type="dxa"/>
          </w:tcPr>
          <w:p w14:paraId="1BC83D19"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2</w:t>
            </w:r>
          </w:p>
        </w:tc>
        <w:tc>
          <w:tcPr>
            <w:tcW w:w="355" w:type="dxa"/>
          </w:tcPr>
          <w:p w14:paraId="6BDCB974"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3</w:t>
            </w:r>
          </w:p>
        </w:tc>
        <w:tc>
          <w:tcPr>
            <w:tcW w:w="355" w:type="dxa"/>
          </w:tcPr>
          <w:p w14:paraId="0DC37B06"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4</w:t>
            </w:r>
          </w:p>
        </w:tc>
        <w:tc>
          <w:tcPr>
            <w:tcW w:w="355" w:type="dxa"/>
          </w:tcPr>
          <w:p w14:paraId="1F534D9A"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5</w:t>
            </w:r>
          </w:p>
        </w:tc>
        <w:tc>
          <w:tcPr>
            <w:tcW w:w="355" w:type="dxa"/>
          </w:tcPr>
          <w:p w14:paraId="59D4DE2B"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6</w:t>
            </w:r>
          </w:p>
        </w:tc>
        <w:tc>
          <w:tcPr>
            <w:tcW w:w="355" w:type="dxa"/>
          </w:tcPr>
          <w:p w14:paraId="565BED90"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7</w:t>
            </w:r>
          </w:p>
        </w:tc>
      </w:tr>
      <w:tr w:rsidR="00CD1EA4" w:rsidRPr="00CD1EA4" w14:paraId="502E41EA" w14:textId="77777777" w:rsidTr="000114F3">
        <w:trPr>
          <w:trHeight w:val="234"/>
        </w:trPr>
        <w:tc>
          <w:tcPr>
            <w:tcW w:w="6577" w:type="dxa"/>
          </w:tcPr>
          <w:p w14:paraId="1405BE36" w14:textId="77777777" w:rsidR="00CD1EA4" w:rsidRPr="00CD1EA4" w:rsidRDefault="00CD1EA4" w:rsidP="00CD1EA4">
            <w:pPr>
              <w:rPr>
                <w:rFonts w:ascii="TH SarabunPSK" w:hAnsi="TH SarabunPSK" w:cs="TH SarabunPSK"/>
              </w:rPr>
            </w:pPr>
            <w:r w:rsidRPr="00CD1EA4">
              <w:rPr>
                <w:rFonts w:ascii="TH SarabunPSK" w:hAnsi="TH SarabunPSK" w:cs="TH SarabunPSK"/>
                <w:b/>
                <w:bCs/>
              </w:rPr>
              <w:t>Req.-2.6 :</w:t>
            </w:r>
            <w:r w:rsidRPr="00CD1EA4">
              <w:rPr>
                <w:rFonts w:ascii="TH SarabunPSK" w:hAnsi="TH SarabunPSK" w:cs="TH SarabunPSK"/>
              </w:rPr>
              <w:t xml:space="preserve">The curriculum to have option(s) for students to pursue major and/or minor </w:t>
            </w:r>
            <w:proofErr w:type="spellStart"/>
            <w:r w:rsidRPr="00CD1EA4">
              <w:rPr>
                <w:rFonts w:ascii="TH SarabunPSK" w:hAnsi="TH SarabunPSK" w:cs="TH SarabunPSK"/>
              </w:rPr>
              <w:t>specialisations</w:t>
            </w:r>
            <w:proofErr w:type="spellEnd"/>
            <w:r w:rsidRPr="00CD1EA4">
              <w:rPr>
                <w:rFonts w:ascii="TH SarabunPSK" w:hAnsi="TH SarabunPSK" w:cs="TH SarabunPSK"/>
              </w:rPr>
              <w:t>.</w:t>
            </w:r>
          </w:p>
        </w:tc>
        <w:tc>
          <w:tcPr>
            <w:tcW w:w="355" w:type="dxa"/>
          </w:tcPr>
          <w:p w14:paraId="3B5ED85D"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409F2AD9"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353B901D" w14:textId="77777777" w:rsidR="00CD1EA4" w:rsidRPr="00CD1EA4" w:rsidRDefault="00CD1EA4" w:rsidP="00CD1EA4">
            <w:pPr>
              <w:tabs>
                <w:tab w:val="left" w:pos="426"/>
                <w:tab w:val="left" w:pos="851"/>
              </w:tabs>
              <w:jc w:val="center"/>
              <w:rPr>
                <w:rFonts w:ascii="TH SarabunPSK" w:hAnsi="TH SarabunPSK" w:cs="TH SarabunPSK"/>
              </w:rPr>
            </w:pPr>
            <w:r w:rsidRPr="00CD1EA4">
              <w:rPr>
                <w:rFonts w:ascii="TH SarabunPSK" w:hAnsi="TH SarabunPSK" w:cs="TH SarabunPSK"/>
              </w:rPr>
              <w:sym w:font="Wingdings" w:char="F0FC"/>
            </w:r>
          </w:p>
        </w:tc>
        <w:tc>
          <w:tcPr>
            <w:tcW w:w="355" w:type="dxa"/>
          </w:tcPr>
          <w:p w14:paraId="491474BD"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30CF4616"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1AC08227"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664DC292" w14:textId="77777777" w:rsidR="00CD1EA4" w:rsidRPr="00CD1EA4" w:rsidRDefault="00CD1EA4" w:rsidP="00CD1EA4">
            <w:pPr>
              <w:tabs>
                <w:tab w:val="left" w:pos="426"/>
                <w:tab w:val="left" w:pos="851"/>
              </w:tabs>
              <w:jc w:val="center"/>
              <w:rPr>
                <w:rFonts w:ascii="TH SarabunPSK" w:hAnsi="TH SarabunPSK" w:cs="TH SarabunPSK"/>
              </w:rPr>
            </w:pPr>
          </w:p>
        </w:tc>
      </w:tr>
    </w:tbl>
    <w:p w14:paraId="7F6334BD" w14:textId="1BEB4314" w:rsidR="00CD1EA4" w:rsidRPr="00CD1EA4" w:rsidRDefault="00CD1EA4" w:rsidP="00CD1EA4">
      <w:pPr>
        <w:jc w:val="thaiDistribute"/>
        <w:rPr>
          <w:rStyle w:val="Hyperlink"/>
          <w:rFonts w:ascii="TH SarabunPSK" w:hAnsi="TH SarabunPSK" w:cs="TH SarabunPSK"/>
        </w:rPr>
      </w:pPr>
    </w:p>
    <w:p w14:paraId="356A5ED8" w14:textId="78E818F8" w:rsidR="009A2449" w:rsidRPr="000E48E9"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t>Req.-2.7 :</w:t>
      </w:r>
      <w:r w:rsidRPr="000E48E9">
        <w:rPr>
          <w:rStyle w:val="Heading2Char"/>
          <w:rFonts w:ascii="TH SarabunPSK" w:hAnsi="TH SarabunPSK" w:cs="TH SarabunPSK"/>
          <w:b/>
          <w:bCs/>
          <w:cs/>
        </w:rPr>
        <w:tab/>
      </w:r>
      <w:r w:rsidRPr="000E48E9">
        <w:rPr>
          <w:rStyle w:val="Heading2Char"/>
          <w:rFonts w:ascii="TH SarabunPSK" w:hAnsi="TH SarabunPSK" w:cs="TH SarabunPSK"/>
          <w:b/>
          <w:bCs/>
        </w:rPr>
        <w:t xml:space="preserve">The </w:t>
      </w:r>
      <w:proofErr w:type="spellStart"/>
      <w:r w:rsidRPr="000E48E9">
        <w:rPr>
          <w:rStyle w:val="Heading2Char"/>
          <w:rFonts w:ascii="TH SarabunPSK" w:hAnsi="TH SarabunPSK" w:cs="TH SarabunPSK"/>
          <w:b/>
          <w:bCs/>
        </w:rPr>
        <w:t>programme</w:t>
      </w:r>
      <w:proofErr w:type="spellEnd"/>
      <w:r w:rsidRPr="000E48E9">
        <w:rPr>
          <w:rStyle w:val="Heading2Char"/>
          <w:rFonts w:ascii="TH SarabunPSK" w:hAnsi="TH SarabunPSK" w:cs="TH SarabunPSK"/>
          <w:b/>
          <w:bCs/>
        </w:rPr>
        <w:t xml:space="preserve"> to show that its curriculum is reviewed periodically</w:t>
      </w:r>
    </w:p>
    <w:p w14:paraId="1831855E" w14:textId="71A57A52" w:rsidR="00FF7F09" w:rsidRPr="00020FBC" w:rsidRDefault="00311619" w:rsidP="00020FBC">
      <w:pPr>
        <w:tabs>
          <w:tab w:val="left" w:pos="1170"/>
        </w:tabs>
        <w:ind w:left="1080"/>
        <w:rPr>
          <w:rFonts w:ascii="TH SarabunPSK" w:hAnsi="TH SarabunPSK" w:cs="TH SarabunPSK"/>
          <w:b/>
          <w:bCs/>
        </w:rPr>
      </w:pPr>
      <w:r w:rsidRPr="000E48E9">
        <w:rPr>
          <w:rFonts w:ascii="TH SarabunPSK" w:hAnsi="TH SarabunPSK" w:cs="TH SarabunPSK"/>
          <w:b/>
          <w:bCs/>
        </w:rPr>
        <w:t>following an established procedure and that it remains up-to</w:t>
      </w:r>
      <w:r w:rsidR="00020FBC">
        <w:rPr>
          <w:rFonts w:ascii="TH SarabunPSK" w:hAnsi="TH SarabunPSK" w:cs="TH SarabunPSK"/>
          <w:b/>
          <w:bCs/>
        </w:rPr>
        <w:t>-date and relevant to industry.</w:t>
      </w:r>
    </w:p>
    <w:p w14:paraId="3B2C2B3B" w14:textId="41FED730" w:rsidR="00FF7F09" w:rsidRPr="000E48E9" w:rsidRDefault="00854F82" w:rsidP="00D51BBE">
      <w:pPr>
        <w:ind w:firstLine="720"/>
        <w:jc w:val="thaiDistribute"/>
        <w:rPr>
          <w:rFonts w:ascii="TH SarabunPSK" w:hAnsi="TH SarabunPSK" w:cs="TH SarabunPSK"/>
        </w:rPr>
      </w:pPr>
      <w:r w:rsidRPr="000E48E9">
        <w:rPr>
          <w:rFonts w:ascii="TH SarabunPSK" w:hAnsi="TH SarabunPSK" w:cs="TH SarabunPSK"/>
          <w:cs/>
        </w:rPr>
        <w:t>หลักสูตรฯ ทำการปรับปรุงหลักสูตรทุก 5 ปีตามรอบหลักสูตรฯ ซึ่งหลักสูตรฯ สาขาวิชาสัตวศาสตร์ ฉบับปรับปรุง พ.ศ. 2566 ได้ทำการปรับปรุงจากหลักสูตรฯ สาขาวิชาสัตวศาสตร์ ฉบับปรับปรุง พ.ศ. 2561  นอกจากนี้หลักสูตรฯ ได้กำหนดให้มีการประเมินหลักสูตรฯ จากกลุ่มผู้มีส่วนได้ส่วนเสียอย่างต่อเนื่องและเป็นประจำทุกปี โดยกำหนดในแผนปฏิบัติงานกิจกรรม/โครงการของหลักสูตรประจำปีงบประมาณต่าง ๆ และกำหนดผู้รับผิดชอบอย่างชัดเจน ในปีการศึกษา 256</w:t>
      </w:r>
      <w:r w:rsidR="00980548" w:rsidRPr="000E48E9">
        <w:rPr>
          <w:rFonts w:ascii="TH SarabunPSK" w:hAnsi="TH SarabunPSK" w:cs="TH SarabunPSK"/>
          <w:cs/>
        </w:rPr>
        <w:t>7</w:t>
      </w:r>
      <w:r w:rsidRPr="000E48E9">
        <w:rPr>
          <w:rFonts w:ascii="TH SarabunPSK" w:hAnsi="TH SarabunPSK" w:cs="TH SarabunPSK"/>
          <w:cs/>
        </w:rPr>
        <w:t xml:space="preserve"> (ปีงบประมาณ</w:t>
      </w:r>
      <w:r w:rsidR="00980548" w:rsidRPr="000E48E9">
        <w:rPr>
          <w:rFonts w:ascii="TH SarabunPSK" w:hAnsi="TH SarabunPSK" w:cs="TH SarabunPSK"/>
        </w:rPr>
        <w:t xml:space="preserve"> </w:t>
      </w:r>
      <w:r w:rsidRPr="000E48E9">
        <w:rPr>
          <w:rFonts w:ascii="TH SarabunPSK" w:hAnsi="TH SarabunPSK" w:cs="TH SarabunPSK"/>
          <w:cs/>
        </w:rPr>
        <w:t>พ.ศ. 256</w:t>
      </w:r>
      <w:r w:rsidR="00980548" w:rsidRPr="000E48E9">
        <w:rPr>
          <w:rFonts w:ascii="TH SarabunPSK" w:hAnsi="TH SarabunPSK" w:cs="TH SarabunPSK"/>
          <w:cs/>
        </w:rPr>
        <w:t>8</w:t>
      </w:r>
      <w:r w:rsidRPr="000E48E9">
        <w:rPr>
          <w:rFonts w:ascii="TH SarabunPSK" w:hAnsi="TH SarabunPSK" w:cs="TH SarabunPSK"/>
          <w:cs/>
        </w:rPr>
        <w:t>) หลักสูตรฯ ได้มอบหมายภาระงานให้</w:t>
      </w:r>
      <w:r w:rsidR="00496A0C" w:rsidRPr="000E48E9">
        <w:rPr>
          <w:rFonts w:ascii="TH SarabunPSK" w:hAnsi="TH SarabunPSK" w:cs="TH SarabunPSK"/>
          <w:cs/>
        </w:rPr>
        <w:t xml:space="preserve"> อาจารย์ </w:t>
      </w:r>
      <w:r w:rsidRPr="000E48E9">
        <w:rPr>
          <w:rFonts w:ascii="TH SarabunPSK" w:hAnsi="TH SarabunPSK" w:cs="TH SarabunPSK"/>
          <w:cs/>
        </w:rPr>
        <w:t>ดร.</w:t>
      </w:r>
      <w:r w:rsidR="00496A0C" w:rsidRPr="000E48E9">
        <w:rPr>
          <w:rFonts w:ascii="TH SarabunPSK" w:hAnsi="TH SarabunPSK" w:cs="TH SarabunPSK"/>
          <w:cs/>
        </w:rPr>
        <w:t>มงคล ยะไชย</w:t>
      </w:r>
      <w:r w:rsidRPr="000E48E9">
        <w:rPr>
          <w:rFonts w:ascii="TH SarabunPSK" w:hAnsi="TH SarabunPSK" w:cs="TH SarabunPSK"/>
          <w:cs/>
        </w:rPr>
        <w:t xml:space="preserve"> เป็นผู้รับผิดชอบในรวบรวมผลการประเมินหลักสูตรจากผู้มีส่วนได้ส่วนเสียทุกกลุ่ม และนำข้อเสนอแนะจากผู้มีส่วนได้ส่วนเสียมาพิจารณาจัดกิจกรรมเสริมหลักสูตร และนำผลที่ได้เข้าหารือและพิจารณาแนวทางการปรับปรุงแก้ไขในที่ประชุมคณะกรรมการอาจารย์ผู้รับผิดชอบหลักสูตรฯ เพื่อปรับปรุงวิธีการจัดการเรียนการสอน การวัดและการประเมินผล และกิจกรรมเสริมหลักสูตร ที่สอดคล้องกับภาคการทำงานในสายงานด้านส</w:t>
      </w:r>
      <w:r w:rsidR="00980548" w:rsidRPr="000E48E9">
        <w:rPr>
          <w:rFonts w:ascii="TH SarabunPSK" w:hAnsi="TH SarabunPSK" w:cs="TH SarabunPSK"/>
          <w:cs/>
        </w:rPr>
        <w:t>ัตวศาสตร์</w:t>
      </w:r>
      <w:r w:rsidRPr="000E48E9">
        <w:rPr>
          <w:rFonts w:ascii="TH SarabunPSK" w:hAnsi="TH SarabunPSK" w:cs="TH SarabunPSK"/>
          <w:cs/>
        </w:rPr>
        <w:t xml:space="preserve"> ซึ่งที่ประชุมได้ร่วมกันพิจารณาผลการดำเนินงานของหลักสูตร ในประเด็นต่าง ๆ ดังนี้</w:t>
      </w:r>
    </w:p>
    <w:p w14:paraId="5E042234" w14:textId="66BCA99C" w:rsidR="00DE1A49" w:rsidRPr="00CC0485" w:rsidRDefault="008A643C" w:rsidP="00DE1A49">
      <w:pPr>
        <w:ind w:firstLine="720"/>
        <w:jc w:val="thaiDistribute"/>
        <w:rPr>
          <w:rFonts w:ascii="TH SarabunPSK" w:hAnsi="TH SarabunPSK" w:cs="TH SarabunPSK"/>
        </w:rPr>
      </w:pPr>
      <w:r w:rsidRPr="000E48E9">
        <w:rPr>
          <w:rFonts w:ascii="TH SarabunPSK" w:hAnsi="TH SarabunPSK" w:cs="TH SarabunPSK"/>
          <w:cs/>
        </w:rPr>
        <w:t>ผลประเมินความพึงพอใจของผู้ใช้</w:t>
      </w:r>
      <w:r w:rsidRPr="00CC0485">
        <w:rPr>
          <w:rFonts w:ascii="TH SarabunPSK" w:hAnsi="TH SarabunPSK" w:cs="TH SarabunPSK"/>
          <w:cs/>
        </w:rPr>
        <w:t>บัณฑิตที่สำเร็จการศึกษาในปีการศึกษา 256</w:t>
      </w:r>
      <w:r w:rsidR="00020FBC" w:rsidRPr="00CC0485">
        <w:rPr>
          <w:rFonts w:ascii="TH SarabunPSK" w:hAnsi="TH SarabunPSK" w:cs="TH SarabunPSK"/>
          <w:color w:val="FF0000"/>
        </w:rPr>
        <w:t xml:space="preserve">7 </w:t>
      </w:r>
      <w:r w:rsidRPr="00CC0485">
        <w:rPr>
          <w:rFonts w:ascii="TH SarabunPSK" w:hAnsi="TH SarabunPSK" w:cs="TH SarabunPSK"/>
          <w:cs/>
        </w:rPr>
        <w:t>พบว่า ความพึงพอใจในภาพรวมอยู่ในระดับ</w:t>
      </w:r>
      <w:r w:rsidR="00323A26" w:rsidRPr="00CC0485">
        <w:rPr>
          <w:rFonts w:ascii="TH SarabunPSK" w:hAnsi="TH SarabunPSK" w:cs="TH SarabunPSK"/>
          <w:cs/>
        </w:rPr>
        <w:t xml:space="preserve"> </w:t>
      </w:r>
      <w:r w:rsidR="002C3169" w:rsidRPr="00CC0485">
        <w:rPr>
          <w:rFonts w:ascii="TH SarabunPSK" w:hAnsi="TH SarabunPSK" w:cs="TH SarabunPSK"/>
          <w:cs/>
        </w:rPr>
        <w:t>4.54</w:t>
      </w:r>
      <w:r w:rsidRPr="00CC0485">
        <w:rPr>
          <w:rFonts w:ascii="TH SarabunPSK" w:hAnsi="TH SarabunPSK" w:cs="TH SarabunPSK"/>
          <w:cs/>
        </w:rPr>
        <w:t xml:space="preserve"> (ข้อคำถาม </w:t>
      </w:r>
      <w:r w:rsidRPr="00CC0485">
        <w:rPr>
          <w:rFonts w:ascii="TH SarabunPSK" w:hAnsi="TH SarabunPSK" w:cs="TH SarabunPSK"/>
        </w:rPr>
        <w:t>PLOs</w:t>
      </w:r>
      <w:r w:rsidRPr="00CC0485">
        <w:rPr>
          <w:rFonts w:ascii="TH SarabunPSK" w:hAnsi="TH SarabunPSK" w:cs="TH SarabunPSK"/>
          <w:cs/>
        </w:rPr>
        <w:t>) ผู้ใช้บัณฑิตระบุจุด</w:t>
      </w:r>
      <w:r w:rsidR="002A4C29" w:rsidRPr="00CC0485">
        <w:rPr>
          <w:rFonts w:ascii="TH SarabunPSK" w:hAnsi="TH SarabunPSK" w:cs="TH SarabunPSK"/>
          <w:cs/>
        </w:rPr>
        <w:t>เด่น</w:t>
      </w:r>
      <w:r w:rsidRPr="00CC0485">
        <w:rPr>
          <w:rFonts w:ascii="TH SarabunPSK" w:hAnsi="TH SarabunPSK" w:cs="TH SarabunPSK"/>
          <w:cs/>
        </w:rPr>
        <w:t>ของบัณฑิตสาขาวิชาส</w:t>
      </w:r>
      <w:r w:rsidR="00323A26" w:rsidRPr="00CC0485">
        <w:rPr>
          <w:rFonts w:ascii="TH SarabunPSK" w:hAnsi="TH SarabunPSK" w:cs="TH SarabunPSK"/>
          <w:cs/>
        </w:rPr>
        <w:t>ัตวศาสตร์</w:t>
      </w:r>
      <w:r w:rsidR="00DE1A49" w:rsidRPr="00CC0485">
        <w:rPr>
          <w:rFonts w:ascii="TH SarabunPSK" w:hAnsi="TH SarabunPSK" w:cs="TH SarabunPSK"/>
          <w:cs/>
        </w:rPr>
        <w:t xml:space="preserve"> สามารถจำแนกลักษณะสำคัญของบุคลากรออกเป็นกลุ่มสมรรถนะหลัก ได้แก่</w:t>
      </w:r>
    </w:p>
    <w:p w14:paraId="5FA11E6C" w14:textId="78D936E2" w:rsidR="00DE1A49" w:rsidRPr="00CC0485" w:rsidRDefault="00DE1A49" w:rsidP="00DE1A49">
      <w:pPr>
        <w:ind w:firstLine="720"/>
        <w:jc w:val="thaiDistribute"/>
        <w:rPr>
          <w:rFonts w:ascii="TH SarabunPSK" w:hAnsi="TH SarabunPSK" w:cs="TH SarabunPSK"/>
        </w:rPr>
      </w:pPr>
      <w:r w:rsidRPr="00CC0485">
        <w:rPr>
          <w:rFonts w:ascii="TH SarabunPSK" w:hAnsi="TH SarabunPSK" w:cs="TH SarabunPSK"/>
          <w:cs/>
        </w:rPr>
        <w:t>1. สมรรถนะด้านความรับผิดชอบและความมีวินัยในตนเอง (แสดงออกผ่านพฤติกรรมการตรงต่อเวลา ปฏิบัติตามกฎระเบียบขององค์กรได้อย่างเคร่งครัด มีความรับผิดชอบสูง และ ใส่ใจในหน้าที่)</w:t>
      </w:r>
    </w:p>
    <w:p w14:paraId="431906E7" w14:textId="77777777" w:rsidR="00DE1A49" w:rsidRPr="00CC0485" w:rsidRDefault="00DE1A49" w:rsidP="00DE1A49">
      <w:pPr>
        <w:ind w:firstLine="720"/>
        <w:jc w:val="thaiDistribute"/>
        <w:rPr>
          <w:rFonts w:ascii="TH SarabunPSK" w:hAnsi="TH SarabunPSK" w:cs="TH SarabunPSK"/>
        </w:rPr>
      </w:pPr>
      <w:r w:rsidRPr="00CC0485">
        <w:rPr>
          <w:rFonts w:ascii="TH SarabunPSK" w:hAnsi="TH SarabunPSK" w:cs="TH SarabunPSK"/>
          <w:cs/>
        </w:rPr>
        <w:t>2. สมรรถนะด้านความพากเพียรและความอดทน (มีความขยัน อดทน สู้งานและไม่ย่อท้อต่ออุปสรรค แสดงถึงความพร้อมในการทุ่มเทแรงกายแรงใจเพื่อบรรลุเป้าหมายขององค์กร)</w:t>
      </w:r>
    </w:p>
    <w:p w14:paraId="322A9473" w14:textId="77777777" w:rsidR="00DE1A49" w:rsidRPr="00CC0485" w:rsidRDefault="00DE1A49" w:rsidP="00DE1A49">
      <w:pPr>
        <w:ind w:firstLine="720"/>
        <w:jc w:val="thaiDistribute"/>
        <w:rPr>
          <w:rFonts w:ascii="TH SarabunPSK" w:hAnsi="TH SarabunPSK" w:cs="TH SarabunPSK"/>
        </w:rPr>
      </w:pPr>
      <w:r w:rsidRPr="00CC0485">
        <w:rPr>
          <w:rFonts w:ascii="TH SarabunPSK" w:hAnsi="TH SarabunPSK" w:cs="TH SarabunPSK"/>
          <w:cs/>
        </w:rPr>
        <w:t>3. สมรรถนะด้านการเรียนรู้และการพัฒนา (มีความสามารถในการเรียนรู้และเข้าใจระบบการทำงานได้อย่างรวดเร็ว สามารถนำความรู้มาปรับใช้ในการปฏิบัติงานได้อย่างเหมาะสม มีความกระตือรือร้นในการแสวงหาความรู้อย่างต่อเนื่อง)</w:t>
      </w:r>
    </w:p>
    <w:p w14:paraId="268DD306" w14:textId="77777777" w:rsidR="00DE1A49" w:rsidRPr="00CC0485" w:rsidRDefault="00DE1A49" w:rsidP="00DE1A49">
      <w:pPr>
        <w:ind w:firstLine="720"/>
        <w:jc w:val="thaiDistribute"/>
        <w:rPr>
          <w:rFonts w:ascii="TH SarabunPSK" w:hAnsi="TH SarabunPSK" w:cs="TH SarabunPSK"/>
        </w:rPr>
      </w:pPr>
      <w:r w:rsidRPr="00CC0485">
        <w:rPr>
          <w:rFonts w:ascii="TH SarabunPSK" w:hAnsi="TH SarabunPSK" w:cs="TH SarabunPSK"/>
          <w:cs/>
        </w:rPr>
        <w:lastRenderedPageBreak/>
        <w:t>4. สมรรถนะด้านการปรับตัวและการทำงานร่วมกับผู้อื่น (สามารถปรับตัวเข้ากับสภาพแวดล้อมในการทำงานได้ดี มีมนุ</w:t>
      </w:r>
      <w:proofErr w:type="spellStart"/>
      <w:r w:rsidRPr="00CC0485">
        <w:rPr>
          <w:rFonts w:ascii="TH SarabunPSK" w:hAnsi="TH SarabunPSK" w:cs="TH SarabunPSK"/>
          <w:cs/>
        </w:rPr>
        <w:t>ษย</w:t>
      </w:r>
      <w:proofErr w:type="spellEnd"/>
      <w:r w:rsidRPr="00CC0485">
        <w:rPr>
          <w:rFonts w:ascii="TH SarabunPSK" w:hAnsi="TH SarabunPSK" w:cs="TH SarabunPSK"/>
          <w:cs/>
        </w:rPr>
        <w:t>สัมพันธ์ที่ดีและสามารถเข้าสังคมกับเพื่อนร่วมงานได้อย่างราบรื่น มีความถ่อมตนและเปิดรับความคิดเห็นจากผู้อื่น)</w:t>
      </w:r>
    </w:p>
    <w:p w14:paraId="43E7B7A2" w14:textId="29E55F74" w:rsidR="00DE1A49" w:rsidRPr="000E48E9" w:rsidRDefault="00DE1A49" w:rsidP="00DE1A49">
      <w:pPr>
        <w:ind w:firstLine="720"/>
        <w:jc w:val="thaiDistribute"/>
        <w:rPr>
          <w:rFonts w:ascii="TH SarabunPSK" w:hAnsi="TH SarabunPSK" w:cs="TH SarabunPSK"/>
        </w:rPr>
      </w:pPr>
      <w:r w:rsidRPr="00CC0485">
        <w:rPr>
          <w:rFonts w:ascii="TH SarabunPSK" w:hAnsi="TH SarabunPSK" w:cs="TH SarabunPSK"/>
          <w:cs/>
        </w:rPr>
        <w:t>5. สมรรถนะด้านการวิเคราะห์และการวางแผน (มีทักษะในการวางแผนการทำงานอย่างมีระบบ มีไหวพริบดี และสามารถให้คำแนะนำเชิงวิเคราะห์แก่ผู้อื่นได้)</w:t>
      </w:r>
    </w:p>
    <w:p w14:paraId="50974002" w14:textId="4397B3FD" w:rsidR="00FF7F09" w:rsidRPr="000E48E9" w:rsidRDefault="008A643C" w:rsidP="00D51BBE">
      <w:pPr>
        <w:ind w:firstLine="720"/>
        <w:jc w:val="thaiDistribute"/>
        <w:rPr>
          <w:rFonts w:ascii="TH SarabunPSK" w:hAnsi="TH SarabunPSK" w:cs="TH SarabunPSK"/>
        </w:rPr>
      </w:pPr>
      <w:r w:rsidRPr="000E48E9">
        <w:rPr>
          <w:rFonts w:ascii="TH SarabunPSK" w:hAnsi="TH SarabunPSK" w:cs="TH SarabunPSK"/>
          <w:cs/>
        </w:rPr>
        <w:t>นอกจากนี้ผู้ใช้บัณฑิตยังมีข้อเสนอแนะเพิ่มเติมให้หลักสูตรฯ</w:t>
      </w:r>
      <w:r w:rsidR="00FB0BE9" w:rsidRPr="000E48E9">
        <w:rPr>
          <w:rFonts w:ascii="TH SarabunPSK" w:hAnsi="TH SarabunPSK" w:cs="TH SarabunPSK"/>
          <w:cs/>
        </w:rPr>
        <w:t xml:space="preserve"> ได้แก่</w:t>
      </w:r>
      <w:r w:rsidR="00F677FD" w:rsidRPr="000E48E9">
        <w:rPr>
          <w:rFonts w:ascii="TH SarabunPSK" w:hAnsi="TH SarabunPSK" w:cs="TH SarabunPSK"/>
        </w:rPr>
        <w:t xml:space="preserve"> </w:t>
      </w:r>
      <w:r w:rsidR="00BE5BCA" w:rsidRPr="000E48E9">
        <w:rPr>
          <w:rFonts w:ascii="TH SarabunPSK" w:hAnsi="TH SarabunPSK" w:cs="TH SarabunPSK"/>
          <w:cs/>
        </w:rPr>
        <w:t>พัฒนาทักษะในงาน ซึ่งต้องใช้เวลา</w:t>
      </w:r>
      <w:r w:rsidR="008E15FB" w:rsidRPr="000E48E9">
        <w:rPr>
          <w:rFonts w:ascii="TH SarabunPSK" w:hAnsi="TH SarabunPSK" w:cs="TH SarabunPSK"/>
        </w:rPr>
        <w:t xml:space="preserve"> </w:t>
      </w:r>
      <w:r w:rsidR="008E15FB" w:rsidRPr="000E48E9">
        <w:rPr>
          <w:rFonts w:ascii="TH SarabunPSK" w:hAnsi="TH SarabunPSK" w:cs="TH SarabunPSK"/>
          <w:cs/>
        </w:rPr>
        <w:t>ควรกล้าแสดงออกหรือออกความคิดเห็นก</w:t>
      </w:r>
      <w:r w:rsidR="009D3A5C" w:rsidRPr="000E48E9">
        <w:rPr>
          <w:rFonts w:ascii="TH SarabunPSK" w:hAnsi="TH SarabunPSK" w:cs="TH SarabunPSK"/>
          <w:cs/>
        </w:rPr>
        <w:t>ั</w:t>
      </w:r>
      <w:r w:rsidR="008E15FB" w:rsidRPr="000E48E9">
        <w:rPr>
          <w:rFonts w:ascii="TH SarabunPSK" w:hAnsi="TH SarabunPSK" w:cs="TH SarabunPSK"/>
          <w:cs/>
        </w:rPr>
        <w:t>บเพื่อนร่วมงานมากกว่านี้</w:t>
      </w:r>
      <w:r w:rsidR="00BE5BCA" w:rsidRPr="000E48E9">
        <w:rPr>
          <w:rFonts w:ascii="TH SarabunPSK" w:hAnsi="TH SarabunPSK" w:cs="TH SarabunPSK"/>
        </w:rPr>
        <w:t xml:space="preserve"> </w:t>
      </w:r>
      <w:hyperlink r:id="rId58" w:history="1">
        <w:r w:rsidRPr="002E2F46">
          <w:rPr>
            <w:rStyle w:val="Hyperlink"/>
            <w:rFonts w:ascii="TH SarabunPSK" w:hAnsi="TH SarabunPSK" w:cs="TH SarabunPSK"/>
            <w:cs/>
          </w:rPr>
          <w:t>(อ้างอิง 2.7.1</w:t>
        </w:r>
        <w:r w:rsidRPr="002E2F46">
          <w:rPr>
            <w:rStyle w:val="Hyperlink"/>
            <w:rFonts w:ascii="TH SarabunPSK" w:hAnsi="TH SarabunPSK" w:cs="TH SarabunPSK"/>
          </w:rPr>
          <w:t xml:space="preserve"> </w:t>
        </w:r>
        <w:r w:rsidRPr="002E2F46">
          <w:rPr>
            <w:rStyle w:val="Hyperlink"/>
            <w:rFonts w:ascii="TH SarabunPSK" w:hAnsi="TH SarabunPSK" w:cs="TH SarabunPSK"/>
            <w:cs/>
          </w:rPr>
          <w:t>ผลประเมินความพึงพอใจผู้ใช้บัณฑิตปีการศึกษา 256</w:t>
        </w:r>
        <w:r w:rsidR="00CA6674" w:rsidRPr="002E2F46">
          <w:rPr>
            <w:rStyle w:val="Hyperlink"/>
            <w:rFonts w:ascii="TH SarabunPSK" w:hAnsi="TH SarabunPSK" w:cs="TH SarabunPSK"/>
            <w:cs/>
          </w:rPr>
          <w:t>7</w:t>
        </w:r>
        <w:r w:rsidRPr="002E2F46">
          <w:rPr>
            <w:rStyle w:val="Hyperlink"/>
            <w:rFonts w:ascii="TH SarabunPSK" w:hAnsi="TH SarabunPSK" w:cs="TH SarabunPSK"/>
            <w:cs/>
          </w:rPr>
          <w:t xml:space="preserve"> รายการคำถาม </w:t>
        </w:r>
        <w:r w:rsidRPr="002E2F46">
          <w:rPr>
            <w:rStyle w:val="Hyperlink"/>
            <w:rFonts w:ascii="TH SarabunPSK" w:hAnsi="TH SarabunPSK" w:cs="TH SarabunPSK"/>
          </w:rPr>
          <w:t xml:space="preserve">TQF </w:t>
        </w:r>
        <w:r w:rsidRPr="002E2F46">
          <w:rPr>
            <w:rStyle w:val="Hyperlink"/>
            <w:rFonts w:ascii="TH SarabunPSK" w:hAnsi="TH SarabunPSK" w:cs="TH SarabunPSK"/>
            <w:cs/>
          </w:rPr>
          <w:t xml:space="preserve">และรายการคำถาม </w:t>
        </w:r>
        <w:r w:rsidRPr="002E2F46">
          <w:rPr>
            <w:rStyle w:val="Hyperlink"/>
            <w:rFonts w:ascii="TH SarabunPSK" w:hAnsi="TH SarabunPSK" w:cs="TH SarabunPSK"/>
          </w:rPr>
          <w:t>PLOs)</w:t>
        </w:r>
      </w:hyperlink>
      <w:r w:rsidR="004E4888" w:rsidRPr="000E48E9">
        <w:rPr>
          <w:rFonts w:ascii="TH SarabunPSK" w:hAnsi="TH SarabunPSK" w:cs="TH SarabunPSK"/>
        </w:rPr>
        <w:t xml:space="preserve"> </w:t>
      </w:r>
      <w:r w:rsidRPr="000E48E9">
        <w:rPr>
          <w:rFonts w:ascii="TH SarabunPSK" w:hAnsi="TH SarabunPSK" w:cs="TH SarabunPSK"/>
          <w:cs/>
        </w:rPr>
        <w:t>ที่ประชุมฯ มีมติให้นำผลประเมินมาพัฒนาและปรับปรุงการจัดกิจกรรมการเรียนการสอนในหลักสูตรใน</w:t>
      </w:r>
      <w:r w:rsidR="004E4888" w:rsidRPr="000E48E9">
        <w:rPr>
          <w:rFonts w:ascii="TH SarabunPSK" w:hAnsi="TH SarabunPSK" w:cs="TH SarabunPSK"/>
        </w:rPr>
        <w:t xml:space="preserve"> </w:t>
      </w:r>
      <w:r w:rsidRPr="000E48E9">
        <w:rPr>
          <w:rFonts w:ascii="TH SarabunPSK" w:hAnsi="TH SarabunPSK" w:cs="TH SarabunPSK"/>
          <w:cs/>
        </w:rPr>
        <w:t>ภาคการศึกษาต่อไป โดยเสนอให้แต่ละรายวิชาออกแบบการเรียนการสอนที่มุ่งเน้นให้นักศึกษา</w:t>
      </w:r>
      <w:r w:rsidR="009D3A5C" w:rsidRPr="000E48E9">
        <w:rPr>
          <w:rFonts w:ascii="TH SarabunPSK" w:hAnsi="TH SarabunPSK" w:cs="TH SarabunPSK"/>
          <w:cs/>
        </w:rPr>
        <w:t>กล้าแสดงออกหรือออกความคิดเห็น</w:t>
      </w:r>
      <w:r w:rsidRPr="000E48E9">
        <w:rPr>
          <w:rFonts w:ascii="TH SarabunPSK" w:hAnsi="TH SarabunPSK" w:cs="TH SarabunPSK"/>
          <w:cs/>
        </w:rPr>
        <w:t xml:space="preserve"> </w:t>
      </w:r>
    </w:p>
    <w:p w14:paraId="6159088E" w14:textId="77777777" w:rsidR="00CD1EA4" w:rsidRPr="00CD1EA4" w:rsidRDefault="00CD1EA4" w:rsidP="00CD1EA4">
      <w:pPr>
        <w:rPr>
          <w:rFonts w:ascii="TH SarabunPSK" w:hAnsi="TH SarabunPSK" w:cs="TH SarabunPSK"/>
        </w:rPr>
      </w:pPr>
    </w:p>
    <w:tbl>
      <w:tblPr>
        <w:tblStyle w:val="TableGrid"/>
        <w:tblW w:w="0" w:type="auto"/>
        <w:tblLook w:val="04A0" w:firstRow="1" w:lastRow="0" w:firstColumn="1" w:lastColumn="0" w:noHBand="0" w:noVBand="1"/>
      </w:tblPr>
      <w:tblGrid>
        <w:gridCol w:w="5716"/>
        <w:gridCol w:w="352"/>
        <w:gridCol w:w="352"/>
        <w:gridCol w:w="468"/>
        <w:gridCol w:w="352"/>
        <w:gridCol w:w="352"/>
        <w:gridCol w:w="352"/>
        <w:gridCol w:w="352"/>
      </w:tblGrid>
      <w:tr w:rsidR="00CD1EA4" w:rsidRPr="00CD1EA4" w14:paraId="35BE8D7E" w14:textId="77777777" w:rsidTr="000114F3">
        <w:trPr>
          <w:trHeight w:val="437"/>
        </w:trPr>
        <w:tc>
          <w:tcPr>
            <w:tcW w:w="6577" w:type="dxa"/>
          </w:tcPr>
          <w:p w14:paraId="2FAA1078"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cs/>
              </w:rPr>
              <w:t>การประเมินตนเอง</w:t>
            </w:r>
          </w:p>
        </w:tc>
        <w:tc>
          <w:tcPr>
            <w:tcW w:w="355" w:type="dxa"/>
          </w:tcPr>
          <w:p w14:paraId="2A46A01D"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1</w:t>
            </w:r>
          </w:p>
        </w:tc>
        <w:tc>
          <w:tcPr>
            <w:tcW w:w="355" w:type="dxa"/>
          </w:tcPr>
          <w:p w14:paraId="72794E2D"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2</w:t>
            </w:r>
          </w:p>
        </w:tc>
        <w:tc>
          <w:tcPr>
            <w:tcW w:w="355" w:type="dxa"/>
          </w:tcPr>
          <w:p w14:paraId="32B905CA"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3</w:t>
            </w:r>
          </w:p>
        </w:tc>
        <w:tc>
          <w:tcPr>
            <w:tcW w:w="355" w:type="dxa"/>
          </w:tcPr>
          <w:p w14:paraId="7F1FF085"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4</w:t>
            </w:r>
          </w:p>
        </w:tc>
        <w:tc>
          <w:tcPr>
            <w:tcW w:w="355" w:type="dxa"/>
          </w:tcPr>
          <w:p w14:paraId="075B0BDE"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5</w:t>
            </w:r>
          </w:p>
        </w:tc>
        <w:tc>
          <w:tcPr>
            <w:tcW w:w="355" w:type="dxa"/>
          </w:tcPr>
          <w:p w14:paraId="4AE2E657"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6</w:t>
            </w:r>
          </w:p>
        </w:tc>
        <w:tc>
          <w:tcPr>
            <w:tcW w:w="355" w:type="dxa"/>
          </w:tcPr>
          <w:p w14:paraId="7DAB7543" w14:textId="77777777" w:rsidR="00CD1EA4" w:rsidRPr="00CD1EA4" w:rsidRDefault="00CD1EA4" w:rsidP="00CD1EA4">
            <w:pPr>
              <w:tabs>
                <w:tab w:val="left" w:pos="426"/>
                <w:tab w:val="left" w:pos="851"/>
              </w:tabs>
              <w:jc w:val="center"/>
              <w:rPr>
                <w:rFonts w:ascii="TH SarabunPSK" w:hAnsi="TH SarabunPSK" w:cs="TH SarabunPSK"/>
                <w:b/>
                <w:bCs/>
              </w:rPr>
            </w:pPr>
            <w:r w:rsidRPr="00CD1EA4">
              <w:rPr>
                <w:rFonts w:ascii="TH SarabunPSK" w:hAnsi="TH SarabunPSK" w:cs="TH SarabunPSK"/>
                <w:b/>
                <w:bCs/>
              </w:rPr>
              <w:t>7</w:t>
            </w:r>
          </w:p>
        </w:tc>
      </w:tr>
      <w:tr w:rsidR="00CD1EA4" w:rsidRPr="00CD1EA4" w14:paraId="65EBA9B4" w14:textId="77777777" w:rsidTr="000114F3">
        <w:trPr>
          <w:trHeight w:val="234"/>
        </w:trPr>
        <w:tc>
          <w:tcPr>
            <w:tcW w:w="6577" w:type="dxa"/>
          </w:tcPr>
          <w:p w14:paraId="6A46E1E1" w14:textId="77777777" w:rsidR="00CD1EA4" w:rsidRPr="00CD1EA4" w:rsidRDefault="00CD1EA4" w:rsidP="00CD1EA4">
            <w:pPr>
              <w:rPr>
                <w:rFonts w:ascii="TH SarabunPSK" w:hAnsi="TH SarabunPSK" w:cs="TH SarabunPSK"/>
              </w:rPr>
            </w:pPr>
            <w:r w:rsidRPr="00CD1EA4">
              <w:rPr>
                <w:rFonts w:ascii="TH SarabunPSK" w:hAnsi="TH SarabunPSK" w:cs="TH SarabunPSK"/>
                <w:b/>
                <w:bCs/>
              </w:rPr>
              <w:t>Req.-2.7 :</w:t>
            </w:r>
            <w:r w:rsidRPr="00CD1EA4">
              <w:rPr>
                <w:rFonts w:ascii="TH SarabunPSK" w:hAnsi="TH SarabunPSK" w:cs="TH SarabunPSK"/>
              </w:rPr>
              <w:t xml:space="preserve">The </w:t>
            </w:r>
            <w:proofErr w:type="spellStart"/>
            <w:r w:rsidRPr="00CD1EA4">
              <w:rPr>
                <w:rFonts w:ascii="TH SarabunPSK" w:hAnsi="TH SarabunPSK" w:cs="TH SarabunPSK"/>
              </w:rPr>
              <w:t>programme</w:t>
            </w:r>
            <w:proofErr w:type="spellEnd"/>
            <w:r w:rsidRPr="00CD1EA4">
              <w:rPr>
                <w:rFonts w:ascii="TH SarabunPSK" w:hAnsi="TH SarabunPSK" w:cs="TH SarabunPSK"/>
              </w:rPr>
              <w:t xml:space="preserve"> to show that its curriculum is reviewed periodically following an established procedure and that it remains up-to-date and relevant to industry.</w:t>
            </w:r>
          </w:p>
        </w:tc>
        <w:tc>
          <w:tcPr>
            <w:tcW w:w="355" w:type="dxa"/>
          </w:tcPr>
          <w:p w14:paraId="3C545D0A"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0B821C7B"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198B57FA" w14:textId="77777777" w:rsidR="00CD1EA4" w:rsidRPr="00CD1EA4" w:rsidRDefault="00CD1EA4" w:rsidP="00CD1EA4">
            <w:pPr>
              <w:tabs>
                <w:tab w:val="left" w:pos="426"/>
                <w:tab w:val="left" w:pos="851"/>
              </w:tabs>
              <w:jc w:val="center"/>
              <w:rPr>
                <w:rFonts w:ascii="TH SarabunPSK" w:hAnsi="TH SarabunPSK" w:cs="TH SarabunPSK"/>
              </w:rPr>
            </w:pPr>
            <w:r w:rsidRPr="00CD1EA4">
              <w:rPr>
                <w:rFonts w:ascii="TH SarabunPSK" w:hAnsi="TH SarabunPSK" w:cs="TH SarabunPSK"/>
              </w:rPr>
              <w:sym w:font="Wingdings" w:char="F0FC"/>
            </w:r>
          </w:p>
        </w:tc>
        <w:tc>
          <w:tcPr>
            <w:tcW w:w="355" w:type="dxa"/>
          </w:tcPr>
          <w:p w14:paraId="11BADBA1"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48885FBE"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32CDD4F7" w14:textId="77777777" w:rsidR="00CD1EA4" w:rsidRPr="00CD1EA4" w:rsidRDefault="00CD1EA4" w:rsidP="00CD1EA4">
            <w:pPr>
              <w:tabs>
                <w:tab w:val="left" w:pos="426"/>
                <w:tab w:val="left" w:pos="851"/>
              </w:tabs>
              <w:jc w:val="center"/>
              <w:rPr>
                <w:rFonts w:ascii="TH SarabunPSK" w:hAnsi="TH SarabunPSK" w:cs="TH SarabunPSK"/>
              </w:rPr>
            </w:pPr>
          </w:p>
        </w:tc>
        <w:tc>
          <w:tcPr>
            <w:tcW w:w="355" w:type="dxa"/>
          </w:tcPr>
          <w:p w14:paraId="1D6FD283" w14:textId="77777777" w:rsidR="00CD1EA4" w:rsidRPr="00CD1EA4" w:rsidRDefault="00CD1EA4" w:rsidP="00CD1EA4">
            <w:pPr>
              <w:tabs>
                <w:tab w:val="left" w:pos="426"/>
                <w:tab w:val="left" w:pos="851"/>
              </w:tabs>
              <w:jc w:val="center"/>
              <w:rPr>
                <w:rFonts w:ascii="TH SarabunPSK" w:hAnsi="TH SarabunPSK" w:cs="TH SarabunPSK"/>
              </w:rPr>
            </w:pPr>
          </w:p>
        </w:tc>
      </w:tr>
    </w:tbl>
    <w:p w14:paraId="1CDA4E7C" w14:textId="77777777" w:rsidR="00CD1EA4" w:rsidRPr="00CD1EA4" w:rsidRDefault="00CD1EA4" w:rsidP="00CD1EA4">
      <w:pPr>
        <w:rPr>
          <w:rFonts w:ascii="TH SarabunPSK" w:eastAsia="Calibri" w:hAnsi="TH SarabunPSK" w:cs="TH SarabunPSK"/>
          <w:b/>
          <w:bCs/>
        </w:rPr>
      </w:pPr>
    </w:p>
    <w:p w14:paraId="1D351B59" w14:textId="7EB7519A" w:rsidR="00311619" w:rsidRPr="00CD1EA4" w:rsidRDefault="00311619" w:rsidP="00CD1EA4">
      <w:pPr>
        <w:rPr>
          <w:rFonts w:ascii="TH SarabunPSK" w:hAnsi="TH SarabunPSK" w:cs="TH SarabunPSK"/>
          <w:b/>
          <w:bCs/>
        </w:rPr>
      </w:pPr>
      <w:r w:rsidRPr="000E48E9">
        <w:rPr>
          <w:rFonts w:ascii="TH SarabunPSK" w:hAnsi="TH SarabunPSK" w:cs="TH SarabunPSK"/>
          <w:cs/>
        </w:rPr>
        <w:br w:type="page"/>
      </w:r>
      <w:r w:rsidRPr="00CD1EA4">
        <w:rPr>
          <w:rFonts w:ascii="TH SarabunPSK" w:hAnsi="TH SarabunPSK" w:cs="TH SarabunPSK"/>
          <w:b/>
          <w:bCs/>
        </w:rPr>
        <w:lastRenderedPageBreak/>
        <w:t>Criterion 3 : Teaching and Learning Approach</w:t>
      </w:r>
    </w:p>
    <w:p w14:paraId="5B853FAB" w14:textId="77777777" w:rsidR="001E5C2A" w:rsidRPr="000E48E9" w:rsidRDefault="001E5C2A" w:rsidP="001E5C2A">
      <w:pPr>
        <w:rPr>
          <w:rStyle w:val="Heading2Char"/>
          <w:rFonts w:ascii="TH SarabunPSK" w:hAnsi="TH SarabunPSK" w:cs="TH SarabunPSK"/>
          <w:b w:val="0"/>
          <w:bCs w:val="0"/>
        </w:rPr>
      </w:pPr>
    </w:p>
    <w:p w14:paraId="362951AC" w14:textId="576CC26F" w:rsidR="00311619" w:rsidRPr="00020FBC" w:rsidRDefault="00311619" w:rsidP="00020FBC">
      <w:pPr>
        <w:pStyle w:val="Heading2"/>
        <w:rPr>
          <w:rFonts w:ascii="TH SarabunPSK" w:hAnsi="TH SarabunPSK" w:cs="TH SarabunPSK"/>
        </w:rPr>
      </w:pPr>
      <w:r w:rsidRPr="000E48E9">
        <w:rPr>
          <w:rStyle w:val="Heading2Char"/>
          <w:rFonts w:ascii="TH SarabunPSK" w:hAnsi="TH SarabunPSK" w:cs="TH SarabunPSK"/>
          <w:b/>
          <w:bCs/>
        </w:rPr>
        <w:t>Req.-3.1 :</w:t>
      </w:r>
      <w:r w:rsidRPr="000E48E9">
        <w:rPr>
          <w:rStyle w:val="Heading2Char"/>
          <w:rFonts w:ascii="TH SarabunPSK" w:hAnsi="TH SarabunPSK" w:cs="TH SarabunPSK"/>
          <w:b/>
          <w:bCs/>
          <w:cs/>
        </w:rPr>
        <w:tab/>
      </w:r>
      <w:r w:rsidRPr="000E48E9">
        <w:rPr>
          <w:rStyle w:val="Heading2Char"/>
          <w:rFonts w:ascii="TH SarabunPSK" w:hAnsi="TH SarabunPSK" w:cs="TH SarabunPSK"/>
          <w:b/>
          <w:bCs/>
        </w:rPr>
        <w:t>The educational philosophy is shown to be articulated and communicated</w:t>
      </w:r>
      <w:r w:rsidR="00020FBC">
        <w:rPr>
          <w:rStyle w:val="Heading2Char"/>
          <w:rFonts w:ascii="TH SarabunPSK" w:hAnsi="TH SarabunPSK" w:cs="TH SarabunPSK"/>
          <w:b/>
          <w:bCs/>
        </w:rPr>
        <w:t xml:space="preserve"> </w:t>
      </w:r>
      <w:r w:rsidR="00020FBC" w:rsidRPr="00020FBC">
        <w:rPr>
          <w:rFonts w:ascii="TH SarabunPSK" w:hAnsi="TH SarabunPSK" w:cs="TH SarabunPSK"/>
        </w:rPr>
        <w:t>t</w:t>
      </w:r>
      <w:r w:rsidRPr="00020FBC">
        <w:rPr>
          <w:rFonts w:ascii="TH SarabunPSK" w:hAnsi="TH SarabunPSK" w:cs="TH SarabunPSK"/>
        </w:rPr>
        <w:t>o</w:t>
      </w:r>
      <w:r w:rsidR="00020FBC" w:rsidRPr="00020FBC">
        <w:rPr>
          <w:rFonts w:ascii="TH SarabunPSK" w:hAnsi="TH SarabunPSK" w:cs="TH SarabunPSK"/>
        </w:rPr>
        <w:t xml:space="preserve"> </w:t>
      </w:r>
      <w:r w:rsidRPr="00020FBC">
        <w:rPr>
          <w:rFonts w:ascii="TH SarabunPSK" w:hAnsi="TH SarabunPSK" w:cs="TH SarabunPSK"/>
        </w:rPr>
        <w:t>all stakeholders. It is also shown to be reflected in the teaching and learning</w:t>
      </w:r>
      <w:r w:rsidR="00B92C8E" w:rsidRPr="00020FBC">
        <w:rPr>
          <w:rFonts w:ascii="TH SarabunPSK" w:hAnsi="TH SarabunPSK" w:cs="TH SarabunPSK"/>
        </w:rPr>
        <w:t xml:space="preserve"> </w:t>
      </w:r>
      <w:r w:rsidRPr="00020FBC">
        <w:rPr>
          <w:rFonts w:ascii="TH SarabunPSK" w:hAnsi="TH SarabunPSK" w:cs="TH SarabunPSK"/>
        </w:rPr>
        <w:t>activities.</w:t>
      </w:r>
    </w:p>
    <w:p w14:paraId="759A2CC6" w14:textId="0E7C1742" w:rsidR="00964C49" w:rsidRPr="000953D7" w:rsidRDefault="00964C49" w:rsidP="00964C49">
      <w:pPr>
        <w:ind w:firstLine="720"/>
        <w:jc w:val="thaiDistribute"/>
        <w:rPr>
          <w:rFonts w:ascii="TH SarabunPSK" w:eastAsia="TH SarabunPSK" w:hAnsi="TH SarabunPSK" w:cs="TH SarabunPSK"/>
          <w:color w:val="FF0000"/>
        </w:rPr>
      </w:pPr>
      <w:r w:rsidRPr="000E48E9">
        <w:rPr>
          <w:rFonts w:ascii="TH SarabunPSK" w:eastAsia="TH SarabunPSK" w:hAnsi="TH SarabunPSK" w:cs="TH SarabunPSK"/>
          <w:color w:val="auto"/>
          <w:cs/>
        </w:rPr>
        <w:t xml:space="preserve">ปรัชญาการศึกษาของมหาวิทยาลัยแม่โจ้ คือ “จัดการศึกษาเพื่อเสริมสร้างปัญญาในรูปแบบการเรียนรู้จากการปฏิบัติที่บูรณาการกับการทำงานตามอมตะโอวาท งานหนักไม่เคยฆ่าคนมุ่งให้ผู้เรียน มีทักษะการเรียนรู้ตลอดชีวิต สามารถพัฒนาทักษะเดิม สร้างเสริมทักษะใหม่ มีวิธีคิดของการเป็นผู้ประกอบการ มีการใช้เทคโนโลยีดิจิทัลและการสื่อสาร มีความตระหนักต่อสังคมวัฒนธรรมและสิ่งแวดล้อม ยึดมั่นในความสัมพันธ์ระหว่างมหาวิทยาลัยกับชุมชน ตามจุดยืนของมหาวิทยาลัยแม่โจ้ ที่ว่า มหาวิทยาลัยแห่งชีวิต” </w:t>
      </w:r>
      <w:bookmarkStart w:id="6" w:name="_Hlk134403139"/>
      <w:r w:rsidR="000953D7">
        <w:rPr>
          <w:rFonts w:ascii="TH SarabunPSK" w:eastAsia="TH SarabunPSK" w:hAnsi="TH SarabunPSK" w:cs="TH SarabunPSK"/>
          <w:color w:val="FF0000"/>
          <w:cs/>
        </w:rPr>
        <w:fldChar w:fldCharType="begin"/>
      </w:r>
      <w:r w:rsidR="000953D7">
        <w:rPr>
          <w:rFonts w:ascii="TH SarabunPSK" w:eastAsia="TH SarabunPSK" w:hAnsi="TH SarabunPSK" w:cs="TH SarabunPSK"/>
          <w:color w:val="FF0000"/>
          <w:cs/>
        </w:rPr>
        <w:instrText xml:space="preserve"> </w:instrText>
      </w:r>
      <w:r w:rsidR="000953D7">
        <w:rPr>
          <w:rFonts w:ascii="TH SarabunPSK" w:eastAsia="TH SarabunPSK" w:hAnsi="TH SarabunPSK" w:cs="TH SarabunPSK"/>
          <w:color w:val="FF0000"/>
        </w:rPr>
        <w:instrText xml:space="preserve">HYPERLINK </w:instrText>
      </w:r>
      <w:r w:rsidR="000953D7">
        <w:rPr>
          <w:rFonts w:ascii="TH SarabunPSK" w:eastAsia="TH SarabunPSK" w:hAnsi="TH SarabunPSK" w:cs="TH SarabunPSK"/>
          <w:color w:val="FF0000"/>
          <w:cs/>
        </w:rPr>
        <w:instrText>"</w:instrText>
      </w:r>
      <w:r w:rsidR="000953D7">
        <w:rPr>
          <w:rFonts w:ascii="TH SarabunPSK" w:eastAsia="TH SarabunPSK" w:hAnsi="TH SarabunPSK" w:cs="TH SarabunPSK"/>
          <w:color w:val="FF0000"/>
        </w:rPr>
        <w:instrText>https://erp.mju.ac.th/openFile.aspx?id=NzA</w:instrText>
      </w:r>
      <w:r w:rsidR="000953D7">
        <w:rPr>
          <w:rFonts w:ascii="TH SarabunPSK" w:eastAsia="TH SarabunPSK" w:hAnsi="TH SarabunPSK" w:cs="TH SarabunPSK"/>
          <w:color w:val="FF0000"/>
          <w:cs/>
        </w:rPr>
        <w:instrText>5</w:instrText>
      </w:r>
      <w:r w:rsidR="000953D7">
        <w:rPr>
          <w:rFonts w:ascii="TH SarabunPSK" w:eastAsia="TH SarabunPSK" w:hAnsi="TH SarabunPSK" w:cs="TH SarabunPSK"/>
          <w:color w:val="FF0000"/>
        </w:rPr>
        <w:instrText>NDYw&amp;method=inline"</w:instrText>
      </w:r>
      <w:r w:rsidR="000953D7">
        <w:rPr>
          <w:rFonts w:ascii="TH SarabunPSK" w:eastAsia="TH SarabunPSK" w:hAnsi="TH SarabunPSK" w:cs="TH SarabunPSK"/>
          <w:color w:val="FF0000"/>
          <w:cs/>
        </w:rPr>
        <w:instrText xml:space="preserve"> </w:instrText>
      </w:r>
      <w:r w:rsidR="000953D7">
        <w:rPr>
          <w:rFonts w:ascii="TH SarabunPSK" w:eastAsia="TH SarabunPSK" w:hAnsi="TH SarabunPSK" w:cs="TH SarabunPSK"/>
          <w:color w:val="FF0000"/>
          <w:cs/>
        </w:rPr>
        <w:fldChar w:fldCharType="separate"/>
      </w:r>
      <w:r w:rsidRPr="000953D7">
        <w:rPr>
          <w:rStyle w:val="Hyperlink"/>
          <w:rFonts w:ascii="TH SarabunPSK" w:eastAsia="TH SarabunPSK" w:hAnsi="TH SarabunPSK" w:cs="TH SarabunPSK"/>
          <w:cs/>
        </w:rPr>
        <w:t xml:space="preserve">(3.1.1 การเผยแพร่ใน </w:t>
      </w:r>
      <w:r w:rsidRPr="000953D7">
        <w:rPr>
          <w:rStyle w:val="Hyperlink"/>
          <w:rFonts w:ascii="TH SarabunPSK" w:eastAsia="TH SarabunPSK" w:hAnsi="TH SarabunPSK" w:cs="TH SarabunPSK"/>
        </w:rPr>
        <w:t xml:space="preserve">website </w:t>
      </w:r>
      <w:r w:rsidRPr="000953D7">
        <w:rPr>
          <w:rStyle w:val="Hyperlink"/>
          <w:rFonts w:ascii="TH SarabunPSK" w:eastAsia="TH SarabunPSK" w:hAnsi="TH SarabunPSK" w:cs="TH SarabunPSK"/>
          <w:cs/>
        </w:rPr>
        <w:t>มหาวิทยาลัย</w:t>
      </w:r>
      <w:bookmarkEnd w:id="6"/>
      <w:r w:rsidRPr="000953D7">
        <w:rPr>
          <w:rStyle w:val="Hyperlink"/>
          <w:rFonts w:ascii="TH SarabunPSK" w:eastAsia="TH SarabunPSK" w:hAnsi="TH SarabunPSK" w:cs="TH SarabunPSK"/>
          <w:cs/>
        </w:rPr>
        <w:t>)</w:t>
      </w:r>
      <w:r w:rsidR="000953D7">
        <w:rPr>
          <w:rFonts w:ascii="TH SarabunPSK" w:eastAsia="TH SarabunPSK" w:hAnsi="TH SarabunPSK" w:cs="TH SarabunPSK"/>
          <w:color w:val="FF0000"/>
          <w:cs/>
        </w:rPr>
        <w:fldChar w:fldCharType="end"/>
      </w:r>
    </w:p>
    <w:p w14:paraId="36B49E2B" w14:textId="25770C9A" w:rsidR="00964C49" w:rsidRPr="00DB6215" w:rsidRDefault="00964C49" w:rsidP="00964C49">
      <w:pPr>
        <w:ind w:firstLine="720"/>
        <w:rPr>
          <w:rFonts w:ascii="TH SarabunPSK" w:eastAsia="TH SarabunPSK" w:hAnsi="TH SarabunPSK" w:cs="TH SarabunPSK"/>
          <w:color w:val="FF0000"/>
        </w:rPr>
      </w:pPr>
      <w:r w:rsidRPr="000953D7">
        <w:rPr>
          <w:rFonts w:ascii="TH SarabunPSK" w:eastAsia="TH SarabunPSK" w:hAnsi="TH SarabunPSK" w:cs="TH SarabunPSK"/>
          <w:cs/>
        </w:rPr>
        <w:t>ปรัชญา</w:t>
      </w:r>
      <w:r w:rsidRPr="000E48E9">
        <w:rPr>
          <w:rFonts w:ascii="TH SarabunPSK" w:eastAsia="TH SarabunPSK" w:hAnsi="TH SarabunPSK" w:cs="TH SarabunPSK"/>
          <w:color w:val="auto"/>
          <w:cs/>
        </w:rPr>
        <w:t xml:space="preserve">การศึกษาของคณะที่ว่า </w:t>
      </w:r>
      <w:r w:rsidRPr="000E48E9">
        <w:rPr>
          <w:rFonts w:ascii="TH SarabunPSK" w:eastAsia="TH SarabunPSK" w:hAnsi="TH SarabunPSK" w:cs="TH SarabunPSK"/>
          <w:color w:val="auto"/>
        </w:rPr>
        <w:t>“</w:t>
      </w:r>
      <w:r w:rsidRPr="000E48E9">
        <w:rPr>
          <w:rFonts w:ascii="TH SarabunPSK" w:eastAsia="TH SarabunPSK" w:hAnsi="TH SarabunPSK" w:cs="TH SarabunPSK"/>
          <w:color w:val="auto"/>
          <w:cs/>
        </w:rPr>
        <w:t>พัฒนาองค์ความรู้ เพื่อผลิตนักสัตวศาสตร์ ที่มีทักษะการเรียนรู้ตลอดชีวิต มีคุณธรรมและจริยธรรม</w:t>
      </w:r>
      <w:r w:rsidRPr="000E48E9">
        <w:rPr>
          <w:rFonts w:ascii="TH SarabunPSK" w:eastAsia="TH SarabunPSK" w:hAnsi="TH SarabunPSK" w:cs="TH SarabunPSK"/>
          <w:color w:val="auto"/>
        </w:rPr>
        <w:t>”</w:t>
      </w:r>
      <w:r w:rsidRPr="000E48E9">
        <w:rPr>
          <w:rFonts w:ascii="TH SarabunPSK" w:eastAsia="TH SarabunPSK" w:hAnsi="TH SarabunPSK" w:cs="TH SarabunPSK"/>
          <w:color w:val="auto"/>
          <w:cs/>
        </w:rPr>
        <w:t xml:space="preserve"> </w:t>
      </w:r>
      <w:bookmarkStart w:id="7" w:name="_Hlk134403168"/>
      <w:r w:rsidR="00DB6215">
        <w:rPr>
          <w:rFonts w:ascii="TH SarabunPSK" w:eastAsia="TH SarabunPSK" w:hAnsi="TH SarabunPSK" w:cs="TH SarabunPSK"/>
          <w:color w:val="FF0000"/>
          <w:cs/>
        </w:rPr>
        <w:fldChar w:fldCharType="begin"/>
      </w:r>
      <w:r w:rsidR="00DB6215">
        <w:rPr>
          <w:rFonts w:ascii="TH SarabunPSK" w:eastAsia="TH SarabunPSK" w:hAnsi="TH SarabunPSK" w:cs="TH SarabunPSK"/>
          <w:color w:val="FF0000"/>
          <w:cs/>
        </w:rPr>
        <w:instrText xml:space="preserve"> </w:instrText>
      </w:r>
      <w:r w:rsidR="00DB6215">
        <w:rPr>
          <w:rFonts w:ascii="TH SarabunPSK" w:eastAsia="TH SarabunPSK" w:hAnsi="TH SarabunPSK" w:cs="TH SarabunPSK"/>
          <w:color w:val="FF0000"/>
        </w:rPr>
        <w:instrText xml:space="preserve">HYPERLINK </w:instrText>
      </w:r>
      <w:r w:rsidR="00DB6215">
        <w:rPr>
          <w:rFonts w:ascii="TH SarabunPSK" w:eastAsia="TH SarabunPSK" w:hAnsi="TH SarabunPSK" w:cs="TH SarabunPSK"/>
          <w:color w:val="FF0000"/>
          <w:cs/>
        </w:rPr>
        <w:instrText>"</w:instrText>
      </w:r>
      <w:r w:rsidR="00DB6215">
        <w:rPr>
          <w:rFonts w:ascii="TH SarabunPSK" w:eastAsia="TH SarabunPSK" w:hAnsi="TH SarabunPSK" w:cs="TH SarabunPSK"/>
          <w:color w:val="FF0000"/>
        </w:rPr>
        <w:instrText>https://erp.mju.ac.th/openFile.aspx?id=NzA</w:instrText>
      </w:r>
      <w:r w:rsidR="00DB6215">
        <w:rPr>
          <w:rFonts w:ascii="TH SarabunPSK" w:eastAsia="TH SarabunPSK" w:hAnsi="TH SarabunPSK" w:cs="TH SarabunPSK"/>
          <w:color w:val="FF0000"/>
          <w:cs/>
        </w:rPr>
        <w:instrText>5</w:instrText>
      </w:r>
      <w:r w:rsidR="00DB6215">
        <w:rPr>
          <w:rFonts w:ascii="TH SarabunPSK" w:eastAsia="TH SarabunPSK" w:hAnsi="TH SarabunPSK" w:cs="TH SarabunPSK"/>
          <w:color w:val="FF0000"/>
        </w:rPr>
        <w:instrText>NDY</w:instrText>
      </w:r>
      <w:r w:rsidR="00DB6215">
        <w:rPr>
          <w:rFonts w:ascii="TH SarabunPSK" w:eastAsia="TH SarabunPSK" w:hAnsi="TH SarabunPSK" w:cs="TH SarabunPSK"/>
          <w:color w:val="FF0000"/>
          <w:cs/>
        </w:rPr>
        <w:instrText>2</w:instrText>
      </w:r>
      <w:r w:rsidR="00DB6215">
        <w:rPr>
          <w:rFonts w:ascii="TH SarabunPSK" w:eastAsia="TH SarabunPSK" w:hAnsi="TH SarabunPSK" w:cs="TH SarabunPSK"/>
          <w:color w:val="FF0000"/>
        </w:rPr>
        <w:instrText>&amp;method=inline"</w:instrText>
      </w:r>
      <w:r w:rsidR="00DB6215">
        <w:rPr>
          <w:rFonts w:ascii="TH SarabunPSK" w:eastAsia="TH SarabunPSK" w:hAnsi="TH SarabunPSK" w:cs="TH SarabunPSK"/>
          <w:color w:val="FF0000"/>
          <w:cs/>
        </w:rPr>
        <w:instrText xml:space="preserve"> </w:instrText>
      </w:r>
      <w:r w:rsidR="00DB6215">
        <w:rPr>
          <w:rFonts w:ascii="TH SarabunPSK" w:eastAsia="TH SarabunPSK" w:hAnsi="TH SarabunPSK" w:cs="TH SarabunPSK"/>
          <w:color w:val="FF0000"/>
          <w:cs/>
        </w:rPr>
        <w:fldChar w:fldCharType="separate"/>
      </w:r>
      <w:r w:rsidRPr="00DB6215">
        <w:rPr>
          <w:rStyle w:val="Hyperlink"/>
          <w:rFonts w:ascii="TH SarabunPSK" w:eastAsia="TH SarabunPSK" w:hAnsi="TH SarabunPSK" w:cs="TH SarabunPSK"/>
          <w:cs/>
        </w:rPr>
        <w:t xml:space="preserve">(3.1.2 การเผยแพร่ใน </w:t>
      </w:r>
      <w:r w:rsidRPr="00DB6215">
        <w:rPr>
          <w:rStyle w:val="Hyperlink"/>
          <w:rFonts w:ascii="TH SarabunPSK" w:eastAsia="TH SarabunPSK" w:hAnsi="TH SarabunPSK" w:cs="TH SarabunPSK"/>
        </w:rPr>
        <w:t xml:space="preserve">website </w:t>
      </w:r>
      <w:r w:rsidRPr="00DB6215">
        <w:rPr>
          <w:rStyle w:val="Hyperlink"/>
          <w:rFonts w:ascii="TH SarabunPSK" w:eastAsia="TH SarabunPSK" w:hAnsi="TH SarabunPSK" w:cs="TH SarabunPSK"/>
          <w:cs/>
        </w:rPr>
        <w:t>คณะฯ</w:t>
      </w:r>
      <w:bookmarkEnd w:id="7"/>
      <w:r w:rsidRPr="00DB6215">
        <w:rPr>
          <w:rStyle w:val="Hyperlink"/>
          <w:rFonts w:ascii="TH SarabunPSK" w:eastAsia="TH SarabunPSK" w:hAnsi="TH SarabunPSK" w:cs="TH SarabunPSK"/>
          <w:cs/>
        </w:rPr>
        <w:t>)</w:t>
      </w:r>
      <w:r w:rsidR="00DB6215">
        <w:rPr>
          <w:rFonts w:ascii="TH SarabunPSK" w:eastAsia="TH SarabunPSK" w:hAnsi="TH SarabunPSK" w:cs="TH SarabunPSK"/>
          <w:color w:val="FF0000"/>
          <w:cs/>
        </w:rPr>
        <w:fldChar w:fldCharType="end"/>
      </w:r>
    </w:p>
    <w:p w14:paraId="4A24A360" w14:textId="2632662D" w:rsidR="00964C49" w:rsidRPr="000E48E9" w:rsidRDefault="00964C49" w:rsidP="00964C49">
      <w:pPr>
        <w:ind w:firstLine="720"/>
        <w:jc w:val="thaiDistribute"/>
        <w:rPr>
          <w:rFonts w:ascii="TH SarabunPSK" w:eastAsia="TH SarabunPSK" w:hAnsi="TH SarabunPSK" w:cs="TH SarabunPSK"/>
          <w:color w:val="auto"/>
        </w:rPr>
      </w:pPr>
      <w:r w:rsidRPr="00DB6215">
        <w:rPr>
          <w:rFonts w:ascii="TH SarabunPSK" w:eastAsia="TH SarabunPSK" w:hAnsi="TH SarabunPSK" w:cs="TH SarabunPSK"/>
          <w:cs/>
        </w:rPr>
        <w:t>โดยได้</w:t>
      </w:r>
      <w:r w:rsidRPr="000E48E9">
        <w:rPr>
          <w:rFonts w:ascii="TH SarabunPSK" w:eastAsia="TH SarabunPSK" w:hAnsi="TH SarabunPSK" w:cs="TH SarabunPSK"/>
          <w:color w:val="auto"/>
          <w:cs/>
        </w:rPr>
        <w:t xml:space="preserve">มีการเผยแพร่ไว้ใน </w:t>
      </w:r>
      <w:r w:rsidRPr="000E48E9">
        <w:rPr>
          <w:rFonts w:ascii="TH SarabunPSK" w:eastAsia="TH SarabunPSK" w:hAnsi="TH SarabunPSK" w:cs="TH SarabunPSK"/>
          <w:color w:val="auto"/>
        </w:rPr>
        <w:t xml:space="preserve">website </w:t>
      </w:r>
      <w:r w:rsidRPr="000E48E9">
        <w:rPr>
          <w:rFonts w:ascii="TH SarabunPSK" w:eastAsia="TH SarabunPSK" w:hAnsi="TH SarabunPSK" w:cs="TH SarabunPSK"/>
          <w:color w:val="auto"/>
          <w:cs/>
        </w:rPr>
        <w:t xml:space="preserve">ของมหาวิทยาลัยและคณะฯ เพื่อให้ผู้มีส่วนได้ส่วนเสียคือนักศึกษาและอาจารย์ได้รับทราบ นอกจากนี้ยังมีเผยแพร่ไว้ในเอกสาร </w:t>
      </w:r>
      <w:r w:rsidR="00F13578" w:rsidRPr="000E48E9">
        <w:rPr>
          <w:rFonts w:ascii="TH SarabunPSK" w:eastAsia="TH SarabunPSK" w:hAnsi="TH SarabunPSK" w:cs="TH SarabunPSK"/>
          <w:color w:val="auto"/>
        </w:rPr>
        <w:t>OBE</w:t>
      </w:r>
      <w:r w:rsidRPr="000E48E9">
        <w:rPr>
          <w:rFonts w:ascii="TH SarabunPSK" w:eastAsia="TH SarabunPSK" w:hAnsi="TH SarabunPSK" w:cs="TH SarabunPSK"/>
          <w:color w:val="auto"/>
          <w:cs/>
        </w:rPr>
        <w:t>.</w:t>
      </w:r>
      <w:r w:rsidRPr="000E48E9">
        <w:rPr>
          <w:rFonts w:ascii="TH SarabunPSK" w:eastAsia="TH SarabunPSK" w:hAnsi="TH SarabunPSK" w:cs="TH SarabunPSK"/>
          <w:color w:val="auto"/>
        </w:rPr>
        <w:t>2</w:t>
      </w:r>
      <w:r w:rsidRPr="000E48E9">
        <w:rPr>
          <w:rFonts w:ascii="TH SarabunPSK" w:eastAsia="TH SarabunPSK" w:hAnsi="TH SarabunPSK" w:cs="TH SarabunPSK"/>
          <w:color w:val="FF0000"/>
          <w:cs/>
        </w:rPr>
        <w:t xml:space="preserve"> </w:t>
      </w:r>
      <w:bookmarkStart w:id="8" w:name="_Hlk134403189"/>
      <w:r w:rsidR="00DB6215">
        <w:rPr>
          <w:rFonts w:ascii="TH SarabunPSK" w:eastAsia="TH SarabunPSK" w:hAnsi="TH SarabunPSK" w:cs="TH SarabunPSK"/>
          <w:color w:val="FF0000"/>
          <w:cs/>
        </w:rPr>
        <w:fldChar w:fldCharType="begin"/>
      </w:r>
      <w:r w:rsidR="00DB6215">
        <w:rPr>
          <w:rFonts w:ascii="TH SarabunPSK" w:eastAsia="TH SarabunPSK" w:hAnsi="TH SarabunPSK" w:cs="TH SarabunPSK"/>
          <w:color w:val="FF0000"/>
          <w:cs/>
        </w:rPr>
        <w:instrText xml:space="preserve"> </w:instrText>
      </w:r>
      <w:r w:rsidR="00DB6215">
        <w:rPr>
          <w:rFonts w:ascii="TH SarabunPSK" w:eastAsia="TH SarabunPSK" w:hAnsi="TH SarabunPSK" w:cs="TH SarabunPSK"/>
          <w:color w:val="FF0000"/>
        </w:rPr>
        <w:instrText xml:space="preserve">HYPERLINK </w:instrText>
      </w:r>
      <w:r w:rsidR="00DB6215">
        <w:rPr>
          <w:rFonts w:ascii="TH SarabunPSK" w:eastAsia="TH SarabunPSK" w:hAnsi="TH SarabunPSK" w:cs="TH SarabunPSK"/>
          <w:color w:val="FF0000"/>
          <w:cs/>
        </w:rPr>
        <w:instrText>"</w:instrText>
      </w:r>
      <w:r w:rsidR="00DB6215">
        <w:rPr>
          <w:rFonts w:ascii="TH SarabunPSK" w:eastAsia="TH SarabunPSK" w:hAnsi="TH SarabunPSK" w:cs="TH SarabunPSK"/>
          <w:color w:val="FF0000"/>
        </w:rPr>
        <w:instrText>https://erp.mju.ac.th/openFile.aspx?id=NzA</w:instrText>
      </w:r>
      <w:r w:rsidR="00DB6215">
        <w:rPr>
          <w:rFonts w:ascii="TH SarabunPSK" w:eastAsia="TH SarabunPSK" w:hAnsi="TH SarabunPSK" w:cs="TH SarabunPSK"/>
          <w:color w:val="FF0000"/>
          <w:cs/>
        </w:rPr>
        <w:instrText>5</w:instrText>
      </w:r>
      <w:r w:rsidR="00DB6215">
        <w:rPr>
          <w:rFonts w:ascii="TH SarabunPSK" w:eastAsia="TH SarabunPSK" w:hAnsi="TH SarabunPSK" w:cs="TH SarabunPSK"/>
          <w:color w:val="FF0000"/>
        </w:rPr>
        <w:instrText>NDY</w:instrText>
      </w:r>
      <w:r w:rsidR="00DB6215">
        <w:rPr>
          <w:rFonts w:ascii="TH SarabunPSK" w:eastAsia="TH SarabunPSK" w:hAnsi="TH SarabunPSK" w:cs="TH SarabunPSK"/>
          <w:color w:val="FF0000"/>
          <w:cs/>
        </w:rPr>
        <w:instrText>5</w:instrText>
      </w:r>
      <w:r w:rsidR="00DB6215">
        <w:rPr>
          <w:rFonts w:ascii="TH SarabunPSK" w:eastAsia="TH SarabunPSK" w:hAnsi="TH SarabunPSK" w:cs="TH SarabunPSK"/>
          <w:color w:val="FF0000"/>
        </w:rPr>
        <w:instrText>&amp;method=inline"</w:instrText>
      </w:r>
      <w:r w:rsidR="00DB6215">
        <w:rPr>
          <w:rFonts w:ascii="TH SarabunPSK" w:eastAsia="TH SarabunPSK" w:hAnsi="TH SarabunPSK" w:cs="TH SarabunPSK"/>
          <w:color w:val="FF0000"/>
          <w:cs/>
        </w:rPr>
        <w:instrText xml:space="preserve"> </w:instrText>
      </w:r>
      <w:r w:rsidR="00DB6215">
        <w:rPr>
          <w:rFonts w:ascii="TH SarabunPSK" w:eastAsia="TH SarabunPSK" w:hAnsi="TH SarabunPSK" w:cs="TH SarabunPSK"/>
          <w:color w:val="FF0000"/>
          <w:cs/>
        </w:rPr>
        <w:fldChar w:fldCharType="separate"/>
      </w:r>
      <w:r w:rsidRPr="00DB6215">
        <w:rPr>
          <w:rStyle w:val="Hyperlink"/>
          <w:rFonts w:ascii="TH SarabunPSK" w:eastAsia="TH SarabunPSK" w:hAnsi="TH SarabunPSK" w:cs="TH SarabunPSK"/>
          <w:cs/>
        </w:rPr>
        <w:t>(</w:t>
      </w:r>
      <w:r w:rsidRPr="00DB6215">
        <w:rPr>
          <w:rStyle w:val="Hyperlink"/>
          <w:rFonts w:ascii="TH SarabunPSK" w:eastAsia="TH SarabunPSK" w:hAnsi="TH SarabunPSK" w:cs="TH SarabunPSK"/>
        </w:rPr>
        <w:t>3.1</w:t>
      </w:r>
      <w:r w:rsidRPr="00DB6215">
        <w:rPr>
          <w:rStyle w:val="Hyperlink"/>
          <w:rFonts w:ascii="TH SarabunPSK" w:eastAsia="TH SarabunPSK" w:hAnsi="TH SarabunPSK" w:cs="TH SarabunPSK"/>
          <w:cs/>
        </w:rPr>
        <w:t>.3</w:t>
      </w:r>
      <w:r w:rsidRPr="00DB6215">
        <w:rPr>
          <w:rStyle w:val="Hyperlink"/>
          <w:rFonts w:ascii="TH SarabunPSK" w:eastAsia="TH SarabunPSK" w:hAnsi="TH SarabunPSK" w:cs="TH SarabunPSK"/>
        </w:rPr>
        <w:t xml:space="preserve"> </w:t>
      </w:r>
      <w:r w:rsidRPr="00DB6215">
        <w:rPr>
          <w:rStyle w:val="Hyperlink"/>
          <w:rFonts w:ascii="TH SarabunPSK" w:eastAsia="TH SarabunPSK" w:hAnsi="TH SarabunPSK" w:cs="TH SarabunPSK"/>
          <w:cs/>
        </w:rPr>
        <w:t xml:space="preserve">เอกสาร </w:t>
      </w:r>
      <w:proofErr w:type="spellStart"/>
      <w:r w:rsidRPr="00DB6215">
        <w:rPr>
          <w:rStyle w:val="Hyperlink"/>
          <w:rFonts w:ascii="TH SarabunPSK" w:eastAsia="TH SarabunPSK" w:hAnsi="TH SarabunPSK" w:cs="TH SarabunPSK"/>
          <w:cs/>
        </w:rPr>
        <w:t>มค</w:t>
      </w:r>
      <w:proofErr w:type="spellEnd"/>
      <w:r w:rsidRPr="00DB6215">
        <w:rPr>
          <w:rStyle w:val="Hyperlink"/>
          <w:rFonts w:ascii="TH SarabunPSK" w:eastAsia="TH SarabunPSK" w:hAnsi="TH SarabunPSK" w:cs="TH SarabunPSK"/>
          <w:cs/>
        </w:rPr>
        <w:t xml:space="preserve">อ. </w:t>
      </w:r>
      <w:r w:rsidRPr="00DB6215">
        <w:rPr>
          <w:rStyle w:val="Hyperlink"/>
          <w:rFonts w:ascii="TH SarabunPSK" w:eastAsia="TH SarabunPSK" w:hAnsi="TH SarabunPSK" w:cs="TH SarabunPSK"/>
        </w:rPr>
        <w:t>2</w:t>
      </w:r>
      <w:bookmarkEnd w:id="8"/>
      <w:r w:rsidRPr="00DB6215">
        <w:rPr>
          <w:rStyle w:val="Hyperlink"/>
          <w:rFonts w:ascii="TH SarabunPSK" w:eastAsia="TH SarabunPSK" w:hAnsi="TH SarabunPSK" w:cs="TH SarabunPSK"/>
          <w:cs/>
        </w:rPr>
        <w:t>)</w:t>
      </w:r>
      <w:r w:rsidR="00DB6215">
        <w:rPr>
          <w:rFonts w:ascii="TH SarabunPSK" w:eastAsia="TH SarabunPSK" w:hAnsi="TH SarabunPSK" w:cs="TH SarabunPSK"/>
          <w:color w:val="FF0000"/>
          <w:cs/>
        </w:rPr>
        <w:fldChar w:fldCharType="end"/>
      </w:r>
      <w:r w:rsidRPr="00DB6215">
        <w:rPr>
          <w:rFonts w:ascii="TH SarabunPSK" w:eastAsia="TH SarabunPSK" w:hAnsi="TH SarabunPSK" w:cs="TH SarabunPSK"/>
          <w:color w:val="FF0000"/>
          <w:cs/>
        </w:rPr>
        <w:t xml:space="preserve"> </w:t>
      </w:r>
      <w:r w:rsidRPr="00DB6215">
        <w:rPr>
          <w:rFonts w:ascii="TH SarabunPSK" w:eastAsia="TH SarabunPSK" w:hAnsi="TH SarabunPSK" w:cs="TH SarabunPSK"/>
          <w:cs/>
        </w:rPr>
        <w:t>และแจ้ง</w:t>
      </w:r>
      <w:r w:rsidRPr="000E48E9">
        <w:rPr>
          <w:rFonts w:ascii="TH SarabunPSK" w:eastAsia="TH SarabunPSK" w:hAnsi="TH SarabunPSK" w:cs="TH SarabunPSK"/>
          <w:color w:val="auto"/>
          <w:cs/>
        </w:rPr>
        <w:t>ให้อาจารย์ได้ทราบในการประชุมหลักสูตร เพื่อใช้สำหรับสร้างกิจกรรมการเรียนการสอนให้สอดคล้องกับปรัชญาการศึกษาของคณะฯ และมหาวิทยาลัย คือ</w:t>
      </w:r>
    </w:p>
    <w:p w14:paraId="7A9C65D9" w14:textId="77777777" w:rsidR="00964C49" w:rsidRPr="000E48E9" w:rsidRDefault="00964C49" w:rsidP="007F2154">
      <w:pPr>
        <w:numPr>
          <w:ilvl w:val="0"/>
          <w:numId w:val="14"/>
        </w:numPr>
        <w:spacing w:after="160" w:line="259" w:lineRule="auto"/>
        <w:ind w:left="990" w:hanging="284"/>
        <w:contextualSpacing/>
        <w:jc w:val="thaiDistribute"/>
        <w:rPr>
          <w:rFonts w:ascii="TH SarabunPSK" w:eastAsia="TH SarabunPSK" w:hAnsi="TH SarabunPSK" w:cs="TH SarabunPSK"/>
          <w:color w:val="auto"/>
        </w:rPr>
      </w:pPr>
      <w:r w:rsidRPr="000E48E9">
        <w:rPr>
          <w:rFonts w:ascii="TH SarabunPSK" w:eastAsia="TH SarabunPSK" w:hAnsi="TH SarabunPSK" w:cs="TH SarabunPSK"/>
          <w:color w:val="auto"/>
          <w:cs/>
        </w:rPr>
        <w:t>การจัดการเรียนการสอนที่มุ่งเน้นให้มีการเรียนรู้โดยการปฏิบัติ</w:t>
      </w:r>
    </w:p>
    <w:p w14:paraId="5CFC3D13" w14:textId="77777777" w:rsidR="00964C49" w:rsidRPr="000E48E9" w:rsidRDefault="00964C49" w:rsidP="007F2154">
      <w:pPr>
        <w:numPr>
          <w:ilvl w:val="0"/>
          <w:numId w:val="14"/>
        </w:numPr>
        <w:spacing w:after="160" w:line="259" w:lineRule="auto"/>
        <w:ind w:left="990" w:hanging="284"/>
        <w:contextualSpacing/>
        <w:jc w:val="thaiDistribute"/>
        <w:rPr>
          <w:rFonts w:ascii="TH SarabunPSK" w:eastAsia="TH SarabunPSK" w:hAnsi="TH SarabunPSK" w:cs="TH SarabunPSK"/>
          <w:color w:val="auto"/>
        </w:rPr>
      </w:pPr>
      <w:r w:rsidRPr="000E48E9">
        <w:rPr>
          <w:rFonts w:ascii="TH SarabunPSK" w:eastAsia="TH SarabunPSK" w:hAnsi="TH SarabunPSK" w:cs="TH SarabunPSK"/>
          <w:color w:val="auto"/>
          <w:cs/>
        </w:rPr>
        <w:t>การจัดการเรียนการสอนที่มุ่งเน้นให้มีความเชี่ยวชาญทางสัตวศาสตร์ และมีแนวคิดของการเป็นผู้ประกอบการ</w:t>
      </w:r>
    </w:p>
    <w:p w14:paraId="53BFFCDC" w14:textId="77777777" w:rsidR="00964C49" w:rsidRPr="000E48E9" w:rsidRDefault="00964C49" w:rsidP="007F2154">
      <w:pPr>
        <w:numPr>
          <w:ilvl w:val="0"/>
          <w:numId w:val="14"/>
        </w:numPr>
        <w:spacing w:after="160" w:line="259" w:lineRule="auto"/>
        <w:ind w:left="990" w:hanging="284"/>
        <w:contextualSpacing/>
        <w:jc w:val="thaiDistribute"/>
        <w:rPr>
          <w:rFonts w:ascii="TH SarabunPSK" w:eastAsia="TH SarabunPSK" w:hAnsi="TH SarabunPSK" w:cs="TH SarabunPSK"/>
          <w:color w:val="auto"/>
        </w:rPr>
      </w:pPr>
      <w:r w:rsidRPr="000E48E9">
        <w:rPr>
          <w:rFonts w:ascii="TH SarabunPSK" w:eastAsia="TH SarabunPSK" w:hAnsi="TH SarabunPSK" w:cs="TH SarabunPSK"/>
          <w:color w:val="auto"/>
          <w:cs/>
        </w:rPr>
        <w:t>การจัดการเรียนการสอนที่มุ่งเน้นให้มีคุณธรรม จริยธรรม และความรับผิดชอบต่อสังคม</w:t>
      </w:r>
    </w:p>
    <w:p w14:paraId="07546089" w14:textId="77777777" w:rsidR="00964C49" w:rsidRPr="000E48E9" w:rsidRDefault="00964C49" w:rsidP="007F2154">
      <w:pPr>
        <w:numPr>
          <w:ilvl w:val="0"/>
          <w:numId w:val="14"/>
        </w:numPr>
        <w:spacing w:after="160" w:line="259" w:lineRule="auto"/>
        <w:ind w:left="990" w:hanging="284"/>
        <w:contextualSpacing/>
        <w:jc w:val="thaiDistribute"/>
        <w:rPr>
          <w:rFonts w:ascii="TH SarabunPSK" w:eastAsia="TH SarabunPSK" w:hAnsi="TH SarabunPSK" w:cs="TH SarabunPSK"/>
          <w:color w:val="auto"/>
        </w:rPr>
      </w:pPr>
      <w:r w:rsidRPr="000E48E9">
        <w:rPr>
          <w:rFonts w:ascii="TH SarabunPSK" w:eastAsia="TH SarabunPSK" w:hAnsi="TH SarabunPSK" w:cs="TH SarabunPSK"/>
          <w:color w:val="auto"/>
          <w:cs/>
        </w:rPr>
        <w:t>การจัดการเรียนการสอนที่มุ่งเน้นให้เกิดการเรียนรู้ตลอดชีวิต</w:t>
      </w:r>
    </w:p>
    <w:p w14:paraId="4B082EBA" w14:textId="61AC2F48" w:rsidR="00964C49" w:rsidRPr="000E48E9" w:rsidRDefault="00964C49" w:rsidP="00964C49">
      <w:pPr>
        <w:ind w:firstLine="864"/>
        <w:jc w:val="thaiDistribute"/>
        <w:rPr>
          <w:rFonts w:ascii="TH SarabunPSK" w:hAnsi="TH SarabunPSK" w:cs="TH SarabunPSK"/>
          <w:color w:val="FF0000"/>
        </w:rPr>
      </w:pPr>
      <w:r w:rsidRPr="000E48E9">
        <w:rPr>
          <w:rFonts w:ascii="TH SarabunPSK" w:hAnsi="TH SarabunPSK" w:cs="TH SarabunPSK"/>
          <w:cs/>
        </w:rPr>
        <w:t>คณะฯ สื่อสาร เผยแพร่ให้ผู้มีส่วนได้ส่วนเสียทราบหลายช่องทาง ได้แก่ เว็ปไซ</w:t>
      </w:r>
      <w:proofErr w:type="spellStart"/>
      <w:r w:rsidRPr="000E48E9">
        <w:rPr>
          <w:rFonts w:ascii="TH SarabunPSK" w:hAnsi="TH SarabunPSK" w:cs="TH SarabunPSK"/>
          <w:cs/>
        </w:rPr>
        <w:t>ต์</w:t>
      </w:r>
      <w:proofErr w:type="spellEnd"/>
      <w:r w:rsidRPr="000E48E9">
        <w:rPr>
          <w:rFonts w:ascii="TH SarabunPSK" w:hAnsi="TH SarabunPSK" w:cs="TH SarabunPSK"/>
          <w:cs/>
        </w:rPr>
        <w:t xml:space="preserve">คณะ การติดต่อประสานงานผู้ประกอบการที่เป็นแหล่งฝึกงานสหกิจของนักศึกษา การพบนักศึกษาของอาจารย์ประจำชั้นปี อาจารย์ที่ปรึกษา และชมรมศิษย์เก่า มีการประชาสัมพันธ์คู่มือการศึกษาให้กับนักศึกษาใหม่ นอกจากนี้มหาวิทยาลัยยังจัดโครงการอบรม </w:t>
      </w:r>
      <w:r w:rsidRPr="000E48E9">
        <w:rPr>
          <w:rFonts w:ascii="TH SarabunPSK" w:hAnsi="TH SarabunPSK" w:cs="TH SarabunPSK"/>
        </w:rPr>
        <w:t>AUN</w:t>
      </w:r>
      <w:r w:rsidRPr="000E48E9">
        <w:rPr>
          <w:rFonts w:ascii="TH SarabunPSK" w:hAnsi="TH SarabunPSK" w:cs="TH SarabunPSK"/>
          <w:cs/>
        </w:rPr>
        <w:t>-</w:t>
      </w:r>
      <w:r w:rsidRPr="000E48E9">
        <w:rPr>
          <w:rFonts w:ascii="TH SarabunPSK" w:hAnsi="TH SarabunPSK" w:cs="TH SarabunPSK"/>
        </w:rPr>
        <w:t xml:space="preserve">QA </w:t>
      </w:r>
      <w:r w:rsidRPr="000E48E9">
        <w:rPr>
          <w:rFonts w:ascii="TH SarabunPSK" w:hAnsi="TH SarabunPSK" w:cs="TH SarabunPSK"/>
          <w:cs/>
        </w:rPr>
        <w:t xml:space="preserve">เพื่อทำความเข้าใจเกี่ยวกับการศึกษา หลักสูตรของคณะ ที่การประชาสัมพันธ์แนะแนวหลักสูตรให้นักเรียนชั้นมัธยมปลายต่าง ๆ ได้รับทราบเกี่ยวกับการเรียนการสอนของคณะ มีการเผยแพร่หลักสูตรให้ผู้มีส่วนได้ส่วนเสียได้รับทราบ มีการดำเนินการในกลุ่มอาจารย์ นักศึกษาปัจจุบัน ผู้บริหาร คณะสัตวศาสตร์และเทคโนโลยี กลุ่มอาจารย์พี่เลี้ยงแหล่งฝึกในบางรายวิชาปฏิบัติ </w:t>
      </w:r>
      <w:hyperlink r:id="rId59" w:history="1">
        <w:r w:rsidRPr="00DB6215">
          <w:rPr>
            <w:rStyle w:val="Hyperlink"/>
            <w:rFonts w:ascii="TH SarabunPSK" w:hAnsi="TH SarabunPSK" w:cs="TH SarabunPSK"/>
            <w:cs/>
          </w:rPr>
          <w:t>(อ้างอิง 3.1.4</w:t>
        </w:r>
        <w:r w:rsidRPr="00DB6215">
          <w:rPr>
            <w:rStyle w:val="Hyperlink"/>
            <w:rFonts w:ascii="TH SarabunPSK" w:hAnsi="TH SarabunPSK" w:cs="TH SarabunPSK"/>
          </w:rPr>
          <w:t xml:space="preserve"> </w:t>
        </w:r>
        <w:r w:rsidRPr="00DB6215">
          <w:rPr>
            <w:rStyle w:val="Hyperlink"/>
            <w:rFonts w:ascii="TH SarabunPSK" w:hAnsi="TH SarabunPSK" w:cs="TH SarabunPSK"/>
            <w:cs/>
          </w:rPr>
          <w:t>ช่องทางการเผยแพร่หลักสูตร)</w:t>
        </w:r>
      </w:hyperlink>
    </w:p>
    <w:p w14:paraId="13F56FF0" w14:textId="7119C582" w:rsidR="00964C49" w:rsidRPr="000E48E9" w:rsidRDefault="00964C49" w:rsidP="00964C49">
      <w:pPr>
        <w:ind w:firstLine="720"/>
        <w:contextualSpacing/>
        <w:jc w:val="thaiDistribute"/>
        <w:rPr>
          <w:rFonts w:ascii="TH SarabunPSK" w:eastAsia="TH SarabunPSK" w:hAnsi="TH SarabunPSK" w:cs="TH SarabunPSK"/>
          <w:color w:val="auto"/>
        </w:rPr>
      </w:pPr>
      <w:r w:rsidRPr="000E48E9">
        <w:rPr>
          <w:rFonts w:ascii="TH SarabunPSK" w:eastAsia="TH SarabunPSK" w:hAnsi="TH SarabunPSK" w:cs="TH SarabunPSK"/>
          <w:color w:val="auto"/>
          <w:cs/>
        </w:rPr>
        <w:t xml:space="preserve">หลักสูตรได้กำหนดรายวิชาและกิจกรรมการเรียนการสอนใน </w:t>
      </w:r>
      <w:proofErr w:type="spellStart"/>
      <w:r w:rsidRPr="000E48E9">
        <w:rPr>
          <w:rFonts w:ascii="TH SarabunPSK" w:eastAsia="TH SarabunPSK" w:hAnsi="TH SarabunPSK" w:cs="TH SarabunPSK"/>
          <w:color w:val="auto"/>
          <w:cs/>
        </w:rPr>
        <w:t>มค</w:t>
      </w:r>
      <w:proofErr w:type="spellEnd"/>
      <w:r w:rsidRPr="000E48E9">
        <w:rPr>
          <w:rFonts w:ascii="TH SarabunPSK" w:eastAsia="TH SarabunPSK" w:hAnsi="TH SarabunPSK" w:cs="TH SarabunPSK"/>
          <w:color w:val="auto"/>
          <w:cs/>
        </w:rPr>
        <w:t>อ.3 ที่สะท้อนถึงปรัชญาของคณะ ฯ และมหาวิทยาลัย ดังตาราง</w:t>
      </w:r>
    </w:p>
    <w:p w14:paraId="650D708C" w14:textId="12B751B1" w:rsidR="00964C49" w:rsidRPr="000E48E9" w:rsidRDefault="00964C49" w:rsidP="00964C49">
      <w:pPr>
        <w:ind w:firstLine="720"/>
        <w:jc w:val="thaiDistribute"/>
        <w:rPr>
          <w:rFonts w:ascii="TH SarabunPSK" w:eastAsia="TH SarabunPSK" w:hAnsi="TH SarabunPSK" w:cs="TH SarabunPSK"/>
        </w:rPr>
      </w:pPr>
      <w:r w:rsidRPr="000E48E9">
        <w:rPr>
          <w:rFonts w:ascii="TH SarabunPSK" w:eastAsia="TH SarabunPSK" w:hAnsi="TH SarabunPSK" w:cs="TH SarabunPSK"/>
          <w:b/>
          <w:bCs/>
          <w:cs/>
        </w:rPr>
        <w:t>ตาราง</w:t>
      </w:r>
      <w:r w:rsidR="00B71075">
        <w:rPr>
          <w:rFonts w:ascii="TH SarabunPSK" w:eastAsia="TH SarabunPSK" w:hAnsi="TH SarabunPSK" w:cs="TH SarabunPSK" w:hint="cs"/>
          <w:b/>
          <w:bCs/>
          <w:cs/>
        </w:rPr>
        <w:t xml:space="preserve">ที่ </w:t>
      </w:r>
      <w:r w:rsidR="00B71075">
        <w:rPr>
          <w:rFonts w:ascii="TH SarabunPSK" w:eastAsia="TH SarabunPSK" w:hAnsi="TH SarabunPSK" w:cs="TH SarabunPSK"/>
          <w:b/>
          <w:bCs/>
        </w:rPr>
        <w:t>3.1-1</w:t>
      </w:r>
      <w:r w:rsidRPr="000E48E9">
        <w:rPr>
          <w:rFonts w:ascii="TH SarabunPSK" w:eastAsia="TH SarabunPSK" w:hAnsi="TH SarabunPSK" w:cs="TH SarabunPSK"/>
          <w:cs/>
        </w:rPr>
        <w:t xml:space="preserve"> </w:t>
      </w:r>
      <w:r w:rsidR="00B71075">
        <w:rPr>
          <w:rFonts w:ascii="TH SarabunPSK" w:eastAsia="TH SarabunPSK" w:hAnsi="TH SarabunPSK" w:cs="TH SarabunPSK" w:hint="cs"/>
          <w:cs/>
        </w:rPr>
        <w:t>แสดง</w:t>
      </w:r>
      <w:r w:rsidRPr="000E48E9">
        <w:rPr>
          <w:rFonts w:ascii="TH SarabunPSK" w:eastAsia="TH SarabunPSK" w:hAnsi="TH SarabunPSK" w:cs="TH SarabunPSK"/>
          <w:cs/>
        </w:rPr>
        <w:t xml:space="preserve">รายวิชาและกิจกรรมการเรียนการสอนที่สะท้อนถึงปรัชญาการศึกษา </w:t>
      </w:r>
    </w:p>
    <w:tbl>
      <w:tblPr>
        <w:tblStyle w:val="1"/>
        <w:tblW w:w="9300" w:type="dxa"/>
        <w:tblInd w:w="-455" w:type="dxa"/>
        <w:tblLook w:val="04A0" w:firstRow="1" w:lastRow="0" w:firstColumn="1" w:lastColumn="0" w:noHBand="0" w:noVBand="1"/>
      </w:tblPr>
      <w:tblGrid>
        <w:gridCol w:w="3330"/>
        <w:gridCol w:w="2970"/>
        <w:gridCol w:w="3000"/>
      </w:tblGrid>
      <w:tr w:rsidR="008D4478" w:rsidRPr="000E48E9" w14:paraId="746E7A94" w14:textId="77777777" w:rsidTr="00B71075">
        <w:tc>
          <w:tcPr>
            <w:tcW w:w="3330" w:type="dxa"/>
          </w:tcPr>
          <w:p w14:paraId="4FA3A212" w14:textId="77777777" w:rsidR="00964C49" w:rsidRPr="00B71075" w:rsidRDefault="00964C49" w:rsidP="00464B04">
            <w:pPr>
              <w:jc w:val="center"/>
              <w:rPr>
                <w:rFonts w:ascii="TH SarabunPSK" w:eastAsia="TH SarabunPSK" w:hAnsi="TH SarabunPSK" w:cs="TH SarabunPSK"/>
                <w:b/>
                <w:bCs/>
                <w:sz w:val="28"/>
                <w:szCs w:val="28"/>
                <w:cs/>
              </w:rPr>
            </w:pPr>
            <w:r w:rsidRPr="00B71075">
              <w:rPr>
                <w:rFonts w:ascii="TH SarabunPSK" w:eastAsia="TH SarabunPSK" w:hAnsi="TH SarabunPSK" w:cs="TH SarabunPSK"/>
                <w:b/>
                <w:bCs/>
                <w:sz w:val="28"/>
                <w:szCs w:val="28"/>
                <w:cs/>
              </w:rPr>
              <w:t>รายวิชา</w:t>
            </w:r>
          </w:p>
        </w:tc>
        <w:tc>
          <w:tcPr>
            <w:tcW w:w="2970" w:type="dxa"/>
          </w:tcPr>
          <w:p w14:paraId="538D6601" w14:textId="77777777" w:rsidR="00964C49" w:rsidRPr="00B71075" w:rsidRDefault="00964C49" w:rsidP="00464B04">
            <w:pPr>
              <w:jc w:val="center"/>
              <w:rPr>
                <w:rFonts w:ascii="TH SarabunPSK" w:eastAsia="TH SarabunPSK" w:hAnsi="TH SarabunPSK" w:cs="TH SarabunPSK"/>
                <w:b/>
                <w:bCs/>
                <w:sz w:val="28"/>
                <w:szCs w:val="28"/>
              </w:rPr>
            </w:pPr>
            <w:r w:rsidRPr="00B71075">
              <w:rPr>
                <w:rFonts w:ascii="TH SarabunPSK" w:eastAsia="TH SarabunPSK" w:hAnsi="TH SarabunPSK" w:cs="TH SarabunPSK"/>
                <w:b/>
                <w:bCs/>
                <w:sz w:val="28"/>
                <w:szCs w:val="28"/>
                <w:cs/>
              </w:rPr>
              <w:t>กิจกรรมการเรียนการสอน</w:t>
            </w:r>
          </w:p>
        </w:tc>
        <w:tc>
          <w:tcPr>
            <w:tcW w:w="3000" w:type="dxa"/>
          </w:tcPr>
          <w:p w14:paraId="728F098E" w14:textId="77777777" w:rsidR="00964C49" w:rsidRPr="00B71075" w:rsidRDefault="00964C49" w:rsidP="00464B04">
            <w:pPr>
              <w:jc w:val="center"/>
              <w:rPr>
                <w:rFonts w:ascii="TH SarabunPSK" w:eastAsia="TH SarabunPSK" w:hAnsi="TH SarabunPSK" w:cs="TH SarabunPSK"/>
                <w:b/>
                <w:bCs/>
                <w:sz w:val="28"/>
                <w:szCs w:val="28"/>
              </w:rPr>
            </w:pPr>
            <w:r w:rsidRPr="00B71075">
              <w:rPr>
                <w:rFonts w:ascii="TH SarabunPSK" w:eastAsia="TH SarabunPSK" w:hAnsi="TH SarabunPSK" w:cs="TH SarabunPSK"/>
                <w:b/>
                <w:bCs/>
                <w:sz w:val="28"/>
                <w:szCs w:val="28"/>
                <w:cs/>
              </w:rPr>
              <w:t>การสอดคล้องต่อปรัชญาการศึกษา</w:t>
            </w:r>
          </w:p>
        </w:tc>
      </w:tr>
      <w:tr w:rsidR="008D4478" w:rsidRPr="000E48E9" w14:paraId="4BF92E91" w14:textId="77777777" w:rsidTr="00B71075">
        <w:tc>
          <w:tcPr>
            <w:tcW w:w="3330" w:type="dxa"/>
          </w:tcPr>
          <w:p w14:paraId="4D61727B" w14:textId="1DC5B889" w:rsidR="00964C49" w:rsidRPr="000E48E9" w:rsidRDefault="006D2F26" w:rsidP="00585CB4">
            <w:pPr>
              <w:rPr>
                <w:rFonts w:ascii="TH SarabunPSK" w:eastAsia="TH SarabunPSK" w:hAnsi="TH SarabunPSK" w:cs="TH SarabunPSK"/>
                <w:sz w:val="28"/>
                <w:szCs w:val="28"/>
                <w:cs/>
              </w:rPr>
            </w:pPr>
            <w:hyperlink r:id="rId60" w:history="1">
              <w:proofErr w:type="spellStart"/>
              <w:r w:rsidR="00585CB4" w:rsidRPr="000E48E9">
                <w:rPr>
                  <w:rStyle w:val="Hyperlink"/>
                  <w:rFonts w:ascii="TH SarabunPSK" w:eastAsia="TH SarabunPSK" w:hAnsi="TH SarabunPSK" w:cs="TH SarabunPSK"/>
                  <w:sz w:val="28"/>
                  <w:szCs w:val="28"/>
                  <w:cs/>
                </w:rPr>
                <w:t>สศ</w:t>
              </w:r>
              <w:proofErr w:type="spellEnd"/>
              <w:r w:rsidR="00585CB4" w:rsidRPr="000E48E9">
                <w:rPr>
                  <w:rStyle w:val="Hyperlink"/>
                  <w:rFonts w:ascii="TH SarabunPSK" w:eastAsia="TH SarabunPSK" w:hAnsi="TH SarabunPSK" w:cs="TH SarabunPSK"/>
                  <w:sz w:val="28"/>
                  <w:szCs w:val="28"/>
                  <w:cs/>
                </w:rPr>
                <w:t xml:space="preserve"> 311</w:t>
              </w:r>
              <w:r w:rsidR="00B71075">
                <w:rPr>
                  <w:rStyle w:val="Hyperlink"/>
                  <w:rFonts w:ascii="TH SarabunPSK" w:eastAsia="TH SarabunPSK" w:hAnsi="TH SarabunPSK" w:cs="TH SarabunPSK" w:hint="cs"/>
                  <w:sz w:val="28"/>
                  <w:szCs w:val="28"/>
                  <w:cs/>
                </w:rPr>
                <w:t xml:space="preserve"> </w:t>
              </w:r>
              <w:r w:rsidR="00585CB4" w:rsidRPr="000E48E9">
                <w:rPr>
                  <w:rStyle w:val="Hyperlink"/>
                  <w:rFonts w:ascii="TH SarabunPSK" w:eastAsia="TH SarabunPSK" w:hAnsi="TH SarabunPSK" w:cs="TH SarabunPSK"/>
                  <w:sz w:val="28"/>
                  <w:szCs w:val="28"/>
                  <w:cs/>
                </w:rPr>
                <w:t>การเจริญเติบโตของสัตว์</w:t>
              </w:r>
            </w:hyperlink>
          </w:p>
        </w:tc>
        <w:tc>
          <w:tcPr>
            <w:tcW w:w="2970" w:type="dxa"/>
          </w:tcPr>
          <w:p w14:paraId="2E71B61F"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5B648A24" w14:textId="77777777" w:rsidR="00964C49" w:rsidRPr="000E48E9" w:rsidRDefault="00964C49" w:rsidP="00464B04">
            <w:pPr>
              <w:rPr>
                <w:rFonts w:ascii="TH SarabunPSK" w:eastAsia="TH SarabunPSK" w:hAnsi="TH SarabunPSK" w:cs="TH SarabunPSK"/>
                <w:sz w:val="28"/>
                <w:szCs w:val="28"/>
                <w:cs/>
              </w:rPr>
            </w:pPr>
            <w:r w:rsidRPr="000E48E9">
              <w:rPr>
                <w:rFonts w:ascii="TH SarabunPSK" w:eastAsia="TH SarabunPSK" w:hAnsi="TH SarabunPSK" w:cs="TH SarabunPSK"/>
                <w:sz w:val="28"/>
                <w:szCs w:val="28"/>
                <w:cs/>
              </w:rPr>
              <w:t>- การใช้ปัญหาเป็นหลัก (มอบหมายงาน)</w:t>
            </w:r>
          </w:p>
        </w:tc>
        <w:tc>
          <w:tcPr>
            <w:tcW w:w="3000" w:type="dxa"/>
          </w:tcPr>
          <w:p w14:paraId="3B1480D6"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การเรียนรู้โดยการปฏิบัติ</w:t>
            </w:r>
          </w:p>
          <w:p w14:paraId="1C9F71F4"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มีคุณธรรมและจริยธรรม</w:t>
            </w:r>
          </w:p>
          <w:p w14:paraId="2BE359CF" w14:textId="77777777" w:rsidR="00964C49" w:rsidRPr="000E48E9" w:rsidRDefault="00964C49" w:rsidP="00464B04">
            <w:pPr>
              <w:rPr>
                <w:rFonts w:ascii="TH SarabunPSK" w:eastAsia="TH SarabunPSK" w:hAnsi="TH SarabunPSK" w:cs="TH SarabunPSK"/>
                <w:sz w:val="28"/>
                <w:szCs w:val="28"/>
                <w:cs/>
              </w:rPr>
            </w:pPr>
            <w:r w:rsidRPr="000E48E9">
              <w:rPr>
                <w:rFonts w:ascii="TH SarabunPSK" w:eastAsia="TH SarabunPSK" w:hAnsi="TH SarabunPSK" w:cs="TH SarabunPSK"/>
                <w:sz w:val="28"/>
                <w:szCs w:val="28"/>
                <w:cs/>
              </w:rPr>
              <w:t>- มีทักษะการเรียนรู้ตลอดชีวิต</w:t>
            </w:r>
          </w:p>
        </w:tc>
      </w:tr>
      <w:tr w:rsidR="008D4478" w:rsidRPr="000E48E9" w14:paraId="1087EC92" w14:textId="77777777" w:rsidTr="00B71075">
        <w:trPr>
          <w:trHeight w:val="1115"/>
        </w:trPr>
        <w:tc>
          <w:tcPr>
            <w:tcW w:w="3330" w:type="dxa"/>
          </w:tcPr>
          <w:p w14:paraId="317C5EBF" w14:textId="19E1AF90" w:rsidR="00964C49" w:rsidRPr="000E48E9" w:rsidRDefault="006D2F26" w:rsidP="00464B04">
            <w:pPr>
              <w:rPr>
                <w:rFonts w:ascii="TH SarabunPSK" w:eastAsia="TH SarabunPSK" w:hAnsi="TH SarabunPSK" w:cs="TH SarabunPSK"/>
                <w:sz w:val="28"/>
                <w:szCs w:val="28"/>
                <w:cs/>
              </w:rPr>
            </w:pPr>
            <w:hyperlink r:id="rId61" w:history="1">
              <w:r w:rsidR="004909E3" w:rsidRPr="000E48E9">
                <w:rPr>
                  <w:rStyle w:val="Hyperlink"/>
                  <w:rFonts w:ascii="TH SarabunPSK" w:eastAsia="TH SarabunPSK" w:hAnsi="TH SarabunPSK" w:cs="TH SarabunPSK"/>
                  <w:sz w:val="28"/>
                  <w:szCs w:val="28"/>
                  <w:cs/>
                </w:rPr>
                <w:t>11105302</w:t>
              </w:r>
              <w:r w:rsidR="00585CB4" w:rsidRPr="000E48E9">
                <w:rPr>
                  <w:rStyle w:val="Hyperlink"/>
                  <w:rFonts w:ascii="TH SarabunPSK" w:eastAsia="TH SarabunPSK" w:hAnsi="TH SarabunPSK" w:cs="TH SarabunPSK"/>
                  <w:sz w:val="28"/>
                  <w:szCs w:val="28"/>
                  <w:cs/>
                </w:rPr>
                <w:t xml:space="preserve"> </w:t>
              </w:r>
              <w:r w:rsidR="00964C49" w:rsidRPr="000E48E9">
                <w:rPr>
                  <w:rStyle w:val="Hyperlink"/>
                  <w:rFonts w:ascii="TH SarabunPSK" w:eastAsia="TH SarabunPSK" w:hAnsi="TH SarabunPSK" w:cs="TH SarabunPSK"/>
                  <w:sz w:val="28"/>
                  <w:szCs w:val="28"/>
                  <w:cs/>
                </w:rPr>
                <w:t>โรคและสุขาภิบาลสัตว์ปีก</w:t>
              </w:r>
            </w:hyperlink>
          </w:p>
        </w:tc>
        <w:tc>
          <w:tcPr>
            <w:tcW w:w="2970" w:type="dxa"/>
          </w:tcPr>
          <w:p w14:paraId="0B4B98B6"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6E2E30FE"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xml:space="preserve">- </w:t>
            </w:r>
            <w:r w:rsidRPr="00B71075">
              <w:rPr>
                <w:rFonts w:ascii="TH SarabunPSK" w:eastAsia="TH SarabunPSK" w:hAnsi="TH SarabunPSK" w:cs="TH SarabunPSK"/>
                <w:sz w:val="26"/>
                <w:szCs w:val="26"/>
                <w:cs/>
              </w:rPr>
              <w:t>การใช้ปัญหาเป็นหลัก (มอบหมายงาน)</w:t>
            </w:r>
          </w:p>
          <w:p w14:paraId="7D1A66EC" w14:textId="77777777" w:rsidR="00964C49" w:rsidRPr="000E48E9" w:rsidRDefault="00964C49" w:rsidP="00464B04">
            <w:pPr>
              <w:rPr>
                <w:rFonts w:ascii="TH SarabunPSK" w:eastAsia="TH SarabunPSK" w:hAnsi="TH SarabunPSK" w:cs="TH SarabunPSK"/>
                <w:sz w:val="28"/>
                <w:szCs w:val="28"/>
                <w:cs/>
              </w:rPr>
            </w:pPr>
            <w:r w:rsidRPr="000E48E9">
              <w:rPr>
                <w:rFonts w:ascii="TH SarabunPSK" w:eastAsia="TH SarabunPSK" w:hAnsi="TH SarabunPSK" w:cs="TH SarabunPSK"/>
                <w:sz w:val="28"/>
                <w:szCs w:val="28"/>
                <w:cs/>
              </w:rPr>
              <w:t>- การนำเสนองานด้วยปากเปล่า</w:t>
            </w:r>
          </w:p>
        </w:tc>
        <w:tc>
          <w:tcPr>
            <w:tcW w:w="3000" w:type="dxa"/>
          </w:tcPr>
          <w:p w14:paraId="78EB663D"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การเรียนรู้โดยการปฏิบัติ</w:t>
            </w:r>
          </w:p>
          <w:p w14:paraId="79BE31C3" w14:textId="77777777" w:rsidR="00964C49" w:rsidRPr="000E48E9" w:rsidRDefault="00964C49" w:rsidP="00464B04">
            <w:pPr>
              <w:rPr>
                <w:rFonts w:ascii="TH SarabunPSK" w:eastAsia="TH SarabunPSK" w:hAnsi="TH SarabunPSK" w:cs="TH SarabunPSK"/>
                <w:sz w:val="28"/>
                <w:szCs w:val="28"/>
                <w:cs/>
              </w:rPr>
            </w:pPr>
            <w:r w:rsidRPr="000E48E9">
              <w:rPr>
                <w:rFonts w:ascii="TH SarabunPSK" w:eastAsia="TH SarabunPSK" w:hAnsi="TH SarabunPSK" w:cs="TH SarabunPSK"/>
                <w:sz w:val="28"/>
                <w:szCs w:val="28"/>
                <w:cs/>
              </w:rPr>
              <w:t>- มีทักษะการเรียนรู้ตลอดชีวิต</w:t>
            </w:r>
          </w:p>
        </w:tc>
      </w:tr>
      <w:tr w:rsidR="008D4478" w:rsidRPr="000E48E9" w14:paraId="1814DAC6" w14:textId="77777777" w:rsidTr="00B71075">
        <w:trPr>
          <w:trHeight w:val="1205"/>
        </w:trPr>
        <w:tc>
          <w:tcPr>
            <w:tcW w:w="3330" w:type="dxa"/>
          </w:tcPr>
          <w:p w14:paraId="498B51B7" w14:textId="04CC3652" w:rsidR="00964C49" w:rsidRPr="000E48E9" w:rsidRDefault="006D2F26" w:rsidP="00464B04">
            <w:pPr>
              <w:rPr>
                <w:rFonts w:ascii="TH SarabunPSK" w:eastAsia="TH SarabunPSK" w:hAnsi="TH SarabunPSK" w:cs="TH SarabunPSK"/>
                <w:sz w:val="28"/>
                <w:szCs w:val="28"/>
                <w:cs/>
              </w:rPr>
            </w:pPr>
            <w:hyperlink r:id="rId62" w:history="1">
              <w:r w:rsidR="004909E3" w:rsidRPr="000E48E9">
                <w:rPr>
                  <w:rStyle w:val="Hyperlink"/>
                  <w:rFonts w:ascii="TH SarabunPSK" w:eastAsia="TH SarabunPSK" w:hAnsi="TH SarabunPSK" w:cs="TH SarabunPSK"/>
                  <w:sz w:val="28"/>
                  <w:szCs w:val="28"/>
                  <w:cs/>
                </w:rPr>
                <w:t>11104306</w:t>
              </w:r>
              <w:r w:rsidR="00964C49" w:rsidRPr="000E48E9">
                <w:rPr>
                  <w:rStyle w:val="Hyperlink"/>
                  <w:rFonts w:ascii="TH SarabunPSK" w:eastAsia="TH SarabunPSK" w:hAnsi="TH SarabunPSK" w:cs="TH SarabunPSK"/>
                  <w:sz w:val="28"/>
                  <w:szCs w:val="28"/>
                </w:rPr>
                <w:t xml:space="preserve"> </w:t>
              </w:r>
              <w:r w:rsidR="00964C49" w:rsidRPr="000E48E9">
                <w:rPr>
                  <w:rStyle w:val="Hyperlink"/>
                  <w:rFonts w:ascii="TH SarabunPSK" w:eastAsia="TH SarabunPSK" w:hAnsi="TH SarabunPSK" w:cs="TH SarabunPSK"/>
                  <w:sz w:val="28"/>
                  <w:szCs w:val="28"/>
                  <w:cs/>
                </w:rPr>
                <w:t>โรงเรือนและอุปกรณ์สัตว์ปีก</w:t>
              </w:r>
            </w:hyperlink>
          </w:p>
        </w:tc>
        <w:tc>
          <w:tcPr>
            <w:tcW w:w="2970" w:type="dxa"/>
          </w:tcPr>
          <w:p w14:paraId="00CAA78F"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798AD6C3" w14:textId="77777777" w:rsidR="00964C49" w:rsidRPr="000E48E9" w:rsidRDefault="00964C49" w:rsidP="00464B04">
            <w:pPr>
              <w:rPr>
                <w:rFonts w:ascii="TH SarabunPSK" w:eastAsia="TH SarabunPSK" w:hAnsi="TH SarabunPSK" w:cs="TH SarabunPSK"/>
                <w:sz w:val="28"/>
                <w:szCs w:val="28"/>
                <w:cs/>
              </w:rPr>
            </w:pPr>
            <w:r w:rsidRPr="000E48E9">
              <w:rPr>
                <w:rFonts w:ascii="TH SarabunPSK" w:eastAsia="TH SarabunPSK" w:hAnsi="TH SarabunPSK" w:cs="TH SarabunPSK"/>
                <w:sz w:val="28"/>
                <w:szCs w:val="28"/>
                <w:cs/>
              </w:rPr>
              <w:t xml:space="preserve">- </w:t>
            </w:r>
            <w:r w:rsidRPr="00B71075">
              <w:rPr>
                <w:rFonts w:ascii="TH SarabunPSK" w:eastAsia="TH SarabunPSK" w:hAnsi="TH SarabunPSK" w:cs="TH SarabunPSK"/>
                <w:sz w:val="26"/>
                <w:szCs w:val="26"/>
                <w:cs/>
              </w:rPr>
              <w:t>การใช้ปัญหาเป็นหลัก (มอบหมายงาน)</w:t>
            </w:r>
          </w:p>
        </w:tc>
        <w:tc>
          <w:tcPr>
            <w:tcW w:w="3000" w:type="dxa"/>
          </w:tcPr>
          <w:p w14:paraId="5E5DF16C"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การเรียนรู้โดยการปฏิบัติ</w:t>
            </w:r>
          </w:p>
          <w:p w14:paraId="5503A7E8"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มีคุณธรรมและจริยธรรม</w:t>
            </w:r>
          </w:p>
          <w:p w14:paraId="084D49CC" w14:textId="77777777" w:rsidR="00964C49" w:rsidRPr="000E48E9" w:rsidRDefault="00964C49" w:rsidP="00464B04">
            <w:pPr>
              <w:rPr>
                <w:rFonts w:ascii="TH SarabunPSK" w:eastAsia="TH SarabunPSK" w:hAnsi="TH SarabunPSK" w:cs="TH SarabunPSK"/>
                <w:sz w:val="28"/>
                <w:szCs w:val="28"/>
                <w:cs/>
              </w:rPr>
            </w:pPr>
            <w:r w:rsidRPr="000E48E9">
              <w:rPr>
                <w:rFonts w:ascii="TH SarabunPSK" w:eastAsia="TH SarabunPSK" w:hAnsi="TH SarabunPSK" w:cs="TH SarabunPSK"/>
                <w:sz w:val="28"/>
                <w:szCs w:val="28"/>
                <w:cs/>
              </w:rPr>
              <w:t>- มีทักษะการเรียนรู้ตลอดชีวิต</w:t>
            </w:r>
          </w:p>
        </w:tc>
      </w:tr>
      <w:tr w:rsidR="004909E3" w:rsidRPr="000E48E9" w14:paraId="6B06B457" w14:textId="77777777" w:rsidTr="00B71075">
        <w:tc>
          <w:tcPr>
            <w:tcW w:w="3330" w:type="dxa"/>
          </w:tcPr>
          <w:p w14:paraId="7319923A" w14:textId="4DEAA2C5" w:rsidR="00964C49" w:rsidRPr="000E48E9" w:rsidRDefault="006D2F26" w:rsidP="00464B04">
            <w:pPr>
              <w:rPr>
                <w:rFonts w:ascii="TH SarabunPSK" w:eastAsia="TH SarabunPSK" w:hAnsi="TH SarabunPSK" w:cs="TH SarabunPSK"/>
                <w:sz w:val="28"/>
                <w:szCs w:val="28"/>
                <w:cs/>
              </w:rPr>
            </w:pPr>
            <w:hyperlink r:id="rId63" w:history="1">
              <w:r w:rsidR="00964C49" w:rsidRPr="000E48E9">
                <w:rPr>
                  <w:rStyle w:val="Hyperlink"/>
                  <w:rFonts w:ascii="TH SarabunPSK" w:eastAsia="TH SarabunPSK" w:hAnsi="TH SarabunPSK" w:cs="TH SarabunPSK"/>
                  <w:sz w:val="28"/>
                  <w:szCs w:val="28"/>
                </w:rPr>
                <w:t xml:space="preserve">11101201 </w:t>
              </w:r>
              <w:r w:rsidR="00964C49" w:rsidRPr="000E48E9">
                <w:rPr>
                  <w:rStyle w:val="Hyperlink"/>
                  <w:rFonts w:ascii="TH SarabunPSK" w:eastAsia="TH SarabunPSK" w:hAnsi="TH SarabunPSK" w:cs="TH SarabunPSK"/>
                  <w:sz w:val="28"/>
                  <w:szCs w:val="28"/>
                  <w:cs/>
                </w:rPr>
                <w:t>กายวิภาคและสรีรวิทยาของสัตว์เลี้ยง</w:t>
              </w:r>
            </w:hyperlink>
          </w:p>
        </w:tc>
        <w:tc>
          <w:tcPr>
            <w:tcW w:w="2970" w:type="dxa"/>
          </w:tcPr>
          <w:p w14:paraId="370BB308"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56E00C67" w14:textId="77777777" w:rsidR="00964C49" w:rsidRPr="000E48E9" w:rsidRDefault="00964C49" w:rsidP="00464B04">
            <w:pPr>
              <w:rPr>
                <w:rFonts w:ascii="TH SarabunPSK" w:eastAsia="TH SarabunPSK" w:hAnsi="TH SarabunPSK" w:cs="TH SarabunPSK"/>
                <w:sz w:val="28"/>
                <w:szCs w:val="28"/>
                <w:cs/>
              </w:rPr>
            </w:pPr>
            <w:r w:rsidRPr="000E48E9">
              <w:rPr>
                <w:rFonts w:ascii="TH SarabunPSK" w:eastAsia="TH SarabunPSK" w:hAnsi="TH SarabunPSK" w:cs="TH SarabunPSK"/>
                <w:sz w:val="28"/>
                <w:szCs w:val="28"/>
                <w:cs/>
              </w:rPr>
              <w:t>- การใช้ปัญหาเป็นหลัก (มอบหมายงาน)</w:t>
            </w:r>
          </w:p>
        </w:tc>
        <w:tc>
          <w:tcPr>
            <w:tcW w:w="3000" w:type="dxa"/>
          </w:tcPr>
          <w:p w14:paraId="6C48A4BB"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การเรียนรู้โดยการปฏิบัติ</w:t>
            </w:r>
          </w:p>
          <w:p w14:paraId="39E4878E"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มีคุณธรรมและจริยธรรม</w:t>
            </w:r>
          </w:p>
          <w:p w14:paraId="0F31228A" w14:textId="77777777" w:rsidR="00964C49" w:rsidRPr="000E48E9" w:rsidRDefault="00964C49" w:rsidP="00464B04">
            <w:pPr>
              <w:rPr>
                <w:rFonts w:ascii="TH SarabunPSK" w:eastAsia="TH SarabunPSK" w:hAnsi="TH SarabunPSK" w:cs="TH SarabunPSK"/>
                <w:sz w:val="28"/>
                <w:szCs w:val="28"/>
                <w:cs/>
              </w:rPr>
            </w:pPr>
            <w:r w:rsidRPr="000E48E9">
              <w:rPr>
                <w:rFonts w:ascii="TH SarabunPSK" w:eastAsia="TH SarabunPSK" w:hAnsi="TH SarabunPSK" w:cs="TH SarabunPSK"/>
                <w:sz w:val="28"/>
                <w:szCs w:val="28"/>
                <w:cs/>
              </w:rPr>
              <w:t>- มีทักษะการเรียนรู้ตลอดชีวิต</w:t>
            </w:r>
          </w:p>
        </w:tc>
      </w:tr>
      <w:tr w:rsidR="008D4478" w:rsidRPr="000E48E9" w14:paraId="5D7960EE" w14:textId="77777777" w:rsidTr="00B71075">
        <w:trPr>
          <w:trHeight w:val="1115"/>
        </w:trPr>
        <w:tc>
          <w:tcPr>
            <w:tcW w:w="3330" w:type="dxa"/>
          </w:tcPr>
          <w:p w14:paraId="7B414DE3" w14:textId="165F8641" w:rsidR="00964C49" w:rsidRPr="00B71075" w:rsidRDefault="006D2F26" w:rsidP="004909E3">
            <w:pPr>
              <w:rPr>
                <w:rFonts w:ascii="TH SarabunPSK" w:eastAsia="TH SarabunPSK" w:hAnsi="TH SarabunPSK" w:cs="TH SarabunPSK"/>
                <w:sz w:val="26"/>
                <w:szCs w:val="26"/>
                <w:cs/>
              </w:rPr>
            </w:pPr>
            <w:hyperlink r:id="rId64" w:history="1">
              <w:r w:rsidR="004909E3" w:rsidRPr="00B71075">
                <w:rPr>
                  <w:rStyle w:val="Hyperlink"/>
                  <w:rFonts w:ascii="TH SarabunPSK" w:eastAsia="TH SarabunPSK" w:hAnsi="TH SarabunPSK" w:cs="TH SarabunPSK"/>
                  <w:sz w:val="26"/>
                  <w:szCs w:val="26"/>
                  <w:cs/>
                </w:rPr>
                <w:t xml:space="preserve">11102302 </w:t>
              </w:r>
              <w:r w:rsidR="00964C49" w:rsidRPr="00B71075">
                <w:rPr>
                  <w:rStyle w:val="Hyperlink"/>
                  <w:rFonts w:ascii="TH SarabunPSK" w:eastAsia="TH SarabunPSK" w:hAnsi="TH SarabunPSK" w:cs="TH SarabunPSK"/>
                  <w:sz w:val="26"/>
                  <w:szCs w:val="26"/>
                  <w:cs/>
                </w:rPr>
                <w:t>โภชนศาสตร์และการให้อาหารโค</w:t>
              </w:r>
            </w:hyperlink>
          </w:p>
        </w:tc>
        <w:tc>
          <w:tcPr>
            <w:tcW w:w="2970" w:type="dxa"/>
          </w:tcPr>
          <w:p w14:paraId="1355E70B"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618D41EC"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xml:space="preserve">- </w:t>
            </w:r>
            <w:r w:rsidRPr="00B71075">
              <w:rPr>
                <w:rFonts w:ascii="TH SarabunPSK" w:eastAsia="TH SarabunPSK" w:hAnsi="TH SarabunPSK" w:cs="TH SarabunPSK"/>
                <w:sz w:val="26"/>
                <w:szCs w:val="26"/>
                <w:cs/>
              </w:rPr>
              <w:t>การใช้ปัญหาเป็นหลัก (มอบหมายงาน)</w:t>
            </w:r>
          </w:p>
          <w:p w14:paraId="0326EC08" w14:textId="77777777" w:rsidR="00964C49" w:rsidRPr="000E48E9" w:rsidRDefault="00964C49" w:rsidP="00464B04">
            <w:pPr>
              <w:tabs>
                <w:tab w:val="left" w:pos="672"/>
              </w:tabs>
              <w:jc w:val="both"/>
              <w:rPr>
                <w:rFonts w:ascii="TH SarabunPSK" w:eastAsia="TH SarabunPSK" w:hAnsi="TH SarabunPSK" w:cs="TH SarabunPSK"/>
                <w:sz w:val="28"/>
                <w:szCs w:val="28"/>
                <w:cs/>
              </w:rPr>
            </w:pPr>
            <w:r w:rsidRPr="000E48E9">
              <w:rPr>
                <w:rFonts w:ascii="TH SarabunPSK" w:eastAsia="TH SarabunPSK" w:hAnsi="TH SarabunPSK" w:cs="TH SarabunPSK"/>
                <w:sz w:val="28"/>
                <w:szCs w:val="28"/>
                <w:cs/>
              </w:rPr>
              <w:t>- การนำเสนองานด้วยปากเปล่า</w:t>
            </w:r>
          </w:p>
        </w:tc>
        <w:tc>
          <w:tcPr>
            <w:tcW w:w="3000" w:type="dxa"/>
          </w:tcPr>
          <w:p w14:paraId="07399499"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การเรียนรู้โดยการปฏิบัติ</w:t>
            </w:r>
          </w:p>
          <w:p w14:paraId="47067312" w14:textId="77777777" w:rsidR="00964C49" w:rsidRPr="000E48E9" w:rsidRDefault="00964C49" w:rsidP="00464B04">
            <w:pPr>
              <w:rPr>
                <w:rFonts w:ascii="TH SarabunPSK" w:eastAsia="TH SarabunPSK" w:hAnsi="TH SarabunPSK" w:cs="TH SarabunPSK"/>
                <w:sz w:val="28"/>
                <w:szCs w:val="28"/>
                <w:cs/>
              </w:rPr>
            </w:pPr>
            <w:r w:rsidRPr="000E48E9">
              <w:rPr>
                <w:rFonts w:ascii="TH SarabunPSK" w:eastAsia="TH SarabunPSK" w:hAnsi="TH SarabunPSK" w:cs="TH SarabunPSK"/>
                <w:sz w:val="28"/>
                <w:szCs w:val="28"/>
                <w:cs/>
              </w:rPr>
              <w:t>- มีทักษะการเรียนรู้ตลอดชีวิต</w:t>
            </w:r>
          </w:p>
        </w:tc>
      </w:tr>
      <w:tr w:rsidR="008D4478" w:rsidRPr="000E48E9" w14:paraId="59AA78C5" w14:textId="77777777" w:rsidTr="00B71075">
        <w:trPr>
          <w:trHeight w:val="1127"/>
        </w:trPr>
        <w:tc>
          <w:tcPr>
            <w:tcW w:w="3330" w:type="dxa"/>
          </w:tcPr>
          <w:p w14:paraId="14886E7E" w14:textId="35E6775A" w:rsidR="00964C49" w:rsidRPr="000E48E9" w:rsidRDefault="006D2F26" w:rsidP="00464B04">
            <w:pPr>
              <w:rPr>
                <w:rFonts w:ascii="TH SarabunPSK" w:eastAsia="TH SarabunPSK" w:hAnsi="TH SarabunPSK" w:cs="TH SarabunPSK"/>
                <w:sz w:val="28"/>
                <w:szCs w:val="28"/>
                <w:cs/>
              </w:rPr>
            </w:pPr>
            <w:hyperlink r:id="rId65" w:history="1">
              <w:proofErr w:type="spellStart"/>
              <w:r w:rsidR="00964C49" w:rsidRPr="000E48E9">
                <w:rPr>
                  <w:rStyle w:val="Hyperlink"/>
                  <w:rFonts w:ascii="TH SarabunPSK" w:eastAsia="TH SarabunPSK" w:hAnsi="TH SarabunPSK" w:cs="TH SarabunPSK"/>
                  <w:sz w:val="28"/>
                  <w:szCs w:val="28"/>
                  <w:cs/>
                </w:rPr>
                <w:t>สศ</w:t>
              </w:r>
              <w:proofErr w:type="spellEnd"/>
              <w:r w:rsidR="00964C49" w:rsidRPr="000E48E9">
                <w:rPr>
                  <w:rStyle w:val="Hyperlink"/>
                  <w:rFonts w:ascii="TH SarabunPSK" w:eastAsia="TH SarabunPSK" w:hAnsi="TH SarabunPSK" w:cs="TH SarabunPSK"/>
                  <w:sz w:val="28"/>
                  <w:szCs w:val="28"/>
                </w:rPr>
                <w:t xml:space="preserve">306 </w:t>
              </w:r>
              <w:r w:rsidR="00964C49" w:rsidRPr="000E48E9">
                <w:rPr>
                  <w:rStyle w:val="Hyperlink"/>
                  <w:rFonts w:ascii="TH SarabunPSK" w:eastAsia="TH SarabunPSK" w:hAnsi="TH SarabunPSK" w:cs="TH SarabunPSK"/>
                  <w:sz w:val="28"/>
                  <w:szCs w:val="28"/>
                  <w:cs/>
                </w:rPr>
                <w:t>อาหารและการให้อาหารสัตว์กระเพาะรวม</w:t>
              </w:r>
            </w:hyperlink>
          </w:p>
        </w:tc>
        <w:tc>
          <w:tcPr>
            <w:tcW w:w="2970" w:type="dxa"/>
          </w:tcPr>
          <w:p w14:paraId="51039E0E"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12D36777" w14:textId="131099D1" w:rsidR="00964C49" w:rsidRPr="00B71075" w:rsidRDefault="00B71075" w:rsidP="00464B04">
            <w:pPr>
              <w:rPr>
                <w:rFonts w:ascii="TH SarabunPSK" w:eastAsia="TH SarabunPSK" w:hAnsi="TH SarabunPSK" w:cs="TH SarabunPSK"/>
                <w:sz w:val="26"/>
                <w:szCs w:val="26"/>
                <w:cs/>
              </w:rPr>
            </w:pPr>
            <w:r>
              <w:rPr>
                <w:rFonts w:ascii="TH SarabunPSK" w:eastAsia="TH SarabunPSK" w:hAnsi="TH SarabunPSK" w:cs="TH SarabunPSK"/>
                <w:sz w:val="26"/>
                <w:szCs w:val="26"/>
                <w:cs/>
              </w:rPr>
              <w:t>- การใช้ปัญหาเป็นหลัก</w:t>
            </w:r>
            <w:r>
              <w:rPr>
                <w:rFonts w:ascii="TH SarabunPSK" w:eastAsia="TH SarabunPSK" w:hAnsi="TH SarabunPSK" w:cs="TH SarabunPSK"/>
                <w:sz w:val="26"/>
                <w:szCs w:val="26"/>
              </w:rPr>
              <w:t xml:space="preserve"> </w:t>
            </w:r>
            <w:r w:rsidR="00964C49" w:rsidRPr="00B71075">
              <w:rPr>
                <w:rFonts w:ascii="TH SarabunPSK" w:eastAsia="TH SarabunPSK" w:hAnsi="TH SarabunPSK" w:cs="TH SarabunPSK"/>
                <w:sz w:val="26"/>
                <w:szCs w:val="26"/>
                <w:cs/>
              </w:rPr>
              <w:t>(มอบหมายงาน)</w:t>
            </w:r>
          </w:p>
        </w:tc>
        <w:tc>
          <w:tcPr>
            <w:tcW w:w="3000" w:type="dxa"/>
          </w:tcPr>
          <w:p w14:paraId="5334F4AE"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การเรียนรู้โดยการปฏิบัติ</w:t>
            </w:r>
          </w:p>
          <w:p w14:paraId="319B96BF"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มีคุณธรรมและจริยธรรม</w:t>
            </w:r>
          </w:p>
          <w:p w14:paraId="38F2E791" w14:textId="77777777" w:rsidR="00964C49" w:rsidRPr="000E48E9" w:rsidRDefault="00964C49" w:rsidP="00464B0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มีทักษะการเรียนรู้ตลอดชีวิต</w:t>
            </w:r>
          </w:p>
        </w:tc>
      </w:tr>
      <w:tr w:rsidR="00585CB4" w:rsidRPr="000E48E9" w14:paraId="459316E4" w14:textId="77777777" w:rsidTr="00B71075">
        <w:tc>
          <w:tcPr>
            <w:tcW w:w="3330" w:type="dxa"/>
          </w:tcPr>
          <w:p w14:paraId="5B02E495" w14:textId="43D742F8" w:rsidR="00585CB4" w:rsidRPr="000E48E9" w:rsidRDefault="006D2F26" w:rsidP="00585CB4">
            <w:pPr>
              <w:rPr>
                <w:rFonts w:ascii="TH SarabunPSK" w:eastAsia="TH SarabunPSK" w:hAnsi="TH SarabunPSK" w:cs="TH SarabunPSK"/>
                <w:sz w:val="28"/>
                <w:szCs w:val="28"/>
                <w:cs/>
              </w:rPr>
            </w:pPr>
            <w:hyperlink r:id="rId66" w:history="1">
              <w:r w:rsidR="00585CB4" w:rsidRPr="000E48E9">
                <w:rPr>
                  <w:rStyle w:val="Hyperlink"/>
                  <w:rFonts w:ascii="TH SarabunPSK" w:eastAsia="TH SarabunPSK" w:hAnsi="TH SarabunPSK" w:cs="TH SarabunPSK"/>
                  <w:sz w:val="28"/>
                  <w:szCs w:val="28"/>
                  <w:cs/>
                </w:rPr>
                <w:t>11109301การวางแผนการทดลองและการวิเคราะห์ข้อมูลงานวิจัยทางสัตวศาสตร์</w:t>
              </w:r>
            </w:hyperlink>
          </w:p>
        </w:tc>
        <w:tc>
          <w:tcPr>
            <w:tcW w:w="2970" w:type="dxa"/>
          </w:tcPr>
          <w:p w14:paraId="4CCF7092"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1908214A" w14:textId="4D1E75F8" w:rsidR="00585CB4" w:rsidRPr="000E48E9" w:rsidRDefault="00585CB4" w:rsidP="00585CB4">
            <w:pPr>
              <w:rPr>
                <w:rFonts w:ascii="TH SarabunPSK" w:eastAsia="TH SarabunPSK" w:hAnsi="TH SarabunPSK" w:cs="TH SarabunPSK"/>
                <w:sz w:val="28"/>
                <w:szCs w:val="28"/>
                <w:cs/>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การลงมือปฏิบัติ</w:t>
            </w:r>
          </w:p>
        </w:tc>
        <w:tc>
          <w:tcPr>
            <w:tcW w:w="3000" w:type="dxa"/>
          </w:tcPr>
          <w:p w14:paraId="24A07846"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การเรียนรู้โดยการปฏิบัติ</w:t>
            </w:r>
          </w:p>
          <w:p w14:paraId="67F1E2B5" w14:textId="3B32CC5A"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มีความเชี่ยวชาญทางวิทยาศาสตร์</w:t>
            </w:r>
          </w:p>
        </w:tc>
      </w:tr>
      <w:tr w:rsidR="00585CB4" w:rsidRPr="000E48E9" w14:paraId="22AF3E2E" w14:textId="77777777" w:rsidTr="00B71075">
        <w:tc>
          <w:tcPr>
            <w:tcW w:w="3330" w:type="dxa"/>
          </w:tcPr>
          <w:p w14:paraId="7BE80843" w14:textId="2587802E" w:rsidR="00585CB4" w:rsidRPr="00B71075" w:rsidRDefault="006D2F26" w:rsidP="00585CB4">
            <w:pPr>
              <w:rPr>
                <w:rFonts w:ascii="TH SarabunPSK" w:eastAsia="TH SarabunPSK" w:hAnsi="TH SarabunPSK" w:cs="TH SarabunPSK"/>
                <w:sz w:val="26"/>
                <w:szCs w:val="26"/>
                <w:cs/>
              </w:rPr>
            </w:pPr>
            <w:hyperlink r:id="rId67" w:history="1">
              <w:r w:rsidR="00585CB4" w:rsidRPr="00B71075">
                <w:rPr>
                  <w:rStyle w:val="Hyperlink"/>
                  <w:rFonts w:ascii="TH SarabunPSK" w:eastAsia="TH SarabunPSK" w:hAnsi="TH SarabunPSK" w:cs="TH SarabunPSK"/>
                  <w:sz w:val="26"/>
                  <w:szCs w:val="26"/>
                  <w:cs/>
                </w:rPr>
                <w:t>11104303การจัดการฟาร์มโคนมและโคเนื้อ</w:t>
              </w:r>
            </w:hyperlink>
          </w:p>
        </w:tc>
        <w:tc>
          <w:tcPr>
            <w:tcW w:w="2970" w:type="dxa"/>
          </w:tcPr>
          <w:p w14:paraId="0F91E55C"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6B18A700" w14:textId="77777777" w:rsidR="00585CB4" w:rsidRPr="000E48E9" w:rsidRDefault="00585CB4" w:rsidP="00585CB4">
            <w:pPr>
              <w:rPr>
                <w:rFonts w:ascii="TH SarabunPSK" w:eastAsia="TH SarabunPSK" w:hAnsi="TH SarabunPSK" w:cs="TH SarabunPSK"/>
                <w:sz w:val="28"/>
                <w:szCs w:val="28"/>
                <w:cs/>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การลงมือปฏิบัติ</w:t>
            </w:r>
          </w:p>
        </w:tc>
        <w:tc>
          <w:tcPr>
            <w:tcW w:w="3000" w:type="dxa"/>
          </w:tcPr>
          <w:p w14:paraId="2BCBAE20"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การเรียนรู้โดยการปฏิบัติ</w:t>
            </w:r>
          </w:p>
          <w:p w14:paraId="3FE3D6AB" w14:textId="77777777" w:rsidR="00585CB4" w:rsidRPr="000E48E9" w:rsidRDefault="00585CB4" w:rsidP="00585CB4">
            <w:pPr>
              <w:rPr>
                <w:rFonts w:ascii="TH SarabunPSK" w:eastAsia="TH SarabunPSK" w:hAnsi="TH SarabunPSK" w:cs="TH SarabunPSK"/>
                <w:sz w:val="28"/>
                <w:szCs w:val="28"/>
                <w:cs/>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มีความเชี่ยวชาญทางวิทยาศาสตร์</w:t>
            </w:r>
          </w:p>
        </w:tc>
      </w:tr>
      <w:tr w:rsidR="00585CB4" w:rsidRPr="000E48E9" w14:paraId="6EEFAC16" w14:textId="77777777" w:rsidTr="00B71075">
        <w:tc>
          <w:tcPr>
            <w:tcW w:w="3330" w:type="dxa"/>
          </w:tcPr>
          <w:p w14:paraId="37F13F4E" w14:textId="2B2BC528" w:rsidR="00585CB4" w:rsidRPr="000E48E9" w:rsidRDefault="006D2F26" w:rsidP="00585CB4">
            <w:pPr>
              <w:rPr>
                <w:rFonts w:ascii="TH SarabunPSK" w:eastAsia="TH SarabunPSK" w:hAnsi="TH SarabunPSK" w:cs="TH SarabunPSK"/>
                <w:sz w:val="28"/>
                <w:szCs w:val="28"/>
                <w:cs/>
              </w:rPr>
            </w:pPr>
            <w:hyperlink r:id="rId68" w:history="1">
              <w:proofErr w:type="spellStart"/>
              <w:r w:rsidR="00585CB4" w:rsidRPr="000E48E9">
                <w:rPr>
                  <w:rStyle w:val="Hyperlink"/>
                  <w:rFonts w:ascii="TH SarabunPSK" w:eastAsia="TH SarabunPSK" w:hAnsi="TH SarabunPSK" w:cs="TH SarabunPSK"/>
                  <w:sz w:val="28"/>
                  <w:szCs w:val="28"/>
                  <w:cs/>
                </w:rPr>
                <w:t>สศ</w:t>
              </w:r>
              <w:proofErr w:type="spellEnd"/>
              <w:r w:rsidR="00585CB4" w:rsidRPr="000E48E9">
                <w:rPr>
                  <w:rStyle w:val="Hyperlink"/>
                  <w:rFonts w:ascii="TH SarabunPSK" w:eastAsia="TH SarabunPSK" w:hAnsi="TH SarabunPSK" w:cs="TH SarabunPSK"/>
                  <w:sz w:val="28"/>
                  <w:szCs w:val="28"/>
                  <w:cs/>
                </w:rPr>
                <w:t xml:space="preserve"> 360 นมและผลิตภัณฑ์นม</w:t>
              </w:r>
            </w:hyperlink>
          </w:p>
        </w:tc>
        <w:tc>
          <w:tcPr>
            <w:tcW w:w="2970" w:type="dxa"/>
          </w:tcPr>
          <w:p w14:paraId="3D166FF3"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20D1843D" w14:textId="77777777" w:rsidR="00585CB4" w:rsidRPr="000E48E9" w:rsidRDefault="00585CB4" w:rsidP="00585CB4">
            <w:pPr>
              <w:rPr>
                <w:rFonts w:ascii="TH SarabunPSK" w:eastAsia="TH SarabunPSK" w:hAnsi="TH SarabunPSK" w:cs="TH SarabunPSK"/>
                <w:sz w:val="28"/>
                <w:szCs w:val="28"/>
                <w:cs/>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การลงมือปฏิบัติ</w:t>
            </w:r>
          </w:p>
        </w:tc>
        <w:tc>
          <w:tcPr>
            <w:tcW w:w="3000" w:type="dxa"/>
          </w:tcPr>
          <w:p w14:paraId="20CACC2A"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การเรียนรู้โดยการปฏิบัติ</w:t>
            </w:r>
          </w:p>
          <w:p w14:paraId="1F071CFC" w14:textId="77777777" w:rsidR="00585CB4" w:rsidRPr="000E48E9" w:rsidRDefault="00585CB4" w:rsidP="00585CB4">
            <w:pPr>
              <w:rPr>
                <w:rFonts w:ascii="TH SarabunPSK" w:eastAsia="TH SarabunPSK" w:hAnsi="TH SarabunPSK" w:cs="TH SarabunPSK"/>
                <w:sz w:val="28"/>
                <w:szCs w:val="28"/>
                <w:cs/>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มีความเชี่ยวชาญทางวิทยาศาสตร์</w:t>
            </w:r>
          </w:p>
        </w:tc>
      </w:tr>
      <w:tr w:rsidR="00585CB4" w:rsidRPr="000E48E9" w14:paraId="668E8DD5" w14:textId="77777777" w:rsidTr="00B71075">
        <w:tc>
          <w:tcPr>
            <w:tcW w:w="3330" w:type="dxa"/>
          </w:tcPr>
          <w:p w14:paraId="7BA9BF33" w14:textId="65D2ADBF" w:rsidR="00585CB4" w:rsidRPr="000E48E9" w:rsidRDefault="006D2F26" w:rsidP="00585CB4">
            <w:pPr>
              <w:rPr>
                <w:rFonts w:ascii="TH SarabunPSK" w:eastAsia="TH SarabunPSK" w:hAnsi="TH SarabunPSK" w:cs="TH SarabunPSK"/>
                <w:sz w:val="28"/>
                <w:szCs w:val="28"/>
                <w:cs/>
              </w:rPr>
            </w:pPr>
            <w:hyperlink r:id="rId69" w:history="1">
              <w:r w:rsidR="00585CB4" w:rsidRPr="000E48E9">
                <w:rPr>
                  <w:rStyle w:val="Hyperlink"/>
                  <w:rFonts w:ascii="TH SarabunPSK" w:eastAsia="TH SarabunPSK" w:hAnsi="TH SarabunPSK" w:cs="TH SarabunPSK"/>
                  <w:sz w:val="28"/>
                  <w:szCs w:val="28"/>
                  <w:cs/>
                </w:rPr>
                <w:t>11104304</w:t>
              </w:r>
              <w:r w:rsidR="00537593" w:rsidRPr="000E48E9">
                <w:rPr>
                  <w:rStyle w:val="Hyperlink"/>
                  <w:rFonts w:ascii="TH SarabunPSK" w:eastAsia="TH SarabunPSK" w:hAnsi="TH SarabunPSK" w:cs="TH SarabunPSK"/>
                  <w:sz w:val="28"/>
                  <w:szCs w:val="28"/>
                  <w:cs/>
                </w:rPr>
                <w:t xml:space="preserve"> และ </w:t>
              </w:r>
              <w:proofErr w:type="spellStart"/>
              <w:r w:rsidR="00537593" w:rsidRPr="000E48E9">
                <w:rPr>
                  <w:rStyle w:val="Hyperlink"/>
                  <w:rFonts w:ascii="TH SarabunPSK" w:eastAsia="TH SarabunPSK" w:hAnsi="TH SarabunPSK" w:cs="TH SarabunPSK"/>
                  <w:sz w:val="28"/>
                  <w:szCs w:val="28"/>
                  <w:cs/>
                </w:rPr>
                <w:t>สศ</w:t>
              </w:r>
              <w:proofErr w:type="spellEnd"/>
              <w:r w:rsidR="00537593" w:rsidRPr="000E48E9">
                <w:rPr>
                  <w:rStyle w:val="Hyperlink"/>
                  <w:rFonts w:ascii="TH SarabunPSK" w:eastAsia="TH SarabunPSK" w:hAnsi="TH SarabunPSK" w:cs="TH SarabunPSK"/>
                  <w:sz w:val="28"/>
                  <w:szCs w:val="28"/>
                  <w:cs/>
                </w:rPr>
                <w:t xml:space="preserve"> 353 </w:t>
              </w:r>
              <w:r w:rsidR="00585CB4" w:rsidRPr="000E48E9">
                <w:rPr>
                  <w:rStyle w:val="Hyperlink"/>
                  <w:rFonts w:ascii="TH SarabunPSK" w:eastAsia="TH SarabunPSK" w:hAnsi="TH SarabunPSK" w:cs="TH SarabunPSK"/>
                  <w:sz w:val="28"/>
                  <w:szCs w:val="28"/>
                  <w:cs/>
                </w:rPr>
                <w:t>การจัดการฟาร์มสุกร</w:t>
              </w:r>
            </w:hyperlink>
          </w:p>
        </w:tc>
        <w:tc>
          <w:tcPr>
            <w:tcW w:w="2970" w:type="dxa"/>
          </w:tcPr>
          <w:p w14:paraId="3A19076E"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6D3EE332" w14:textId="77777777" w:rsidR="00585CB4" w:rsidRPr="000E48E9" w:rsidRDefault="00585CB4" w:rsidP="00585CB4">
            <w:pPr>
              <w:rPr>
                <w:rFonts w:ascii="TH SarabunPSK" w:eastAsia="TH SarabunPSK" w:hAnsi="TH SarabunPSK" w:cs="TH SarabunPSK"/>
                <w:sz w:val="28"/>
                <w:szCs w:val="28"/>
                <w:cs/>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การลงมือปฏิบัติ</w:t>
            </w:r>
          </w:p>
        </w:tc>
        <w:tc>
          <w:tcPr>
            <w:tcW w:w="3000" w:type="dxa"/>
          </w:tcPr>
          <w:p w14:paraId="209EE602"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การเรียนรู้โดยการปฏิบัติ</w:t>
            </w:r>
          </w:p>
          <w:p w14:paraId="0AEAA37C" w14:textId="77777777" w:rsidR="00585CB4" w:rsidRPr="000E48E9" w:rsidRDefault="00585CB4" w:rsidP="00585CB4">
            <w:pPr>
              <w:rPr>
                <w:rFonts w:ascii="TH SarabunPSK" w:eastAsia="TH SarabunPSK" w:hAnsi="TH SarabunPSK" w:cs="TH SarabunPSK"/>
                <w:sz w:val="28"/>
                <w:szCs w:val="28"/>
                <w:cs/>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มีความเชี่ยวชาญทางวิทยาศาสตร์</w:t>
            </w:r>
          </w:p>
        </w:tc>
      </w:tr>
      <w:tr w:rsidR="00585CB4" w:rsidRPr="000E48E9" w14:paraId="5473B9D5" w14:textId="77777777" w:rsidTr="00B71075">
        <w:tc>
          <w:tcPr>
            <w:tcW w:w="3330" w:type="dxa"/>
            <w:tcBorders>
              <w:bottom w:val="single" w:sz="4" w:space="0" w:color="auto"/>
            </w:tcBorders>
          </w:tcPr>
          <w:p w14:paraId="05E410A7" w14:textId="3F62CDD6" w:rsidR="00585CB4" w:rsidRPr="000E48E9" w:rsidRDefault="006D2F26" w:rsidP="00585CB4">
            <w:pPr>
              <w:rPr>
                <w:rFonts w:ascii="TH SarabunPSK" w:eastAsia="TH SarabunPSK" w:hAnsi="TH SarabunPSK" w:cs="TH SarabunPSK"/>
                <w:sz w:val="28"/>
                <w:szCs w:val="28"/>
                <w:cs/>
              </w:rPr>
            </w:pPr>
            <w:hyperlink r:id="rId70" w:history="1">
              <w:proofErr w:type="spellStart"/>
              <w:r w:rsidR="00585CB4" w:rsidRPr="000E48E9">
                <w:rPr>
                  <w:rStyle w:val="Hyperlink"/>
                  <w:rFonts w:ascii="TH SarabunPSK" w:eastAsia="TH SarabunPSK" w:hAnsi="TH SarabunPSK" w:cs="TH SarabunPSK"/>
                  <w:sz w:val="28"/>
                  <w:szCs w:val="28"/>
                  <w:cs/>
                </w:rPr>
                <w:t>สศ</w:t>
              </w:r>
              <w:proofErr w:type="spellEnd"/>
              <w:r w:rsidR="00585CB4" w:rsidRPr="000E48E9">
                <w:rPr>
                  <w:rStyle w:val="Hyperlink"/>
                  <w:rFonts w:ascii="TH SarabunPSK" w:eastAsia="TH SarabunPSK" w:hAnsi="TH SarabunPSK" w:cs="TH SarabunPSK"/>
                  <w:sz w:val="28"/>
                  <w:szCs w:val="28"/>
                </w:rPr>
                <w:t xml:space="preserve">303 </w:t>
              </w:r>
              <w:r w:rsidR="00585CB4" w:rsidRPr="000E48E9">
                <w:rPr>
                  <w:rStyle w:val="Hyperlink"/>
                  <w:rFonts w:ascii="TH SarabunPSK" w:eastAsia="TH SarabunPSK" w:hAnsi="TH SarabunPSK" w:cs="TH SarabunPSK"/>
                  <w:sz w:val="28"/>
                  <w:szCs w:val="28"/>
                  <w:cs/>
                </w:rPr>
                <w:t>อาหารและการให้อาหารสุกร</w:t>
              </w:r>
            </w:hyperlink>
          </w:p>
        </w:tc>
        <w:tc>
          <w:tcPr>
            <w:tcW w:w="2970" w:type="dxa"/>
            <w:tcBorders>
              <w:bottom w:val="single" w:sz="4" w:space="0" w:color="auto"/>
            </w:tcBorders>
          </w:tcPr>
          <w:p w14:paraId="195F9C34"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03F83FF3" w14:textId="77777777" w:rsidR="00585CB4" w:rsidRPr="000E48E9" w:rsidRDefault="00585CB4" w:rsidP="00585CB4">
            <w:pPr>
              <w:rPr>
                <w:rFonts w:ascii="TH SarabunPSK" w:eastAsia="TH SarabunPSK" w:hAnsi="TH SarabunPSK" w:cs="TH SarabunPSK"/>
                <w:sz w:val="28"/>
                <w:szCs w:val="28"/>
                <w:cs/>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การลงมือปฏิบัติ</w:t>
            </w:r>
          </w:p>
        </w:tc>
        <w:tc>
          <w:tcPr>
            <w:tcW w:w="3000" w:type="dxa"/>
            <w:tcBorders>
              <w:bottom w:val="single" w:sz="4" w:space="0" w:color="auto"/>
            </w:tcBorders>
          </w:tcPr>
          <w:p w14:paraId="65BA0493"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การเรียนรู้โดยการปฏิบัติ</w:t>
            </w:r>
          </w:p>
          <w:p w14:paraId="2C4E5731"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มีความเชี่ยวชาญทางวิทยาศาสตร์</w:t>
            </w:r>
          </w:p>
        </w:tc>
      </w:tr>
      <w:tr w:rsidR="00585CB4" w:rsidRPr="000E48E9" w14:paraId="329A1319" w14:textId="77777777" w:rsidTr="00B71075">
        <w:tc>
          <w:tcPr>
            <w:tcW w:w="3330" w:type="dxa"/>
            <w:tcBorders>
              <w:bottom w:val="single" w:sz="4" w:space="0" w:color="auto"/>
            </w:tcBorders>
          </w:tcPr>
          <w:p w14:paraId="76AD01B5" w14:textId="488AB2FF" w:rsidR="00585CB4" w:rsidRPr="000E48E9" w:rsidRDefault="006D2F26" w:rsidP="00537593">
            <w:pPr>
              <w:rPr>
                <w:rFonts w:ascii="TH SarabunPSK" w:eastAsia="TH SarabunPSK" w:hAnsi="TH SarabunPSK" w:cs="TH SarabunPSK"/>
                <w:sz w:val="28"/>
                <w:szCs w:val="28"/>
                <w:cs/>
              </w:rPr>
            </w:pPr>
            <w:hyperlink r:id="rId71" w:history="1">
              <w:r w:rsidR="00537593" w:rsidRPr="000E48E9">
                <w:rPr>
                  <w:rStyle w:val="Hyperlink"/>
                  <w:rFonts w:ascii="TH SarabunPSK" w:hAnsi="TH SarabunPSK" w:cs="TH SarabunPSK"/>
                  <w:sz w:val="28"/>
                  <w:szCs w:val="28"/>
                  <w:cs/>
                </w:rPr>
                <w:t>11109401 ผู้ประกอบการปศุสัตว์</w:t>
              </w:r>
            </w:hyperlink>
          </w:p>
        </w:tc>
        <w:tc>
          <w:tcPr>
            <w:tcW w:w="2970" w:type="dxa"/>
            <w:tcBorders>
              <w:bottom w:val="single" w:sz="4" w:space="0" w:color="auto"/>
            </w:tcBorders>
          </w:tcPr>
          <w:p w14:paraId="66277B15"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การบรรยาย</w:t>
            </w:r>
          </w:p>
          <w:p w14:paraId="13A9B810" w14:textId="77777777" w:rsidR="00585CB4" w:rsidRPr="000E48E9" w:rsidRDefault="00585CB4" w:rsidP="00585CB4">
            <w:pPr>
              <w:rPr>
                <w:rFonts w:ascii="TH SarabunPSK" w:eastAsia="TH SarabunPSK" w:hAnsi="TH SarabunPSK" w:cs="TH SarabunPSK"/>
                <w:sz w:val="28"/>
                <w:szCs w:val="28"/>
                <w:cs/>
              </w:rPr>
            </w:pPr>
            <w:r w:rsidRPr="000E48E9">
              <w:rPr>
                <w:rFonts w:ascii="TH SarabunPSK" w:eastAsia="TH SarabunPSK" w:hAnsi="TH SarabunPSK" w:cs="TH SarabunPSK"/>
                <w:sz w:val="28"/>
                <w:szCs w:val="28"/>
              </w:rPr>
              <w:t xml:space="preserve">- </w:t>
            </w:r>
            <w:r w:rsidRPr="000E48E9">
              <w:rPr>
                <w:rFonts w:ascii="TH SarabunPSK" w:eastAsia="TH SarabunPSK" w:hAnsi="TH SarabunPSK" w:cs="TH SarabunPSK"/>
                <w:sz w:val="28"/>
                <w:szCs w:val="28"/>
                <w:cs/>
              </w:rPr>
              <w:t>การลงมือปฏิบัติ</w:t>
            </w:r>
          </w:p>
        </w:tc>
        <w:tc>
          <w:tcPr>
            <w:tcW w:w="3000" w:type="dxa"/>
            <w:tcBorders>
              <w:bottom w:val="single" w:sz="4" w:space="0" w:color="auto"/>
            </w:tcBorders>
          </w:tcPr>
          <w:p w14:paraId="7106F2B6" w14:textId="77777777" w:rsidR="00585CB4" w:rsidRPr="000E48E9" w:rsidRDefault="00585CB4" w:rsidP="00585CB4">
            <w:pPr>
              <w:rPr>
                <w:rFonts w:ascii="TH SarabunPSK" w:eastAsia="TH SarabunPSK" w:hAnsi="TH SarabunPSK" w:cs="TH SarabunPSK"/>
                <w:sz w:val="28"/>
                <w:szCs w:val="28"/>
              </w:rPr>
            </w:pPr>
            <w:r w:rsidRPr="000E48E9">
              <w:rPr>
                <w:rFonts w:ascii="TH SarabunPSK" w:eastAsia="TH SarabunPSK" w:hAnsi="TH SarabunPSK" w:cs="TH SarabunPSK"/>
                <w:sz w:val="28"/>
                <w:szCs w:val="28"/>
                <w:cs/>
              </w:rPr>
              <w:t>- มีแนวคิดของการเป็นผู้ประกอบการ</w:t>
            </w:r>
          </w:p>
        </w:tc>
      </w:tr>
      <w:tr w:rsidR="00585CB4" w:rsidRPr="000E48E9" w14:paraId="3F308FE5" w14:textId="77777777" w:rsidTr="00B71075">
        <w:tc>
          <w:tcPr>
            <w:tcW w:w="3330" w:type="dxa"/>
            <w:tcBorders>
              <w:top w:val="single" w:sz="4" w:space="0" w:color="auto"/>
              <w:left w:val="nil"/>
              <w:bottom w:val="nil"/>
              <w:right w:val="nil"/>
            </w:tcBorders>
          </w:tcPr>
          <w:p w14:paraId="68509F54" w14:textId="77777777" w:rsidR="00585CB4" w:rsidRDefault="00585CB4" w:rsidP="00585CB4">
            <w:pPr>
              <w:rPr>
                <w:rFonts w:ascii="TH SarabunPSK" w:hAnsi="TH SarabunPSK" w:cs="TH SarabunPSK"/>
                <w:sz w:val="28"/>
                <w:szCs w:val="28"/>
              </w:rPr>
            </w:pPr>
          </w:p>
          <w:p w14:paraId="4BB88CEA" w14:textId="77777777" w:rsidR="00CD1EA4" w:rsidRDefault="00CD1EA4" w:rsidP="00585CB4">
            <w:pPr>
              <w:rPr>
                <w:rFonts w:ascii="TH SarabunPSK" w:hAnsi="TH SarabunPSK" w:cs="TH SarabunPSK"/>
                <w:sz w:val="28"/>
                <w:szCs w:val="28"/>
              </w:rPr>
            </w:pPr>
          </w:p>
          <w:p w14:paraId="139D9A0C" w14:textId="77FD4E7A" w:rsidR="00CD1EA4" w:rsidRPr="000E48E9" w:rsidRDefault="00CD1EA4" w:rsidP="00585CB4">
            <w:pPr>
              <w:rPr>
                <w:rFonts w:ascii="TH SarabunPSK" w:hAnsi="TH SarabunPSK" w:cs="TH SarabunPSK"/>
                <w:sz w:val="28"/>
                <w:szCs w:val="28"/>
                <w:cs/>
              </w:rPr>
            </w:pPr>
          </w:p>
        </w:tc>
        <w:tc>
          <w:tcPr>
            <w:tcW w:w="2970" w:type="dxa"/>
            <w:tcBorders>
              <w:top w:val="single" w:sz="4" w:space="0" w:color="auto"/>
              <w:left w:val="nil"/>
              <w:bottom w:val="nil"/>
              <w:right w:val="nil"/>
            </w:tcBorders>
          </w:tcPr>
          <w:p w14:paraId="202B8924" w14:textId="77777777" w:rsidR="00585CB4" w:rsidRPr="000E48E9" w:rsidRDefault="00585CB4" w:rsidP="00585CB4">
            <w:pPr>
              <w:rPr>
                <w:rFonts w:ascii="TH SarabunPSK" w:eastAsia="TH SarabunPSK" w:hAnsi="TH SarabunPSK" w:cs="TH SarabunPSK"/>
                <w:sz w:val="28"/>
                <w:szCs w:val="28"/>
                <w:cs/>
              </w:rPr>
            </w:pPr>
          </w:p>
        </w:tc>
        <w:tc>
          <w:tcPr>
            <w:tcW w:w="3000" w:type="dxa"/>
            <w:tcBorders>
              <w:top w:val="single" w:sz="4" w:space="0" w:color="auto"/>
              <w:left w:val="nil"/>
              <w:bottom w:val="nil"/>
              <w:right w:val="nil"/>
            </w:tcBorders>
          </w:tcPr>
          <w:p w14:paraId="4138E832" w14:textId="77777777" w:rsidR="00585CB4" w:rsidRPr="000E48E9" w:rsidRDefault="00585CB4" w:rsidP="00585CB4">
            <w:pPr>
              <w:rPr>
                <w:rFonts w:ascii="TH SarabunPSK" w:eastAsia="TH SarabunPSK" w:hAnsi="TH SarabunPSK" w:cs="TH SarabunPSK"/>
                <w:sz w:val="28"/>
                <w:szCs w:val="28"/>
                <w:cs/>
              </w:rPr>
            </w:pPr>
          </w:p>
        </w:tc>
      </w:tr>
    </w:tbl>
    <w:tbl>
      <w:tblPr>
        <w:tblStyle w:val="TableGrid"/>
        <w:tblW w:w="0" w:type="auto"/>
        <w:tblLook w:val="04A0" w:firstRow="1" w:lastRow="0" w:firstColumn="1" w:lastColumn="0" w:noHBand="0" w:noVBand="1"/>
      </w:tblPr>
      <w:tblGrid>
        <w:gridCol w:w="5724"/>
        <w:gridCol w:w="351"/>
        <w:gridCol w:w="352"/>
        <w:gridCol w:w="461"/>
        <w:gridCol w:w="352"/>
        <w:gridCol w:w="352"/>
        <w:gridCol w:w="352"/>
        <w:gridCol w:w="352"/>
      </w:tblGrid>
      <w:tr w:rsidR="00311619" w:rsidRPr="000E48E9" w14:paraId="0F9EC7FB" w14:textId="77777777" w:rsidTr="00F62021">
        <w:trPr>
          <w:trHeight w:val="437"/>
        </w:trPr>
        <w:tc>
          <w:tcPr>
            <w:tcW w:w="6172" w:type="dxa"/>
          </w:tcPr>
          <w:p w14:paraId="44C8D907"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cs/>
              </w:rPr>
              <w:t>การประเมินตนเอง</w:t>
            </w:r>
          </w:p>
        </w:tc>
        <w:tc>
          <w:tcPr>
            <w:tcW w:w="352" w:type="dxa"/>
          </w:tcPr>
          <w:p w14:paraId="683AAA4C"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1</w:t>
            </w:r>
          </w:p>
        </w:tc>
        <w:tc>
          <w:tcPr>
            <w:tcW w:w="354" w:type="dxa"/>
          </w:tcPr>
          <w:p w14:paraId="2DA40DC3"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2</w:t>
            </w:r>
          </w:p>
        </w:tc>
        <w:tc>
          <w:tcPr>
            <w:tcW w:w="461" w:type="dxa"/>
          </w:tcPr>
          <w:p w14:paraId="09B0B7C0"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3</w:t>
            </w:r>
          </w:p>
        </w:tc>
        <w:tc>
          <w:tcPr>
            <w:tcW w:w="354" w:type="dxa"/>
          </w:tcPr>
          <w:p w14:paraId="5B860648"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4</w:t>
            </w:r>
          </w:p>
        </w:tc>
        <w:tc>
          <w:tcPr>
            <w:tcW w:w="354" w:type="dxa"/>
          </w:tcPr>
          <w:p w14:paraId="3FABE793"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5</w:t>
            </w:r>
          </w:p>
        </w:tc>
        <w:tc>
          <w:tcPr>
            <w:tcW w:w="354" w:type="dxa"/>
          </w:tcPr>
          <w:p w14:paraId="40DFD010"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6</w:t>
            </w:r>
          </w:p>
        </w:tc>
        <w:tc>
          <w:tcPr>
            <w:tcW w:w="354" w:type="dxa"/>
          </w:tcPr>
          <w:p w14:paraId="653DD199"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7</w:t>
            </w:r>
          </w:p>
        </w:tc>
      </w:tr>
      <w:tr w:rsidR="00311619" w:rsidRPr="000E48E9" w14:paraId="7EDE4865" w14:textId="77777777" w:rsidTr="00F62021">
        <w:trPr>
          <w:trHeight w:val="234"/>
        </w:trPr>
        <w:tc>
          <w:tcPr>
            <w:tcW w:w="6172" w:type="dxa"/>
          </w:tcPr>
          <w:p w14:paraId="596AA327" w14:textId="77777777" w:rsidR="00311619" w:rsidRPr="000E48E9" w:rsidRDefault="00311619" w:rsidP="00C43331">
            <w:pPr>
              <w:rPr>
                <w:rFonts w:ascii="TH SarabunPSK" w:hAnsi="TH SarabunPSK" w:cs="TH SarabunPSK"/>
              </w:rPr>
            </w:pPr>
            <w:r w:rsidRPr="000E48E9">
              <w:rPr>
                <w:rFonts w:ascii="TH SarabunPSK" w:hAnsi="TH SarabunPSK" w:cs="TH SarabunPSK"/>
                <w:b/>
                <w:bCs/>
              </w:rPr>
              <w:t>Req.-3.1 :</w:t>
            </w:r>
            <w:r w:rsidRPr="000E48E9">
              <w:rPr>
                <w:rFonts w:ascii="TH SarabunPSK" w:hAnsi="TH SarabunPSK" w:cs="TH SarabunPSK"/>
              </w:rPr>
              <w:t xml:space="preserve"> The educational philosophy is shown to be articulated and communicated to all stakeholders. It is also shown to be reflected in the teaching and learning activities..</w:t>
            </w:r>
          </w:p>
        </w:tc>
        <w:tc>
          <w:tcPr>
            <w:tcW w:w="352" w:type="dxa"/>
          </w:tcPr>
          <w:p w14:paraId="6B01E722"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430CE6A2" w14:textId="7A658702" w:rsidR="00311619" w:rsidRPr="000E48E9" w:rsidRDefault="00311619" w:rsidP="00C43331">
            <w:pPr>
              <w:tabs>
                <w:tab w:val="left" w:pos="426"/>
                <w:tab w:val="left" w:pos="851"/>
              </w:tabs>
              <w:jc w:val="center"/>
              <w:rPr>
                <w:rFonts w:ascii="TH SarabunPSK" w:hAnsi="TH SarabunPSK" w:cs="TH SarabunPSK"/>
              </w:rPr>
            </w:pPr>
          </w:p>
        </w:tc>
        <w:tc>
          <w:tcPr>
            <w:tcW w:w="461" w:type="dxa"/>
          </w:tcPr>
          <w:p w14:paraId="60F8A240" w14:textId="23F95D1A" w:rsidR="00311619" w:rsidRPr="000E48E9" w:rsidRDefault="00B4138D" w:rsidP="00C43331">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4" w:type="dxa"/>
          </w:tcPr>
          <w:p w14:paraId="3D756371"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5B74B8FF"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27E9EB66"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53F87CF3" w14:textId="77777777" w:rsidR="00311619" w:rsidRPr="000E48E9" w:rsidRDefault="00311619" w:rsidP="00C43331">
            <w:pPr>
              <w:tabs>
                <w:tab w:val="left" w:pos="426"/>
                <w:tab w:val="left" w:pos="851"/>
              </w:tabs>
              <w:jc w:val="center"/>
              <w:rPr>
                <w:rFonts w:ascii="TH SarabunPSK" w:hAnsi="TH SarabunPSK" w:cs="TH SarabunPSK"/>
              </w:rPr>
            </w:pPr>
          </w:p>
        </w:tc>
      </w:tr>
    </w:tbl>
    <w:p w14:paraId="0C54A6F1" w14:textId="77777777" w:rsidR="00B4138D" w:rsidRPr="000E48E9" w:rsidRDefault="00B4138D" w:rsidP="00B4138D">
      <w:pPr>
        <w:rPr>
          <w:rFonts w:ascii="TH SarabunPSK" w:hAnsi="TH SarabunPSK" w:cs="TH SarabunPSK"/>
        </w:rPr>
      </w:pPr>
    </w:p>
    <w:p w14:paraId="73965F42" w14:textId="759F110F" w:rsidR="00C031D4" w:rsidRPr="00B71075" w:rsidRDefault="00311619" w:rsidP="00B71075">
      <w:pPr>
        <w:rPr>
          <w:rFonts w:ascii="TH SarabunPSK" w:hAnsi="TH SarabunPSK" w:cs="TH SarabunPSK"/>
          <w:b/>
          <w:bCs/>
        </w:rPr>
      </w:pPr>
      <w:r w:rsidRPr="000E48E9">
        <w:rPr>
          <w:rStyle w:val="Heading2Char"/>
          <w:rFonts w:ascii="TH SarabunPSK" w:hAnsi="TH SarabunPSK" w:cs="TH SarabunPSK"/>
        </w:rPr>
        <w:t>Req.-3.2 :</w:t>
      </w:r>
      <w:r w:rsidRPr="000E48E9">
        <w:rPr>
          <w:rStyle w:val="Heading2Char"/>
          <w:rFonts w:ascii="TH SarabunPSK" w:hAnsi="TH SarabunPSK" w:cs="TH SarabunPSK"/>
          <w:cs/>
        </w:rPr>
        <w:tab/>
      </w:r>
      <w:r w:rsidRPr="000E48E9">
        <w:rPr>
          <w:rStyle w:val="Heading2Char"/>
          <w:rFonts w:ascii="TH SarabunPSK" w:hAnsi="TH SarabunPSK" w:cs="TH SarabunPSK"/>
        </w:rPr>
        <w:t>The teaching and learning activities are shown to allow students to</w:t>
      </w:r>
      <w:r w:rsidR="00B71075">
        <w:rPr>
          <w:rStyle w:val="Heading2Char"/>
          <w:rFonts w:ascii="TH SarabunPSK" w:eastAsiaTheme="minorHAnsi" w:hAnsi="TH SarabunPSK" w:cs="TH SarabunPSK"/>
        </w:rPr>
        <w:t xml:space="preserve"> </w:t>
      </w:r>
      <w:r w:rsidRPr="000E48E9">
        <w:rPr>
          <w:rFonts w:ascii="TH SarabunPSK" w:hAnsi="TH SarabunPSK" w:cs="TH SarabunPSK"/>
          <w:b/>
          <w:bCs/>
        </w:rPr>
        <w:t>participate resp</w:t>
      </w:r>
      <w:r w:rsidR="00B71075">
        <w:rPr>
          <w:rFonts w:ascii="TH SarabunPSK" w:hAnsi="TH SarabunPSK" w:cs="TH SarabunPSK"/>
          <w:b/>
          <w:bCs/>
        </w:rPr>
        <w:t>onsibly in the learning process</w:t>
      </w:r>
    </w:p>
    <w:p w14:paraId="5301B39A" w14:textId="78861B12" w:rsidR="00964C49" w:rsidRPr="000E48E9" w:rsidRDefault="00964C49" w:rsidP="00964C49">
      <w:pPr>
        <w:ind w:firstLine="720"/>
        <w:jc w:val="thaiDistribute"/>
        <w:rPr>
          <w:rFonts w:ascii="TH SarabunPSK" w:hAnsi="TH SarabunPSK" w:cs="TH SarabunPSK"/>
          <w:color w:val="auto"/>
        </w:rPr>
      </w:pPr>
      <w:r w:rsidRPr="000E48E9">
        <w:rPr>
          <w:rFonts w:ascii="TH SarabunPSK" w:hAnsi="TH SarabunPSK" w:cs="TH SarabunPSK"/>
          <w:cs/>
        </w:rPr>
        <w:lastRenderedPageBreak/>
        <w:t xml:space="preserve">กิจกรรมการเรียนการสอนและการเรียนรู้ที่เน้นผู้เรียนเป็นสำคัญ และเป็นไปตามมาตรฐานผลการเรียนรู้ของ </w:t>
      </w:r>
      <w:r w:rsidRPr="000E48E9">
        <w:rPr>
          <w:rFonts w:ascii="TH SarabunPSK" w:hAnsi="TH SarabunPSK" w:cs="TH SarabunPSK"/>
        </w:rPr>
        <w:t xml:space="preserve">TQF </w:t>
      </w:r>
      <w:r w:rsidRPr="000E48E9">
        <w:rPr>
          <w:rFonts w:ascii="TH SarabunPSK" w:hAnsi="TH SarabunPSK" w:cs="TH SarabunPSK"/>
          <w:cs/>
        </w:rPr>
        <w:t>โดยจัดการเรียนการสอนให้ผู้เรียนเรียนรู้และแลกเปลี่ยนประสบการณ์จากกรณีศึกษาร่วมกัน การมอบหมายงานให้ผู้เรียนศึกษาค้นคว้าทำรายงาน และนำเสนอ การอภิปราย รวมทั้งการจัดทำนวัตกรรมหรือโครงงาน ซึ่งใช้ผลการเรียนรู้ที่คาดหวังเป</w:t>
      </w:r>
      <w:r w:rsidR="00014879" w:rsidRPr="000E48E9">
        <w:rPr>
          <w:rFonts w:ascii="TH SarabunPSK" w:hAnsi="TH SarabunPSK" w:cs="TH SarabunPSK"/>
          <w:cs/>
        </w:rPr>
        <w:t>็นตัวกำหนดกิจกรรมและการเรียนรู้</w:t>
      </w:r>
      <w:r w:rsidRPr="000E48E9">
        <w:rPr>
          <w:rFonts w:ascii="TH SarabunPSK" w:hAnsi="TH SarabunPSK" w:cs="TH SarabunPSK"/>
          <w:color w:val="FF0000"/>
          <w:cs/>
        </w:rPr>
        <w:t xml:space="preserve"> </w:t>
      </w:r>
      <w:r w:rsidRPr="000E48E9">
        <w:rPr>
          <w:rFonts w:ascii="TH SarabunPSK" w:hAnsi="TH SarabunPSK" w:cs="TH SarabunPSK"/>
          <w:color w:val="auto"/>
          <w:cs/>
        </w:rPr>
        <w:t>นอกจากนี้หลักสูตรยังเปิดโอกาสให้นักศึกษามีส่วนร่วมในการวางแผนและตัดสินใจในกิจกรรมการเรียนการสอน เช่น</w:t>
      </w:r>
    </w:p>
    <w:p w14:paraId="03540BA4" w14:textId="2731B430" w:rsidR="00964C49" w:rsidRPr="000E48E9" w:rsidRDefault="00964C49" w:rsidP="00964C49">
      <w:pPr>
        <w:jc w:val="thaiDistribute"/>
        <w:rPr>
          <w:rFonts w:ascii="TH SarabunPSK" w:hAnsi="TH SarabunPSK" w:cs="TH SarabunPSK"/>
          <w:color w:val="auto"/>
        </w:rPr>
      </w:pPr>
      <w:r w:rsidRPr="000E48E9">
        <w:rPr>
          <w:rFonts w:ascii="TH SarabunPSK" w:hAnsi="TH SarabunPSK" w:cs="TH SarabunPSK"/>
        </w:rPr>
        <w:tab/>
        <w:t xml:space="preserve">1. </w:t>
      </w:r>
      <w:r w:rsidRPr="000E48E9">
        <w:rPr>
          <w:rFonts w:ascii="TH SarabunPSK" w:hAnsi="TH SarabunPSK" w:cs="TH SarabunPSK"/>
          <w:color w:val="auto"/>
          <w:cs/>
        </w:rPr>
        <w:t xml:space="preserve">นักศึกษามีส่วนร่วมในกระบวนการออกแบบงานวิจัยในรายวิชา </w:t>
      </w:r>
      <w:hyperlink r:id="rId72" w:history="1">
        <w:r w:rsidR="004909E3" w:rsidRPr="000E48E9">
          <w:rPr>
            <w:rStyle w:val="Hyperlink"/>
            <w:rFonts w:ascii="TH SarabunPSK" w:hAnsi="TH SarabunPSK" w:cs="TH SarabunPSK"/>
            <w:cs/>
          </w:rPr>
          <w:t xml:space="preserve">11110498 </w:t>
        </w:r>
        <w:r w:rsidR="00EC39B1" w:rsidRPr="000E48E9">
          <w:rPr>
            <w:rStyle w:val="Hyperlink"/>
            <w:rFonts w:ascii="TH SarabunPSK" w:hAnsi="TH SarabunPSK" w:cs="TH SarabunPSK"/>
            <w:cs/>
          </w:rPr>
          <w:t>การ</w:t>
        </w:r>
        <w:r w:rsidRPr="000E48E9">
          <w:rPr>
            <w:rStyle w:val="Hyperlink"/>
            <w:rFonts w:ascii="TH SarabunPSK" w:hAnsi="TH SarabunPSK" w:cs="TH SarabunPSK"/>
            <w:cs/>
          </w:rPr>
          <w:t>เรียนรู้อิสระ</w:t>
        </w:r>
      </w:hyperlink>
      <w:r w:rsidRPr="000E48E9">
        <w:rPr>
          <w:rFonts w:ascii="TH SarabunPSK" w:hAnsi="TH SarabunPSK" w:cs="TH SarabunPSK"/>
          <w:color w:val="auto"/>
        </w:rPr>
        <w:t xml:space="preserve"> </w:t>
      </w:r>
      <w:r w:rsidRPr="000E48E9">
        <w:rPr>
          <w:rFonts w:ascii="TH SarabunPSK" w:hAnsi="TH SarabunPSK" w:cs="TH SarabunPSK"/>
          <w:color w:val="auto"/>
          <w:cs/>
        </w:rPr>
        <w:t xml:space="preserve">ซึ่งสามารถเลือกอาจารย์ที่ปรึกษา หาหัวข้อที่สนใจศึกษาด้วยตัวเอง และ วางแผนการทำงานร่วมกับอาจารย์ </w:t>
      </w:r>
    </w:p>
    <w:p w14:paraId="4A4F4D3F" w14:textId="58BD1E1E" w:rsidR="00964C49" w:rsidRPr="000E48E9" w:rsidRDefault="00964C49" w:rsidP="00964C49">
      <w:pPr>
        <w:ind w:firstLine="720"/>
        <w:jc w:val="thaiDistribute"/>
        <w:rPr>
          <w:rFonts w:ascii="TH SarabunPSK" w:hAnsi="TH SarabunPSK" w:cs="TH SarabunPSK"/>
          <w:color w:val="auto"/>
        </w:rPr>
      </w:pPr>
      <w:r w:rsidRPr="000E48E9">
        <w:rPr>
          <w:rFonts w:ascii="TH SarabunPSK" w:hAnsi="TH SarabunPSK" w:cs="TH SarabunPSK"/>
          <w:color w:val="auto"/>
        </w:rPr>
        <w:t xml:space="preserve">2. </w:t>
      </w:r>
      <w:r w:rsidRPr="000E48E9">
        <w:rPr>
          <w:rFonts w:ascii="TH SarabunPSK" w:hAnsi="TH SarabunPSK" w:cs="TH SarabunPSK"/>
          <w:color w:val="auto"/>
          <w:cs/>
        </w:rPr>
        <w:t>รายวิชา</w:t>
      </w:r>
      <w:r w:rsidRPr="000E48E9">
        <w:rPr>
          <w:rFonts w:ascii="TH SarabunPSK" w:hAnsi="TH SarabunPSK" w:cs="TH SarabunPSK"/>
          <w:color w:val="auto"/>
        </w:rPr>
        <w:t xml:space="preserve"> </w:t>
      </w:r>
      <w:hyperlink r:id="rId73" w:history="1">
        <w:r w:rsidR="004909E3" w:rsidRPr="000E48E9">
          <w:rPr>
            <w:rStyle w:val="Hyperlink"/>
            <w:rFonts w:ascii="TH SarabunPSK" w:hAnsi="TH SarabunPSK" w:cs="TH SarabunPSK"/>
            <w:cs/>
          </w:rPr>
          <w:t xml:space="preserve">11106401 </w:t>
        </w:r>
        <w:r w:rsidRPr="000E48E9">
          <w:rPr>
            <w:rStyle w:val="Hyperlink"/>
            <w:rFonts w:ascii="TH SarabunPSK" w:hAnsi="TH SarabunPSK" w:cs="TH SarabunPSK"/>
            <w:cs/>
          </w:rPr>
          <w:t>สัมมนา</w:t>
        </w:r>
      </w:hyperlink>
      <w:r w:rsidRPr="000E48E9">
        <w:rPr>
          <w:rFonts w:ascii="TH SarabunPSK" w:hAnsi="TH SarabunPSK" w:cs="TH SarabunPSK"/>
          <w:color w:val="auto"/>
          <w:cs/>
        </w:rPr>
        <w:t xml:space="preserve"> ได้เปิดโอกาสให้นักศึกษาเลือกอาจารย์ที่ปรึกษาเอง และหาหัวข้อสัมมนาที่สนใจมาเพื่อนำเสนอ</w:t>
      </w:r>
    </w:p>
    <w:p w14:paraId="5F534C58" w14:textId="4EE82542" w:rsidR="00964C49" w:rsidRPr="000E48E9" w:rsidRDefault="00964C49" w:rsidP="00964C49">
      <w:pPr>
        <w:ind w:firstLine="720"/>
        <w:jc w:val="thaiDistribute"/>
        <w:rPr>
          <w:rFonts w:ascii="TH SarabunPSK" w:hAnsi="TH SarabunPSK" w:cs="TH SarabunPSK"/>
          <w:color w:val="auto"/>
        </w:rPr>
      </w:pPr>
      <w:r w:rsidRPr="000E48E9">
        <w:rPr>
          <w:rFonts w:ascii="TH SarabunPSK" w:hAnsi="TH SarabunPSK" w:cs="TH SarabunPSK"/>
          <w:color w:val="auto"/>
        </w:rPr>
        <w:t xml:space="preserve">3. </w:t>
      </w:r>
      <w:r w:rsidRPr="000E48E9">
        <w:rPr>
          <w:rFonts w:ascii="TH SarabunPSK" w:hAnsi="TH SarabunPSK" w:cs="TH SarabunPSK"/>
          <w:color w:val="auto"/>
          <w:cs/>
        </w:rPr>
        <w:t xml:space="preserve">ในบางรายวิชามีกิจกรรมการเรียนการสอนแบบ </w:t>
      </w:r>
      <w:r w:rsidRPr="000E48E9">
        <w:rPr>
          <w:rFonts w:ascii="TH SarabunPSK" w:hAnsi="TH SarabunPSK" w:cs="TH SarabunPSK"/>
          <w:color w:val="auto"/>
        </w:rPr>
        <w:t xml:space="preserve">project base </w:t>
      </w:r>
      <w:r w:rsidRPr="000E48E9">
        <w:rPr>
          <w:rFonts w:ascii="TH SarabunPSK" w:hAnsi="TH SarabunPSK" w:cs="TH SarabunPSK"/>
          <w:color w:val="auto"/>
          <w:cs/>
        </w:rPr>
        <w:t>ซึ่งนักศึกษาสามารถเสนอหัวข้อที่สนใจมานำเสนอได้ เช่น วิชา</w:t>
      </w:r>
      <w:r w:rsidR="00EC39B1" w:rsidRPr="000E48E9">
        <w:rPr>
          <w:rFonts w:ascii="TH SarabunPSK" w:hAnsi="TH SarabunPSK" w:cs="TH SarabunPSK"/>
          <w:color w:val="auto"/>
          <w:cs/>
        </w:rPr>
        <w:t xml:space="preserve"> </w:t>
      </w:r>
      <w:hyperlink r:id="rId74" w:history="1">
        <w:r w:rsidR="00EC39B1" w:rsidRPr="000E48E9">
          <w:rPr>
            <w:rStyle w:val="Hyperlink"/>
            <w:rFonts w:ascii="TH SarabunPSK" w:hAnsi="TH SarabunPSK" w:cs="TH SarabunPSK"/>
            <w:cs/>
          </w:rPr>
          <w:t>11104306</w:t>
        </w:r>
        <w:r w:rsidRPr="000E48E9">
          <w:rPr>
            <w:rStyle w:val="Hyperlink"/>
            <w:rFonts w:ascii="TH SarabunPSK" w:hAnsi="TH SarabunPSK" w:cs="TH SarabunPSK"/>
          </w:rPr>
          <w:t xml:space="preserve"> </w:t>
        </w:r>
        <w:r w:rsidRPr="000E48E9">
          <w:rPr>
            <w:rStyle w:val="Hyperlink"/>
            <w:rFonts w:ascii="TH SarabunPSK" w:hAnsi="TH SarabunPSK" w:cs="TH SarabunPSK"/>
            <w:cs/>
          </w:rPr>
          <w:t>โรงเรือนและอุปกรณ์ฟาร์มสัตว์ปีก</w:t>
        </w:r>
      </w:hyperlink>
      <w:r w:rsidRPr="000E48E9">
        <w:rPr>
          <w:rFonts w:ascii="TH SarabunPSK" w:hAnsi="TH SarabunPSK" w:cs="TH SarabunPSK"/>
          <w:color w:val="auto"/>
          <w:cs/>
        </w:rPr>
        <w:t xml:space="preserve">, </w:t>
      </w:r>
      <w:hyperlink r:id="rId75" w:history="1">
        <w:r w:rsidRPr="000E48E9">
          <w:rPr>
            <w:rStyle w:val="Hyperlink"/>
            <w:rFonts w:ascii="TH SarabunPSK" w:hAnsi="TH SarabunPSK" w:cs="TH SarabunPSK"/>
          </w:rPr>
          <w:t>11109402</w:t>
        </w:r>
        <w:r w:rsidRPr="000E48E9">
          <w:rPr>
            <w:rStyle w:val="Hyperlink"/>
            <w:rFonts w:ascii="TH SarabunPSK" w:hAnsi="TH SarabunPSK" w:cs="TH SarabunPSK"/>
            <w:cs/>
          </w:rPr>
          <w:t xml:space="preserve"> </w:t>
        </w:r>
        <w:r w:rsidR="00014879" w:rsidRPr="000E48E9">
          <w:rPr>
            <w:rStyle w:val="Hyperlink"/>
            <w:rFonts w:ascii="TH SarabunPSK" w:hAnsi="TH SarabunPSK" w:cs="TH SarabunPSK"/>
            <w:cs/>
          </w:rPr>
          <w:t xml:space="preserve">และ </w:t>
        </w:r>
        <w:proofErr w:type="spellStart"/>
        <w:r w:rsidR="00014879" w:rsidRPr="000E48E9">
          <w:rPr>
            <w:rStyle w:val="Hyperlink"/>
            <w:rFonts w:ascii="TH SarabunPSK" w:hAnsi="TH SarabunPSK" w:cs="TH SarabunPSK"/>
            <w:cs/>
          </w:rPr>
          <w:t>สศ</w:t>
        </w:r>
        <w:proofErr w:type="spellEnd"/>
        <w:r w:rsidR="00014879" w:rsidRPr="000E48E9">
          <w:rPr>
            <w:rStyle w:val="Hyperlink"/>
            <w:rFonts w:ascii="TH SarabunPSK" w:hAnsi="TH SarabunPSK" w:cs="TH SarabunPSK"/>
            <w:cs/>
          </w:rPr>
          <w:t xml:space="preserve"> 481 </w:t>
        </w:r>
        <w:r w:rsidRPr="000E48E9">
          <w:rPr>
            <w:rStyle w:val="Hyperlink"/>
            <w:rFonts w:ascii="TH SarabunPSK" w:hAnsi="TH SarabunPSK" w:cs="TH SarabunPSK"/>
            <w:cs/>
          </w:rPr>
          <w:t>ระบบคุณภาพและมาตรฐานฟาร์มปศุสัตว์</w:t>
        </w:r>
      </w:hyperlink>
    </w:p>
    <w:p w14:paraId="2A0FF306" w14:textId="3F0C631B" w:rsidR="002048F6" w:rsidRPr="000E48E9" w:rsidRDefault="00964C49" w:rsidP="00014879">
      <w:pPr>
        <w:ind w:firstLine="720"/>
        <w:jc w:val="thaiDistribute"/>
        <w:rPr>
          <w:rFonts w:ascii="TH SarabunPSK" w:hAnsi="TH SarabunPSK" w:cs="TH SarabunPSK"/>
          <w:color w:val="auto"/>
        </w:rPr>
      </w:pPr>
      <w:r w:rsidRPr="000E48E9">
        <w:rPr>
          <w:rFonts w:ascii="TH SarabunPSK" w:hAnsi="TH SarabunPSK" w:cs="TH SarabunPSK"/>
          <w:color w:val="auto"/>
        </w:rPr>
        <w:t xml:space="preserve">4. </w:t>
      </w:r>
      <w:r w:rsidRPr="000E48E9">
        <w:rPr>
          <w:rFonts w:ascii="TH SarabunPSK" w:hAnsi="TH SarabunPSK" w:cs="TH SarabunPSK"/>
          <w:color w:val="auto"/>
          <w:cs/>
        </w:rPr>
        <w:t xml:space="preserve">บางรายวิชาเปิดโอกาสให้นักศึกษาได้มีส่วนร่วมในการตัดสินใจในการเลือกรูปแบบของการนำเสนองานที่มอบหมาย เช่น การนำเสนอหน้าชั้นเรียนด้วยโปรแกรม </w:t>
      </w:r>
      <w:r w:rsidRPr="000E48E9">
        <w:rPr>
          <w:rFonts w:ascii="TH SarabunPSK" w:hAnsi="TH SarabunPSK" w:cs="TH SarabunPSK"/>
          <w:color w:val="auto"/>
        </w:rPr>
        <w:t>presentation</w:t>
      </w:r>
      <w:r w:rsidR="00014879" w:rsidRPr="000E48E9">
        <w:rPr>
          <w:rFonts w:ascii="TH SarabunPSK" w:hAnsi="TH SarabunPSK" w:cs="TH SarabunPSK"/>
          <w:color w:val="auto"/>
          <w:cs/>
        </w:rPr>
        <w:t xml:space="preserve"> เป็นภาษาอังกฤษ </w:t>
      </w:r>
      <w:r w:rsidRPr="000E48E9">
        <w:rPr>
          <w:rFonts w:ascii="TH SarabunPSK" w:hAnsi="TH SarabunPSK" w:cs="TH SarabunPSK"/>
          <w:color w:val="auto"/>
        </w:rPr>
        <w:t xml:space="preserve"> </w:t>
      </w:r>
      <w:r w:rsidRPr="000E48E9">
        <w:rPr>
          <w:rFonts w:ascii="TH SarabunPSK" w:hAnsi="TH SarabunPSK" w:cs="TH SarabunPSK"/>
          <w:color w:val="auto"/>
          <w:cs/>
        </w:rPr>
        <w:t>เช่น</w:t>
      </w:r>
      <w:r w:rsidR="00EC39B1" w:rsidRPr="000E48E9">
        <w:rPr>
          <w:rFonts w:ascii="TH SarabunPSK" w:hAnsi="TH SarabunPSK" w:cs="TH SarabunPSK"/>
          <w:color w:val="auto"/>
          <w:cs/>
        </w:rPr>
        <w:t xml:space="preserve"> </w:t>
      </w:r>
      <w:hyperlink r:id="rId76" w:history="1">
        <w:proofErr w:type="spellStart"/>
        <w:r w:rsidR="00014879" w:rsidRPr="000E48E9">
          <w:rPr>
            <w:rStyle w:val="Hyperlink"/>
            <w:rFonts w:ascii="TH SarabunPSK" w:hAnsi="TH SarabunPSK" w:cs="TH SarabunPSK"/>
            <w:cs/>
          </w:rPr>
          <w:t>สศ</w:t>
        </w:r>
        <w:proofErr w:type="spellEnd"/>
        <w:r w:rsidR="00014879" w:rsidRPr="000E48E9">
          <w:rPr>
            <w:rStyle w:val="Hyperlink"/>
            <w:rFonts w:ascii="TH SarabunPSK" w:hAnsi="TH SarabunPSK" w:cs="TH SarabunPSK"/>
            <w:cs/>
          </w:rPr>
          <w:t xml:space="preserve"> 494 ภาษาอังกฤษทางสัตวศาสตร์</w:t>
        </w:r>
      </w:hyperlink>
    </w:p>
    <w:p w14:paraId="53750968" w14:textId="77777777" w:rsidR="00014879" w:rsidRPr="000E48E9" w:rsidRDefault="00014879" w:rsidP="00014879">
      <w:pPr>
        <w:ind w:firstLine="720"/>
        <w:jc w:val="thaiDistribute"/>
        <w:rPr>
          <w:rFonts w:ascii="TH SarabunPSK" w:hAnsi="TH SarabunPSK" w:cs="TH SarabunPSK"/>
        </w:rPr>
      </w:pPr>
    </w:p>
    <w:tbl>
      <w:tblPr>
        <w:tblStyle w:val="TableGrid"/>
        <w:tblW w:w="0" w:type="auto"/>
        <w:tblLook w:val="04A0" w:firstRow="1" w:lastRow="0" w:firstColumn="1" w:lastColumn="0" w:noHBand="0" w:noVBand="1"/>
      </w:tblPr>
      <w:tblGrid>
        <w:gridCol w:w="5723"/>
        <w:gridCol w:w="352"/>
        <w:gridCol w:w="352"/>
        <w:gridCol w:w="461"/>
        <w:gridCol w:w="352"/>
        <w:gridCol w:w="352"/>
        <w:gridCol w:w="352"/>
        <w:gridCol w:w="352"/>
      </w:tblGrid>
      <w:tr w:rsidR="00311619" w:rsidRPr="000E48E9" w14:paraId="5F4DE711" w14:textId="77777777" w:rsidTr="00F62021">
        <w:trPr>
          <w:trHeight w:val="437"/>
        </w:trPr>
        <w:tc>
          <w:tcPr>
            <w:tcW w:w="6172" w:type="dxa"/>
          </w:tcPr>
          <w:p w14:paraId="4CC6DC51"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cs/>
              </w:rPr>
              <w:t>การประเมินตนเอง</w:t>
            </w:r>
          </w:p>
        </w:tc>
        <w:tc>
          <w:tcPr>
            <w:tcW w:w="352" w:type="dxa"/>
          </w:tcPr>
          <w:p w14:paraId="03FEF9C1"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1</w:t>
            </w:r>
          </w:p>
        </w:tc>
        <w:tc>
          <w:tcPr>
            <w:tcW w:w="354" w:type="dxa"/>
          </w:tcPr>
          <w:p w14:paraId="67C00AEC"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2</w:t>
            </w:r>
          </w:p>
        </w:tc>
        <w:tc>
          <w:tcPr>
            <w:tcW w:w="461" w:type="dxa"/>
          </w:tcPr>
          <w:p w14:paraId="4D6FE736"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3</w:t>
            </w:r>
          </w:p>
        </w:tc>
        <w:tc>
          <w:tcPr>
            <w:tcW w:w="354" w:type="dxa"/>
          </w:tcPr>
          <w:p w14:paraId="5905D689"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4</w:t>
            </w:r>
          </w:p>
        </w:tc>
        <w:tc>
          <w:tcPr>
            <w:tcW w:w="354" w:type="dxa"/>
          </w:tcPr>
          <w:p w14:paraId="50043064"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5</w:t>
            </w:r>
          </w:p>
        </w:tc>
        <w:tc>
          <w:tcPr>
            <w:tcW w:w="354" w:type="dxa"/>
          </w:tcPr>
          <w:p w14:paraId="4BC15860"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6</w:t>
            </w:r>
          </w:p>
        </w:tc>
        <w:tc>
          <w:tcPr>
            <w:tcW w:w="354" w:type="dxa"/>
          </w:tcPr>
          <w:p w14:paraId="536831DE"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7</w:t>
            </w:r>
          </w:p>
        </w:tc>
      </w:tr>
      <w:tr w:rsidR="00311619" w:rsidRPr="000E48E9" w14:paraId="25003C72" w14:textId="77777777" w:rsidTr="00F62021">
        <w:trPr>
          <w:trHeight w:val="234"/>
        </w:trPr>
        <w:tc>
          <w:tcPr>
            <w:tcW w:w="6172" w:type="dxa"/>
          </w:tcPr>
          <w:p w14:paraId="4AA653B6" w14:textId="77777777" w:rsidR="00311619" w:rsidRPr="000E48E9" w:rsidRDefault="00311619" w:rsidP="00C43331">
            <w:pPr>
              <w:rPr>
                <w:rFonts w:ascii="TH SarabunPSK" w:hAnsi="TH SarabunPSK" w:cs="TH SarabunPSK"/>
              </w:rPr>
            </w:pPr>
            <w:r w:rsidRPr="000E48E9">
              <w:rPr>
                <w:rFonts w:ascii="TH SarabunPSK" w:hAnsi="TH SarabunPSK" w:cs="TH SarabunPSK"/>
                <w:b/>
                <w:bCs/>
              </w:rPr>
              <w:t>Req.-3.2 :</w:t>
            </w:r>
            <w:r w:rsidRPr="000E48E9">
              <w:rPr>
                <w:rFonts w:ascii="TH SarabunPSK" w:hAnsi="TH SarabunPSK" w:cs="TH SarabunPSK"/>
              </w:rPr>
              <w:t xml:space="preserve"> The teaching and learning activities are shown to allow students to participate responsibly in the learning process.</w:t>
            </w:r>
          </w:p>
        </w:tc>
        <w:tc>
          <w:tcPr>
            <w:tcW w:w="352" w:type="dxa"/>
          </w:tcPr>
          <w:p w14:paraId="69E65378"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441D0114" w14:textId="4455B29F" w:rsidR="00311619" w:rsidRPr="000E48E9" w:rsidRDefault="00311619" w:rsidP="00C43331">
            <w:pPr>
              <w:tabs>
                <w:tab w:val="left" w:pos="426"/>
                <w:tab w:val="left" w:pos="851"/>
              </w:tabs>
              <w:jc w:val="center"/>
              <w:rPr>
                <w:rFonts w:ascii="TH SarabunPSK" w:hAnsi="TH SarabunPSK" w:cs="TH SarabunPSK"/>
              </w:rPr>
            </w:pPr>
          </w:p>
        </w:tc>
        <w:tc>
          <w:tcPr>
            <w:tcW w:w="461" w:type="dxa"/>
          </w:tcPr>
          <w:p w14:paraId="27BF37FB" w14:textId="26B25C40" w:rsidR="00311619" w:rsidRPr="000E48E9" w:rsidRDefault="002048F6" w:rsidP="00C43331">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4" w:type="dxa"/>
          </w:tcPr>
          <w:p w14:paraId="6DD3583F"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5FED4E57"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2DE33759"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00CF1FB6" w14:textId="77777777" w:rsidR="00311619" w:rsidRPr="000E48E9" w:rsidRDefault="00311619" w:rsidP="00C43331">
            <w:pPr>
              <w:tabs>
                <w:tab w:val="left" w:pos="426"/>
                <w:tab w:val="left" w:pos="851"/>
              </w:tabs>
              <w:jc w:val="center"/>
              <w:rPr>
                <w:rFonts w:ascii="TH SarabunPSK" w:hAnsi="TH SarabunPSK" w:cs="TH SarabunPSK"/>
              </w:rPr>
            </w:pPr>
          </w:p>
        </w:tc>
      </w:tr>
    </w:tbl>
    <w:p w14:paraId="151BA527" w14:textId="77777777" w:rsidR="00311619" w:rsidRPr="000E48E9" w:rsidRDefault="00311619" w:rsidP="00DF1AC1">
      <w:pPr>
        <w:rPr>
          <w:rFonts w:ascii="TH SarabunPSK" w:hAnsi="TH SarabunPSK" w:cs="TH SarabunPSK"/>
        </w:rPr>
      </w:pPr>
      <w:r w:rsidRPr="000E48E9">
        <w:rPr>
          <w:rFonts w:ascii="TH SarabunPSK" w:hAnsi="TH SarabunPSK" w:cs="TH SarabunPSK"/>
        </w:rPr>
        <w:br w:type="page"/>
      </w:r>
    </w:p>
    <w:p w14:paraId="1EDDBE3C" w14:textId="17E5DC34" w:rsidR="00311619" w:rsidRPr="000E48E9" w:rsidRDefault="00311619" w:rsidP="00B71075">
      <w:pPr>
        <w:pStyle w:val="Heading2"/>
        <w:rPr>
          <w:rFonts w:ascii="TH SarabunPSK" w:hAnsi="TH SarabunPSK" w:cs="TH SarabunPSK"/>
        </w:rPr>
      </w:pPr>
      <w:r w:rsidRPr="000E48E9">
        <w:rPr>
          <w:rStyle w:val="Heading2Char"/>
          <w:rFonts w:ascii="TH SarabunPSK" w:hAnsi="TH SarabunPSK" w:cs="TH SarabunPSK"/>
          <w:b/>
          <w:bCs/>
        </w:rPr>
        <w:lastRenderedPageBreak/>
        <w:t>Req.-3.3 :</w:t>
      </w:r>
      <w:r w:rsidRPr="000E48E9">
        <w:rPr>
          <w:rStyle w:val="Heading2Char"/>
          <w:rFonts w:ascii="TH SarabunPSK" w:hAnsi="TH SarabunPSK" w:cs="TH SarabunPSK"/>
          <w:b/>
          <w:bCs/>
          <w:cs/>
        </w:rPr>
        <w:tab/>
      </w:r>
      <w:r w:rsidRPr="000E48E9">
        <w:rPr>
          <w:rStyle w:val="Heading2Char"/>
          <w:rFonts w:ascii="TH SarabunPSK" w:hAnsi="TH SarabunPSK" w:cs="TH SarabunPSK"/>
          <w:b/>
          <w:bCs/>
        </w:rPr>
        <w:t>The teaching and learning activities are shown to involve active learning</w:t>
      </w:r>
      <w:r w:rsidR="00B71075">
        <w:rPr>
          <w:rStyle w:val="Heading2Char"/>
          <w:rFonts w:ascii="TH SarabunPSK" w:hAnsi="TH SarabunPSK" w:cs="TH SarabunPSK"/>
          <w:b/>
          <w:bCs/>
        </w:rPr>
        <w:t xml:space="preserve"> </w:t>
      </w:r>
      <w:r w:rsidRPr="00B71075">
        <w:rPr>
          <w:rFonts w:ascii="TH SarabunPSK" w:hAnsi="TH SarabunPSK" w:cs="TH SarabunPSK"/>
        </w:rPr>
        <w:t>by</w:t>
      </w:r>
      <w:r w:rsidR="002C39C1" w:rsidRPr="00B71075">
        <w:rPr>
          <w:rFonts w:ascii="TH SarabunPSK" w:hAnsi="TH SarabunPSK" w:cs="TH SarabunPSK"/>
        </w:rPr>
        <w:t xml:space="preserve"> </w:t>
      </w:r>
      <w:r w:rsidRPr="00B71075">
        <w:rPr>
          <w:rFonts w:ascii="TH SarabunPSK" w:hAnsi="TH SarabunPSK" w:cs="TH SarabunPSK"/>
        </w:rPr>
        <w:t>the students.</w:t>
      </w:r>
    </w:p>
    <w:p w14:paraId="246618FD" w14:textId="77777777" w:rsidR="00964C49" w:rsidRPr="000E48E9" w:rsidRDefault="00964C49" w:rsidP="00964C49">
      <w:pPr>
        <w:tabs>
          <w:tab w:val="left" w:pos="1170"/>
        </w:tabs>
        <w:jc w:val="thaiDistribute"/>
        <w:rPr>
          <w:rFonts w:ascii="TH SarabunPSK" w:hAnsi="TH SarabunPSK" w:cs="TH SarabunPSK"/>
          <w:cs/>
        </w:rPr>
      </w:pPr>
      <w:r w:rsidRPr="000E48E9">
        <w:rPr>
          <w:rFonts w:ascii="TH SarabunPSK" w:hAnsi="TH SarabunPSK" w:cs="TH SarabunPSK"/>
        </w:rPr>
        <w:tab/>
      </w:r>
      <w:r w:rsidRPr="000E48E9">
        <w:rPr>
          <w:rFonts w:ascii="TH SarabunPSK" w:hAnsi="TH SarabunPSK" w:cs="TH SarabunPSK"/>
          <w:cs/>
        </w:rPr>
        <w:t xml:space="preserve">หลักสูตรได้จัดการเรียนการสอนทุกรายวิชาในรูปแบบ </w:t>
      </w:r>
      <w:r w:rsidRPr="000E48E9">
        <w:rPr>
          <w:rFonts w:ascii="TH SarabunPSK" w:hAnsi="TH SarabunPSK" w:cs="TH SarabunPSK"/>
        </w:rPr>
        <w:t xml:space="preserve">Active learning </w:t>
      </w:r>
      <w:r w:rsidRPr="000E48E9">
        <w:rPr>
          <w:rFonts w:ascii="TH SarabunPSK" w:hAnsi="TH SarabunPSK" w:cs="TH SarabunPSK"/>
          <w:cs/>
        </w:rPr>
        <w:t xml:space="preserve">โดยมีกิจกรรมที่ส่งเสริมให้ทักษะทางด้านการคิดวิเคราะห์ในการแก้ปัญหา การนำเสนอ และการนำความรู้ไปประยุกต์ใช้ โดยที่มีอาจารย์ผู้สอนเป็นผู้อำนวยความสะดวกและให้คำปรึกษาเพื่อให้นักศึกษาสามารถฝึกคิดและปฏิบัติด้วยตนเองได้ เช่น </w:t>
      </w:r>
    </w:p>
    <w:tbl>
      <w:tblPr>
        <w:tblStyle w:val="TableGrid3"/>
        <w:tblW w:w="9090" w:type="dxa"/>
        <w:tblInd w:w="-635" w:type="dxa"/>
        <w:tblLook w:val="04A0" w:firstRow="1" w:lastRow="0" w:firstColumn="1" w:lastColumn="0" w:noHBand="0" w:noVBand="1"/>
      </w:tblPr>
      <w:tblGrid>
        <w:gridCol w:w="3690"/>
        <w:gridCol w:w="5400"/>
      </w:tblGrid>
      <w:tr w:rsidR="00964C49" w:rsidRPr="000E48E9" w14:paraId="2C6CC6FF" w14:textId="77777777" w:rsidTr="00B71075">
        <w:trPr>
          <w:tblHeader/>
        </w:trPr>
        <w:tc>
          <w:tcPr>
            <w:tcW w:w="9090" w:type="dxa"/>
            <w:gridSpan w:val="2"/>
            <w:tcBorders>
              <w:top w:val="single" w:sz="4" w:space="0" w:color="auto"/>
              <w:left w:val="single" w:sz="4" w:space="0" w:color="auto"/>
              <w:bottom w:val="single" w:sz="4" w:space="0" w:color="auto"/>
              <w:right w:val="single" w:sz="4" w:space="0" w:color="auto"/>
            </w:tcBorders>
            <w:hideMark/>
          </w:tcPr>
          <w:p w14:paraId="6130E923" w14:textId="77777777" w:rsidR="00964C49" w:rsidRPr="000E48E9" w:rsidRDefault="00964C49" w:rsidP="00464B04">
            <w:pPr>
              <w:jc w:val="center"/>
              <w:rPr>
                <w:rFonts w:ascii="TH SarabunPSK" w:eastAsia="Calibri" w:hAnsi="TH SarabunPSK" w:cs="TH SarabunPSK"/>
                <w:b/>
                <w:bCs/>
              </w:rPr>
            </w:pPr>
            <w:r w:rsidRPr="000E48E9">
              <w:rPr>
                <w:rFonts w:ascii="TH SarabunPSK" w:eastAsia="Calibri" w:hAnsi="TH SarabunPSK" w:cs="TH SarabunPSK"/>
                <w:b/>
                <w:bCs/>
                <w:cs/>
              </w:rPr>
              <w:t xml:space="preserve">ตัวอย่าง </w:t>
            </w:r>
            <w:r w:rsidRPr="000E48E9">
              <w:rPr>
                <w:rFonts w:ascii="TH SarabunPSK" w:eastAsia="Calibri" w:hAnsi="TH SarabunPSK" w:cs="TH SarabunPSK"/>
                <w:b/>
                <w:bCs/>
              </w:rPr>
              <w:t>Active Learning</w:t>
            </w:r>
            <w:r w:rsidRPr="000E48E9">
              <w:rPr>
                <w:rFonts w:ascii="TH SarabunPSK" w:eastAsia="Calibri" w:hAnsi="TH SarabunPSK" w:cs="TH SarabunPSK"/>
                <w:b/>
                <w:bCs/>
                <w:cs/>
              </w:rPr>
              <w:t xml:space="preserve"> ของบางรายวิชา</w:t>
            </w:r>
          </w:p>
        </w:tc>
      </w:tr>
      <w:tr w:rsidR="00964C49" w:rsidRPr="000E48E9" w14:paraId="2BFD58EC" w14:textId="77777777" w:rsidTr="00B71075">
        <w:tc>
          <w:tcPr>
            <w:tcW w:w="3690" w:type="dxa"/>
            <w:tcBorders>
              <w:top w:val="single" w:sz="4" w:space="0" w:color="auto"/>
              <w:left w:val="single" w:sz="4" w:space="0" w:color="auto"/>
              <w:bottom w:val="single" w:sz="4" w:space="0" w:color="auto"/>
              <w:right w:val="single" w:sz="4" w:space="0" w:color="auto"/>
            </w:tcBorders>
            <w:hideMark/>
          </w:tcPr>
          <w:p w14:paraId="641AF1F6" w14:textId="676D5D12" w:rsidR="00964C49" w:rsidRPr="000E48E9" w:rsidRDefault="00964C49" w:rsidP="00464B04">
            <w:pPr>
              <w:contextualSpacing/>
              <w:jc w:val="both"/>
              <w:rPr>
                <w:rFonts w:ascii="TH SarabunPSK" w:eastAsia="Calibri" w:hAnsi="TH SarabunPSK" w:cs="TH SarabunPSK"/>
              </w:rPr>
            </w:pPr>
            <w:r w:rsidRPr="000E48E9">
              <w:rPr>
                <w:rFonts w:ascii="TH SarabunPSK" w:eastAsia="Calibri" w:hAnsi="TH SarabunPSK" w:cs="TH SarabunPSK"/>
              </w:rPr>
              <w:t>11101201</w:t>
            </w:r>
            <w:r w:rsidR="00F5206E" w:rsidRPr="000E48E9">
              <w:rPr>
                <w:rFonts w:ascii="TH SarabunPSK" w:eastAsia="Calibri" w:hAnsi="TH SarabunPSK" w:cs="TH SarabunPSK"/>
                <w:cs/>
              </w:rPr>
              <w:t xml:space="preserve"> </w:t>
            </w:r>
            <w:r w:rsidRPr="000E48E9">
              <w:rPr>
                <w:rFonts w:ascii="TH SarabunPSK" w:eastAsia="Calibri" w:hAnsi="TH SarabunPSK" w:cs="TH SarabunPSK"/>
                <w:cs/>
              </w:rPr>
              <w:t>กายวิภาคและสรีรวิทยาของสัตว์เลี้ยง</w:t>
            </w:r>
          </w:p>
        </w:tc>
        <w:tc>
          <w:tcPr>
            <w:tcW w:w="5400" w:type="dxa"/>
            <w:tcBorders>
              <w:top w:val="single" w:sz="4" w:space="0" w:color="auto"/>
              <w:left w:val="single" w:sz="4" w:space="0" w:color="auto"/>
              <w:bottom w:val="single" w:sz="4" w:space="0" w:color="auto"/>
              <w:right w:val="single" w:sz="4" w:space="0" w:color="auto"/>
            </w:tcBorders>
            <w:hideMark/>
          </w:tcPr>
          <w:p w14:paraId="78C15596" w14:textId="2F4E5184" w:rsidR="00964C49" w:rsidRPr="000E48E9" w:rsidRDefault="00F5206E" w:rsidP="00F5206E">
            <w:pPr>
              <w:jc w:val="thaiDistribute"/>
              <w:rPr>
                <w:rFonts w:ascii="TH SarabunPSK" w:eastAsia="Calibri" w:hAnsi="TH SarabunPSK" w:cs="TH SarabunPSK"/>
              </w:rPr>
            </w:pPr>
            <w:r w:rsidRPr="000E48E9">
              <w:rPr>
                <w:rFonts w:ascii="TH SarabunPSK" w:eastAsia="Calibri" w:hAnsi="TH SarabunPSK" w:cs="TH SarabunPSK"/>
                <w:cs/>
              </w:rPr>
              <w:t>-</w:t>
            </w:r>
            <w:hyperlink r:id="rId77" w:history="1">
              <w:r w:rsidRPr="000E48E9">
                <w:rPr>
                  <w:rStyle w:val="Hyperlink"/>
                  <w:rFonts w:ascii="TH SarabunPSK" w:eastAsia="Calibri" w:hAnsi="TH SarabunPSK" w:cs="TH SarabunPSK"/>
                  <w:cs/>
                </w:rPr>
                <w:t>มอบหมายงานให้นักศึกษา</w:t>
              </w:r>
            </w:hyperlink>
            <w:r w:rsidRPr="000E48E9">
              <w:rPr>
                <w:rFonts w:ascii="TH SarabunPSK" w:eastAsia="Calibri" w:hAnsi="TH SarabunPSK" w:cs="TH SarabunPSK"/>
                <w:cs/>
              </w:rPr>
              <w:t>ฝึก</w:t>
            </w:r>
            <w:proofErr w:type="spellStart"/>
            <w:r w:rsidRPr="000E48E9">
              <w:rPr>
                <w:rFonts w:ascii="TH SarabunPSK" w:eastAsia="Calibri" w:hAnsi="TH SarabunPSK" w:cs="TH SarabunPSK"/>
                <w:cs/>
              </w:rPr>
              <w:t>ปฎิบั</w:t>
            </w:r>
            <w:proofErr w:type="spellEnd"/>
            <w:r w:rsidRPr="000E48E9">
              <w:rPr>
                <w:rFonts w:ascii="TH SarabunPSK" w:eastAsia="Calibri" w:hAnsi="TH SarabunPSK" w:cs="TH SarabunPSK"/>
                <w:cs/>
              </w:rPr>
              <w:t>ติเกี่ยวกับระบบเนื้อเยื่อ พื้นฐานของร่างกาย ระบบประสาท กล้ามเนื้อโครงร่าง และข้อต่อ ระบบปกคลุมร่างกาย ระบบ ไหลเวียนโลหิต เลือดและน้ำเหลือ</w:t>
            </w:r>
            <w:r w:rsidR="007C5004" w:rsidRPr="000E48E9">
              <w:rPr>
                <w:rFonts w:ascii="TH SarabunPSK" w:eastAsia="Calibri" w:hAnsi="TH SarabunPSK" w:cs="TH SarabunPSK"/>
                <w:cs/>
              </w:rPr>
              <w:t>ง ระบบย่อยอาหารและการหายใจ ระบบ</w:t>
            </w:r>
            <w:r w:rsidRPr="000E48E9">
              <w:rPr>
                <w:rFonts w:ascii="TH SarabunPSK" w:eastAsia="Calibri" w:hAnsi="TH SarabunPSK" w:cs="TH SarabunPSK"/>
                <w:cs/>
              </w:rPr>
              <w:t>ขับถ่ายปัสสาวะ ระบบ สืบพันธุ์เพศเมียและต่อมไร้ท่อ ระบบปกคค</w:t>
            </w:r>
            <w:proofErr w:type="spellStart"/>
            <w:r w:rsidRPr="000E48E9">
              <w:rPr>
                <w:rFonts w:ascii="TH SarabunPSK" w:eastAsia="Calibri" w:hAnsi="TH SarabunPSK" w:cs="TH SarabunPSK"/>
                <w:cs/>
              </w:rPr>
              <w:t>ลุม</w:t>
            </w:r>
            <w:proofErr w:type="spellEnd"/>
            <w:r w:rsidRPr="000E48E9">
              <w:rPr>
                <w:rFonts w:ascii="TH SarabunPSK" w:eastAsia="Calibri" w:hAnsi="TH SarabunPSK" w:cs="TH SarabunPSK"/>
                <w:cs/>
              </w:rPr>
              <w:t>ร่างกายระบบรับ ส</w:t>
            </w:r>
            <w:r w:rsidR="007C5004" w:rsidRPr="000E48E9">
              <w:rPr>
                <w:rFonts w:ascii="TH SarabunPSK" w:eastAsia="Calibri" w:hAnsi="TH SarabunPSK" w:cs="TH SarabunPSK"/>
                <w:cs/>
              </w:rPr>
              <w:t>ัมผัส ระบบภูมิคุ้มกัน ในร่างกาย</w:t>
            </w:r>
            <w:r w:rsidRPr="000E48E9">
              <w:rPr>
                <w:rFonts w:ascii="TH SarabunPSK" w:eastAsia="Calibri" w:hAnsi="TH SarabunPSK" w:cs="TH SarabunPSK"/>
                <w:cs/>
              </w:rPr>
              <w:t>สัตว์</w:t>
            </w:r>
          </w:p>
        </w:tc>
      </w:tr>
      <w:tr w:rsidR="00964C49" w:rsidRPr="000E48E9" w14:paraId="6FFE525A" w14:textId="77777777" w:rsidTr="00B71075">
        <w:trPr>
          <w:trHeight w:val="1448"/>
        </w:trPr>
        <w:tc>
          <w:tcPr>
            <w:tcW w:w="3690" w:type="dxa"/>
            <w:tcBorders>
              <w:top w:val="single" w:sz="4" w:space="0" w:color="auto"/>
              <w:left w:val="single" w:sz="4" w:space="0" w:color="auto"/>
              <w:bottom w:val="single" w:sz="4" w:space="0" w:color="auto"/>
              <w:right w:val="single" w:sz="4" w:space="0" w:color="auto"/>
            </w:tcBorders>
            <w:hideMark/>
          </w:tcPr>
          <w:p w14:paraId="31493246" w14:textId="24CC1D76" w:rsidR="00964C49" w:rsidRPr="000E48E9" w:rsidRDefault="00964C49" w:rsidP="00464B04">
            <w:pPr>
              <w:contextualSpacing/>
              <w:rPr>
                <w:rFonts w:ascii="TH SarabunPSK" w:eastAsia="Calibri" w:hAnsi="TH SarabunPSK" w:cs="TH SarabunPSK"/>
              </w:rPr>
            </w:pPr>
            <w:r w:rsidRPr="000E48E9">
              <w:rPr>
                <w:rFonts w:ascii="TH SarabunPSK" w:eastAsia="Calibri" w:hAnsi="TH SarabunPSK" w:cs="TH SarabunPSK"/>
              </w:rPr>
              <w:t>11109301</w:t>
            </w:r>
            <w:r w:rsidRPr="000E48E9">
              <w:rPr>
                <w:rFonts w:ascii="TH SarabunPSK" w:eastAsia="Calibri" w:hAnsi="TH SarabunPSK" w:cs="TH SarabunPSK"/>
                <w:cs/>
              </w:rPr>
              <w:t xml:space="preserve"> </w:t>
            </w:r>
            <w:r w:rsidR="007C5004" w:rsidRPr="000E48E9">
              <w:rPr>
                <w:rFonts w:ascii="TH SarabunPSK" w:eastAsia="Calibri" w:hAnsi="TH SarabunPSK" w:cs="TH SarabunPSK"/>
                <w:cs/>
              </w:rPr>
              <w:t xml:space="preserve">และ </w:t>
            </w:r>
            <w:proofErr w:type="spellStart"/>
            <w:r w:rsidR="007C5004" w:rsidRPr="000E48E9">
              <w:rPr>
                <w:rFonts w:ascii="TH SarabunPSK" w:eastAsia="Calibri" w:hAnsi="TH SarabunPSK" w:cs="TH SarabunPSK"/>
                <w:cs/>
              </w:rPr>
              <w:t>สศ</w:t>
            </w:r>
            <w:proofErr w:type="spellEnd"/>
            <w:r w:rsidR="007C5004" w:rsidRPr="000E48E9">
              <w:rPr>
                <w:rFonts w:ascii="TH SarabunPSK" w:eastAsia="Calibri" w:hAnsi="TH SarabunPSK" w:cs="TH SarabunPSK"/>
                <w:cs/>
              </w:rPr>
              <w:t xml:space="preserve"> 320 </w:t>
            </w:r>
            <w:r w:rsidRPr="000E48E9">
              <w:rPr>
                <w:rFonts w:ascii="TH SarabunPSK" w:eastAsia="Calibri" w:hAnsi="TH SarabunPSK" w:cs="TH SarabunPSK"/>
                <w:cs/>
              </w:rPr>
              <w:t>การวางแผนการทดลองและการวิเคราะห์งานวิจัยทางสัตวศาสตร์</w:t>
            </w:r>
          </w:p>
        </w:tc>
        <w:tc>
          <w:tcPr>
            <w:tcW w:w="5400" w:type="dxa"/>
            <w:tcBorders>
              <w:top w:val="single" w:sz="4" w:space="0" w:color="auto"/>
              <w:left w:val="single" w:sz="4" w:space="0" w:color="auto"/>
              <w:bottom w:val="single" w:sz="4" w:space="0" w:color="auto"/>
              <w:right w:val="single" w:sz="4" w:space="0" w:color="auto"/>
            </w:tcBorders>
            <w:hideMark/>
          </w:tcPr>
          <w:p w14:paraId="601A676B" w14:textId="0E5A25FF" w:rsidR="00964C49" w:rsidRPr="000E48E9" w:rsidRDefault="00964C49" w:rsidP="007C5004">
            <w:pPr>
              <w:jc w:val="thaiDistribute"/>
              <w:rPr>
                <w:rFonts w:ascii="TH SarabunPSK" w:eastAsia="Calibri" w:hAnsi="TH SarabunPSK" w:cs="TH SarabunPSK"/>
                <w:cs/>
              </w:rPr>
            </w:pPr>
            <w:r w:rsidRPr="000E48E9">
              <w:rPr>
                <w:rFonts w:ascii="TH SarabunPSK" w:eastAsia="Calibri" w:hAnsi="TH SarabunPSK" w:cs="TH SarabunPSK"/>
                <w:cs/>
              </w:rPr>
              <w:t>-</w:t>
            </w:r>
            <w:hyperlink r:id="rId78" w:history="1">
              <w:r w:rsidRPr="000E48E9">
                <w:rPr>
                  <w:rStyle w:val="Hyperlink"/>
                  <w:rFonts w:ascii="TH SarabunPSK" w:eastAsia="Calibri" w:hAnsi="TH SarabunPSK" w:cs="TH SarabunPSK"/>
                  <w:cs/>
                </w:rPr>
                <w:t>นักศึกษาได้รับมอบหมายงาน</w:t>
              </w:r>
            </w:hyperlink>
            <w:r w:rsidRPr="000E48E9">
              <w:rPr>
                <w:rFonts w:ascii="TH SarabunPSK" w:eastAsia="Calibri" w:hAnsi="TH SarabunPSK" w:cs="TH SarabunPSK"/>
                <w:cs/>
              </w:rPr>
              <w:t>และประยุกตใชโปรแกรมสำเร็จรูปสำหรับการวางแผนและวิเครา</w:t>
            </w:r>
            <w:proofErr w:type="spellStart"/>
            <w:r w:rsidRPr="000E48E9">
              <w:rPr>
                <w:rFonts w:ascii="TH SarabunPSK" w:eastAsia="Calibri" w:hAnsi="TH SarabunPSK" w:cs="TH SarabunPSK"/>
                <w:cs/>
              </w:rPr>
              <w:t>ะห</w:t>
            </w:r>
            <w:proofErr w:type="spellEnd"/>
            <w:r w:rsidRPr="000E48E9">
              <w:rPr>
                <w:rFonts w:ascii="TH SarabunPSK" w:eastAsia="Calibri" w:hAnsi="TH SarabunPSK" w:cs="TH SarabunPSK"/>
                <w:cs/>
              </w:rPr>
              <w:t>ขอมูลทางสถิติของ</w:t>
            </w:r>
            <w:proofErr w:type="spellStart"/>
            <w:r w:rsidRPr="000E48E9">
              <w:rPr>
                <w:rFonts w:ascii="TH SarabunPSK" w:eastAsia="Calibri" w:hAnsi="TH SarabunPSK" w:cs="TH SarabunPSK"/>
                <w:cs/>
              </w:rPr>
              <w:t>แต</w:t>
            </w:r>
            <w:proofErr w:type="spellEnd"/>
            <w:r w:rsidRPr="000E48E9">
              <w:rPr>
                <w:rFonts w:ascii="TH SarabunPSK" w:eastAsia="Calibri" w:hAnsi="TH SarabunPSK" w:cs="TH SarabunPSK"/>
                <w:cs/>
              </w:rPr>
              <w:t>ละงานวิจัยทางสัตวศาสตร</w:t>
            </w:r>
            <w:r w:rsidR="007C5004" w:rsidRPr="000E48E9">
              <w:rPr>
                <w:rFonts w:ascii="TH SarabunPSK" w:eastAsia="Calibri" w:hAnsi="TH SarabunPSK" w:cs="TH SarabunPSK"/>
                <w:cs/>
              </w:rPr>
              <w:t xml:space="preserve">์ และนักศึกษาค้นคว้าเกี่ยวกับประวัติความ เป็นมาของการใช้ตัวสถิติต่าง ๆ เพื่อ พัฒนาทักษะด้านเทคโนโลยีสารสนเทศ และมอบหมายให้นักศึกษาทำ </w:t>
            </w:r>
            <w:r w:rsidR="007C5004" w:rsidRPr="000E48E9">
              <w:rPr>
                <w:rFonts w:ascii="TH SarabunPSK" w:eastAsia="Calibri" w:hAnsi="TH SarabunPSK" w:cs="TH SarabunPSK"/>
              </w:rPr>
              <w:t xml:space="preserve">infographic </w:t>
            </w:r>
            <w:r w:rsidR="007C5004" w:rsidRPr="000E48E9">
              <w:rPr>
                <w:rFonts w:ascii="TH SarabunPSK" w:eastAsia="Calibri" w:hAnsi="TH SarabunPSK" w:cs="TH SarabunPSK"/>
                <w:cs/>
              </w:rPr>
              <w:t>เพื่อสร้างทักษะการคิดริเริ่มและ สร้างสรรค์ให้กับนักศึกษา</w:t>
            </w:r>
          </w:p>
        </w:tc>
      </w:tr>
      <w:tr w:rsidR="00964C49" w:rsidRPr="000E48E9" w14:paraId="14585CBB" w14:textId="77777777" w:rsidTr="00B71075">
        <w:trPr>
          <w:trHeight w:val="413"/>
        </w:trPr>
        <w:tc>
          <w:tcPr>
            <w:tcW w:w="3690" w:type="dxa"/>
            <w:tcBorders>
              <w:top w:val="single" w:sz="4" w:space="0" w:color="auto"/>
              <w:left w:val="single" w:sz="4" w:space="0" w:color="auto"/>
              <w:bottom w:val="single" w:sz="4" w:space="0" w:color="auto"/>
              <w:right w:val="single" w:sz="4" w:space="0" w:color="auto"/>
            </w:tcBorders>
          </w:tcPr>
          <w:p w14:paraId="0AAA48C6" w14:textId="487A934D" w:rsidR="00964C49" w:rsidRPr="000E48E9" w:rsidRDefault="009A1C2F" w:rsidP="009A1C2F">
            <w:pPr>
              <w:contextualSpacing/>
              <w:jc w:val="both"/>
              <w:rPr>
                <w:rFonts w:ascii="TH SarabunPSK" w:eastAsia="Calibri" w:hAnsi="TH SarabunPSK" w:cs="TH SarabunPSK"/>
                <w:cs/>
              </w:rPr>
            </w:pPr>
            <w:r w:rsidRPr="000E48E9">
              <w:rPr>
                <w:rFonts w:ascii="TH SarabunPSK" w:eastAsia="Calibri" w:hAnsi="TH SarabunPSK" w:cs="TH SarabunPSK"/>
                <w:cs/>
              </w:rPr>
              <w:t>11109304 ธุรกิจและการตลาดปศุสัตว์</w:t>
            </w:r>
          </w:p>
        </w:tc>
        <w:tc>
          <w:tcPr>
            <w:tcW w:w="5400" w:type="dxa"/>
            <w:tcBorders>
              <w:top w:val="single" w:sz="4" w:space="0" w:color="auto"/>
              <w:left w:val="single" w:sz="4" w:space="0" w:color="auto"/>
              <w:bottom w:val="single" w:sz="4" w:space="0" w:color="auto"/>
              <w:right w:val="single" w:sz="4" w:space="0" w:color="auto"/>
            </w:tcBorders>
          </w:tcPr>
          <w:p w14:paraId="41B693FE" w14:textId="371A2C6E" w:rsidR="00964C49" w:rsidRPr="000E48E9" w:rsidRDefault="00964C49" w:rsidP="00F5206E">
            <w:pPr>
              <w:jc w:val="thaiDistribute"/>
              <w:rPr>
                <w:rFonts w:ascii="TH SarabunPSK" w:eastAsia="Calibri" w:hAnsi="TH SarabunPSK" w:cs="TH SarabunPSK"/>
                <w:cs/>
              </w:rPr>
            </w:pPr>
            <w:r w:rsidRPr="000E48E9">
              <w:rPr>
                <w:rFonts w:ascii="TH SarabunPSK" w:eastAsia="Calibri" w:hAnsi="TH SarabunPSK" w:cs="TH SarabunPSK"/>
                <w:cs/>
              </w:rPr>
              <w:t>-นักศึกษาได้ออกแบบและนำเสนอแผนธุรกิจ</w:t>
            </w:r>
            <w:r w:rsidR="009A1C2F" w:rsidRPr="000E48E9">
              <w:rPr>
                <w:rFonts w:ascii="TH SarabunPSK" w:eastAsia="Calibri" w:hAnsi="TH SarabunPSK" w:cs="TH SarabunPSK"/>
                <w:cs/>
              </w:rPr>
              <w:t>และ</w:t>
            </w:r>
            <w:hyperlink r:id="rId79" w:history="1">
              <w:r w:rsidR="00F5206E" w:rsidRPr="000E48E9">
                <w:rPr>
                  <w:rStyle w:val="Hyperlink"/>
                  <w:rFonts w:ascii="TH SarabunPSK" w:eastAsia="Calibri" w:hAnsi="TH SarabunPSK" w:cs="TH SarabunPSK"/>
                  <w:cs/>
                </w:rPr>
                <w:t>อบรมด้าน</w:t>
              </w:r>
              <w:r w:rsidR="009A1C2F" w:rsidRPr="000E48E9">
                <w:rPr>
                  <w:rStyle w:val="Hyperlink"/>
                  <w:rFonts w:ascii="TH SarabunPSK" w:eastAsia="Calibri" w:hAnsi="TH SarabunPSK" w:cs="TH SarabunPSK"/>
                  <w:cs/>
                </w:rPr>
                <w:t>การตลาด</w:t>
              </w:r>
              <w:r w:rsidRPr="000E48E9">
                <w:rPr>
                  <w:rStyle w:val="Hyperlink"/>
                  <w:rFonts w:ascii="TH SarabunPSK" w:eastAsia="Calibri" w:hAnsi="TH SarabunPSK" w:cs="TH SarabunPSK"/>
                  <w:cs/>
                </w:rPr>
                <w:t>ด้านปศุสัตว์</w:t>
              </w:r>
            </w:hyperlink>
            <w:r w:rsidR="00F5206E" w:rsidRPr="000E48E9">
              <w:rPr>
                <w:rFonts w:ascii="TH SarabunPSK" w:eastAsia="Calibri" w:hAnsi="TH SarabunPSK" w:cs="TH SarabunPSK"/>
                <w:cs/>
              </w:rPr>
              <w:t xml:space="preserve"> </w:t>
            </w:r>
            <w:r w:rsidR="001606F1" w:rsidRPr="000E48E9">
              <w:rPr>
                <w:rFonts w:ascii="TH SarabunPSK" w:eastAsia="Calibri" w:hAnsi="TH SarabunPSK" w:cs="TH SarabunPSK"/>
                <w:cs/>
              </w:rPr>
              <w:t>และเข้าร่วม</w:t>
            </w:r>
            <w:hyperlink r:id="rId80" w:history="1">
              <w:r w:rsidR="001606F1" w:rsidRPr="000E48E9">
                <w:rPr>
                  <w:rStyle w:val="Hyperlink"/>
                  <w:rFonts w:ascii="TH SarabunPSK" w:eastAsia="Calibri" w:hAnsi="TH SarabunPSK" w:cs="TH SarabunPSK"/>
                  <w:cs/>
                </w:rPr>
                <w:t>กิจกรรมเสริมทักษะผู้ประกอบการ</w:t>
              </w:r>
            </w:hyperlink>
          </w:p>
        </w:tc>
      </w:tr>
      <w:tr w:rsidR="009A1C2F" w:rsidRPr="000E48E9" w14:paraId="11203550" w14:textId="77777777" w:rsidTr="00B71075">
        <w:trPr>
          <w:trHeight w:val="412"/>
        </w:trPr>
        <w:tc>
          <w:tcPr>
            <w:tcW w:w="3690" w:type="dxa"/>
            <w:tcBorders>
              <w:top w:val="single" w:sz="4" w:space="0" w:color="auto"/>
              <w:left w:val="single" w:sz="4" w:space="0" w:color="auto"/>
              <w:bottom w:val="single" w:sz="4" w:space="0" w:color="auto"/>
              <w:right w:val="single" w:sz="4" w:space="0" w:color="auto"/>
            </w:tcBorders>
          </w:tcPr>
          <w:p w14:paraId="15E9E3C8" w14:textId="2B167BBC" w:rsidR="009A1C2F" w:rsidRPr="000E48E9" w:rsidRDefault="009A1C2F" w:rsidP="009A1C2F">
            <w:pPr>
              <w:contextualSpacing/>
              <w:rPr>
                <w:rFonts w:ascii="TH SarabunPSK" w:eastAsia="Calibri" w:hAnsi="TH SarabunPSK" w:cs="TH SarabunPSK"/>
                <w:cs/>
              </w:rPr>
            </w:pPr>
            <w:r w:rsidRPr="000E48E9">
              <w:rPr>
                <w:rFonts w:ascii="TH SarabunPSK" w:eastAsia="Calibri" w:hAnsi="TH SarabunPSK" w:cs="TH SarabunPSK"/>
                <w:cs/>
              </w:rPr>
              <w:t>11109401 ผู้ประกอบการปศุสัตว์</w:t>
            </w:r>
          </w:p>
        </w:tc>
        <w:tc>
          <w:tcPr>
            <w:tcW w:w="5400" w:type="dxa"/>
            <w:tcBorders>
              <w:top w:val="single" w:sz="4" w:space="0" w:color="auto"/>
              <w:left w:val="single" w:sz="4" w:space="0" w:color="auto"/>
              <w:bottom w:val="single" w:sz="4" w:space="0" w:color="auto"/>
              <w:right w:val="single" w:sz="4" w:space="0" w:color="auto"/>
            </w:tcBorders>
          </w:tcPr>
          <w:p w14:paraId="48D43C75" w14:textId="5731CE11" w:rsidR="009A1C2F" w:rsidRPr="000E48E9" w:rsidRDefault="001606F1" w:rsidP="00F5206E">
            <w:pPr>
              <w:jc w:val="thaiDistribute"/>
              <w:rPr>
                <w:rFonts w:ascii="TH SarabunPSK" w:eastAsia="Calibri" w:hAnsi="TH SarabunPSK" w:cs="TH SarabunPSK"/>
                <w:cs/>
              </w:rPr>
            </w:pPr>
            <w:r w:rsidRPr="000E48E9">
              <w:rPr>
                <w:rFonts w:ascii="TH SarabunPSK" w:eastAsia="Calibri" w:hAnsi="TH SarabunPSK" w:cs="TH SarabunPSK"/>
                <w:cs/>
              </w:rPr>
              <w:t xml:space="preserve">-นักศึกษาได้ฝึกวางแผนธุรกิจ บริหารต้นทุน การกำหนดกลยุทธ์ทางการตลาด ตลอดจนการจำหน่ายสินค้า </w:t>
            </w:r>
            <w:r w:rsidR="00F5206E" w:rsidRPr="000E48E9">
              <w:rPr>
                <w:rFonts w:ascii="TH SarabunPSK" w:eastAsia="Calibri" w:hAnsi="TH SarabunPSK" w:cs="TH SarabunPSK"/>
                <w:cs/>
              </w:rPr>
              <w:t>ในกิจกรรมเสริมทักษะผู้ประกอบการ และ</w:t>
            </w:r>
            <w:hyperlink r:id="rId81" w:history="1">
              <w:r w:rsidR="00F5206E" w:rsidRPr="000E48E9">
                <w:rPr>
                  <w:rStyle w:val="Hyperlink"/>
                  <w:rFonts w:ascii="TH SarabunPSK" w:eastAsia="Calibri" w:hAnsi="TH SarabunPSK" w:cs="TH SarabunPSK"/>
                  <w:cs/>
                </w:rPr>
                <w:t>ได้ร่วมการอบรมการจัดการและบริหารการเงิน</w:t>
              </w:r>
            </w:hyperlink>
          </w:p>
        </w:tc>
      </w:tr>
      <w:tr w:rsidR="00964C49" w:rsidRPr="000E48E9" w14:paraId="71610898" w14:textId="77777777" w:rsidTr="00B71075">
        <w:trPr>
          <w:trHeight w:val="412"/>
        </w:trPr>
        <w:tc>
          <w:tcPr>
            <w:tcW w:w="3690" w:type="dxa"/>
            <w:tcBorders>
              <w:top w:val="single" w:sz="4" w:space="0" w:color="auto"/>
              <w:left w:val="single" w:sz="4" w:space="0" w:color="auto"/>
              <w:bottom w:val="single" w:sz="4" w:space="0" w:color="auto"/>
              <w:right w:val="single" w:sz="4" w:space="0" w:color="auto"/>
            </w:tcBorders>
          </w:tcPr>
          <w:p w14:paraId="1CEA232A" w14:textId="44511FC4" w:rsidR="00964C49" w:rsidRPr="000E48E9" w:rsidRDefault="009A1C2F" w:rsidP="00464B04">
            <w:pPr>
              <w:contextualSpacing/>
              <w:rPr>
                <w:rFonts w:ascii="TH SarabunPSK" w:eastAsia="Calibri" w:hAnsi="TH SarabunPSK" w:cs="TH SarabunPSK"/>
                <w:cs/>
              </w:rPr>
            </w:pPr>
            <w:r w:rsidRPr="000E48E9">
              <w:rPr>
                <w:rFonts w:ascii="TH SarabunPSK" w:eastAsia="Calibri" w:hAnsi="TH SarabunPSK" w:cs="TH SarabunPSK"/>
                <w:cs/>
              </w:rPr>
              <w:t xml:space="preserve">11105303 </w:t>
            </w:r>
            <w:r w:rsidR="00964C49" w:rsidRPr="000E48E9">
              <w:rPr>
                <w:rFonts w:ascii="TH SarabunPSK" w:eastAsia="Calibri" w:hAnsi="TH SarabunPSK" w:cs="TH SarabunPSK"/>
                <w:cs/>
              </w:rPr>
              <w:t>โรคและการสุขาภิบาลโค-กระบือ</w:t>
            </w:r>
          </w:p>
        </w:tc>
        <w:tc>
          <w:tcPr>
            <w:tcW w:w="5400" w:type="dxa"/>
            <w:tcBorders>
              <w:top w:val="single" w:sz="4" w:space="0" w:color="auto"/>
              <w:left w:val="single" w:sz="4" w:space="0" w:color="auto"/>
              <w:bottom w:val="single" w:sz="4" w:space="0" w:color="auto"/>
              <w:right w:val="single" w:sz="4" w:space="0" w:color="auto"/>
            </w:tcBorders>
          </w:tcPr>
          <w:p w14:paraId="5D53C2B2" w14:textId="622FB38C" w:rsidR="00964C49" w:rsidRPr="000E48E9" w:rsidRDefault="00964C49" w:rsidP="00464B04">
            <w:pPr>
              <w:jc w:val="both"/>
              <w:rPr>
                <w:rFonts w:ascii="TH SarabunPSK" w:eastAsia="Calibri" w:hAnsi="TH SarabunPSK" w:cs="TH SarabunPSK"/>
                <w:cs/>
              </w:rPr>
            </w:pPr>
            <w:r w:rsidRPr="000E48E9">
              <w:rPr>
                <w:rFonts w:ascii="TH SarabunPSK" w:eastAsia="Calibri" w:hAnsi="TH SarabunPSK" w:cs="TH SarabunPSK"/>
                <w:cs/>
              </w:rPr>
              <w:t>-นักศึกษาได้รับมอบหมายให้วิเคราะห์และนำเสนอการจัดการสุขภาพโค กระบือ แพะ และแกะได้</w:t>
            </w:r>
            <w:r w:rsidR="00F5206E" w:rsidRPr="000E48E9">
              <w:rPr>
                <w:rFonts w:ascii="TH SarabunPSK" w:eastAsia="Calibri" w:hAnsi="TH SarabunPSK" w:cs="TH SarabunPSK"/>
                <w:cs/>
              </w:rPr>
              <w:t xml:space="preserve"> และมีการเข้าร่วม</w:t>
            </w:r>
            <w:hyperlink r:id="rId82" w:history="1">
              <w:r w:rsidR="00F5206E" w:rsidRPr="000E48E9">
                <w:rPr>
                  <w:rStyle w:val="Hyperlink"/>
                  <w:rFonts w:ascii="TH SarabunPSK" w:eastAsia="Calibri" w:hAnsi="TH SarabunPSK" w:cs="TH SarabunPSK"/>
                  <w:cs/>
                </w:rPr>
                <w:t>กิจกรรมการพัฒนาทักษะการเรียนรู้เชิงปฏิบัติการทางด้านสัตวศาสตร์</w:t>
              </w:r>
            </w:hyperlink>
            <w:r w:rsidR="00F5206E" w:rsidRPr="000E48E9">
              <w:rPr>
                <w:rFonts w:ascii="TH SarabunPSK" w:eastAsia="Calibri" w:hAnsi="TH SarabunPSK" w:cs="TH SarabunPSK"/>
                <w:cs/>
              </w:rPr>
              <w:t xml:space="preserve"> ภายใต้โครงการพัฒนาศักยภาพผู้เรียนและส่งเสริมการเรียนรู้นักศึกษาระดับปริญญาตรี</w:t>
            </w:r>
          </w:p>
        </w:tc>
      </w:tr>
      <w:tr w:rsidR="00964C49" w:rsidRPr="000E48E9" w14:paraId="30019BC3" w14:textId="77777777" w:rsidTr="00B71075">
        <w:trPr>
          <w:trHeight w:val="412"/>
        </w:trPr>
        <w:tc>
          <w:tcPr>
            <w:tcW w:w="3690" w:type="dxa"/>
            <w:tcBorders>
              <w:top w:val="single" w:sz="4" w:space="0" w:color="auto"/>
              <w:left w:val="single" w:sz="4" w:space="0" w:color="auto"/>
              <w:bottom w:val="single" w:sz="4" w:space="0" w:color="auto"/>
              <w:right w:val="single" w:sz="4" w:space="0" w:color="auto"/>
            </w:tcBorders>
          </w:tcPr>
          <w:p w14:paraId="32939892" w14:textId="111BCD53" w:rsidR="00964C49" w:rsidRPr="000E48E9" w:rsidRDefault="007C5004" w:rsidP="007C5004">
            <w:pPr>
              <w:contextualSpacing/>
              <w:rPr>
                <w:rFonts w:ascii="TH SarabunPSK" w:eastAsia="Calibri" w:hAnsi="TH SarabunPSK" w:cs="TH SarabunPSK"/>
                <w:cs/>
              </w:rPr>
            </w:pPr>
            <w:proofErr w:type="spellStart"/>
            <w:r w:rsidRPr="000E48E9">
              <w:rPr>
                <w:rFonts w:ascii="TH SarabunPSK" w:eastAsia="Calibri" w:hAnsi="TH SarabunPSK" w:cs="TH SarabunPSK"/>
                <w:cs/>
              </w:rPr>
              <w:t>สศ</w:t>
            </w:r>
            <w:proofErr w:type="spellEnd"/>
            <w:r w:rsidRPr="000E48E9">
              <w:rPr>
                <w:rFonts w:ascii="TH SarabunPSK" w:eastAsia="Calibri" w:hAnsi="TH SarabunPSK" w:cs="TH SarabunPSK"/>
                <w:cs/>
              </w:rPr>
              <w:t>446 การผลิตสัตว์ในระบบอินทรีย์</w:t>
            </w:r>
          </w:p>
        </w:tc>
        <w:tc>
          <w:tcPr>
            <w:tcW w:w="5400" w:type="dxa"/>
            <w:tcBorders>
              <w:top w:val="single" w:sz="4" w:space="0" w:color="auto"/>
              <w:left w:val="single" w:sz="4" w:space="0" w:color="auto"/>
              <w:bottom w:val="single" w:sz="4" w:space="0" w:color="auto"/>
              <w:right w:val="single" w:sz="4" w:space="0" w:color="auto"/>
            </w:tcBorders>
          </w:tcPr>
          <w:p w14:paraId="6350DB80" w14:textId="72E10F5E" w:rsidR="00964C49" w:rsidRPr="000E48E9" w:rsidRDefault="00964C49" w:rsidP="00014879">
            <w:pPr>
              <w:jc w:val="thaiDistribute"/>
              <w:rPr>
                <w:rFonts w:ascii="TH SarabunPSK" w:eastAsia="Calibri" w:hAnsi="TH SarabunPSK" w:cs="TH SarabunPSK"/>
                <w:cs/>
              </w:rPr>
            </w:pPr>
            <w:r w:rsidRPr="000E48E9">
              <w:rPr>
                <w:rFonts w:ascii="TH SarabunPSK" w:eastAsia="Calibri" w:hAnsi="TH SarabunPSK" w:cs="TH SarabunPSK"/>
                <w:cs/>
              </w:rPr>
              <w:t>-</w:t>
            </w:r>
            <w:hyperlink r:id="rId83" w:history="1">
              <w:r w:rsidR="00014879" w:rsidRPr="000E48E9">
                <w:rPr>
                  <w:rStyle w:val="Hyperlink"/>
                  <w:rFonts w:ascii="TH SarabunPSK" w:eastAsia="Calibri" w:hAnsi="TH SarabunPSK" w:cs="TH SarabunPSK"/>
                  <w:cs/>
                </w:rPr>
                <w:t>มอบหมาย</w:t>
              </w:r>
            </w:hyperlink>
            <w:r w:rsidR="00014879" w:rsidRPr="000E48E9">
              <w:rPr>
                <w:rFonts w:ascii="TH SarabunPSK" w:eastAsia="Calibri" w:hAnsi="TH SarabunPSK" w:cs="TH SarabunPSK"/>
                <w:cs/>
              </w:rPr>
              <w:t>ให้ค้นคว้าหาความรู้</w:t>
            </w:r>
            <w:r w:rsidR="007C5004" w:rsidRPr="000E48E9">
              <w:rPr>
                <w:rFonts w:ascii="TH SarabunPSK" w:eastAsia="Calibri" w:hAnsi="TH SarabunPSK" w:cs="TH SarabunPSK"/>
                <w:cs/>
              </w:rPr>
              <w:t>เพื่อทำรายงานเดี่ยวและกลุ่มตามหัวข้อที่เป็นปัจจุบันและที่นักศึกษาสนใจ ศึกษา พร้อมมีการนำเสนอการผลิตสัตว์แบบอ</w:t>
            </w:r>
            <w:r w:rsidR="00014879" w:rsidRPr="000E48E9">
              <w:rPr>
                <w:rFonts w:ascii="TH SarabunPSK" w:eastAsia="Calibri" w:hAnsi="TH SarabunPSK" w:cs="TH SarabunPSK"/>
                <w:cs/>
              </w:rPr>
              <w:t>ิน</w:t>
            </w:r>
            <w:r w:rsidR="007C5004" w:rsidRPr="000E48E9">
              <w:rPr>
                <w:rFonts w:ascii="TH SarabunPSK" w:eastAsia="Calibri" w:hAnsi="TH SarabunPSK" w:cs="TH SarabunPSK"/>
                <w:cs/>
              </w:rPr>
              <w:t>ทรีย์ การจัดการและการให้อาหารสัตว์ในระบบอินทรีย์</w:t>
            </w:r>
            <w:r w:rsidR="00014879" w:rsidRPr="000E48E9">
              <w:rPr>
                <w:rFonts w:ascii="TH SarabunPSK" w:eastAsia="Calibri" w:hAnsi="TH SarabunPSK" w:cs="TH SarabunPSK"/>
                <w:cs/>
              </w:rPr>
              <w:t xml:space="preserve"> และศึ</w:t>
            </w:r>
            <w:r w:rsidR="007C5004" w:rsidRPr="000E48E9">
              <w:rPr>
                <w:rFonts w:ascii="TH SarabunPSK" w:eastAsia="Calibri" w:hAnsi="TH SarabunPSK" w:cs="TH SarabunPSK"/>
                <w:cs/>
              </w:rPr>
              <w:t>กษาเรียนรู้</w:t>
            </w:r>
            <w:r w:rsidR="00014879" w:rsidRPr="000E48E9">
              <w:rPr>
                <w:rFonts w:ascii="TH SarabunPSK" w:eastAsia="Calibri" w:hAnsi="TH SarabunPSK" w:cs="TH SarabunPSK"/>
                <w:cs/>
              </w:rPr>
              <w:t>ข้อมูลเพิ่มเติม</w:t>
            </w:r>
            <w:r w:rsidR="007C5004" w:rsidRPr="000E48E9">
              <w:rPr>
                <w:rFonts w:ascii="TH SarabunPSK" w:eastAsia="Calibri" w:hAnsi="TH SarabunPSK" w:cs="TH SarabunPSK"/>
                <w:cs/>
              </w:rPr>
              <w:t>จาก</w:t>
            </w:r>
            <w:hyperlink r:id="rId84" w:history="1">
              <w:r w:rsidR="00014879" w:rsidRPr="000E48E9">
                <w:rPr>
                  <w:rStyle w:val="Hyperlink"/>
                  <w:rFonts w:ascii="TH SarabunPSK" w:eastAsia="Calibri" w:hAnsi="TH SarabunPSK" w:cs="TH SarabunPSK"/>
                  <w:cs/>
                </w:rPr>
                <w:t>ฐานเรียนรู้การเลี้ยงไก่ไข่อินทรีย์และสาธิตการผลิตอาหารไก่ไข่อินทรีย์</w:t>
              </w:r>
            </w:hyperlink>
          </w:p>
        </w:tc>
      </w:tr>
      <w:tr w:rsidR="00964C49" w:rsidRPr="000E48E9" w14:paraId="17BCA444" w14:textId="77777777" w:rsidTr="00B71075">
        <w:trPr>
          <w:trHeight w:val="412"/>
        </w:trPr>
        <w:tc>
          <w:tcPr>
            <w:tcW w:w="3690" w:type="dxa"/>
            <w:tcBorders>
              <w:top w:val="single" w:sz="4" w:space="0" w:color="auto"/>
              <w:left w:val="single" w:sz="4" w:space="0" w:color="auto"/>
              <w:bottom w:val="single" w:sz="4" w:space="0" w:color="auto"/>
              <w:right w:val="single" w:sz="4" w:space="0" w:color="auto"/>
            </w:tcBorders>
          </w:tcPr>
          <w:p w14:paraId="48C14EA6" w14:textId="036232FA" w:rsidR="00964C49" w:rsidRPr="000E48E9" w:rsidRDefault="009A1C2F" w:rsidP="00464B04">
            <w:pPr>
              <w:contextualSpacing/>
              <w:jc w:val="both"/>
              <w:rPr>
                <w:rFonts w:ascii="TH SarabunPSK" w:eastAsia="Calibri" w:hAnsi="TH SarabunPSK" w:cs="TH SarabunPSK"/>
                <w:cs/>
              </w:rPr>
            </w:pPr>
            <w:r w:rsidRPr="000E48E9">
              <w:rPr>
                <w:rFonts w:ascii="TH SarabunPSK" w:eastAsia="Calibri" w:hAnsi="TH SarabunPSK" w:cs="TH SarabunPSK"/>
                <w:cs/>
              </w:rPr>
              <w:lastRenderedPageBreak/>
              <w:t xml:space="preserve">11105302 </w:t>
            </w:r>
            <w:r w:rsidR="00964C49" w:rsidRPr="000E48E9">
              <w:rPr>
                <w:rFonts w:ascii="TH SarabunPSK" w:eastAsia="Calibri" w:hAnsi="TH SarabunPSK" w:cs="TH SarabunPSK"/>
                <w:cs/>
              </w:rPr>
              <w:t>โรคและการสุขาภิบาลสัตว์ปีก</w:t>
            </w:r>
          </w:p>
        </w:tc>
        <w:tc>
          <w:tcPr>
            <w:tcW w:w="5400" w:type="dxa"/>
            <w:tcBorders>
              <w:top w:val="single" w:sz="4" w:space="0" w:color="auto"/>
              <w:left w:val="single" w:sz="4" w:space="0" w:color="auto"/>
              <w:bottom w:val="single" w:sz="4" w:space="0" w:color="auto"/>
              <w:right w:val="single" w:sz="4" w:space="0" w:color="auto"/>
            </w:tcBorders>
          </w:tcPr>
          <w:p w14:paraId="3AF302BB" w14:textId="2E0C7769" w:rsidR="00964C49" w:rsidRPr="000E48E9" w:rsidRDefault="00964C49" w:rsidP="00F5206E">
            <w:pPr>
              <w:jc w:val="thaiDistribute"/>
              <w:rPr>
                <w:rFonts w:ascii="TH SarabunPSK" w:eastAsia="Calibri" w:hAnsi="TH SarabunPSK" w:cs="TH SarabunPSK"/>
                <w:cs/>
              </w:rPr>
            </w:pPr>
            <w:r w:rsidRPr="000E48E9">
              <w:rPr>
                <w:rFonts w:ascii="TH SarabunPSK" w:eastAsia="Calibri" w:hAnsi="TH SarabunPSK" w:cs="TH SarabunPSK"/>
                <w:cs/>
              </w:rPr>
              <w:t>-นักศึกษา</w:t>
            </w:r>
            <w:r w:rsidR="001606F1" w:rsidRPr="000E48E9">
              <w:rPr>
                <w:rFonts w:ascii="TH SarabunPSK" w:eastAsia="Calibri" w:hAnsi="TH SarabunPSK" w:cs="TH SarabunPSK"/>
                <w:cs/>
              </w:rPr>
              <w:t>ฝึกและเพิ่มทักษะด้านการป้องกันโรค และการทำวัคซีนในสัตว์ และเจาะเลือดตรวจโรค</w:t>
            </w:r>
            <w:hyperlink r:id="rId85" w:history="1">
              <w:r w:rsidR="00F5206E" w:rsidRPr="000E48E9">
                <w:rPr>
                  <w:rStyle w:val="Hyperlink"/>
                  <w:rFonts w:ascii="TH SarabunPSK" w:eastAsia="Calibri" w:hAnsi="TH SarabunPSK" w:cs="TH SarabunPSK"/>
                  <w:cs/>
                </w:rPr>
                <w:t>สำหรับไก่ดำ</w:t>
              </w:r>
            </w:hyperlink>
          </w:p>
        </w:tc>
      </w:tr>
    </w:tbl>
    <w:p w14:paraId="3AF6807F" w14:textId="77777777" w:rsidR="00964C49" w:rsidRPr="000E48E9" w:rsidRDefault="00964C49" w:rsidP="00964C49">
      <w:pPr>
        <w:rPr>
          <w:rFonts w:ascii="TH SarabunPSK" w:hAnsi="TH SarabunPSK" w:cs="TH SarabunPSK"/>
        </w:rPr>
      </w:pPr>
    </w:p>
    <w:tbl>
      <w:tblPr>
        <w:tblStyle w:val="TableGrid"/>
        <w:tblW w:w="0" w:type="auto"/>
        <w:tblLook w:val="04A0" w:firstRow="1" w:lastRow="0" w:firstColumn="1" w:lastColumn="0" w:noHBand="0" w:noVBand="1"/>
      </w:tblPr>
      <w:tblGrid>
        <w:gridCol w:w="5723"/>
        <w:gridCol w:w="352"/>
        <w:gridCol w:w="352"/>
        <w:gridCol w:w="461"/>
        <w:gridCol w:w="352"/>
        <w:gridCol w:w="352"/>
        <w:gridCol w:w="352"/>
        <w:gridCol w:w="352"/>
      </w:tblGrid>
      <w:tr w:rsidR="00311619" w:rsidRPr="000E48E9" w14:paraId="0CE82310" w14:textId="77777777" w:rsidTr="00964C49">
        <w:trPr>
          <w:trHeight w:val="437"/>
        </w:trPr>
        <w:tc>
          <w:tcPr>
            <w:tcW w:w="6172" w:type="dxa"/>
          </w:tcPr>
          <w:p w14:paraId="00D3BB69"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cs/>
              </w:rPr>
              <w:t>การประเมินตนเอง</w:t>
            </w:r>
          </w:p>
        </w:tc>
        <w:tc>
          <w:tcPr>
            <w:tcW w:w="352" w:type="dxa"/>
          </w:tcPr>
          <w:p w14:paraId="55C96583"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1</w:t>
            </w:r>
          </w:p>
        </w:tc>
        <w:tc>
          <w:tcPr>
            <w:tcW w:w="354" w:type="dxa"/>
          </w:tcPr>
          <w:p w14:paraId="2A483F8A"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2</w:t>
            </w:r>
          </w:p>
        </w:tc>
        <w:tc>
          <w:tcPr>
            <w:tcW w:w="461" w:type="dxa"/>
          </w:tcPr>
          <w:p w14:paraId="30BA541F"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3</w:t>
            </w:r>
          </w:p>
        </w:tc>
        <w:tc>
          <w:tcPr>
            <w:tcW w:w="354" w:type="dxa"/>
          </w:tcPr>
          <w:p w14:paraId="7739EB92"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4</w:t>
            </w:r>
          </w:p>
        </w:tc>
        <w:tc>
          <w:tcPr>
            <w:tcW w:w="354" w:type="dxa"/>
          </w:tcPr>
          <w:p w14:paraId="040F36BB"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5</w:t>
            </w:r>
          </w:p>
        </w:tc>
        <w:tc>
          <w:tcPr>
            <w:tcW w:w="354" w:type="dxa"/>
          </w:tcPr>
          <w:p w14:paraId="56B34C9E"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6</w:t>
            </w:r>
          </w:p>
        </w:tc>
        <w:tc>
          <w:tcPr>
            <w:tcW w:w="354" w:type="dxa"/>
          </w:tcPr>
          <w:p w14:paraId="378F3B71"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7</w:t>
            </w:r>
          </w:p>
        </w:tc>
      </w:tr>
      <w:tr w:rsidR="00311619" w:rsidRPr="000E48E9" w14:paraId="01CCF2D8" w14:textId="77777777" w:rsidTr="00964C49">
        <w:trPr>
          <w:trHeight w:val="234"/>
        </w:trPr>
        <w:tc>
          <w:tcPr>
            <w:tcW w:w="6172" w:type="dxa"/>
          </w:tcPr>
          <w:p w14:paraId="4095DB74" w14:textId="77777777" w:rsidR="00311619" w:rsidRPr="000E48E9" w:rsidRDefault="00311619" w:rsidP="00C43331">
            <w:pPr>
              <w:rPr>
                <w:rFonts w:ascii="TH SarabunPSK" w:hAnsi="TH SarabunPSK" w:cs="TH SarabunPSK"/>
              </w:rPr>
            </w:pPr>
            <w:r w:rsidRPr="000E48E9">
              <w:rPr>
                <w:rFonts w:ascii="TH SarabunPSK" w:hAnsi="TH SarabunPSK" w:cs="TH SarabunPSK"/>
                <w:b/>
                <w:bCs/>
              </w:rPr>
              <w:t>Req.-3.3 :</w:t>
            </w:r>
            <w:r w:rsidRPr="000E48E9">
              <w:rPr>
                <w:rFonts w:ascii="TH SarabunPSK" w:hAnsi="TH SarabunPSK" w:cs="TH SarabunPSK"/>
              </w:rPr>
              <w:t xml:space="preserve"> The teaching and learning activities are shown to involve active learning by the students.</w:t>
            </w:r>
          </w:p>
        </w:tc>
        <w:tc>
          <w:tcPr>
            <w:tcW w:w="352" w:type="dxa"/>
          </w:tcPr>
          <w:p w14:paraId="5010C549"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2E6D5AB0" w14:textId="71232140" w:rsidR="00311619" w:rsidRPr="000E48E9" w:rsidRDefault="00311619" w:rsidP="00C43331">
            <w:pPr>
              <w:tabs>
                <w:tab w:val="left" w:pos="426"/>
                <w:tab w:val="left" w:pos="851"/>
              </w:tabs>
              <w:jc w:val="center"/>
              <w:rPr>
                <w:rFonts w:ascii="TH SarabunPSK" w:hAnsi="TH SarabunPSK" w:cs="TH SarabunPSK"/>
              </w:rPr>
            </w:pPr>
          </w:p>
        </w:tc>
        <w:tc>
          <w:tcPr>
            <w:tcW w:w="461" w:type="dxa"/>
          </w:tcPr>
          <w:p w14:paraId="343CCB42" w14:textId="6BBF8B9C" w:rsidR="00311619" w:rsidRPr="000E48E9" w:rsidRDefault="002048F6" w:rsidP="00C43331">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4" w:type="dxa"/>
          </w:tcPr>
          <w:p w14:paraId="1B4E7B18"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2CD51293"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0536567D"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10A0BF06" w14:textId="77777777" w:rsidR="00311619" w:rsidRPr="000E48E9" w:rsidRDefault="00311619" w:rsidP="00C43331">
            <w:pPr>
              <w:tabs>
                <w:tab w:val="left" w:pos="426"/>
                <w:tab w:val="left" w:pos="851"/>
              </w:tabs>
              <w:jc w:val="center"/>
              <w:rPr>
                <w:rFonts w:ascii="TH SarabunPSK" w:hAnsi="TH SarabunPSK" w:cs="TH SarabunPSK"/>
              </w:rPr>
            </w:pPr>
          </w:p>
        </w:tc>
      </w:tr>
    </w:tbl>
    <w:p w14:paraId="719EC51A" w14:textId="77777777" w:rsidR="00311619" w:rsidRPr="000E48E9" w:rsidRDefault="00311619" w:rsidP="00DF1AC1">
      <w:pPr>
        <w:rPr>
          <w:rFonts w:ascii="TH SarabunPSK" w:hAnsi="TH SarabunPSK" w:cs="TH SarabunPSK"/>
        </w:rPr>
      </w:pPr>
      <w:r w:rsidRPr="000E48E9">
        <w:rPr>
          <w:rFonts w:ascii="TH SarabunPSK" w:hAnsi="TH SarabunPSK" w:cs="TH SarabunPSK"/>
        </w:rPr>
        <w:br w:type="page"/>
      </w:r>
    </w:p>
    <w:p w14:paraId="14B6AB47" w14:textId="1FD988BF" w:rsidR="00A34D62" w:rsidRPr="000E48E9"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lastRenderedPageBreak/>
        <w:t>Req.-3.4 :</w:t>
      </w:r>
      <w:r w:rsidRPr="000E48E9">
        <w:rPr>
          <w:rStyle w:val="Heading2Char"/>
          <w:rFonts w:ascii="TH SarabunPSK" w:hAnsi="TH SarabunPSK" w:cs="TH SarabunPSK"/>
          <w:b/>
          <w:bCs/>
          <w:cs/>
        </w:rPr>
        <w:tab/>
      </w:r>
      <w:r w:rsidRPr="000E48E9">
        <w:rPr>
          <w:rStyle w:val="Heading2Char"/>
          <w:rFonts w:ascii="TH SarabunPSK" w:hAnsi="TH SarabunPSK" w:cs="TH SarabunPSK"/>
          <w:b/>
          <w:bCs/>
        </w:rPr>
        <w:t>The teaching and learning activities are shown to promote learning,</w:t>
      </w:r>
    </w:p>
    <w:p w14:paraId="5A7A6ED0" w14:textId="036E8E59"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learning</w:t>
      </w:r>
      <w:r w:rsidR="006A7BB9" w:rsidRPr="000E48E9">
        <w:rPr>
          <w:rFonts w:ascii="TH SarabunPSK" w:hAnsi="TH SarabunPSK" w:cs="TH SarabunPSK"/>
          <w:b/>
          <w:bCs/>
        </w:rPr>
        <w:t xml:space="preserve"> </w:t>
      </w:r>
      <w:r w:rsidRPr="000E48E9">
        <w:rPr>
          <w:rFonts w:ascii="TH SarabunPSK" w:hAnsi="TH SarabunPSK" w:cs="TH SarabunPSK"/>
          <w:b/>
          <w:bCs/>
        </w:rPr>
        <w:t>how to learn, and instilling in students a commitment for life-long learning (</w:t>
      </w:r>
      <w:proofErr w:type="spellStart"/>
      <w:r w:rsidRPr="000E48E9">
        <w:rPr>
          <w:rFonts w:ascii="TH SarabunPSK" w:hAnsi="TH SarabunPSK" w:cs="TH SarabunPSK"/>
          <w:b/>
          <w:bCs/>
        </w:rPr>
        <w:t>e.g.,commitment</w:t>
      </w:r>
      <w:proofErr w:type="spellEnd"/>
      <w:r w:rsidRPr="000E48E9">
        <w:rPr>
          <w:rFonts w:ascii="TH SarabunPSK" w:hAnsi="TH SarabunPSK" w:cs="TH SarabunPSK"/>
          <w:b/>
          <w:bCs/>
        </w:rPr>
        <w:t xml:space="preserve"> to critical inquiry, information-processing skills, and a willingness to experiment with new ideas and practices).</w:t>
      </w:r>
    </w:p>
    <w:p w14:paraId="01D55F4E" w14:textId="77777777" w:rsidR="00964C49" w:rsidRPr="000E48E9" w:rsidRDefault="00964C49" w:rsidP="00964C49">
      <w:pPr>
        <w:ind w:firstLine="720"/>
        <w:jc w:val="thaiDistribute"/>
        <w:rPr>
          <w:rFonts w:ascii="TH SarabunPSK" w:hAnsi="TH SarabunPSK" w:cs="TH SarabunPSK"/>
          <w:highlight w:val="yellow"/>
        </w:rPr>
      </w:pPr>
    </w:p>
    <w:p w14:paraId="7C22ED09" w14:textId="257B2F61" w:rsidR="00964C49" w:rsidRPr="000E48E9" w:rsidRDefault="00964C49" w:rsidP="00964C49">
      <w:pPr>
        <w:ind w:firstLine="720"/>
        <w:jc w:val="thaiDistribute"/>
        <w:rPr>
          <w:rFonts w:ascii="TH SarabunPSK" w:hAnsi="TH SarabunPSK" w:cs="TH SarabunPSK"/>
        </w:rPr>
      </w:pPr>
      <w:r w:rsidRPr="000E48E9">
        <w:rPr>
          <w:rFonts w:ascii="TH SarabunPSK" w:hAnsi="TH SarabunPSK" w:cs="TH SarabunPSK"/>
          <w:cs/>
        </w:rPr>
        <w:t xml:space="preserve">หลักสูตรฯ มีการกำหนดกลยุทธ์ส่งเสริมการเรียนรู้ตลอดชีวิต โดยพิจารณาจากรายวิชาของหลักสูตรที่ประกอบไปด้วยรายวิชาที่มีชั่วโมงปฏิบัติการ รายวิชาที่ส่งเสริมด้านทักษะทั่วไปที่จำเป็นในชีวิตประจำวัน ซึ่งในการจัดการเรียนการสอนอาจารย์ผู้สอนในบางรายวิชาได้กำหนดให้มีการเรียนรู้ในส่วนของภาคปฏิบัติการ และการเรียนรู้ด้วยตัวเอง </w:t>
      </w:r>
    </w:p>
    <w:p w14:paraId="62EC6582" w14:textId="77777777" w:rsidR="00964C49" w:rsidRPr="000E48E9" w:rsidRDefault="00964C49" w:rsidP="00964C49">
      <w:pPr>
        <w:autoSpaceDE w:val="0"/>
        <w:autoSpaceDN w:val="0"/>
        <w:adjustRightInd w:val="0"/>
        <w:ind w:firstLine="720"/>
        <w:jc w:val="thaiDistribute"/>
        <w:rPr>
          <w:rFonts w:ascii="TH SarabunPSK" w:eastAsia="TH Sarabun New" w:hAnsi="TH SarabunPSK" w:cs="TH SarabunPSK"/>
        </w:rPr>
      </w:pPr>
      <w:r w:rsidRPr="000E48E9">
        <w:rPr>
          <w:rFonts w:ascii="TH SarabunPSK" w:eastAsia="TH Sarabun New" w:hAnsi="TH SarabunPSK" w:cs="TH SarabunPSK"/>
          <w:cs/>
        </w:rPr>
        <w:t>หลักสูตรได้ออกแบบการเรียนการสอนให้สอดคล้องกับ</w:t>
      </w:r>
      <w:r w:rsidRPr="000E48E9">
        <w:rPr>
          <w:rFonts w:ascii="TH SarabunPSK" w:eastAsia="TH Sarabun New" w:hAnsi="TH SarabunPSK" w:cs="TH SarabunPSK"/>
        </w:rPr>
        <w:t xml:space="preserve"> ELOs </w:t>
      </w:r>
      <w:r w:rsidRPr="000E48E9">
        <w:rPr>
          <w:rFonts w:ascii="TH SarabunPSK" w:eastAsia="TH Sarabun New" w:hAnsi="TH SarabunPSK" w:cs="TH SarabunPSK"/>
          <w:cs/>
        </w:rPr>
        <w:t xml:space="preserve">ทั้ง </w:t>
      </w:r>
      <w:r w:rsidRPr="000E48E9">
        <w:rPr>
          <w:rFonts w:ascii="TH SarabunPSK" w:eastAsia="TH Sarabun New" w:hAnsi="TH SarabunPSK" w:cs="TH SarabunPSK"/>
        </w:rPr>
        <w:t>5</w:t>
      </w:r>
      <w:r w:rsidRPr="000E48E9">
        <w:rPr>
          <w:rFonts w:ascii="TH SarabunPSK" w:eastAsia="TH Sarabun New" w:hAnsi="TH SarabunPSK" w:cs="TH SarabunPSK"/>
          <w:cs/>
        </w:rPr>
        <w:t xml:space="preserve"> ข้อ โดยมีการจัดเรียงลำดับการเรียนการสอนจากรายวิชาพื้นฐานไปจนถึงรายวิชาเฉพาะ ซึ่งรายวิชาในหลักสูตรประกอบด้วย ภาค</w:t>
      </w:r>
      <w:proofErr w:type="spellStart"/>
      <w:r w:rsidRPr="000E48E9">
        <w:rPr>
          <w:rFonts w:ascii="TH SarabunPSK" w:eastAsia="TH Sarabun New" w:hAnsi="TH SarabunPSK" w:cs="TH SarabunPSK"/>
          <w:cs/>
        </w:rPr>
        <w:t>ทฤษฏี</w:t>
      </w:r>
      <w:proofErr w:type="spellEnd"/>
      <w:r w:rsidRPr="000E48E9">
        <w:rPr>
          <w:rFonts w:ascii="TH SarabunPSK" w:eastAsia="TH Sarabun New" w:hAnsi="TH SarabunPSK" w:cs="TH SarabunPSK"/>
          <w:cs/>
        </w:rPr>
        <w:t xml:space="preserve"> ภาคปฏิบัติ การฝึกงาน สหกิจศึกษา และงานวิจัยทางด้านสัตวศาสตร์ ทำให้การจัดการเรียนการสอนมีความหลากหลาย โดยอาจารย์ผู้สอนแต่ละรายวิชาจะมีการออกแบบ วางแผนระบุถึงวิธีจัดการเรียนการสอนและแจ้งให้นักศึกษาทราบก่อนเริ่มการเรียนการสอนของรายวิชา (</w:t>
      </w:r>
      <w:proofErr w:type="spellStart"/>
      <w:r w:rsidRPr="000E48E9">
        <w:rPr>
          <w:rFonts w:ascii="TH SarabunPSK" w:eastAsia="TH Sarabun New" w:hAnsi="TH SarabunPSK" w:cs="TH SarabunPSK"/>
          <w:cs/>
        </w:rPr>
        <w:t>มค</w:t>
      </w:r>
      <w:proofErr w:type="spellEnd"/>
      <w:r w:rsidRPr="000E48E9">
        <w:rPr>
          <w:rFonts w:ascii="TH SarabunPSK" w:eastAsia="TH Sarabun New" w:hAnsi="TH SarabunPSK" w:cs="TH SarabunPSK"/>
          <w:cs/>
        </w:rPr>
        <w:t>อ.</w:t>
      </w:r>
      <w:r w:rsidRPr="000E48E9">
        <w:rPr>
          <w:rFonts w:ascii="TH SarabunPSK" w:eastAsia="TH Sarabun New" w:hAnsi="TH SarabunPSK" w:cs="TH SarabunPSK"/>
        </w:rPr>
        <w:t>3</w:t>
      </w:r>
      <w:r w:rsidRPr="000E48E9">
        <w:rPr>
          <w:rFonts w:ascii="TH SarabunPSK" w:eastAsia="TH Sarabun New" w:hAnsi="TH SarabunPSK" w:cs="TH SarabunPSK"/>
          <w:cs/>
        </w:rPr>
        <w:t>) ผู้สอนมุ่งเน้นให้ผู้เรียนเป็นศูนย์กลางของการเรียนการสอน และในแต่ละรายวิชาในหลักสูตรคณาจารย์จะสอดแทรกในส่วนของคุณธรรมจริยธรรมลงไปด้วย ซึ่งกลยุทธ์ในการจัดการเรียนการสอนจะแตกต่างกันออกไปตามหมวดหมู่ของรายวิชา ดังนี้</w:t>
      </w:r>
    </w:p>
    <w:p w14:paraId="21FF1427" w14:textId="77777777" w:rsidR="00964C49" w:rsidRPr="000E48E9" w:rsidRDefault="00964C49" w:rsidP="00964C49">
      <w:pPr>
        <w:autoSpaceDE w:val="0"/>
        <w:autoSpaceDN w:val="0"/>
        <w:adjustRightInd w:val="0"/>
        <w:ind w:firstLine="720"/>
        <w:rPr>
          <w:rFonts w:ascii="TH SarabunPSK" w:eastAsia="TH Sarabun New" w:hAnsi="TH SarabunPSK" w:cs="TH SarabunPSK"/>
        </w:rPr>
      </w:pPr>
      <w:r w:rsidRPr="000E48E9">
        <w:rPr>
          <w:rFonts w:ascii="TH SarabunPSK" w:eastAsia="TH Sarabun New" w:hAnsi="TH SarabunPSK" w:cs="TH SarabunPSK"/>
          <w:b/>
          <w:bCs/>
          <w:cs/>
        </w:rPr>
        <w:t>ภาค</w:t>
      </w:r>
      <w:proofErr w:type="spellStart"/>
      <w:r w:rsidRPr="000E48E9">
        <w:rPr>
          <w:rFonts w:ascii="TH SarabunPSK" w:eastAsia="TH Sarabun New" w:hAnsi="TH SarabunPSK" w:cs="TH SarabunPSK"/>
          <w:b/>
          <w:bCs/>
          <w:cs/>
        </w:rPr>
        <w:t>ทฤษฏี</w:t>
      </w:r>
      <w:proofErr w:type="spellEnd"/>
      <w:r w:rsidRPr="000E48E9">
        <w:rPr>
          <w:rFonts w:ascii="TH SarabunPSK" w:eastAsia="TH Sarabun New" w:hAnsi="TH SarabunPSK" w:cs="TH SarabunPSK"/>
          <w:b/>
          <w:bCs/>
          <w:cs/>
        </w:rPr>
        <w:t xml:space="preserve"> </w:t>
      </w:r>
      <w:r w:rsidRPr="000E48E9">
        <w:rPr>
          <w:rFonts w:ascii="TH SarabunPSK" w:eastAsia="TH Sarabun New" w:hAnsi="TH SarabunPSK" w:cs="TH SarabunPSK"/>
          <w:cs/>
        </w:rPr>
        <w:t xml:space="preserve">จะใช้กลยุทธ์ในจัดการเรียนการสอน ยกตัวอย่าง เช่น </w:t>
      </w:r>
    </w:p>
    <w:p w14:paraId="51B4F389" w14:textId="77777777" w:rsidR="00964C49" w:rsidRPr="000E48E9" w:rsidRDefault="00964C49" w:rsidP="00B71075">
      <w:pPr>
        <w:autoSpaceDE w:val="0"/>
        <w:autoSpaceDN w:val="0"/>
        <w:adjustRightInd w:val="0"/>
        <w:ind w:firstLine="851"/>
        <w:jc w:val="thaiDistribute"/>
        <w:rPr>
          <w:rFonts w:ascii="TH SarabunPSK" w:eastAsia="TH Sarabun New" w:hAnsi="TH SarabunPSK" w:cs="TH SarabunPSK"/>
        </w:rPr>
      </w:pPr>
      <w:r w:rsidRPr="000E48E9">
        <w:rPr>
          <w:rFonts w:ascii="TH SarabunPSK" w:eastAsia="TH Sarabun New" w:hAnsi="TH SarabunPSK" w:cs="TH SarabunPSK"/>
          <w:cs/>
        </w:rPr>
        <w:t xml:space="preserve">- การบรรยายหน้าชั้นเรียน โดยให้นักศึกษามีส่วนร่วม มีการถาม-ตอบ เพื่อทบทวนความเข้าใจ </w:t>
      </w:r>
    </w:p>
    <w:p w14:paraId="25EFA0AB" w14:textId="77777777" w:rsidR="00964C49" w:rsidRPr="000E48E9" w:rsidRDefault="00964C49" w:rsidP="00964C49">
      <w:pPr>
        <w:autoSpaceDE w:val="0"/>
        <w:autoSpaceDN w:val="0"/>
        <w:adjustRightInd w:val="0"/>
        <w:ind w:firstLine="851"/>
        <w:rPr>
          <w:rFonts w:ascii="TH SarabunPSK" w:eastAsia="TH Sarabun New" w:hAnsi="TH SarabunPSK" w:cs="TH SarabunPSK"/>
        </w:rPr>
      </w:pPr>
      <w:r w:rsidRPr="000E48E9">
        <w:rPr>
          <w:rFonts w:ascii="TH SarabunPSK" w:eastAsia="TH Sarabun New" w:hAnsi="TH SarabunPSK" w:cs="TH SarabunPSK"/>
          <w:cs/>
        </w:rPr>
        <w:t>- การยกตัวอย่างกรณีศึกษา (</w:t>
      </w:r>
      <w:r w:rsidRPr="000E48E9">
        <w:rPr>
          <w:rFonts w:ascii="TH SarabunPSK" w:eastAsia="TH Sarabun New" w:hAnsi="TH SarabunPSK" w:cs="TH SarabunPSK"/>
        </w:rPr>
        <w:t>case study</w:t>
      </w:r>
      <w:r w:rsidRPr="000E48E9">
        <w:rPr>
          <w:rFonts w:ascii="TH SarabunPSK" w:eastAsia="TH Sarabun New" w:hAnsi="TH SarabunPSK" w:cs="TH SarabunPSK"/>
          <w:cs/>
        </w:rPr>
        <w:t xml:space="preserve">) </w:t>
      </w:r>
    </w:p>
    <w:p w14:paraId="74F3880D" w14:textId="77777777" w:rsidR="00964C49" w:rsidRPr="000E48E9" w:rsidRDefault="00964C49" w:rsidP="00964C49">
      <w:pPr>
        <w:autoSpaceDE w:val="0"/>
        <w:autoSpaceDN w:val="0"/>
        <w:adjustRightInd w:val="0"/>
        <w:ind w:firstLine="851"/>
        <w:rPr>
          <w:rFonts w:ascii="TH SarabunPSK" w:eastAsia="TH Sarabun New" w:hAnsi="TH SarabunPSK" w:cs="TH SarabunPSK"/>
        </w:rPr>
      </w:pPr>
      <w:r w:rsidRPr="000E48E9">
        <w:rPr>
          <w:rFonts w:ascii="TH SarabunPSK" w:eastAsia="TH Sarabun New" w:hAnsi="TH SarabunPSK" w:cs="TH SarabunPSK"/>
          <w:cs/>
        </w:rPr>
        <w:t xml:space="preserve">- การตั้งโจทย์ปัญหาแบบง่าย ๆ เพื่อให้นักศึกษาลองฝึกแก้ปัญหา </w:t>
      </w:r>
    </w:p>
    <w:p w14:paraId="3DB742F3" w14:textId="77777777" w:rsidR="00964C49" w:rsidRPr="000E48E9" w:rsidRDefault="00964C49" w:rsidP="00B71075">
      <w:pPr>
        <w:autoSpaceDE w:val="0"/>
        <w:autoSpaceDN w:val="0"/>
        <w:adjustRightInd w:val="0"/>
        <w:ind w:firstLine="851"/>
        <w:jc w:val="thaiDistribute"/>
        <w:rPr>
          <w:rFonts w:ascii="TH SarabunPSK" w:eastAsia="TH Sarabun New" w:hAnsi="TH SarabunPSK" w:cs="TH SarabunPSK"/>
        </w:rPr>
      </w:pPr>
      <w:r w:rsidRPr="000E48E9">
        <w:rPr>
          <w:rFonts w:ascii="TH SarabunPSK" w:eastAsia="TH Sarabun New" w:hAnsi="TH SarabunPSK" w:cs="TH SarabunPSK"/>
          <w:cs/>
        </w:rPr>
        <w:t xml:space="preserve">- การให้ฝึกให้นักศึกษาค้นหาข้อมูลที่เกี่ยวข้องกับหัวข้อการเรียนรู้ จากอินเตอร์เน็ต หรือแหล่งข้อมูลต่าง ๆ </w:t>
      </w:r>
    </w:p>
    <w:p w14:paraId="3A90313B" w14:textId="77777777" w:rsidR="00964C49" w:rsidRPr="000E48E9" w:rsidRDefault="00964C49" w:rsidP="00964C49">
      <w:pPr>
        <w:autoSpaceDE w:val="0"/>
        <w:autoSpaceDN w:val="0"/>
        <w:adjustRightInd w:val="0"/>
        <w:ind w:firstLine="851"/>
        <w:rPr>
          <w:rFonts w:ascii="TH SarabunPSK" w:eastAsia="TH Sarabun New" w:hAnsi="TH SarabunPSK" w:cs="TH SarabunPSK"/>
        </w:rPr>
      </w:pPr>
      <w:r w:rsidRPr="000E48E9">
        <w:rPr>
          <w:rFonts w:ascii="TH SarabunPSK" w:eastAsia="TH Sarabun New" w:hAnsi="TH SarabunPSK" w:cs="TH SarabunPSK"/>
          <w:cs/>
        </w:rPr>
        <w:t>- การจัดโครงการเพื่อเสริมความเข้าใจ และทักษะการเรียนภาค</w:t>
      </w:r>
      <w:proofErr w:type="spellStart"/>
      <w:r w:rsidRPr="000E48E9">
        <w:rPr>
          <w:rFonts w:ascii="TH SarabunPSK" w:eastAsia="TH Sarabun New" w:hAnsi="TH SarabunPSK" w:cs="TH SarabunPSK"/>
          <w:cs/>
        </w:rPr>
        <w:t>ทฤษฏี</w:t>
      </w:r>
      <w:proofErr w:type="spellEnd"/>
    </w:p>
    <w:p w14:paraId="48BD6CD0" w14:textId="77777777" w:rsidR="00964C49" w:rsidRPr="000E48E9" w:rsidRDefault="00964C49" w:rsidP="00B71075">
      <w:pPr>
        <w:autoSpaceDE w:val="0"/>
        <w:autoSpaceDN w:val="0"/>
        <w:adjustRightInd w:val="0"/>
        <w:ind w:firstLine="851"/>
        <w:jc w:val="thaiDistribute"/>
        <w:rPr>
          <w:rFonts w:ascii="TH SarabunPSK" w:eastAsia="TH Sarabun New" w:hAnsi="TH SarabunPSK" w:cs="TH SarabunPSK"/>
        </w:rPr>
      </w:pPr>
      <w:r w:rsidRPr="000E48E9">
        <w:rPr>
          <w:rFonts w:ascii="TH SarabunPSK" w:eastAsia="TH Sarabun New" w:hAnsi="TH SarabunPSK" w:cs="TH SarabunPSK"/>
          <w:cs/>
        </w:rPr>
        <w:t xml:space="preserve">- ส่งเสริมให้นักศึกษาได้เผยแพร่ความรู้ หรือตอบคำถามตามหลักวิชาการสู่สังคมออนไลน์ เพื่อเป็นการช่วยเหลือสังคม โดยผ่านการกลั่นกรองจากอาจารย์ประจำวิชาแล้ว </w:t>
      </w:r>
    </w:p>
    <w:p w14:paraId="2604533D" w14:textId="04ED75D9" w:rsidR="00964C49" w:rsidRPr="00CC0485" w:rsidRDefault="00964C49" w:rsidP="00537593">
      <w:pPr>
        <w:ind w:firstLine="720"/>
        <w:jc w:val="thaiDistribute"/>
        <w:rPr>
          <w:rFonts w:ascii="TH SarabunPSK" w:hAnsi="TH SarabunPSK" w:cs="TH SarabunPSK"/>
          <w:color w:val="auto"/>
        </w:rPr>
      </w:pPr>
      <w:r w:rsidRPr="000E48E9">
        <w:rPr>
          <w:rFonts w:ascii="TH SarabunPSK" w:hAnsi="TH SarabunPSK" w:cs="TH SarabunPSK"/>
          <w:cs/>
        </w:rPr>
        <w:t>ระบบการเรียนภาคทฤษฎีแบบออนไลน์และ</w:t>
      </w:r>
      <w:proofErr w:type="spellStart"/>
      <w:r w:rsidRPr="000E48E9">
        <w:rPr>
          <w:rFonts w:ascii="TH SarabunPSK" w:hAnsi="TH SarabunPSK" w:cs="TH SarabunPSK"/>
          <w:cs/>
        </w:rPr>
        <w:t>ออน</w:t>
      </w:r>
      <w:proofErr w:type="spellEnd"/>
      <w:r w:rsidRPr="000E48E9">
        <w:rPr>
          <w:rFonts w:ascii="TH SarabunPSK" w:hAnsi="TH SarabunPSK" w:cs="TH SarabunPSK"/>
          <w:cs/>
        </w:rPr>
        <w:t xml:space="preserve">ไซด์ โดยการปฏิบัติจริงและควบคู่กับการสอนออนไลน์โดยใช้โปรแกรม </w:t>
      </w:r>
      <w:proofErr w:type="spellStart"/>
      <w:r w:rsidRPr="000E48E9">
        <w:rPr>
          <w:rFonts w:ascii="TH SarabunPSK" w:hAnsi="TH SarabunPSK" w:cs="TH SarabunPSK"/>
        </w:rPr>
        <w:t>Ms</w:t>
      </w:r>
      <w:proofErr w:type="spellEnd"/>
      <w:r w:rsidRPr="000E48E9">
        <w:rPr>
          <w:rFonts w:ascii="TH SarabunPSK" w:hAnsi="TH SarabunPSK" w:cs="TH SarabunPSK"/>
        </w:rPr>
        <w:t xml:space="preserve"> Teams </w:t>
      </w:r>
      <w:r w:rsidRPr="000E48E9">
        <w:rPr>
          <w:rFonts w:ascii="TH SarabunPSK" w:hAnsi="TH SarabunPSK" w:cs="TH SarabunPSK"/>
          <w:cs/>
        </w:rPr>
        <w:t>หรือโปรแกรม</w:t>
      </w:r>
      <w:proofErr w:type="spellStart"/>
      <w:r w:rsidRPr="000E48E9">
        <w:rPr>
          <w:rFonts w:ascii="TH SarabunPSK" w:hAnsi="TH SarabunPSK" w:cs="TH SarabunPSK"/>
          <w:cs/>
        </w:rPr>
        <w:t>อื่นๆ</w:t>
      </w:r>
      <w:proofErr w:type="spellEnd"/>
      <w:r w:rsidRPr="000E48E9">
        <w:rPr>
          <w:rFonts w:ascii="TH SarabunPSK" w:hAnsi="TH SarabunPSK" w:cs="TH SarabunPSK"/>
          <w:cs/>
        </w:rPr>
        <w:t xml:space="preserve"> รวมถึงสื่อโซ</w:t>
      </w:r>
      <w:proofErr w:type="spellStart"/>
      <w:r w:rsidRPr="000E48E9">
        <w:rPr>
          <w:rFonts w:ascii="TH SarabunPSK" w:hAnsi="TH SarabunPSK" w:cs="TH SarabunPSK"/>
          <w:cs/>
        </w:rPr>
        <w:t>เชีย</w:t>
      </w:r>
      <w:proofErr w:type="spellEnd"/>
      <w:r w:rsidRPr="000E48E9">
        <w:rPr>
          <w:rFonts w:ascii="TH SarabunPSK" w:hAnsi="TH SarabunPSK" w:cs="TH SarabunPSK"/>
          <w:cs/>
        </w:rPr>
        <w:t>ลมีเดีย ในการเรียนการสอน ปีการศึกษา 256</w:t>
      </w:r>
      <w:r w:rsidR="00537593" w:rsidRPr="000E48E9">
        <w:rPr>
          <w:rFonts w:ascii="TH SarabunPSK" w:hAnsi="TH SarabunPSK" w:cs="TH SarabunPSK"/>
          <w:cs/>
        </w:rPr>
        <w:t>7</w:t>
      </w:r>
      <w:r w:rsidRPr="000E48E9">
        <w:rPr>
          <w:rFonts w:ascii="TH SarabunPSK" w:hAnsi="TH SarabunPSK" w:cs="TH SarabunPSK"/>
          <w:cs/>
        </w:rPr>
        <w:t xml:space="preserve"> และหลังจากสิ้นภาคการศึกษาที่ 2 ปีการศึกษา 256</w:t>
      </w:r>
      <w:r w:rsidR="00537593" w:rsidRPr="000E48E9">
        <w:rPr>
          <w:rFonts w:ascii="TH SarabunPSK" w:hAnsi="TH SarabunPSK" w:cs="TH SarabunPSK"/>
          <w:cs/>
        </w:rPr>
        <w:t>7</w:t>
      </w:r>
      <w:r w:rsidRPr="000E48E9">
        <w:rPr>
          <w:rFonts w:ascii="TH SarabunPSK" w:hAnsi="TH SarabunPSK" w:cs="TH SarabunPSK"/>
          <w:cs/>
        </w:rPr>
        <w:t xml:space="preserve"> คณะฯ ได้จัดกิจกรรมหารือแนวทางการจัดการเรียนการสอนและปัญหาในการจัดการเรียนการสอน เพื่อให้การจัดการเรียนการสอน ปีการศึกษา 256</w:t>
      </w:r>
      <w:r w:rsidR="00537593" w:rsidRPr="000E48E9">
        <w:rPr>
          <w:rFonts w:ascii="TH SarabunPSK" w:hAnsi="TH SarabunPSK" w:cs="TH SarabunPSK"/>
          <w:cs/>
        </w:rPr>
        <w:t xml:space="preserve">7 </w:t>
      </w:r>
      <w:r w:rsidRPr="000E48E9">
        <w:rPr>
          <w:rFonts w:ascii="TH SarabunPSK" w:hAnsi="TH SarabunPSK" w:cs="TH SarabunPSK"/>
          <w:cs/>
        </w:rPr>
        <w:t xml:space="preserve"> ของหลักสูตรระดับปริญญาตรีและบัณฑิตศึกษา</w:t>
      </w:r>
      <w:r w:rsidR="00537593" w:rsidRPr="000E48E9">
        <w:rPr>
          <w:rFonts w:ascii="TH SarabunPSK" w:hAnsi="TH SarabunPSK" w:cs="TH SarabunPSK"/>
          <w:cs/>
        </w:rPr>
        <w:t>เป็นไปอย่างมีประสิทธิภาพยิ่งขึ้น ใน</w:t>
      </w:r>
      <w:hyperlink r:id="rId86" w:history="1">
        <w:r w:rsidR="00537593" w:rsidRPr="000E48E9">
          <w:rPr>
            <w:rStyle w:val="Hyperlink"/>
            <w:rFonts w:ascii="TH SarabunPSK" w:hAnsi="TH SarabunPSK" w:cs="TH SarabunPSK"/>
            <w:cs/>
          </w:rPr>
          <w:t>กิจกรรมพัฒนาหลักสูตร</w:t>
        </w:r>
      </w:hyperlink>
      <w:r w:rsidR="00537593" w:rsidRPr="000E48E9">
        <w:rPr>
          <w:rFonts w:ascii="TH SarabunPSK" w:hAnsi="TH SarabunPSK" w:cs="TH SarabunPSK"/>
          <w:cs/>
        </w:rPr>
        <w:t xml:space="preserve"> เมื่อวันที่ 22 เมษายน 2568 </w:t>
      </w:r>
      <w:r w:rsidRPr="000E48E9">
        <w:rPr>
          <w:rFonts w:ascii="TH SarabunPSK" w:hAnsi="TH SarabunPSK" w:cs="TH SarabunPSK"/>
          <w:cs/>
        </w:rPr>
        <w:t xml:space="preserve"> โดยนำข้อปัญหาจากการประชุมหารือ เรื่องปัญหาการจัดการเรียนการสอนใ</w:t>
      </w:r>
      <w:r w:rsidR="00537593" w:rsidRPr="000E48E9">
        <w:rPr>
          <w:rFonts w:ascii="TH SarabunPSK" w:hAnsi="TH SarabunPSK" w:cs="TH SarabunPSK"/>
          <w:cs/>
        </w:rPr>
        <w:t xml:space="preserve">นรูปแบออนไลน์ในสิ้นปีการศึกษา </w:t>
      </w:r>
      <w:r w:rsidRPr="000E48E9">
        <w:rPr>
          <w:rFonts w:ascii="TH SarabunPSK" w:hAnsi="TH SarabunPSK" w:cs="TH SarabunPSK"/>
          <w:cs/>
        </w:rPr>
        <w:t xml:space="preserve"> มาแก้ไขปรับปรุงให้ดียิ่งขึ้น และเตรียมการในการจัดการเรียนการสอนในปีการศึกษา 256</w:t>
      </w:r>
      <w:r w:rsidR="002A214F" w:rsidRPr="000E48E9">
        <w:rPr>
          <w:rFonts w:ascii="TH SarabunPSK" w:hAnsi="TH SarabunPSK" w:cs="TH SarabunPSK"/>
          <w:cs/>
        </w:rPr>
        <w:t>7</w:t>
      </w:r>
      <w:r w:rsidRPr="000E48E9">
        <w:rPr>
          <w:rFonts w:ascii="TH SarabunPSK" w:hAnsi="TH SarabunPSK" w:cs="TH SarabunPSK"/>
          <w:cs/>
        </w:rPr>
        <w:t xml:space="preserve"> ต่อไป </w:t>
      </w:r>
      <w:hyperlink r:id="rId87" w:history="1">
        <w:r w:rsidRPr="00737535">
          <w:rPr>
            <w:rStyle w:val="Hyperlink"/>
            <w:rFonts w:ascii="TH SarabunPSK" w:hAnsi="TH SarabunPSK" w:cs="TH SarabunPSK"/>
            <w:cs/>
          </w:rPr>
          <w:t>(</w:t>
        </w:r>
        <w:r w:rsidR="000A49DE" w:rsidRPr="00737535">
          <w:rPr>
            <w:rStyle w:val="Hyperlink"/>
            <w:rFonts w:ascii="TH SarabunPSK" w:hAnsi="TH SarabunPSK" w:cs="TH SarabunPSK"/>
            <w:cs/>
          </w:rPr>
          <w:t>อ้างอิง 3.4-1 สรุปการประชุมพัฒนาหลักสูตร</w:t>
        </w:r>
        <w:r w:rsidRPr="00737535">
          <w:rPr>
            <w:rStyle w:val="Hyperlink"/>
            <w:rFonts w:ascii="TH SarabunPSK" w:hAnsi="TH SarabunPSK" w:cs="TH SarabunPSK"/>
            <w:cs/>
          </w:rPr>
          <w:t>)</w:t>
        </w:r>
      </w:hyperlink>
    </w:p>
    <w:p w14:paraId="0EF9FF50" w14:textId="500D953E" w:rsidR="00964C49" w:rsidRPr="000E48E9" w:rsidRDefault="00964C49" w:rsidP="00964C49">
      <w:pPr>
        <w:ind w:firstLine="720"/>
        <w:jc w:val="thaiDistribute"/>
        <w:rPr>
          <w:rFonts w:ascii="TH SarabunPSK" w:hAnsi="TH SarabunPSK" w:cs="TH SarabunPSK"/>
          <w:b/>
          <w:bCs/>
        </w:rPr>
      </w:pPr>
      <w:r w:rsidRPr="000E48E9">
        <w:rPr>
          <w:rFonts w:ascii="TH SarabunPSK" w:hAnsi="TH SarabunPSK" w:cs="TH SarabunPSK"/>
          <w:b/>
          <w:bCs/>
          <w:cs/>
        </w:rPr>
        <w:lastRenderedPageBreak/>
        <w:t>กิจกรรมที่ส่งเสริมการเรียนรู้ตลอดชีวิต</w:t>
      </w:r>
    </w:p>
    <w:p w14:paraId="7A95EAE0" w14:textId="18AABB35" w:rsidR="00DF1C40" w:rsidRPr="000E48E9" w:rsidRDefault="00DF1C40" w:rsidP="00964C49">
      <w:pPr>
        <w:ind w:firstLine="720"/>
        <w:jc w:val="thaiDistribute"/>
        <w:rPr>
          <w:rFonts w:ascii="TH SarabunPSK" w:hAnsi="TH SarabunPSK" w:cs="TH SarabunPSK"/>
          <w:b/>
          <w:bCs/>
        </w:rPr>
      </w:pPr>
      <w:r w:rsidRPr="000E48E9">
        <w:rPr>
          <w:rFonts w:ascii="TH SarabunPSK" w:hAnsi="TH SarabunPSK" w:cs="TH SarabunPSK"/>
          <w:b/>
          <w:bCs/>
          <w:cs/>
        </w:rPr>
        <w:t>สำหรับอาจารย์</w:t>
      </w:r>
    </w:p>
    <w:p w14:paraId="212875C1" w14:textId="1F51A78F" w:rsidR="00CD1EA4" w:rsidRPr="000E48E9" w:rsidRDefault="00CD1EA4" w:rsidP="00CD1EA4">
      <w:pPr>
        <w:ind w:firstLine="720"/>
        <w:jc w:val="thaiDistribute"/>
        <w:rPr>
          <w:rFonts w:ascii="TH SarabunPSK" w:hAnsi="TH SarabunPSK" w:cs="TH SarabunPSK"/>
        </w:rPr>
      </w:pPr>
      <w:r w:rsidRPr="000E48E9">
        <w:rPr>
          <w:rFonts w:ascii="TH SarabunPSK" w:hAnsi="TH SarabunPSK" w:cs="TH SarabunPSK"/>
          <w:cs/>
        </w:rPr>
        <w:t xml:space="preserve">  วันศุกร์ที่ 14 มิถุนายน 2567 คณะสัตวศาสตร์และเทคโนโลยี ได้จัดกิจกรรม</w:t>
      </w:r>
      <w:r w:rsidRPr="000E48E9">
        <w:rPr>
          <w:rFonts w:ascii="TH SarabunPSK" w:hAnsi="TH SarabunPSK" w:cs="TH SarabunPSK"/>
        </w:rPr>
        <w:t xml:space="preserve">KM </w:t>
      </w:r>
      <w:r w:rsidRPr="000E48E9">
        <w:rPr>
          <w:rFonts w:ascii="TH SarabunPSK" w:hAnsi="TH SarabunPSK" w:cs="TH SarabunPSK"/>
          <w:cs/>
        </w:rPr>
        <w:t xml:space="preserve">หัวข้อ “การใช้สื่อออนไลน์เพื่อประกอบการจัดกิจกรรมการเรียนการสอนแบบ </w:t>
      </w:r>
      <w:r w:rsidRPr="000E48E9">
        <w:rPr>
          <w:rFonts w:ascii="TH SarabunPSK" w:hAnsi="TH SarabunPSK" w:cs="TH SarabunPSK"/>
        </w:rPr>
        <w:t xml:space="preserve">Active learning” </w:t>
      </w:r>
      <w:r w:rsidRPr="000E48E9">
        <w:rPr>
          <w:rFonts w:ascii="TH SarabunPSK" w:hAnsi="TH SarabunPSK" w:cs="TH SarabunPSK"/>
          <w:cs/>
        </w:rPr>
        <w:t>กิจกรรมในครั้งนี้ได้รับเกียรติจาก ผู้ช่วยศาตราจาร</w:t>
      </w:r>
      <w:proofErr w:type="spellStart"/>
      <w:r w:rsidRPr="000E48E9">
        <w:rPr>
          <w:rFonts w:ascii="TH SarabunPSK" w:hAnsi="TH SarabunPSK" w:cs="TH SarabunPSK"/>
          <w:cs/>
        </w:rPr>
        <w:t>ย์</w:t>
      </w:r>
      <w:proofErr w:type="spellEnd"/>
      <w:r w:rsidRPr="000E48E9">
        <w:rPr>
          <w:rFonts w:ascii="TH SarabunPSK" w:hAnsi="TH SarabunPSK" w:cs="TH SarabunPSK"/>
          <w:cs/>
        </w:rPr>
        <w:t xml:space="preserve"> ดร.ณภัทร เรืองนภากุล รองคณบดีคณะสารสนเทศและการสื่อสาร ฝ่ายวิจัย บริการวิชาการ และวิเทศสัมพันธ์ มหาวิทยาลัยแม่โจ้ เป็นวิทยากรบรรยายให้ความรู้แก่ผู้เข้าร่วมในครั้งนี้ ณ ห้องประชุม 2201-2 อาคารศูนย์สัตวศาสตร์และเทคโนโลยี </w:t>
      </w:r>
      <w:hyperlink r:id="rId88"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140667.</w:t>
        </w:r>
        <w:proofErr w:type="spellStart"/>
        <w:r w:rsidRPr="000E48E9">
          <w:rPr>
            <w:rStyle w:val="Hyperlink"/>
            <w:rFonts w:ascii="TH SarabunPSK" w:hAnsi="TH SarabunPSK" w:cs="TH SarabunPSK"/>
          </w:rPr>
          <w:t>aspx</w:t>
        </w:r>
        <w:proofErr w:type="spellEnd"/>
      </w:hyperlink>
    </w:p>
    <w:p w14:paraId="01AFD4CB" w14:textId="77777777" w:rsidR="00CD1EA4" w:rsidRPr="000E48E9" w:rsidRDefault="00CD1EA4" w:rsidP="00CD1EA4">
      <w:pPr>
        <w:ind w:firstLine="720"/>
        <w:jc w:val="thaiDistribute"/>
        <w:rPr>
          <w:rFonts w:ascii="TH SarabunPSK" w:hAnsi="TH SarabunPSK" w:cs="TH SarabunPSK"/>
        </w:rPr>
      </w:pPr>
      <w:r w:rsidRPr="000E48E9">
        <w:rPr>
          <w:rFonts w:ascii="TH SarabunPSK" w:hAnsi="TH SarabunPSK" w:cs="TH SarabunPSK"/>
          <w:cs/>
        </w:rPr>
        <w:t xml:space="preserve">คณะสัตวศาสตร์และเทคโนโลยี จัดกิจกรรม “การพัฒนาทักษะการนำเสนองานวิจัยด้วย </w:t>
      </w:r>
      <w:r w:rsidRPr="000E48E9">
        <w:rPr>
          <w:rFonts w:ascii="TH SarabunPSK" w:hAnsi="TH SarabunPSK" w:cs="TH SarabunPSK"/>
        </w:rPr>
        <w:t xml:space="preserve">Storytelling” </w:t>
      </w:r>
      <w:r w:rsidRPr="000E48E9">
        <w:rPr>
          <w:rFonts w:ascii="TH SarabunPSK" w:hAnsi="TH SarabunPSK" w:cs="TH SarabunPSK"/>
          <w:cs/>
        </w:rPr>
        <w:t xml:space="preserve">ในวันอังคารที่ 18 มิถุนายน 2567 โดยผู้ช่วยศาสตราจารย์ ดร.วิวัฒน์ พัฒนาวงศ์ รองคณบดีฝ่ายบริหารและยุทธศาสตร์ กล่าวเปิดกิจกรรม พร้อมทั้งได้รับโอกาสพิเศษจากวิทยากรระดับประเทศ คุณทอปัด สุบรรณรักษ์ เป็นผู้บรรยายให้ความรู้ และถ่ายทอดประสบการณ์แก่ผู้เข้าร่วมกิจกรรม ณ ห้องประชุม 2201-2 อาคารศูนย์สัตวศาสตร์และเทคโนโลยี </w:t>
      </w:r>
      <w:hyperlink r:id="rId89"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180667.</w:t>
        </w:r>
        <w:proofErr w:type="spellStart"/>
        <w:r w:rsidRPr="000E48E9">
          <w:rPr>
            <w:rStyle w:val="Hyperlink"/>
            <w:rFonts w:ascii="TH SarabunPSK" w:hAnsi="TH SarabunPSK" w:cs="TH SarabunPSK"/>
          </w:rPr>
          <w:t>aspx</w:t>
        </w:r>
        <w:proofErr w:type="spellEnd"/>
      </w:hyperlink>
    </w:p>
    <w:p w14:paraId="6C627657" w14:textId="77777777" w:rsidR="00CD1EA4" w:rsidRPr="000E48E9" w:rsidRDefault="00CD1EA4" w:rsidP="00CD1EA4">
      <w:pPr>
        <w:ind w:firstLine="720"/>
        <w:jc w:val="thaiDistribute"/>
        <w:rPr>
          <w:rFonts w:ascii="TH SarabunPSK" w:hAnsi="TH SarabunPSK" w:cs="TH SarabunPSK"/>
        </w:rPr>
      </w:pPr>
      <w:r w:rsidRPr="000E48E9">
        <w:rPr>
          <w:rFonts w:ascii="TH SarabunPSK" w:hAnsi="TH SarabunPSK" w:cs="TH SarabunPSK"/>
        </w:rPr>
        <w:t xml:space="preserve">Tokai University (Kyushu Campuses) </w:t>
      </w:r>
      <w:r w:rsidRPr="000E48E9">
        <w:rPr>
          <w:rFonts w:ascii="TH SarabunPSK" w:hAnsi="TH SarabunPSK" w:cs="TH SarabunPSK"/>
          <w:cs/>
        </w:rPr>
        <w:t xml:space="preserve">ได้มอบทุนแลกเปลี่ยนสำหรับอาจารย์และนักศึกษาระดับบัณฑิตศึกษามหาวิทยาลัยแม่โจ้ ประจำปี 2024 ภายใต้โครงการ </w:t>
      </w:r>
      <w:r w:rsidRPr="000E48E9">
        <w:rPr>
          <w:rFonts w:ascii="TH SarabunPSK" w:hAnsi="TH SarabunPSK" w:cs="TH SarabunPSK"/>
        </w:rPr>
        <w:t xml:space="preserve">Tokai University Kyushu Campuses Academic Exchange Program </w:t>
      </w:r>
      <w:r w:rsidRPr="000E48E9">
        <w:rPr>
          <w:rFonts w:ascii="TH SarabunPSK" w:hAnsi="TH SarabunPSK" w:cs="TH SarabunPSK"/>
          <w:cs/>
        </w:rPr>
        <w:t>ซึ่งในโอกาสนี้ ผู้ช่วยศาสตราจารย์ สพ.ญ.ดร.กฤดา ชูเกียรติศิริ และนางสาวณ</w:t>
      </w:r>
      <w:proofErr w:type="spellStart"/>
      <w:r w:rsidRPr="000E48E9">
        <w:rPr>
          <w:rFonts w:ascii="TH SarabunPSK" w:hAnsi="TH SarabunPSK" w:cs="TH SarabunPSK"/>
          <w:cs/>
        </w:rPr>
        <w:t>ัฏฐา</w:t>
      </w:r>
      <w:proofErr w:type="spellEnd"/>
      <w:r w:rsidRPr="000E48E9">
        <w:rPr>
          <w:rFonts w:ascii="TH SarabunPSK" w:hAnsi="TH SarabunPSK" w:cs="TH SarabunPSK"/>
          <w:cs/>
        </w:rPr>
        <w:t xml:space="preserve"> วิกาศ อาจารย์และนักศึกษาปริญญาเอก ประจำคณะสัตวศาสตร์และเทคโนโลยี ได้รับการคัดเลือกเพื่อเข้าร่วมโครงการดังกล่าวโดยดำเนินกิจกรรมทางวิชาการร่วมกับ </w:t>
      </w:r>
      <w:proofErr w:type="spellStart"/>
      <w:r w:rsidRPr="000E48E9">
        <w:rPr>
          <w:rFonts w:ascii="TH SarabunPSK" w:hAnsi="TH SarabunPSK" w:cs="TH SarabunPSK"/>
        </w:rPr>
        <w:t>Prof.Dr.Atsushi</w:t>
      </w:r>
      <w:proofErr w:type="spellEnd"/>
      <w:r w:rsidRPr="000E48E9">
        <w:rPr>
          <w:rFonts w:ascii="TH SarabunPSK" w:hAnsi="TH SarabunPSK" w:cs="TH SarabunPSK"/>
        </w:rPr>
        <w:t xml:space="preserve"> </w:t>
      </w:r>
      <w:proofErr w:type="spellStart"/>
      <w:r w:rsidRPr="000E48E9">
        <w:rPr>
          <w:rFonts w:ascii="TH SarabunPSK" w:hAnsi="TH SarabunPSK" w:cs="TH SarabunPSK"/>
        </w:rPr>
        <w:t>Kashimura</w:t>
      </w:r>
      <w:proofErr w:type="spellEnd"/>
      <w:r w:rsidRPr="000E48E9">
        <w:rPr>
          <w:rFonts w:ascii="TH SarabunPSK" w:hAnsi="TH SarabunPSK" w:cs="TH SarabunPSK"/>
        </w:rPr>
        <w:t xml:space="preserve"> </w:t>
      </w:r>
      <w:r w:rsidRPr="000E48E9">
        <w:rPr>
          <w:rFonts w:ascii="TH SarabunPSK" w:hAnsi="TH SarabunPSK" w:cs="TH SarabunPSK"/>
          <w:cs/>
        </w:rPr>
        <w:t xml:space="preserve">ณ มหาวิทยาลัย </w:t>
      </w:r>
      <w:r w:rsidRPr="000E48E9">
        <w:rPr>
          <w:rFonts w:ascii="TH SarabunPSK" w:hAnsi="TH SarabunPSK" w:cs="TH SarabunPSK"/>
        </w:rPr>
        <w:t>Tokai University (</w:t>
      </w:r>
      <w:proofErr w:type="spellStart"/>
      <w:r w:rsidRPr="000E48E9">
        <w:rPr>
          <w:rFonts w:ascii="TH SarabunPSK" w:hAnsi="TH SarabunPSK" w:cs="TH SarabunPSK"/>
        </w:rPr>
        <w:t>Aso</w:t>
      </w:r>
      <w:proofErr w:type="spellEnd"/>
      <w:r w:rsidRPr="000E48E9">
        <w:rPr>
          <w:rFonts w:ascii="TH SarabunPSK" w:hAnsi="TH SarabunPSK" w:cs="TH SarabunPSK"/>
        </w:rPr>
        <w:t xml:space="preserve"> Kumamoto Rinku Campus, </w:t>
      </w:r>
      <w:r w:rsidRPr="000E48E9">
        <w:rPr>
          <w:rFonts w:ascii="TH SarabunPSK" w:hAnsi="TH SarabunPSK" w:cs="TH SarabunPSK"/>
          <w:cs/>
        </w:rPr>
        <w:t>จังหวัดคุมาโมโตะ) เป็นระยะเวลา 1 เดือนระหว่างวันที่ 7 ตุลาคม ถึงวันที่ 7 พฤศจิกายน 2567 โดยได้เข้าร่วมศึกษางานวิจัยในหัวข้อ “</w:t>
      </w:r>
      <w:r w:rsidRPr="000E48E9">
        <w:rPr>
          <w:rFonts w:ascii="TH SarabunPSK" w:hAnsi="TH SarabunPSK" w:cs="TH SarabunPSK"/>
        </w:rPr>
        <w:t xml:space="preserve">Wild animal fauna of cattle station in </w:t>
      </w:r>
      <w:proofErr w:type="spellStart"/>
      <w:r w:rsidRPr="000E48E9">
        <w:rPr>
          <w:rFonts w:ascii="TH SarabunPSK" w:hAnsi="TH SarabunPSK" w:cs="TH SarabunPSK"/>
        </w:rPr>
        <w:t>Aso</w:t>
      </w:r>
      <w:proofErr w:type="spellEnd"/>
      <w:r w:rsidRPr="000E48E9">
        <w:rPr>
          <w:rFonts w:ascii="TH SarabunPSK" w:hAnsi="TH SarabunPSK" w:cs="TH SarabunPSK"/>
        </w:rPr>
        <w:t xml:space="preserve"> Field” </w:t>
      </w:r>
      <w:r w:rsidRPr="000E48E9">
        <w:rPr>
          <w:rFonts w:ascii="TH SarabunPSK" w:hAnsi="TH SarabunPSK" w:cs="TH SarabunPSK"/>
          <w:cs/>
        </w:rPr>
        <w:t>และ“</w:t>
      </w:r>
      <w:r w:rsidRPr="000E48E9">
        <w:rPr>
          <w:rFonts w:ascii="TH SarabunPSK" w:hAnsi="TH SarabunPSK" w:cs="TH SarabunPSK"/>
        </w:rPr>
        <w:t xml:space="preserve">Wild animal fauna around and inner the livestock station in Rinku campus” </w:t>
      </w:r>
      <w:r w:rsidRPr="000E48E9">
        <w:rPr>
          <w:rFonts w:ascii="TH SarabunPSK" w:hAnsi="TH SarabunPSK" w:cs="TH SarabunPSK"/>
          <w:cs/>
        </w:rPr>
        <w:t xml:space="preserve">โดยการเข้าร่วมโครงการของบุคลากรและนักศึกษาระดับบัณฑิตศึกษาของคณะสัตวศาสตร์และเทคโนโลยี ในครั้งนี้ ช่วยกระชับความสัมพันธ์ในความร่วมมือทางวิชาการของทั้งสองหน่วยงานให้มากยิ่งขึ้น อันนำไปสู่ความร่วมมือในการพัฒนาบุคลากรและนักศึกษาต่อไปในอนาคต </w:t>
      </w:r>
      <w:hyperlink r:id="rId90"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151167.</w:t>
        </w:r>
        <w:proofErr w:type="spellStart"/>
        <w:r w:rsidRPr="000E48E9">
          <w:rPr>
            <w:rStyle w:val="Hyperlink"/>
            <w:rFonts w:ascii="TH SarabunPSK" w:hAnsi="TH SarabunPSK" w:cs="TH SarabunPSK"/>
          </w:rPr>
          <w:t>aspx</w:t>
        </w:r>
        <w:proofErr w:type="spellEnd"/>
      </w:hyperlink>
    </w:p>
    <w:p w14:paraId="74A13299" w14:textId="1B04B99E" w:rsidR="00CD1EA4" w:rsidRPr="000E48E9" w:rsidRDefault="00CD1EA4" w:rsidP="00CD1EA4">
      <w:pPr>
        <w:ind w:firstLine="720"/>
        <w:jc w:val="thaiDistribute"/>
        <w:rPr>
          <w:rFonts w:ascii="TH SarabunPSK" w:hAnsi="TH SarabunPSK" w:cs="TH SarabunPSK"/>
        </w:rPr>
      </w:pPr>
      <w:r w:rsidRPr="000E48E9">
        <w:rPr>
          <w:rFonts w:ascii="TH SarabunPSK" w:hAnsi="TH SarabunPSK" w:cs="TH SarabunPSK"/>
          <w:cs/>
        </w:rPr>
        <w:t>วันพุธที่ 13 พฤศจิกายน 2567 คณะสัตวศาสตร์และเทคโนโลยี ได้จัดอบรมการประเมินผลตอบแทนทางสังคมจากการลงทุน (</w:t>
      </w:r>
      <w:r w:rsidRPr="000E48E9">
        <w:rPr>
          <w:rFonts w:ascii="TH SarabunPSK" w:hAnsi="TH SarabunPSK" w:cs="TH SarabunPSK"/>
        </w:rPr>
        <w:t xml:space="preserve">SROI) </w:t>
      </w:r>
      <w:r w:rsidRPr="000E48E9">
        <w:rPr>
          <w:rFonts w:ascii="TH SarabunPSK" w:hAnsi="TH SarabunPSK" w:cs="TH SarabunPSK"/>
          <w:cs/>
        </w:rPr>
        <w:t>สำหรับโครงการวิจัยและบริการวิชาการ ในกิจกรรมมีการบรรยายและถ่ายทอดองค์ความรู้โดยท่านวิทยากรผู้เชี่ยวชาญจากคณะเศรษฐศาสตร์ มหาวิทยาลัยเชียงใหม่ ดังนี้ 1. อาจารย์ ดร.ชลระดา หน</w:t>
      </w:r>
      <w:proofErr w:type="spellStart"/>
      <w:r w:rsidRPr="000E48E9">
        <w:rPr>
          <w:rFonts w:ascii="TH SarabunPSK" w:hAnsi="TH SarabunPSK" w:cs="TH SarabunPSK"/>
          <w:cs/>
        </w:rPr>
        <w:t>ัน</w:t>
      </w:r>
      <w:proofErr w:type="spellEnd"/>
      <w:r w:rsidRPr="000E48E9">
        <w:rPr>
          <w:rFonts w:ascii="TH SarabunPSK" w:hAnsi="TH SarabunPSK" w:cs="TH SarabunPSK"/>
          <w:cs/>
        </w:rPr>
        <w:t>ติ๊ 2. ผู้</w:t>
      </w:r>
      <w:proofErr w:type="spellStart"/>
      <w:r w:rsidRPr="000E48E9">
        <w:rPr>
          <w:rFonts w:ascii="TH SarabunPSK" w:hAnsi="TH SarabunPSK" w:cs="TH SarabunPSK"/>
          <w:cs/>
        </w:rPr>
        <w:t>ช่ว</w:t>
      </w:r>
      <w:proofErr w:type="spellEnd"/>
      <w:r w:rsidRPr="000E48E9">
        <w:rPr>
          <w:rFonts w:ascii="TH SarabunPSK" w:hAnsi="TH SarabunPSK" w:cs="TH SarabunPSK"/>
          <w:cs/>
        </w:rPr>
        <w:t>ยศ</w:t>
      </w:r>
      <w:proofErr w:type="spellStart"/>
      <w:r w:rsidRPr="000E48E9">
        <w:rPr>
          <w:rFonts w:ascii="TH SarabunPSK" w:hAnsi="TH SarabunPSK" w:cs="TH SarabunPSK"/>
          <w:cs/>
        </w:rPr>
        <w:t>าส</w:t>
      </w:r>
      <w:proofErr w:type="spellEnd"/>
      <w:r w:rsidRPr="000E48E9">
        <w:rPr>
          <w:rFonts w:ascii="TH SarabunPSK" w:hAnsi="TH SarabunPSK" w:cs="TH SarabunPSK"/>
          <w:cs/>
        </w:rPr>
        <w:t>ตาจาร</w:t>
      </w:r>
      <w:proofErr w:type="spellStart"/>
      <w:r w:rsidRPr="000E48E9">
        <w:rPr>
          <w:rFonts w:ascii="TH SarabunPSK" w:hAnsi="TH SarabunPSK" w:cs="TH SarabunPSK"/>
          <w:cs/>
        </w:rPr>
        <w:t>ย์</w:t>
      </w:r>
      <w:proofErr w:type="spellEnd"/>
      <w:r w:rsidRPr="000E48E9">
        <w:rPr>
          <w:rFonts w:ascii="TH SarabunPSK" w:hAnsi="TH SarabunPSK" w:cs="TH SarabunPSK"/>
          <w:cs/>
        </w:rPr>
        <w:t xml:space="preserve"> ดร.</w:t>
      </w:r>
      <w:proofErr w:type="spellStart"/>
      <w:r w:rsidRPr="000E48E9">
        <w:rPr>
          <w:rFonts w:ascii="TH SarabunPSK" w:hAnsi="TH SarabunPSK" w:cs="TH SarabunPSK"/>
          <w:cs/>
        </w:rPr>
        <w:t>วรัท</w:t>
      </w:r>
      <w:proofErr w:type="spellEnd"/>
      <w:r w:rsidRPr="000E48E9">
        <w:rPr>
          <w:rFonts w:ascii="TH SarabunPSK" w:hAnsi="TH SarabunPSK" w:cs="TH SarabunPSK"/>
          <w:cs/>
        </w:rPr>
        <w:t xml:space="preserve">ยา ชินกรรม ผู้เข้าร่วมอบรมสามารถนำความรู้ทางด้าน </w:t>
      </w:r>
      <w:r w:rsidRPr="000E48E9">
        <w:rPr>
          <w:rFonts w:ascii="TH SarabunPSK" w:hAnsi="TH SarabunPSK" w:cs="TH SarabunPSK"/>
        </w:rPr>
        <w:t xml:space="preserve">SROI </w:t>
      </w:r>
      <w:r w:rsidRPr="000E48E9">
        <w:rPr>
          <w:rFonts w:ascii="TH SarabunPSK" w:hAnsi="TH SarabunPSK" w:cs="TH SarabunPSK"/>
          <w:cs/>
        </w:rPr>
        <w:t>ไปใช้ในการวิเคราะห์และวัดผลประโยชน์ของโครงการ</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ที่มีคุณค่าต่อเศรษฐกิจ สังคม สิ่งแวดล้อม และสอดคล้องกับเป้าหมายการพัฒนามหาวิทยาลัยแม่โจ้อย่างยั่งยืน (</w:t>
      </w:r>
      <w:r w:rsidRPr="000E48E9">
        <w:rPr>
          <w:rFonts w:ascii="TH SarabunPSK" w:hAnsi="TH SarabunPSK" w:cs="TH SarabunPSK"/>
        </w:rPr>
        <w:t xml:space="preserve">SDGs) </w:t>
      </w:r>
      <w:r w:rsidRPr="000E48E9">
        <w:rPr>
          <w:rFonts w:ascii="TH SarabunPSK" w:hAnsi="TH SarabunPSK" w:cs="TH SarabunPSK"/>
          <w:cs/>
        </w:rPr>
        <w:t xml:space="preserve">การอบรมครั้งนี้จัดขึ้น ณ ห้องประชุม 2201-2 อาคารศูนย์สัตวศาสตร์และเทคโนโลยี คณะสัตวศาสตร์และเทคโนโลยี มหาวิทยาลัยแม่โจ้  </w:t>
      </w:r>
      <w:hyperlink r:id="rId91"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131167.</w:t>
        </w:r>
        <w:proofErr w:type="spellStart"/>
        <w:r w:rsidRPr="000E48E9">
          <w:rPr>
            <w:rStyle w:val="Hyperlink"/>
            <w:rFonts w:ascii="TH SarabunPSK" w:hAnsi="TH SarabunPSK" w:cs="TH SarabunPSK"/>
          </w:rPr>
          <w:t>aspx</w:t>
        </w:r>
        <w:proofErr w:type="spellEnd"/>
      </w:hyperlink>
    </w:p>
    <w:p w14:paraId="64EA2804" w14:textId="77777777" w:rsidR="00CD1EA4" w:rsidRPr="000E48E9" w:rsidRDefault="00CD1EA4" w:rsidP="00CD1EA4">
      <w:pPr>
        <w:ind w:firstLine="720"/>
        <w:jc w:val="thaiDistribute"/>
        <w:rPr>
          <w:rFonts w:ascii="TH SarabunPSK" w:hAnsi="TH SarabunPSK" w:cs="TH SarabunPSK"/>
        </w:rPr>
      </w:pPr>
      <w:r w:rsidRPr="000E48E9">
        <w:rPr>
          <w:rFonts w:ascii="TH SarabunPSK" w:hAnsi="TH SarabunPSK" w:cs="TH SarabunPSK"/>
          <w:cs/>
        </w:rPr>
        <w:lastRenderedPageBreak/>
        <w:t xml:space="preserve">วันที่ 4 ธันวาคม 2567 เวลา 09.30 น. คณะสัตวศาสตร์และเทคโนโลยี จัดอบรมสาธิตการใช้งานระบบการเรียนการสอนแบบ </w:t>
      </w:r>
      <w:r w:rsidRPr="000E48E9">
        <w:rPr>
          <w:rFonts w:ascii="TH SarabunPSK" w:hAnsi="TH SarabunPSK" w:cs="TH SarabunPSK"/>
        </w:rPr>
        <w:t xml:space="preserve">Interactive </w:t>
      </w:r>
      <w:r w:rsidRPr="000E48E9">
        <w:rPr>
          <w:rFonts w:ascii="TH SarabunPSK" w:hAnsi="TH SarabunPSK" w:cs="TH SarabunPSK"/>
          <w:cs/>
        </w:rPr>
        <w:t xml:space="preserve">ของห้องปฏิบัติการอัจฉริยะภายใต้กล้องจุลทรรศน์ </w:t>
      </w:r>
      <w:r w:rsidRPr="000E48E9">
        <w:rPr>
          <w:rFonts w:ascii="TH SarabunPSK" w:hAnsi="TH SarabunPSK" w:cs="TH SarabunPSK"/>
        </w:rPr>
        <w:t xml:space="preserve">The interactive system that enhance the teaching and learning in microscopy class via </w:t>
      </w:r>
      <w:r w:rsidRPr="000E48E9">
        <w:rPr>
          <w:rFonts w:ascii="TH SarabunPSK" w:hAnsi="TH SarabunPSK" w:cs="TH SarabunPSK"/>
          <w:cs/>
        </w:rPr>
        <w:t>5</w:t>
      </w:r>
      <w:r w:rsidRPr="000E48E9">
        <w:rPr>
          <w:rFonts w:ascii="TH SarabunPSK" w:hAnsi="TH SarabunPSK" w:cs="TH SarabunPSK"/>
        </w:rPr>
        <w:t xml:space="preserve">G </w:t>
      </w:r>
      <w:proofErr w:type="spellStart"/>
      <w:r w:rsidRPr="000E48E9">
        <w:rPr>
          <w:rFonts w:ascii="TH SarabunPSK" w:hAnsi="TH SarabunPSK" w:cs="TH SarabunPSK"/>
        </w:rPr>
        <w:t>WiFi</w:t>
      </w:r>
      <w:proofErr w:type="spellEnd"/>
      <w:r w:rsidRPr="000E48E9">
        <w:rPr>
          <w:rFonts w:ascii="TH SarabunPSK" w:hAnsi="TH SarabunPSK" w:cs="TH SarabunPSK"/>
        </w:rPr>
        <w:t xml:space="preserve"> camera system </w:t>
      </w:r>
      <w:r w:rsidRPr="000E48E9">
        <w:rPr>
          <w:rFonts w:ascii="TH SarabunPSK" w:hAnsi="TH SarabunPSK" w:cs="TH SarabunPSK"/>
          <w:cs/>
        </w:rPr>
        <w:t xml:space="preserve">ให้กับคณาจารย์ บุคลากร และนักศึกษาปริญญาโท โดยรับเกียรติจาก คุณกิตติมา ล้อเจริญรุ่งโรจน์ เป็นวิทยากรบรรยายในครั้งนี้ ณ ห้อง </w:t>
      </w:r>
      <w:r w:rsidRPr="000E48E9">
        <w:rPr>
          <w:rFonts w:ascii="TH SarabunPSK" w:hAnsi="TH SarabunPSK" w:cs="TH SarabunPSK"/>
        </w:rPr>
        <w:t>AT</w:t>
      </w:r>
      <w:r w:rsidRPr="000E48E9">
        <w:rPr>
          <w:rFonts w:ascii="TH SarabunPSK" w:hAnsi="TH SarabunPSK" w:cs="TH SarabunPSK"/>
          <w:cs/>
        </w:rPr>
        <w:t xml:space="preserve">1305 คณะสัตวศาสตร์และเทคโนโลยี </w:t>
      </w:r>
      <w:hyperlink r:id="rId92"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041267-1.</w:t>
        </w:r>
        <w:proofErr w:type="spellStart"/>
        <w:r w:rsidRPr="000E48E9">
          <w:rPr>
            <w:rStyle w:val="Hyperlink"/>
            <w:rFonts w:ascii="TH SarabunPSK" w:hAnsi="TH SarabunPSK" w:cs="TH SarabunPSK"/>
          </w:rPr>
          <w:t>aspx</w:t>
        </w:r>
        <w:proofErr w:type="spellEnd"/>
      </w:hyperlink>
    </w:p>
    <w:p w14:paraId="21500373" w14:textId="77777777" w:rsidR="00CD1EA4" w:rsidRPr="000E48E9" w:rsidRDefault="00CD1EA4" w:rsidP="00CD1EA4">
      <w:pPr>
        <w:ind w:firstLine="720"/>
        <w:jc w:val="thaiDistribute"/>
        <w:rPr>
          <w:rFonts w:ascii="TH SarabunPSK" w:hAnsi="TH SarabunPSK" w:cs="TH SarabunPSK"/>
        </w:rPr>
      </w:pPr>
      <w:r w:rsidRPr="000E48E9">
        <w:rPr>
          <w:rFonts w:ascii="TH SarabunPSK" w:hAnsi="TH SarabunPSK" w:cs="TH SarabunPSK"/>
          <w:cs/>
        </w:rPr>
        <w:t>วันที่ 14 มกราคม 2568 คณะสัตวศาสตร์และเทคโนโลยี มหาวิทยาลัยแม่โจ้ ร่วมกับ ภาควิชาสัตวศาสตร์และสัตว์น้ำ คณะเกษตรศาสตร์ มหาวิทยาลัยเชียงใหม่ และศูนย์วิจัยและพัฒนาผลิตภัณฑ์ปศุสัตว์เชียงใหม่ กองผลิตภัณฑ์ปศุสัตว์ กรมปศุสัตว์ จัดบรรยายพิเศษให้กับคณาจารย์ และนักศึกษาระดับบัณฑิตศึกษาคณะสัตวศาสตร์ฯ ในหัวข้อ "</w:t>
      </w:r>
      <w:r w:rsidRPr="000E48E9">
        <w:rPr>
          <w:rFonts w:ascii="TH SarabunPSK" w:hAnsi="TH SarabunPSK" w:cs="TH SarabunPSK"/>
        </w:rPr>
        <w:t xml:space="preserve">Meat quality meat grading &amp; measurement technology" </w:t>
      </w:r>
      <w:r w:rsidRPr="000E48E9">
        <w:rPr>
          <w:rFonts w:ascii="TH SarabunPSK" w:hAnsi="TH SarabunPSK" w:cs="TH SarabunPSK"/>
          <w:cs/>
        </w:rPr>
        <w:t xml:space="preserve">โดย </w:t>
      </w:r>
      <w:r w:rsidRPr="000E48E9">
        <w:rPr>
          <w:rFonts w:ascii="TH SarabunPSK" w:hAnsi="TH SarabunPSK" w:cs="TH SarabunPSK"/>
        </w:rPr>
        <w:t xml:space="preserve">Prof. Dr. Daniel </w:t>
      </w:r>
      <w:proofErr w:type="spellStart"/>
      <w:r w:rsidRPr="000E48E9">
        <w:rPr>
          <w:rFonts w:ascii="TH SarabunPSK" w:hAnsi="TH SarabunPSK" w:cs="TH SarabunPSK"/>
        </w:rPr>
        <w:t>Mörlein</w:t>
      </w:r>
      <w:proofErr w:type="spellEnd"/>
      <w:r w:rsidRPr="000E48E9">
        <w:rPr>
          <w:rFonts w:ascii="TH SarabunPSK" w:hAnsi="TH SarabunPSK" w:cs="TH SarabunPSK"/>
        </w:rPr>
        <w:t xml:space="preserve"> </w:t>
      </w:r>
      <w:r w:rsidRPr="000E48E9">
        <w:rPr>
          <w:rFonts w:ascii="TH SarabunPSK" w:hAnsi="TH SarabunPSK" w:cs="TH SarabunPSK"/>
          <w:cs/>
        </w:rPr>
        <w:t xml:space="preserve">จาก </w:t>
      </w:r>
      <w:r w:rsidRPr="000E48E9">
        <w:rPr>
          <w:rFonts w:ascii="TH SarabunPSK" w:hAnsi="TH SarabunPSK" w:cs="TH SarabunPSK"/>
        </w:rPr>
        <w:t xml:space="preserve">Department of Animal Sciences, University of Göttingen, Göttingen, Germany </w:t>
      </w:r>
      <w:r w:rsidRPr="000E48E9">
        <w:rPr>
          <w:rFonts w:ascii="TH SarabunPSK" w:hAnsi="TH SarabunPSK" w:cs="TH SarabunPSK"/>
          <w:cs/>
        </w:rPr>
        <w:t xml:space="preserve">พร้อมเข้าเยี่ยมชมและพูดคุยแลกเปลี่ยนความคิดเห็น กับ บริษัท </w:t>
      </w:r>
      <w:proofErr w:type="spellStart"/>
      <w:r w:rsidRPr="000E48E9">
        <w:rPr>
          <w:rFonts w:ascii="TH SarabunPSK" w:hAnsi="TH SarabunPSK" w:cs="TH SarabunPSK"/>
          <w:cs/>
        </w:rPr>
        <w:t>เบ</w:t>
      </w:r>
      <w:proofErr w:type="spellEnd"/>
      <w:r w:rsidRPr="000E48E9">
        <w:rPr>
          <w:rFonts w:ascii="TH SarabunPSK" w:hAnsi="TH SarabunPSK" w:cs="TH SarabunPSK"/>
          <w:cs/>
        </w:rPr>
        <w:t xml:space="preserve">ทาโกรเกษตรอุตสาหกรรม จำกัด (โรงงานแปรรูปสุกรแม่โจ้) ณ คณะสัตวศาสตร์และเทคโนโลยี มหาวิทยาลัยแม่โจ้ </w:t>
      </w:r>
      <w:hyperlink r:id="rId93" w:history="1">
        <w:r w:rsidRPr="000E48E9">
          <w:rPr>
            <w:rStyle w:val="Hyperlink"/>
            <w:rFonts w:ascii="TH SarabunPSK" w:hAnsi="TH SarabunPSK" w:cs="TH SarabunPSK"/>
          </w:rPr>
          <w:t>https://as.mju.ac.th/event/67ee4ea5e2632</w:t>
        </w:r>
      </w:hyperlink>
    </w:p>
    <w:p w14:paraId="715048B2" w14:textId="36F2C88E" w:rsidR="00CD1EA4" w:rsidRDefault="00CD1EA4" w:rsidP="00CD1EA4">
      <w:pPr>
        <w:ind w:firstLine="720"/>
        <w:jc w:val="thaiDistribute"/>
        <w:rPr>
          <w:rFonts w:ascii="TH SarabunPSK" w:hAnsi="TH SarabunPSK" w:cs="TH SarabunPSK"/>
        </w:rPr>
      </w:pPr>
      <w:r w:rsidRPr="000E48E9">
        <w:rPr>
          <w:rFonts w:ascii="TH SarabunPSK" w:hAnsi="TH SarabunPSK" w:cs="TH SarabunPSK"/>
          <w:cs/>
        </w:rPr>
        <w:t>วันศุกร์ที่ 4 เมษายน 2568 คณะสัตวศาสตร์และเทคโนโลยี มหาวิทยาลัยแม่โจ้ จัดกิจกรรมแลกเปลี่ยนและถ่ายทอดองค์ความรู้ (</w:t>
      </w:r>
      <w:r w:rsidRPr="000E48E9">
        <w:rPr>
          <w:rFonts w:ascii="TH SarabunPSK" w:hAnsi="TH SarabunPSK" w:cs="TH SarabunPSK"/>
        </w:rPr>
        <w:t xml:space="preserve">KM) </w:t>
      </w:r>
      <w:r w:rsidRPr="000E48E9">
        <w:rPr>
          <w:rFonts w:ascii="TH SarabunPSK" w:hAnsi="TH SarabunPSK" w:cs="TH SarabunPSK"/>
          <w:cs/>
        </w:rPr>
        <w:t>บรรยายพิเศษหัวข้อ "</w:t>
      </w:r>
      <w:proofErr w:type="spellStart"/>
      <w:r w:rsidRPr="000E48E9">
        <w:rPr>
          <w:rFonts w:ascii="TH SarabunPSK" w:hAnsi="TH SarabunPSK" w:cs="TH SarabunPSK"/>
        </w:rPr>
        <w:t>GenAI</w:t>
      </w:r>
      <w:proofErr w:type="spellEnd"/>
      <w:r w:rsidRPr="000E48E9">
        <w:rPr>
          <w:rFonts w:ascii="TH SarabunPSK" w:hAnsi="TH SarabunPSK" w:cs="TH SarabunPSK"/>
        </w:rPr>
        <w:t xml:space="preserve"> for New-Gen Educator </w:t>
      </w:r>
      <w:r w:rsidRPr="000E48E9">
        <w:rPr>
          <w:rFonts w:ascii="TH SarabunPSK" w:hAnsi="TH SarabunPSK" w:cs="TH SarabunPSK"/>
          <w:cs/>
        </w:rPr>
        <w:t>การประยุกต์ใช้ปัญญาประดิษฐ์เพื่อการเรียนการสอนและวิจัย" ได้รับเกียรติจาก ผศ.ดร.พฤทธิ์ พุฒจร จากศูนย์ความเป็นเลิศด้านปัญญาประดิษฐ์และเทคโนโลยีก่อกำเนิด สำนักวิชาเทคโนโลยีดิจิทัลประยุกต์ มหาวิทยาลัยแม่ฟ้าหลวง เป็นวิทยากรนำเสนอแนวทางการประยุกต์ใช้ปัญญาประดิษฐ์ (</w:t>
      </w:r>
      <w:r w:rsidRPr="000E48E9">
        <w:rPr>
          <w:rFonts w:ascii="TH SarabunPSK" w:hAnsi="TH SarabunPSK" w:cs="TH SarabunPSK"/>
        </w:rPr>
        <w:t xml:space="preserve">AI) </w:t>
      </w:r>
      <w:r w:rsidRPr="000E48E9">
        <w:rPr>
          <w:rFonts w:ascii="TH SarabunPSK" w:hAnsi="TH SarabunPSK" w:cs="TH SarabunPSK"/>
          <w:cs/>
        </w:rPr>
        <w:t>ในด้านการศึกษาและวิจัย ณ ห้องประชุม 2201-2 อาคารศูนย์สัตวศาสตร์และเทคโนโลยี การจัดกิจกรรมครั้งนี้มุ่งเน้นการส่งเสริมการแลกเปลี่ยนเรียนรู้ ต่อยอดองค์ความรู้ และสนับสนุนการนำเทคโนโลยีมาพัฒนาศักยภาพบุคลากรและงานวิชาการของคณะฯ</w:t>
      </w:r>
      <w:r>
        <w:rPr>
          <w:rFonts w:ascii="TH SarabunPSK" w:hAnsi="TH SarabunPSK" w:cs="TH SarabunPSK" w:hint="cs"/>
          <w:cs/>
        </w:rPr>
        <w:t xml:space="preserve"> </w:t>
      </w:r>
    </w:p>
    <w:p w14:paraId="3001C3B6" w14:textId="77777777" w:rsidR="00CD1EA4" w:rsidRPr="000E48E9" w:rsidRDefault="006D2F26" w:rsidP="00CD1EA4">
      <w:pPr>
        <w:rPr>
          <w:rFonts w:ascii="TH SarabunPSK" w:hAnsi="TH SarabunPSK" w:cs="TH SarabunPSK"/>
        </w:rPr>
      </w:pPr>
      <w:hyperlink r:id="rId94" w:history="1">
        <w:r w:rsidR="00CD1EA4" w:rsidRPr="000E48E9">
          <w:rPr>
            <w:rStyle w:val="Hyperlink"/>
            <w:rFonts w:ascii="TH SarabunPSK" w:hAnsi="TH SarabunPSK" w:cs="TH SarabunPSK"/>
          </w:rPr>
          <w:t>https://as.mju.ac.th/event/</w:t>
        </w:r>
        <w:r w:rsidR="00CD1EA4" w:rsidRPr="000E48E9">
          <w:rPr>
            <w:rStyle w:val="Hyperlink"/>
            <w:rFonts w:ascii="TH SarabunPSK" w:hAnsi="TH SarabunPSK" w:cs="TH SarabunPSK"/>
            <w:cs/>
          </w:rPr>
          <w:t>67</w:t>
        </w:r>
        <w:r w:rsidR="00CD1EA4" w:rsidRPr="000E48E9">
          <w:rPr>
            <w:rStyle w:val="Hyperlink"/>
            <w:rFonts w:ascii="TH SarabunPSK" w:hAnsi="TH SarabunPSK" w:cs="TH SarabunPSK"/>
          </w:rPr>
          <w:t>f</w:t>
        </w:r>
        <w:r w:rsidR="00CD1EA4" w:rsidRPr="000E48E9">
          <w:rPr>
            <w:rStyle w:val="Hyperlink"/>
            <w:rFonts w:ascii="TH SarabunPSK" w:hAnsi="TH SarabunPSK" w:cs="TH SarabunPSK"/>
            <w:cs/>
          </w:rPr>
          <w:t>48</w:t>
        </w:r>
        <w:r w:rsidR="00CD1EA4" w:rsidRPr="000E48E9">
          <w:rPr>
            <w:rStyle w:val="Hyperlink"/>
            <w:rFonts w:ascii="TH SarabunPSK" w:hAnsi="TH SarabunPSK" w:cs="TH SarabunPSK"/>
          </w:rPr>
          <w:t>f</w:t>
        </w:r>
        <w:r w:rsidR="00CD1EA4" w:rsidRPr="000E48E9">
          <w:rPr>
            <w:rStyle w:val="Hyperlink"/>
            <w:rFonts w:ascii="TH SarabunPSK" w:hAnsi="TH SarabunPSK" w:cs="TH SarabunPSK"/>
            <w:cs/>
          </w:rPr>
          <w:t>8511</w:t>
        </w:r>
        <w:proofErr w:type="spellStart"/>
        <w:r w:rsidR="00CD1EA4" w:rsidRPr="000E48E9">
          <w:rPr>
            <w:rStyle w:val="Hyperlink"/>
            <w:rFonts w:ascii="TH SarabunPSK" w:hAnsi="TH SarabunPSK" w:cs="TH SarabunPSK"/>
          </w:rPr>
          <w:t>afd</w:t>
        </w:r>
        <w:proofErr w:type="spellEnd"/>
      </w:hyperlink>
    </w:p>
    <w:p w14:paraId="68DC98AC" w14:textId="11172880" w:rsidR="004F2F46" w:rsidRPr="000E48E9" w:rsidRDefault="008D2431" w:rsidP="008D2431">
      <w:pPr>
        <w:ind w:firstLine="720"/>
        <w:jc w:val="thaiDistribute"/>
        <w:rPr>
          <w:rFonts w:ascii="TH SarabunPSK" w:hAnsi="TH SarabunPSK" w:cs="TH SarabunPSK"/>
          <w:cs/>
        </w:rPr>
      </w:pPr>
      <w:r w:rsidRPr="000E48E9">
        <w:rPr>
          <w:rFonts w:ascii="TH SarabunPSK" w:hAnsi="TH SarabunPSK" w:cs="TH SarabunPSK"/>
          <w:cs/>
        </w:rPr>
        <w:t>ในวันที่ 19, 22, 26 และ 29 พฤษภาคม 2568 อาจารย์จำนวน 4 ท่าน คือ ผศ.สพ.ญ.ดร.</w:t>
      </w:r>
      <w:proofErr w:type="spellStart"/>
      <w:r w:rsidRPr="000E48E9">
        <w:rPr>
          <w:rFonts w:ascii="TH SarabunPSK" w:hAnsi="TH SarabunPSK" w:cs="TH SarabunPSK"/>
          <w:cs/>
        </w:rPr>
        <w:t>พช</w:t>
      </w:r>
      <w:proofErr w:type="spellEnd"/>
      <w:r w:rsidRPr="000E48E9">
        <w:rPr>
          <w:rFonts w:ascii="TH SarabunPSK" w:hAnsi="TH SarabunPSK" w:cs="TH SarabunPSK"/>
          <w:cs/>
        </w:rPr>
        <w:t>รพร ตาดี, ผศ.สพ.ญ.ดร. กฤดา ชูเกียรติ</w:t>
      </w:r>
      <w:proofErr w:type="spellStart"/>
      <w:r w:rsidRPr="000E48E9">
        <w:rPr>
          <w:rFonts w:ascii="TH SarabunPSK" w:hAnsi="TH SarabunPSK" w:cs="TH SarabunPSK"/>
          <w:cs/>
        </w:rPr>
        <w:t>ศิ</w:t>
      </w:r>
      <w:proofErr w:type="spellEnd"/>
      <w:r w:rsidRPr="000E48E9">
        <w:rPr>
          <w:rFonts w:ascii="TH SarabunPSK" w:hAnsi="TH SarabunPSK" w:cs="TH SarabunPSK"/>
          <w:cs/>
        </w:rPr>
        <w:t>ริ, อ.ดร.กรรณิกา ฮามประ</w:t>
      </w:r>
      <w:proofErr w:type="spellStart"/>
      <w:r w:rsidRPr="000E48E9">
        <w:rPr>
          <w:rFonts w:ascii="TH SarabunPSK" w:hAnsi="TH SarabunPSK" w:cs="TH SarabunPSK"/>
          <w:cs/>
        </w:rPr>
        <w:t>คร</w:t>
      </w:r>
      <w:proofErr w:type="spellEnd"/>
      <w:r w:rsidRPr="000E48E9">
        <w:rPr>
          <w:rFonts w:ascii="TH SarabunPSK" w:hAnsi="TH SarabunPSK" w:cs="TH SarabunPSK"/>
          <w:cs/>
        </w:rPr>
        <w:t xml:space="preserve"> และ ผศ.ดร.สุบรรณ ฝอยกลาง เข้าร่วมกิจกรรมการอบรมและประชุมทางออนไลน์ </w:t>
      </w:r>
      <w:r w:rsidRPr="000E48E9">
        <w:rPr>
          <w:rFonts w:ascii="TH SarabunPSK" w:hAnsi="TH SarabunPSK" w:cs="TH SarabunPSK"/>
        </w:rPr>
        <w:t xml:space="preserve"> </w:t>
      </w:r>
      <w:r w:rsidR="00870A50">
        <w:rPr>
          <w:rFonts w:ascii="TH SarabunPSK" w:hAnsi="TH SarabunPSK" w:cs="TH SarabunPSK" w:hint="cs"/>
          <w:cs/>
        </w:rPr>
        <w:t xml:space="preserve">การประชุม </w:t>
      </w:r>
      <w:r w:rsidRPr="000E48E9">
        <w:rPr>
          <w:rFonts w:ascii="TH SarabunPSK" w:hAnsi="TH SarabunPSK" w:cs="TH SarabunPSK"/>
        </w:rPr>
        <w:t xml:space="preserve">the international academic collaboration </w:t>
      </w:r>
      <w:r w:rsidRPr="000E48E9">
        <w:rPr>
          <w:rFonts w:ascii="TH SarabunPSK" w:hAnsi="TH SarabunPSK" w:cs="TH SarabunPSK"/>
          <w:cs/>
        </w:rPr>
        <w:t xml:space="preserve">ร่วมกับ </w:t>
      </w:r>
      <w:r w:rsidRPr="000E48E9">
        <w:rPr>
          <w:rFonts w:ascii="TH SarabunPSK" w:hAnsi="TH SarabunPSK" w:cs="TH SarabunPSK"/>
        </w:rPr>
        <w:t>the Faculty of Animal</w:t>
      </w:r>
      <w:r w:rsidRPr="000E48E9">
        <w:rPr>
          <w:rFonts w:ascii="TH SarabunPSK" w:hAnsi="TH SarabunPSK" w:cs="TH SarabunPSK"/>
          <w:cs/>
        </w:rPr>
        <w:t xml:space="preserve"> </w:t>
      </w:r>
      <w:r w:rsidRPr="000E48E9">
        <w:rPr>
          <w:rFonts w:ascii="TH SarabunPSK" w:hAnsi="TH SarabunPSK" w:cs="TH SarabunPSK"/>
        </w:rPr>
        <w:t xml:space="preserve">Science, </w:t>
      </w:r>
      <w:proofErr w:type="spellStart"/>
      <w:r w:rsidRPr="000E48E9">
        <w:rPr>
          <w:rFonts w:ascii="TH SarabunPSK" w:hAnsi="TH SarabunPSK" w:cs="TH SarabunPSK"/>
        </w:rPr>
        <w:t>Universitas</w:t>
      </w:r>
      <w:proofErr w:type="spellEnd"/>
      <w:r w:rsidRPr="000E48E9">
        <w:rPr>
          <w:rFonts w:ascii="TH SarabunPSK" w:hAnsi="TH SarabunPSK" w:cs="TH SarabunPSK"/>
        </w:rPr>
        <w:t xml:space="preserve"> </w:t>
      </w:r>
      <w:proofErr w:type="spellStart"/>
      <w:r w:rsidRPr="000E48E9">
        <w:rPr>
          <w:rFonts w:ascii="TH SarabunPSK" w:hAnsi="TH SarabunPSK" w:cs="TH SarabunPSK"/>
        </w:rPr>
        <w:t>Brawijaya</w:t>
      </w:r>
      <w:proofErr w:type="spellEnd"/>
      <w:r w:rsidRPr="000E48E9">
        <w:rPr>
          <w:rFonts w:ascii="TH SarabunPSK" w:hAnsi="TH SarabunPSK" w:cs="TH SarabunPSK"/>
          <w:cs/>
        </w:rPr>
        <w:t xml:space="preserve"> ประเทศอินโดนีเซีย </w:t>
      </w:r>
      <w:hyperlink r:id="rId95" w:history="1">
        <w:r w:rsidRPr="00737535">
          <w:rPr>
            <w:rStyle w:val="Hyperlink"/>
            <w:rFonts w:ascii="TH SarabunPSK" w:hAnsi="TH SarabunPSK" w:cs="TH SarabunPSK"/>
            <w:cs/>
          </w:rPr>
          <w:t>(อ้างอิง 3.4-2 หนังสื</w:t>
        </w:r>
        <w:r w:rsidR="00737535" w:rsidRPr="00737535">
          <w:rPr>
            <w:rStyle w:val="Hyperlink"/>
            <w:rFonts w:ascii="TH SarabunPSK" w:hAnsi="TH SarabunPSK" w:cs="TH SarabunPSK"/>
            <w:cs/>
          </w:rPr>
          <w:t>อเชิญเข้าร่วมการประชุมกับอินโดนิ</w:t>
        </w:r>
        <w:proofErr w:type="spellStart"/>
        <w:r w:rsidRPr="00737535">
          <w:rPr>
            <w:rStyle w:val="Hyperlink"/>
            <w:rFonts w:ascii="TH SarabunPSK" w:hAnsi="TH SarabunPSK" w:cs="TH SarabunPSK"/>
            <w:cs/>
          </w:rPr>
          <w:t>เซีย</w:t>
        </w:r>
        <w:proofErr w:type="spellEnd"/>
        <w:r w:rsidRPr="00737535">
          <w:rPr>
            <w:rStyle w:val="Hyperlink"/>
            <w:rFonts w:ascii="TH SarabunPSK" w:hAnsi="TH SarabunPSK" w:cs="TH SarabunPSK"/>
            <w:cs/>
          </w:rPr>
          <w:t>)</w:t>
        </w:r>
      </w:hyperlink>
    </w:p>
    <w:p w14:paraId="6932FEEF" w14:textId="32D39A7E" w:rsidR="000701C4" w:rsidRPr="000E48E9" w:rsidRDefault="000701C4" w:rsidP="000701C4">
      <w:pPr>
        <w:ind w:firstLine="720"/>
        <w:jc w:val="thaiDistribute"/>
        <w:rPr>
          <w:rFonts w:ascii="TH SarabunPSK" w:hAnsi="TH SarabunPSK" w:cs="TH SarabunPSK"/>
        </w:rPr>
      </w:pPr>
    </w:p>
    <w:p w14:paraId="09EC42C4" w14:textId="1E4C807F" w:rsidR="00DF1C40" w:rsidRPr="000E48E9" w:rsidRDefault="00DF1C40" w:rsidP="00DF1C40">
      <w:pPr>
        <w:ind w:firstLine="720"/>
        <w:jc w:val="thaiDistribute"/>
        <w:rPr>
          <w:rFonts w:ascii="TH SarabunPSK" w:hAnsi="TH SarabunPSK" w:cs="TH SarabunPSK"/>
          <w:b/>
          <w:bCs/>
        </w:rPr>
      </w:pPr>
      <w:r w:rsidRPr="000E48E9">
        <w:rPr>
          <w:rFonts w:ascii="TH SarabunPSK" w:hAnsi="TH SarabunPSK" w:cs="TH SarabunPSK"/>
          <w:b/>
          <w:bCs/>
          <w:cs/>
        </w:rPr>
        <w:t>สำหรับนักศึกษา</w:t>
      </w:r>
    </w:p>
    <w:p w14:paraId="3931514C" w14:textId="4D8355A8" w:rsidR="000701C4" w:rsidRDefault="000701C4" w:rsidP="000701C4">
      <w:pPr>
        <w:ind w:firstLine="720"/>
        <w:jc w:val="thaiDistribute"/>
        <w:rPr>
          <w:rFonts w:ascii="TH SarabunPSK" w:hAnsi="TH SarabunPSK" w:cs="TH SarabunPSK"/>
        </w:rPr>
      </w:pPr>
      <w:r w:rsidRPr="000E48E9">
        <w:rPr>
          <w:rFonts w:ascii="TH SarabunPSK" w:hAnsi="TH SarabunPSK" w:cs="TH SarabunPSK"/>
          <w:cs/>
        </w:rPr>
        <w:t xml:space="preserve">วันพุธที่ 31 กรกฎาคม 2567 คณะสัตวศาสตร์และเทคโนโลยี ได้จัดกิจกรรมด้านการพัฒนาทักษะด้านเทคโนโลยี หัวข้อ "การประยุกต์เทคโนโลยีสารสนเทศเพื่อจัดการข้อมูลการให้ผลผลิตในปศุสัตว์เบื้องต้น (เชิงปฏิบัติการ)" </w:t>
      </w:r>
      <w:r>
        <w:rPr>
          <w:rFonts w:ascii="TH SarabunPSK" w:hAnsi="TH SarabunPSK" w:cs="TH SarabunPSK" w:hint="cs"/>
          <w:cs/>
        </w:rPr>
        <w:t>โดย</w:t>
      </w:r>
      <w:r w:rsidRPr="000E48E9">
        <w:rPr>
          <w:rFonts w:ascii="TH SarabunPSK" w:hAnsi="TH SarabunPSK" w:cs="TH SarabunPSK"/>
          <w:cs/>
        </w:rPr>
        <w:t xml:space="preserve">ได้รับเกียรติจาก ผศ.ดร.สายัณห์ อุ่นนันกาศ และอ.ดร.ภาคภูมิ เสาวภาคย์ เป็นวิทยากรบรรยายให้ความรู้ในครั้งนี้ ณ ห้องประชุม 2201-2 อาคารศูนย์สัตวศาสตร์และเทคโนโลยี </w:t>
      </w:r>
      <w:hyperlink r:id="rId96"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310767.</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3536FAEF" w14:textId="77777777" w:rsidR="000701C4" w:rsidRPr="000E48E9" w:rsidRDefault="000701C4" w:rsidP="000701C4">
      <w:pPr>
        <w:ind w:firstLine="720"/>
        <w:jc w:val="thaiDistribute"/>
        <w:rPr>
          <w:rFonts w:ascii="TH SarabunPSK" w:hAnsi="TH SarabunPSK" w:cs="TH SarabunPSK"/>
        </w:rPr>
      </w:pPr>
      <w:r w:rsidRPr="000E48E9">
        <w:rPr>
          <w:rFonts w:ascii="TH SarabunPSK" w:hAnsi="TH SarabunPSK" w:cs="TH SarabunPSK"/>
          <w:cs/>
        </w:rPr>
        <w:t>วันอาทิตย์ที่ 4 สิงหาคม 2567 ผศ.สพ.ญ.ดร.</w:t>
      </w:r>
      <w:proofErr w:type="spellStart"/>
      <w:r w:rsidRPr="000E48E9">
        <w:rPr>
          <w:rFonts w:ascii="TH SarabunPSK" w:hAnsi="TH SarabunPSK" w:cs="TH SarabunPSK"/>
          <w:cs/>
        </w:rPr>
        <w:t>พช</w:t>
      </w:r>
      <w:proofErr w:type="spellEnd"/>
      <w:r w:rsidRPr="000E48E9">
        <w:rPr>
          <w:rFonts w:ascii="TH SarabunPSK" w:hAnsi="TH SarabunPSK" w:cs="TH SarabunPSK"/>
          <w:cs/>
        </w:rPr>
        <w:t>รพร ตาดี รองคณบดีฝ่ายวิจัยและวิเทศสัมพันธ์ ได้นำนักศึกษาโครงการแลกเปลี่ยนจากต่างประเทศ จากประเทศอินโดนีเซีย และประเทศ</w:t>
      </w:r>
      <w:r w:rsidRPr="000E48E9">
        <w:rPr>
          <w:rFonts w:ascii="TH SarabunPSK" w:hAnsi="TH SarabunPSK" w:cs="TH SarabunPSK"/>
          <w:cs/>
        </w:rPr>
        <w:lastRenderedPageBreak/>
        <w:t xml:space="preserve">สาธารณรัฐจีน (ไต้หวัน) จำนวน 11 คน เข้าทัศนศึกษาดูงาน ณ ปางช้างแม่แตง อ.แม่แตง จ.เชียงใหม่ และมี </w:t>
      </w:r>
      <w:r w:rsidRPr="000E48E9">
        <w:rPr>
          <w:rFonts w:ascii="TH SarabunPSK" w:hAnsi="TH SarabunPSK" w:cs="TH SarabunPSK"/>
        </w:rPr>
        <w:t xml:space="preserve">Thai student buddies </w:t>
      </w:r>
      <w:r w:rsidRPr="000E48E9">
        <w:rPr>
          <w:rFonts w:ascii="TH SarabunPSK" w:hAnsi="TH SarabunPSK" w:cs="TH SarabunPSK"/>
          <w:cs/>
        </w:rPr>
        <w:t>จำนวน 14 คนเข้าร่วมทัศนศึกษาในครั้งนี้คือ 1. น.ส.ฐิติภา บัวเผื่อน 2.น.ส.พรทิวา ปะตังคะโต 3.น.ส.กนกรดา คำอาจ 4.น.ส.ขวัญฤทัย ร้องสาคร 5.น.ส.ไป</w:t>
      </w:r>
      <w:proofErr w:type="spellStart"/>
      <w:r w:rsidRPr="000E48E9">
        <w:rPr>
          <w:rFonts w:ascii="TH SarabunPSK" w:hAnsi="TH SarabunPSK" w:cs="TH SarabunPSK"/>
          <w:cs/>
        </w:rPr>
        <w:t>รษ</w:t>
      </w:r>
      <w:proofErr w:type="spellEnd"/>
      <w:r w:rsidRPr="000E48E9">
        <w:rPr>
          <w:rFonts w:ascii="TH SarabunPSK" w:hAnsi="TH SarabunPSK" w:cs="TH SarabunPSK"/>
          <w:cs/>
        </w:rPr>
        <w:t>ณียากร ปะทัก</w:t>
      </w:r>
      <w:proofErr w:type="spellStart"/>
      <w:r w:rsidRPr="000E48E9">
        <w:rPr>
          <w:rFonts w:ascii="TH SarabunPSK" w:hAnsi="TH SarabunPSK" w:cs="TH SarabunPSK"/>
          <w:cs/>
        </w:rPr>
        <w:t>ขินัง</w:t>
      </w:r>
      <w:proofErr w:type="spellEnd"/>
      <w:r w:rsidRPr="000E48E9">
        <w:rPr>
          <w:rFonts w:ascii="TH SarabunPSK" w:hAnsi="TH SarabunPSK" w:cs="TH SarabunPSK"/>
          <w:cs/>
        </w:rPr>
        <w:t xml:space="preserve"> 6.นางสาวสุชาดา สิงโตเผือก 7.นางสาวกัญญารัตน์ ปัญญาดี 8.นางสาวนัทสุพร เฟื่องฟู 9.นางสาวพัชรา จ๊ะนะ 10. นางสาว</w:t>
      </w:r>
      <w:proofErr w:type="spellStart"/>
      <w:r w:rsidRPr="000E48E9">
        <w:rPr>
          <w:rFonts w:ascii="TH SarabunPSK" w:hAnsi="TH SarabunPSK" w:cs="TH SarabunPSK"/>
          <w:cs/>
        </w:rPr>
        <w:t>ศิ</w:t>
      </w:r>
      <w:proofErr w:type="spellEnd"/>
      <w:r w:rsidRPr="000E48E9">
        <w:rPr>
          <w:rFonts w:ascii="TH SarabunPSK" w:hAnsi="TH SarabunPSK" w:cs="TH SarabunPSK"/>
          <w:cs/>
        </w:rPr>
        <w:t>รินภา เพ็</w:t>
      </w:r>
      <w:proofErr w:type="spellStart"/>
      <w:r w:rsidRPr="000E48E9">
        <w:rPr>
          <w:rFonts w:ascii="TH SarabunPSK" w:hAnsi="TH SarabunPSK" w:cs="TH SarabunPSK"/>
          <w:cs/>
        </w:rPr>
        <w:t>ชร</w:t>
      </w:r>
      <w:proofErr w:type="spellEnd"/>
      <w:r w:rsidRPr="000E48E9">
        <w:rPr>
          <w:rFonts w:ascii="TH SarabunPSK" w:hAnsi="TH SarabunPSK" w:cs="TH SarabunPSK"/>
          <w:cs/>
        </w:rPr>
        <w:t>จำรัส 11.นางสาววลัยลักษณ์ อินทรักษ์ 12.นางสาวพิชญ์สินี โน</w:t>
      </w:r>
      <w:proofErr w:type="spellStart"/>
      <w:r w:rsidRPr="000E48E9">
        <w:rPr>
          <w:rFonts w:ascii="TH SarabunPSK" w:hAnsi="TH SarabunPSK" w:cs="TH SarabunPSK"/>
          <w:cs/>
        </w:rPr>
        <w:t>ภิ</w:t>
      </w:r>
      <w:proofErr w:type="spellEnd"/>
      <w:r w:rsidRPr="000E48E9">
        <w:rPr>
          <w:rFonts w:ascii="TH SarabunPSK" w:hAnsi="TH SarabunPSK" w:cs="TH SarabunPSK"/>
          <w:cs/>
        </w:rPr>
        <w:t>วง</w:t>
      </w:r>
      <w:proofErr w:type="spellStart"/>
      <w:r w:rsidRPr="000E48E9">
        <w:rPr>
          <w:rFonts w:ascii="TH SarabunPSK" w:hAnsi="TH SarabunPSK" w:cs="TH SarabunPSK"/>
          <w:cs/>
        </w:rPr>
        <w:t>ค์</w:t>
      </w:r>
      <w:proofErr w:type="spellEnd"/>
      <w:r w:rsidRPr="000E48E9">
        <w:rPr>
          <w:rFonts w:ascii="TH SarabunPSK" w:hAnsi="TH SarabunPSK" w:cs="TH SarabunPSK"/>
          <w:cs/>
        </w:rPr>
        <w:t xml:space="preserve"> 13.นางสาว</w:t>
      </w:r>
      <w:proofErr w:type="spellStart"/>
      <w:r w:rsidRPr="000E48E9">
        <w:rPr>
          <w:rFonts w:ascii="TH SarabunPSK" w:hAnsi="TH SarabunPSK" w:cs="TH SarabunPSK"/>
          <w:cs/>
        </w:rPr>
        <w:t>สุว</w:t>
      </w:r>
      <w:proofErr w:type="spellEnd"/>
      <w:r w:rsidRPr="000E48E9">
        <w:rPr>
          <w:rFonts w:ascii="TH SarabunPSK" w:hAnsi="TH SarabunPSK" w:cs="TH SarabunPSK"/>
          <w:cs/>
        </w:rPr>
        <w:t>พัชร พรรมชาติ 14.นางสาว</w:t>
      </w:r>
      <w:proofErr w:type="spellStart"/>
      <w:r w:rsidRPr="000E48E9">
        <w:rPr>
          <w:rFonts w:ascii="TH SarabunPSK" w:hAnsi="TH SarabunPSK" w:cs="TH SarabunPSK"/>
          <w:cs/>
        </w:rPr>
        <w:t>ธนี</w:t>
      </w:r>
      <w:proofErr w:type="spellEnd"/>
      <w:r w:rsidRPr="000E48E9">
        <w:rPr>
          <w:rFonts w:ascii="TH SarabunPSK" w:hAnsi="TH SarabunPSK" w:cs="TH SarabunPSK"/>
          <w:cs/>
        </w:rPr>
        <w:t xml:space="preserve">ยา แก้วร่วง โดยนักศึกษาได้ฝึกเรื่องทักษะการสื่อสารภาษาอังกฤษ การปรับตัว แลกเปลี่ยนวัฒนธรรม </w:t>
      </w:r>
      <w:hyperlink r:id="rId97"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040867.</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42D5184F" w14:textId="77777777" w:rsidR="000701C4" w:rsidRPr="000E48E9" w:rsidRDefault="000701C4" w:rsidP="000701C4">
      <w:pPr>
        <w:ind w:firstLine="720"/>
        <w:jc w:val="thaiDistribute"/>
        <w:rPr>
          <w:rFonts w:ascii="TH SarabunPSK" w:hAnsi="TH SarabunPSK" w:cs="TH SarabunPSK"/>
        </w:rPr>
      </w:pPr>
      <w:r w:rsidRPr="000E48E9">
        <w:rPr>
          <w:rFonts w:ascii="TH SarabunPSK" w:hAnsi="TH SarabunPSK" w:cs="TH SarabunPSK"/>
          <w:cs/>
        </w:rPr>
        <w:t>วันที่ 30 สิงหาคม 2567 คณะกรรมการวิเทศสัมพันธ์และกิจการต่างประเทศ คณะสัตวศาสตร์และเทคโนโลยี โดย ผู้ช่วยศาสตราจารย์ สัตวแพทย์หญิง ดร.</w:t>
      </w:r>
      <w:proofErr w:type="spellStart"/>
      <w:r w:rsidRPr="000E48E9">
        <w:rPr>
          <w:rFonts w:ascii="TH SarabunPSK" w:hAnsi="TH SarabunPSK" w:cs="TH SarabunPSK"/>
          <w:cs/>
        </w:rPr>
        <w:t>พช</w:t>
      </w:r>
      <w:proofErr w:type="spellEnd"/>
      <w:r w:rsidRPr="000E48E9">
        <w:rPr>
          <w:rFonts w:ascii="TH SarabunPSK" w:hAnsi="TH SarabunPSK" w:cs="TH SarabunPSK"/>
          <w:cs/>
        </w:rPr>
        <w:t xml:space="preserve">รพร ตาดี ได้มอบเกียรติบัตรและจัดกิจกรรมการนำเสนอผลการฝึกงานของนักศึกษาแลกเปลี่ยนต่างประเทศ ของนักศึกษาต่างชาติ จำนวน 3 คน จาก </w:t>
      </w:r>
      <w:r w:rsidRPr="000E48E9">
        <w:rPr>
          <w:rFonts w:ascii="TH SarabunPSK" w:hAnsi="TH SarabunPSK" w:cs="TH SarabunPSK"/>
        </w:rPr>
        <w:t xml:space="preserve">National Chung </w:t>
      </w:r>
      <w:proofErr w:type="spellStart"/>
      <w:r w:rsidRPr="000E48E9">
        <w:rPr>
          <w:rFonts w:ascii="TH SarabunPSK" w:hAnsi="TH SarabunPSK" w:cs="TH SarabunPSK"/>
        </w:rPr>
        <w:t>Hsing</w:t>
      </w:r>
      <w:proofErr w:type="spellEnd"/>
      <w:r w:rsidRPr="000E48E9">
        <w:rPr>
          <w:rFonts w:ascii="TH SarabunPSK" w:hAnsi="TH SarabunPSK" w:cs="TH SarabunPSK"/>
        </w:rPr>
        <w:t xml:space="preserve"> University </w:t>
      </w:r>
      <w:r w:rsidRPr="000E48E9">
        <w:rPr>
          <w:rFonts w:ascii="TH SarabunPSK" w:hAnsi="TH SarabunPSK" w:cs="TH SarabunPSK"/>
          <w:cs/>
        </w:rPr>
        <w:t xml:space="preserve">และ </w:t>
      </w:r>
      <w:r w:rsidRPr="000E48E9">
        <w:rPr>
          <w:rFonts w:ascii="TH SarabunPSK" w:hAnsi="TH SarabunPSK" w:cs="TH SarabunPSK"/>
        </w:rPr>
        <w:t xml:space="preserve">National Chia-Yi University </w:t>
      </w:r>
      <w:r w:rsidRPr="000E48E9">
        <w:rPr>
          <w:rFonts w:ascii="TH SarabunPSK" w:hAnsi="TH SarabunPSK" w:cs="TH SarabunPSK"/>
          <w:cs/>
        </w:rPr>
        <w:t xml:space="preserve">ประเทศสาธารณรัฐจีน (ไต้หวัน) ซึ่งเดินทางมาเข้าร่วมโครงการแลกเปลี่ยนนักศึกษา ระหว่างวันที่ 1-31 สิงหาคม 2567 ณ ห้องประชุม 2209 อาคารศูนย์สัตวศาสตร์และเทคโนโลยี </w:t>
      </w:r>
      <w:hyperlink r:id="rId98"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300867-1.</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50559A35" w14:textId="77777777" w:rsidR="000701C4" w:rsidRDefault="000701C4" w:rsidP="000701C4">
      <w:pPr>
        <w:ind w:firstLine="720"/>
        <w:jc w:val="thaiDistribute"/>
        <w:rPr>
          <w:rFonts w:ascii="TH SarabunPSK" w:hAnsi="TH SarabunPSK" w:cs="TH SarabunPSK"/>
        </w:rPr>
      </w:pPr>
      <w:r w:rsidRPr="000E48E9">
        <w:rPr>
          <w:rFonts w:ascii="TH SarabunPSK" w:hAnsi="TH SarabunPSK" w:cs="TH SarabunPSK"/>
          <w:cs/>
        </w:rPr>
        <w:t>วันอังคารที่ 29 ตุลาคม 2567 คณะสัตวศาสตร์และเทคโนโลยี จัดกิจกรรมอบรม หัวข้อเทคนิคการพูดนำเสนอผลงานในที่ชุมชน โดย อาจารย์นรพน</w:t>
      </w:r>
      <w:proofErr w:type="spellStart"/>
      <w:r w:rsidRPr="000E48E9">
        <w:rPr>
          <w:rFonts w:ascii="TH SarabunPSK" w:hAnsi="TH SarabunPSK" w:cs="TH SarabunPSK"/>
          <w:cs/>
        </w:rPr>
        <w:t>ธ์</w:t>
      </w:r>
      <w:proofErr w:type="spellEnd"/>
      <w:r w:rsidRPr="000E48E9">
        <w:rPr>
          <w:rFonts w:ascii="TH SarabunPSK" w:hAnsi="TH SarabunPSK" w:cs="TH SarabunPSK"/>
          <w:cs/>
        </w:rPr>
        <w:t xml:space="preserve"> ธรรมวิเศษศรี และหัวข้อแนวทางการจัดทำโปสเตอร์นำเสนอผลงานทางวิชาการ โดย อาจารย์ ดร.สุรีรัตน์ ถือแก้ว ให้กับนักศึกษาวิชาสหกิจศึกษา ซึ่งได้รับเกียรติจาก ผู้ช่วยศาสตราจารย์ ดร.จุฬากร ปานะถึง รองคณบดีฝ่ายวิชาการ กล่าวเปิดกิจกรรม ณ ห้องประชุมใหญ่ 2204 อาคารศูนย์สัตวศาสตร์และเทคโนโลยี </w:t>
      </w:r>
      <w:hyperlink r:id="rId99"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291067.</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694BA110" w14:textId="54E0D4EE" w:rsidR="000701C4" w:rsidRPr="000E48E9" w:rsidRDefault="000701C4" w:rsidP="000701C4">
      <w:pPr>
        <w:ind w:firstLine="720"/>
        <w:jc w:val="thaiDistribute"/>
        <w:rPr>
          <w:rFonts w:ascii="TH SarabunPSK" w:hAnsi="TH SarabunPSK" w:cs="TH SarabunPSK"/>
        </w:rPr>
      </w:pPr>
      <w:r w:rsidRPr="000E48E9">
        <w:rPr>
          <w:rFonts w:ascii="TH SarabunPSK" w:hAnsi="TH SarabunPSK" w:cs="TH SarabunPSK"/>
          <w:cs/>
        </w:rPr>
        <w:t>ในวันพุธที่ 13 พฤศจิกายน 2567 นายครรชิต ชมภูพันธ์ ตำแหน่ง นักวิชาการสัตวบาล</w:t>
      </w:r>
      <w:r w:rsidRPr="000E48E9">
        <w:rPr>
          <w:rFonts w:ascii="TH SarabunPSK" w:hAnsi="TH SarabunPSK" w:cs="TH SarabunPSK"/>
        </w:rPr>
        <w:t xml:space="preserve">, </w:t>
      </w:r>
      <w:r w:rsidRPr="000E48E9">
        <w:rPr>
          <w:rFonts w:ascii="TH SarabunPSK" w:hAnsi="TH SarabunPSK" w:cs="TH SarabunPSK"/>
          <w:cs/>
        </w:rPr>
        <w:t>นางจิราพรรณ เคหา ตำแหน่ง นักวิชาการศึกษา และ นักศึกษา คณะสัตวศาสตร์และเทคโนโลยี มหาวิทยาลัยแม่โจ้ เป็นวิทยากรบรรยายพิเศษ ในหัวข้อ “การเตรียมความพร้อมนักศึกษาผู้ช่วยตัดสินการประกวดไก่พื้นเมืองสวยงาม</w:t>
      </w:r>
      <w:r w:rsidRPr="000E48E9">
        <w:rPr>
          <w:rFonts w:ascii="TH SarabunPSK" w:hAnsi="TH SarabunPSK" w:cs="TH SarabunPSK"/>
        </w:rPr>
        <w:t xml:space="preserve">, </w:t>
      </w:r>
      <w:r w:rsidRPr="000E48E9">
        <w:rPr>
          <w:rFonts w:ascii="TH SarabunPSK" w:hAnsi="TH SarabunPSK" w:cs="TH SarabunPSK"/>
          <w:cs/>
        </w:rPr>
        <w:t>ไก่ต่อ - ไก่ตั้ง” ให้กับนักศึกษาที่จะเป็นผู้ช่วยตัดสินการประกวดในงานเกษตรแห่งชาติ ประจำปี 2567 ณ ห้องประชุมพิศ</w:t>
      </w:r>
      <w:proofErr w:type="spellStart"/>
      <w:r w:rsidRPr="000E48E9">
        <w:rPr>
          <w:rFonts w:ascii="TH SarabunPSK" w:hAnsi="TH SarabunPSK" w:cs="TH SarabunPSK"/>
          <w:cs/>
        </w:rPr>
        <w:t>ิษฐ์</w:t>
      </w:r>
      <w:proofErr w:type="spellEnd"/>
      <w:r w:rsidRPr="000E48E9">
        <w:rPr>
          <w:rFonts w:ascii="TH SarabunPSK" w:hAnsi="TH SarabunPSK" w:cs="TH SarabunPSK"/>
          <w:cs/>
        </w:rPr>
        <w:t xml:space="preserve"> วรอุไร คณะเกษตรศาสตร์ มหาวิทยาลัยเชียงใหม่ </w:t>
      </w:r>
      <w:hyperlink r:id="rId100"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131167-1.</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14DDD670" w14:textId="77777777" w:rsidR="000701C4" w:rsidRPr="000E48E9" w:rsidRDefault="000701C4" w:rsidP="000701C4">
      <w:pPr>
        <w:ind w:firstLine="720"/>
        <w:jc w:val="thaiDistribute"/>
        <w:rPr>
          <w:rFonts w:ascii="TH SarabunPSK" w:hAnsi="TH SarabunPSK" w:cs="TH SarabunPSK"/>
        </w:rPr>
      </w:pPr>
      <w:r w:rsidRPr="000E48E9">
        <w:rPr>
          <w:rFonts w:ascii="TH SarabunPSK" w:hAnsi="TH SarabunPSK" w:cs="TH SarabunPSK"/>
          <w:cs/>
        </w:rPr>
        <w:t xml:space="preserve">วันที่ 4 ธันวาคม 2567 ได้รับเกียรติจาก คุณมนัสดา </w:t>
      </w:r>
      <w:proofErr w:type="spellStart"/>
      <w:r w:rsidRPr="000E48E9">
        <w:rPr>
          <w:rFonts w:ascii="TH SarabunPSK" w:hAnsi="TH SarabunPSK" w:cs="TH SarabunPSK"/>
          <w:cs/>
        </w:rPr>
        <w:t>อุต</w:t>
      </w:r>
      <w:proofErr w:type="spellEnd"/>
      <w:r w:rsidRPr="000E48E9">
        <w:rPr>
          <w:rFonts w:ascii="TH SarabunPSK" w:hAnsi="TH SarabunPSK" w:cs="TH SarabunPSK"/>
          <w:cs/>
        </w:rPr>
        <w:t>รส</w:t>
      </w:r>
      <w:proofErr w:type="spellStart"/>
      <w:r w:rsidRPr="000E48E9">
        <w:rPr>
          <w:rFonts w:ascii="TH SarabunPSK" w:hAnsi="TH SarabunPSK" w:cs="TH SarabunPSK"/>
          <w:cs/>
        </w:rPr>
        <w:t>ัก</w:t>
      </w:r>
      <w:proofErr w:type="spellEnd"/>
      <w:r w:rsidRPr="000E48E9">
        <w:rPr>
          <w:rFonts w:ascii="TH SarabunPSK" w:hAnsi="TH SarabunPSK" w:cs="TH SarabunPSK"/>
          <w:cs/>
        </w:rPr>
        <w:t xml:space="preserve"> และ คุณ</w:t>
      </w:r>
      <w:proofErr w:type="spellStart"/>
      <w:r w:rsidRPr="000E48E9">
        <w:rPr>
          <w:rFonts w:ascii="TH SarabunPSK" w:hAnsi="TH SarabunPSK" w:cs="TH SarabunPSK"/>
          <w:cs/>
        </w:rPr>
        <w:t>อเ</w:t>
      </w:r>
      <w:proofErr w:type="spellEnd"/>
      <w:r w:rsidRPr="000E48E9">
        <w:rPr>
          <w:rFonts w:ascii="TH SarabunPSK" w:hAnsi="TH SarabunPSK" w:cs="TH SarabunPSK"/>
          <w:cs/>
        </w:rPr>
        <w:t>สก</w:t>
      </w:r>
      <w:proofErr w:type="spellStart"/>
      <w:r w:rsidRPr="000E48E9">
        <w:rPr>
          <w:rFonts w:ascii="TH SarabunPSK" w:hAnsi="TH SarabunPSK" w:cs="TH SarabunPSK"/>
          <w:cs/>
        </w:rPr>
        <w:t>ข์</w:t>
      </w:r>
      <w:proofErr w:type="spellEnd"/>
      <w:r w:rsidRPr="000E48E9">
        <w:rPr>
          <w:rFonts w:ascii="TH SarabunPSK" w:hAnsi="TH SarabunPSK" w:cs="TH SarabunPSK"/>
          <w:cs/>
        </w:rPr>
        <w:t xml:space="preserve"> เพ</w:t>
      </w:r>
      <w:proofErr w:type="spellStart"/>
      <w:r w:rsidRPr="000E48E9">
        <w:rPr>
          <w:rFonts w:ascii="TH SarabunPSK" w:hAnsi="TH SarabunPSK" w:cs="TH SarabunPSK"/>
          <w:cs/>
        </w:rPr>
        <w:t>็ชรเฟื่</w:t>
      </w:r>
      <w:proofErr w:type="spellEnd"/>
      <w:r w:rsidRPr="000E48E9">
        <w:rPr>
          <w:rFonts w:ascii="TH SarabunPSK" w:hAnsi="TH SarabunPSK" w:cs="TH SarabunPSK"/>
          <w:cs/>
        </w:rPr>
        <w:t xml:space="preserve">อง มาเป็นวิทยากรบรรยายในหัวข้อ </w:t>
      </w:r>
      <w:r w:rsidRPr="000E48E9">
        <w:rPr>
          <w:rFonts w:ascii="TH SarabunPSK" w:hAnsi="TH SarabunPSK" w:cs="TH SarabunPSK"/>
        </w:rPr>
        <w:t xml:space="preserve">design thinking </w:t>
      </w:r>
      <w:r w:rsidRPr="000E48E9">
        <w:rPr>
          <w:rFonts w:ascii="TH SarabunPSK" w:hAnsi="TH SarabunPSK" w:cs="TH SarabunPSK"/>
          <w:cs/>
        </w:rPr>
        <w:t xml:space="preserve">ในรายวิชาผู้ประกอบการปศุสัตว์ ให้กับนักศึกษาคณะสัตวศาสตร์และเทคโนโลยี ณ ห้อง 1203 คณะสัตวศาสตร์และเทคโนโลยี </w:t>
      </w:r>
      <w:hyperlink r:id="rId101"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041267.</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66C8954B" w14:textId="1F3A444E" w:rsidR="000701C4" w:rsidRDefault="000701C4" w:rsidP="000701C4">
      <w:pPr>
        <w:ind w:firstLine="720"/>
        <w:jc w:val="thaiDistribute"/>
        <w:rPr>
          <w:rStyle w:val="Hyperlink"/>
          <w:rFonts w:ascii="TH SarabunPSK" w:hAnsi="TH SarabunPSK" w:cs="TH SarabunPSK"/>
        </w:rPr>
      </w:pPr>
      <w:r w:rsidRPr="000E48E9">
        <w:rPr>
          <w:rFonts w:ascii="TH SarabunPSK" w:hAnsi="TH SarabunPSK" w:cs="TH SarabunPSK"/>
          <w:cs/>
        </w:rPr>
        <w:t>วันที่ 11 ธันวาคม 2567 คณะสัตวศาสตร์และเทคโนโลยี ได้รับเ</w:t>
      </w:r>
      <w:r>
        <w:rPr>
          <w:rFonts w:ascii="TH SarabunPSK" w:hAnsi="TH SarabunPSK" w:cs="TH SarabunPSK"/>
          <w:cs/>
        </w:rPr>
        <w:t xml:space="preserve">กียรติจาก คุณมนัสดา </w:t>
      </w:r>
      <w:proofErr w:type="spellStart"/>
      <w:r>
        <w:rPr>
          <w:rFonts w:ascii="TH SarabunPSK" w:hAnsi="TH SarabunPSK" w:cs="TH SarabunPSK"/>
          <w:cs/>
        </w:rPr>
        <w:t>อุต</w:t>
      </w:r>
      <w:proofErr w:type="spellEnd"/>
      <w:r>
        <w:rPr>
          <w:rFonts w:ascii="TH SarabunPSK" w:hAnsi="TH SarabunPSK" w:cs="TH SarabunPSK"/>
          <w:cs/>
        </w:rPr>
        <w:t>รส</w:t>
      </w:r>
      <w:proofErr w:type="spellStart"/>
      <w:r>
        <w:rPr>
          <w:rFonts w:ascii="TH SarabunPSK" w:hAnsi="TH SarabunPSK" w:cs="TH SarabunPSK"/>
          <w:cs/>
        </w:rPr>
        <w:t>ัก</w:t>
      </w:r>
      <w:proofErr w:type="spellEnd"/>
      <w:r>
        <w:rPr>
          <w:rFonts w:ascii="TH SarabunPSK" w:hAnsi="TH SarabunPSK" w:cs="TH SarabunPSK"/>
          <w:cs/>
        </w:rPr>
        <w:t xml:space="preserve"> และ</w:t>
      </w:r>
      <w:r w:rsidRPr="000E48E9">
        <w:rPr>
          <w:rFonts w:ascii="TH SarabunPSK" w:hAnsi="TH SarabunPSK" w:cs="TH SarabunPSK"/>
          <w:cs/>
        </w:rPr>
        <w:t>คุณ</w:t>
      </w:r>
      <w:proofErr w:type="spellStart"/>
      <w:r w:rsidRPr="000E48E9">
        <w:rPr>
          <w:rFonts w:ascii="TH SarabunPSK" w:hAnsi="TH SarabunPSK" w:cs="TH SarabunPSK"/>
          <w:cs/>
        </w:rPr>
        <w:t>อเ</w:t>
      </w:r>
      <w:proofErr w:type="spellEnd"/>
      <w:r w:rsidRPr="000E48E9">
        <w:rPr>
          <w:rFonts w:ascii="TH SarabunPSK" w:hAnsi="TH SarabunPSK" w:cs="TH SarabunPSK"/>
          <w:cs/>
        </w:rPr>
        <w:t>สก</w:t>
      </w:r>
      <w:proofErr w:type="spellStart"/>
      <w:r w:rsidRPr="000E48E9">
        <w:rPr>
          <w:rFonts w:ascii="TH SarabunPSK" w:hAnsi="TH SarabunPSK" w:cs="TH SarabunPSK"/>
          <w:cs/>
        </w:rPr>
        <w:t>ข์</w:t>
      </w:r>
      <w:proofErr w:type="spellEnd"/>
      <w:r w:rsidRPr="000E48E9">
        <w:rPr>
          <w:rFonts w:ascii="TH SarabunPSK" w:hAnsi="TH SarabunPSK" w:cs="TH SarabunPSK"/>
          <w:cs/>
        </w:rPr>
        <w:t xml:space="preserve"> เพ</w:t>
      </w:r>
      <w:proofErr w:type="spellStart"/>
      <w:r w:rsidRPr="000E48E9">
        <w:rPr>
          <w:rFonts w:ascii="TH SarabunPSK" w:hAnsi="TH SarabunPSK" w:cs="TH SarabunPSK"/>
          <w:cs/>
        </w:rPr>
        <w:t>็ชรเฟื่</w:t>
      </w:r>
      <w:proofErr w:type="spellEnd"/>
      <w:r w:rsidRPr="000E48E9">
        <w:rPr>
          <w:rFonts w:ascii="TH SarabunPSK" w:hAnsi="TH SarabunPSK" w:cs="TH SarabunPSK"/>
          <w:cs/>
        </w:rPr>
        <w:t xml:space="preserve">อง มาเป็นวิทยากรบรรยายหัวข้อ "การใช้ </w:t>
      </w:r>
      <w:r w:rsidRPr="000E48E9">
        <w:rPr>
          <w:rFonts w:ascii="TH SarabunPSK" w:hAnsi="TH SarabunPSK" w:cs="TH SarabunPSK"/>
        </w:rPr>
        <w:t xml:space="preserve">Canva" </w:t>
      </w:r>
      <w:r w:rsidRPr="000E48E9">
        <w:rPr>
          <w:rFonts w:ascii="TH SarabunPSK" w:hAnsi="TH SarabunPSK" w:cs="TH SarabunPSK"/>
          <w:cs/>
        </w:rPr>
        <w:t>ในรายวิช</w:t>
      </w:r>
      <w:r>
        <w:rPr>
          <w:rFonts w:ascii="TH SarabunPSK" w:hAnsi="TH SarabunPSK" w:cs="TH SarabunPSK"/>
          <w:cs/>
        </w:rPr>
        <w:t>าผู้ประกอบการปศุ</w:t>
      </w:r>
      <w:r w:rsidRPr="000E48E9">
        <w:rPr>
          <w:rFonts w:ascii="TH SarabunPSK" w:hAnsi="TH SarabunPSK" w:cs="TH SarabunPSK"/>
          <w:cs/>
        </w:rPr>
        <w:t xml:space="preserve">สัตว์ ให้กับนักศึกษาคณะสัตวศาสตร์และเทคโนโลยี ณ ห้อง 1203 คณะสัตวศาสตร์และเทคโนโลยี </w:t>
      </w:r>
      <w:hyperlink r:id="rId102"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111267-1.</w:t>
        </w:r>
        <w:proofErr w:type="spellStart"/>
        <w:r w:rsidRPr="000E48E9">
          <w:rPr>
            <w:rStyle w:val="Hyperlink"/>
            <w:rFonts w:ascii="TH SarabunPSK" w:hAnsi="TH SarabunPSK" w:cs="TH SarabunPSK"/>
          </w:rPr>
          <w:t>aspx</w:t>
        </w:r>
        <w:proofErr w:type="spellEnd"/>
      </w:hyperlink>
    </w:p>
    <w:p w14:paraId="734E002F" w14:textId="311DFEE6" w:rsidR="000701C4" w:rsidRDefault="000701C4" w:rsidP="000701C4">
      <w:pPr>
        <w:ind w:firstLine="720"/>
        <w:jc w:val="thaiDistribute"/>
        <w:rPr>
          <w:rFonts w:ascii="TH SarabunPSK" w:hAnsi="TH SarabunPSK" w:cs="TH SarabunPSK"/>
        </w:rPr>
      </w:pPr>
      <w:r w:rsidRPr="000E48E9">
        <w:rPr>
          <w:rFonts w:ascii="TH SarabunPSK" w:hAnsi="TH SarabunPSK" w:cs="TH SarabunPSK"/>
          <w:cs/>
        </w:rPr>
        <w:t xml:space="preserve">วันที่ 13 ธันวาคม 2567 คณะสัตวศาสตร์และเทคโนโลยี ได้รับเกียรติจาก คุณมนัสดา </w:t>
      </w:r>
      <w:proofErr w:type="spellStart"/>
      <w:r w:rsidRPr="000E48E9">
        <w:rPr>
          <w:rFonts w:ascii="TH SarabunPSK" w:hAnsi="TH SarabunPSK" w:cs="TH SarabunPSK"/>
          <w:cs/>
        </w:rPr>
        <w:t>อุต</w:t>
      </w:r>
      <w:proofErr w:type="spellEnd"/>
      <w:r w:rsidRPr="000E48E9">
        <w:rPr>
          <w:rFonts w:ascii="TH SarabunPSK" w:hAnsi="TH SarabunPSK" w:cs="TH SarabunPSK"/>
          <w:cs/>
        </w:rPr>
        <w:t>รส</w:t>
      </w:r>
      <w:proofErr w:type="spellStart"/>
      <w:r w:rsidRPr="000E48E9">
        <w:rPr>
          <w:rFonts w:ascii="TH SarabunPSK" w:hAnsi="TH SarabunPSK" w:cs="TH SarabunPSK"/>
          <w:cs/>
        </w:rPr>
        <w:t>ัก</w:t>
      </w:r>
      <w:proofErr w:type="spellEnd"/>
      <w:r w:rsidRPr="000E48E9">
        <w:rPr>
          <w:rFonts w:ascii="TH SarabunPSK" w:hAnsi="TH SarabunPSK" w:cs="TH SarabunPSK"/>
          <w:cs/>
        </w:rPr>
        <w:t xml:space="preserve"> และ คุณ</w:t>
      </w:r>
      <w:proofErr w:type="spellStart"/>
      <w:r w:rsidRPr="000E48E9">
        <w:rPr>
          <w:rFonts w:ascii="TH SarabunPSK" w:hAnsi="TH SarabunPSK" w:cs="TH SarabunPSK"/>
          <w:cs/>
        </w:rPr>
        <w:t>อเ</w:t>
      </w:r>
      <w:proofErr w:type="spellEnd"/>
      <w:r w:rsidRPr="000E48E9">
        <w:rPr>
          <w:rFonts w:ascii="TH SarabunPSK" w:hAnsi="TH SarabunPSK" w:cs="TH SarabunPSK"/>
          <w:cs/>
        </w:rPr>
        <w:t>สก</w:t>
      </w:r>
      <w:proofErr w:type="spellStart"/>
      <w:r w:rsidRPr="000E48E9">
        <w:rPr>
          <w:rFonts w:ascii="TH SarabunPSK" w:hAnsi="TH SarabunPSK" w:cs="TH SarabunPSK"/>
          <w:cs/>
        </w:rPr>
        <w:t>ข์</w:t>
      </w:r>
      <w:proofErr w:type="spellEnd"/>
      <w:r w:rsidRPr="000E48E9">
        <w:rPr>
          <w:rFonts w:ascii="TH SarabunPSK" w:hAnsi="TH SarabunPSK" w:cs="TH SarabunPSK"/>
          <w:cs/>
        </w:rPr>
        <w:t xml:space="preserve"> เพ</w:t>
      </w:r>
      <w:proofErr w:type="spellStart"/>
      <w:r w:rsidRPr="000E48E9">
        <w:rPr>
          <w:rFonts w:ascii="TH SarabunPSK" w:hAnsi="TH SarabunPSK" w:cs="TH SarabunPSK"/>
          <w:cs/>
        </w:rPr>
        <w:t>็ชรเฟื่</w:t>
      </w:r>
      <w:proofErr w:type="spellEnd"/>
      <w:r w:rsidRPr="000E48E9">
        <w:rPr>
          <w:rFonts w:ascii="TH SarabunPSK" w:hAnsi="TH SarabunPSK" w:cs="TH SarabunPSK"/>
          <w:cs/>
        </w:rPr>
        <w:t xml:space="preserve">อง มาเป็นวิทยากรบรรยายในหัวข้อ </w:t>
      </w:r>
      <w:r w:rsidRPr="000E48E9">
        <w:rPr>
          <w:rFonts w:ascii="TH SarabunPSK" w:hAnsi="TH SarabunPSK" w:cs="TH SarabunPSK"/>
        </w:rPr>
        <w:t xml:space="preserve">Design thinking </w:t>
      </w:r>
      <w:r w:rsidRPr="000E48E9">
        <w:rPr>
          <w:rFonts w:ascii="TH SarabunPSK" w:hAnsi="TH SarabunPSK" w:cs="TH SarabunPSK"/>
          <w:cs/>
        </w:rPr>
        <w:t>ในรายวิชา</w:t>
      </w:r>
      <w:r w:rsidRPr="000E48E9">
        <w:rPr>
          <w:rFonts w:ascii="TH SarabunPSK" w:hAnsi="TH SarabunPSK" w:cs="TH SarabunPSK"/>
          <w:cs/>
        </w:rPr>
        <w:lastRenderedPageBreak/>
        <w:t xml:space="preserve">ผู้ประกอบการปศุสัตว์ ให้กับนักศึกษาคณะสัตวศาสตร์และเทคโนโลยี ณ ห้อง 2204 คณะสัตวศาสตร์และเทคโนโลยี </w:t>
      </w:r>
      <w:hyperlink r:id="rId103"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131267.</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1084FA49" w14:textId="1421E4AA" w:rsidR="000701C4" w:rsidRPr="000E48E9" w:rsidRDefault="000701C4" w:rsidP="000701C4">
      <w:pPr>
        <w:ind w:firstLine="720"/>
        <w:jc w:val="thaiDistribute"/>
        <w:rPr>
          <w:rFonts w:ascii="TH SarabunPSK" w:hAnsi="TH SarabunPSK" w:cs="TH SarabunPSK"/>
        </w:rPr>
      </w:pPr>
      <w:r w:rsidRPr="000E48E9">
        <w:rPr>
          <w:rFonts w:ascii="TH SarabunPSK" w:hAnsi="TH SarabunPSK" w:cs="TH SarabunPSK"/>
          <w:cs/>
        </w:rPr>
        <w:t>วันจันทร์ที่ 6 มกราคม 2568 ศูนย์เกษตรอินทรีย์มหาวิทยาลัยแม่โจ้ โดย ผู้ช่วยศาสตราจารย์ ดร.ทองเลียน บัว</w:t>
      </w:r>
      <w:proofErr w:type="spellStart"/>
      <w:r w:rsidRPr="000E48E9">
        <w:rPr>
          <w:rFonts w:ascii="TH SarabunPSK" w:hAnsi="TH SarabunPSK" w:cs="TH SarabunPSK"/>
          <w:cs/>
        </w:rPr>
        <w:t>จูม</w:t>
      </w:r>
      <w:proofErr w:type="spellEnd"/>
      <w:r w:rsidRPr="000E48E9">
        <w:rPr>
          <w:rFonts w:ascii="TH SarabunPSK" w:hAnsi="TH SarabunPSK" w:cs="TH SarabunPSK"/>
          <w:cs/>
        </w:rPr>
        <w:t xml:space="preserve"> เป็นวิทยากรบรรยายให้ความรู้เรื่อง ฟาร์มไก่ไข่อินทรีย์ แก่นักศึกษารายวิชา </w:t>
      </w:r>
      <w:proofErr w:type="spellStart"/>
      <w:r w:rsidRPr="000E48E9">
        <w:rPr>
          <w:rFonts w:ascii="TH SarabunPSK" w:hAnsi="TH SarabunPSK" w:cs="TH SarabunPSK"/>
          <w:cs/>
        </w:rPr>
        <w:t>สศ</w:t>
      </w:r>
      <w:proofErr w:type="spellEnd"/>
      <w:r w:rsidRPr="000E48E9">
        <w:rPr>
          <w:rFonts w:ascii="TH SarabunPSK" w:hAnsi="TH SarabunPSK" w:cs="TH SarabunPSK"/>
          <w:cs/>
        </w:rPr>
        <w:t xml:space="preserve"> 446 การผลิตสัตว์ในระบบอินทรีย์ คณะสัตวศาสตร์และเทคโนโลยี มหาวิทยาลัยแม่โจ้ จำนวน 70 คน ณ ฐานเรียนรู้การเลี้ยงไก่ไข่อินทรีย์และสาธิตการผลิตอาหารไก่ไข่อินทรีย์ ศูนย์เกษตรอินทรีย์มหาวิทยาลัยแม่โจ้ </w:t>
      </w:r>
      <w:hyperlink r:id="rId104" w:history="1">
        <w:r w:rsidRPr="000E48E9">
          <w:rPr>
            <w:rStyle w:val="Hyperlink"/>
            <w:rFonts w:ascii="TH SarabunPSK" w:hAnsi="TH SarabunPSK" w:cs="TH SarabunPSK"/>
          </w:rPr>
          <w:t>https://as.mju.ac.th/event/</w:t>
        </w:r>
        <w:r w:rsidRPr="000E48E9">
          <w:rPr>
            <w:rStyle w:val="Hyperlink"/>
            <w:rFonts w:ascii="TH SarabunPSK" w:hAnsi="TH SarabunPSK" w:cs="TH SarabunPSK"/>
            <w:cs/>
          </w:rPr>
          <w:t>67</w:t>
        </w:r>
        <w:proofErr w:type="spellStart"/>
        <w:r w:rsidRPr="000E48E9">
          <w:rPr>
            <w:rStyle w:val="Hyperlink"/>
            <w:rFonts w:ascii="TH SarabunPSK" w:hAnsi="TH SarabunPSK" w:cs="TH SarabunPSK"/>
          </w:rPr>
          <w:t>ee</w:t>
        </w:r>
        <w:proofErr w:type="spellEnd"/>
        <w:r w:rsidRPr="000E48E9">
          <w:rPr>
            <w:rStyle w:val="Hyperlink"/>
            <w:rFonts w:ascii="TH SarabunPSK" w:hAnsi="TH SarabunPSK" w:cs="TH SarabunPSK"/>
            <w:cs/>
          </w:rPr>
          <w:t>496</w:t>
        </w:r>
        <w:proofErr w:type="spellStart"/>
        <w:r w:rsidRPr="000E48E9">
          <w:rPr>
            <w:rStyle w:val="Hyperlink"/>
            <w:rFonts w:ascii="TH SarabunPSK" w:hAnsi="TH SarabunPSK" w:cs="TH SarabunPSK"/>
          </w:rPr>
          <w:t>bdae</w:t>
        </w:r>
        <w:proofErr w:type="spellEnd"/>
        <w:r w:rsidRPr="000E48E9">
          <w:rPr>
            <w:rStyle w:val="Hyperlink"/>
            <w:rFonts w:ascii="TH SarabunPSK" w:hAnsi="TH SarabunPSK" w:cs="TH SarabunPSK"/>
            <w:cs/>
          </w:rPr>
          <w:t>3</w:t>
        </w:r>
        <w:r w:rsidRPr="000E48E9">
          <w:rPr>
            <w:rStyle w:val="Hyperlink"/>
            <w:rFonts w:ascii="TH SarabunPSK" w:hAnsi="TH SarabunPSK" w:cs="TH SarabunPSK"/>
          </w:rPr>
          <w:t>f</w:t>
        </w:r>
      </w:hyperlink>
      <w:r w:rsidRPr="000E48E9">
        <w:rPr>
          <w:rFonts w:ascii="TH SarabunPSK" w:hAnsi="TH SarabunPSK" w:cs="TH SarabunPSK"/>
          <w:cs/>
        </w:rPr>
        <w:t xml:space="preserve"> </w:t>
      </w:r>
    </w:p>
    <w:p w14:paraId="0D8EF9DA" w14:textId="77777777" w:rsidR="00CD1EA4" w:rsidRPr="000E48E9" w:rsidRDefault="00CD1EA4" w:rsidP="00CD1EA4">
      <w:pPr>
        <w:ind w:firstLine="720"/>
        <w:jc w:val="thaiDistribute"/>
        <w:rPr>
          <w:rFonts w:ascii="TH SarabunPSK" w:hAnsi="TH SarabunPSK" w:cs="TH SarabunPSK"/>
        </w:rPr>
      </w:pPr>
      <w:r w:rsidRPr="000E48E9">
        <w:rPr>
          <w:rFonts w:ascii="TH SarabunPSK" w:hAnsi="TH SarabunPSK" w:cs="TH SarabunPSK"/>
          <w:cs/>
        </w:rPr>
        <w:t xml:space="preserve">วันอังคารที่ 21 มกราคม 2568 คณะสัตวศาสตร์และเทคโนโลยี จัดการบรรยายพิเศษจากผู้ทรงคุณวุฒิ ให้แก่นักศึกษาที่ลงทะเบียนเรียนวิชา 11109304 ธุรกิจการตลาดปศุสัตว์ และ รายวิชา </w:t>
      </w:r>
      <w:proofErr w:type="spellStart"/>
      <w:r w:rsidRPr="000E48E9">
        <w:rPr>
          <w:rFonts w:ascii="TH SarabunPSK" w:hAnsi="TH SarabunPSK" w:cs="TH SarabunPSK"/>
          <w:cs/>
        </w:rPr>
        <w:t>สศ</w:t>
      </w:r>
      <w:proofErr w:type="spellEnd"/>
      <w:r w:rsidRPr="000E48E9">
        <w:rPr>
          <w:rFonts w:ascii="TH SarabunPSK" w:hAnsi="TH SarabunPSK" w:cs="TH SarabunPSK"/>
          <w:cs/>
        </w:rPr>
        <w:t xml:space="preserve"> 480 การจัดการธุรกิจปศุสัตว์ โดยมี ผู้ช่วยศาสตราจารย์ สัตวแพทย์หญิง ดร.</w:t>
      </w:r>
      <w:proofErr w:type="spellStart"/>
      <w:r w:rsidRPr="000E48E9">
        <w:rPr>
          <w:rFonts w:ascii="TH SarabunPSK" w:hAnsi="TH SarabunPSK" w:cs="TH SarabunPSK"/>
          <w:cs/>
        </w:rPr>
        <w:t>พช</w:t>
      </w:r>
      <w:proofErr w:type="spellEnd"/>
      <w:r w:rsidRPr="000E48E9">
        <w:rPr>
          <w:rFonts w:ascii="TH SarabunPSK" w:hAnsi="TH SarabunPSK" w:cs="TH SarabunPSK"/>
          <w:cs/>
        </w:rPr>
        <w:t>รพร ตาดี เป็นอาจารย์ผู้สอน และได้รับเกียรติจาก อาจารย์ ดร.สุธาวัลย์ สัจจสมบูรณ์ อาจารย์ประจำคณะ</w:t>
      </w:r>
      <w:r w:rsidRPr="00EF784A">
        <w:rPr>
          <w:rFonts w:ascii="TH SarabunPSK" w:hAnsi="TH SarabunPSK" w:cs="TH SarabunPSK"/>
          <w:spacing w:val="-8"/>
          <w:cs/>
        </w:rPr>
        <w:t>บริหารธุรกิจ มหาวิทยาลัยแม่โจ้ เป็นวิทยากรบรรยายพิเศษในหัวข้อ “การตลาดปศุสัตว์” ณ ห้องประชุมใหญ่ 2204 อาคารศูนย์สัตวศาสตร์และเทคโนโลยี</w:t>
      </w:r>
      <w:r>
        <w:rPr>
          <w:rFonts w:ascii="TH SarabunPSK" w:hAnsi="TH SarabunPSK" w:cs="TH SarabunPSK"/>
        </w:rPr>
        <w:t xml:space="preserve"> </w:t>
      </w:r>
      <w:hyperlink r:id="rId105" w:history="1">
        <w:r w:rsidRPr="000E48E9">
          <w:rPr>
            <w:rStyle w:val="Hyperlink"/>
            <w:rFonts w:ascii="TH SarabunPSK" w:hAnsi="TH SarabunPSK" w:cs="TH SarabunPSK"/>
          </w:rPr>
          <w:t>https://as.mju.ac.th/event/</w:t>
        </w:r>
        <w:r w:rsidRPr="000E48E9">
          <w:rPr>
            <w:rStyle w:val="Hyperlink"/>
            <w:rFonts w:ascii="TH SarabunPSK" w:hAnsi="TH SarabunPSK" w:cs="TH SarabunPSK"/>
            <w:cs/>
          </w:rPr>
          <w:t>67</w:t>
        </w:r>
        <w:proofErr w:type="spellStart"/>
        <w:r w:rsidRPr="000E48E9">
          <w:rPr>
            <w:rStyle w:val="Hyperlink"/>
            <w:rFonts w:ascii="TH SarabunPSK" w:hAnsi="TH SarabunPSK" w:cs="TH SarabunPSK"/>
          </w:rPr>
          <w:t>ee</w:t>
        </w:r>
        <w:proofErr w:type="spellEnd"/>
        <w:r w:rsidRPr="000E48E9">
          <w:rPr>
            <w:rStyle w:val="Hyperlink"/>
            <w:rFonts w:ascii="TH SarabunPSK" w:hAnsi="TH SarabunPSK" w:cs="TH SarabunPSK"/>
            <w:cs/>
          </w:rPr>
          <w:t>535</w:t>
        </w:r>
        <w:r w:rsidRPr="000E48E9">
          <w:rPr>
            <w:rStyle w:val="Hyperlink"/>
            <w:rFonts w:ascii="TH SarabunPSK" w:hAnsi="TH SarabunPSK" w:cs="TH SarabunPSK"/>
          </w:rPr>
          <w:t>e</w:t>
        </w:r>
        <w:r w:rsidRPr="000E48E9">
          <w:rPr>
            <w:rStyle w:val="Hyperlink"/>
            <w:rFonts w:ascii="TH SarabunPSK" w:hAnsi="TH SarabunPSK" w:cs="TH SarabunPSK"/>
            <w:cs/>
          </w:rPr>
          <w:t>2485</w:t>
        </w:r>
        <w:r w:rsidRPr="000E48E9">
          <w:rPr>
            <w:rStyle w:val="Hyperlink"/>
            <w:rFonts w:ascii="TH SarabunPSK" w:hAnsi="TH SarabunPSK" w:cs="TH SarabunPSK"/>
          </w:rPr>
          <w:t>a</w:t>
        </w:r>
      </w:hyperlink>
      <w:r w:rsidRPr="000E48E9">
        <w:rPr>
          <w:rFonts w:ascii="TH SarabunPSK" w:hAnsi="TH SarabunPSK" w:cs="TH SarabunPSK"/>
          <w:cs/>
        </w:rPr>
        <w:t xml:space="preserve"> </w:t>
      </w:r>
    </w:p>
    <w:p w14:paraId="3186F45C" w14:textId="77777777" w:rsidR="00CD1EA4" w:rsidRPr="000E48E9" w:rsidRDefault="00CD1EA4" w:rsidP="00CD1EA4">
      <w:pPr>
        <w:ind w:firstLine="720"/>
        <w:jc w:val="thaiDistribute"/>
        <w:rPr>
          <w:rFonts w:ascii="TH SarabunPSK" w:hAnsi="TH SarabunPSK" w:cs="TH SarabunPSK"/>
        </w:rPr>
      </w:pPr>
      <w:r w:rsidRPr="000E48E9">
        <w:rPr>
          <w:rFonts w:ascii="TH SarabunPSK" w:hAnsi="TH SarabunPSK" w:cs="TH SarabunPSK"/>
          <w:cs/>
        </w:rPr>
        <w:t>วันศุกร์ที่ 24 มกราคม 2568 คณะสัตวศาสตร์และเทคโนโลยี มหาวิทยาลัยแม่โจ้ จัดกิจกรรมอบรมให้ความรู้ในหัวข้อ "การวางแผนทางด้านการเงิน วางแผนชีวิตง่ายๆกับพี่มุ้ย" โดยได้รับเกียรติจากวิทยากรบรรยายพิเศษ คุณวุฒิโชติ ต้นติชวาล</w:t>
      </w:r>
      <w:proofErr w:type="spellStart"/>
      <w:r w:rsidRPr="000E48E9">
        <w:rPr>
          <w:rFonts w:ascii="TH SarabunPSK" w:hAnsi="TH SarabunPSK" w:cs="TH SarabunPSK"/>
          <w:cs/>
        </w:rPr>
        <w:t>วัฒน์</w:t>
      </w:r>
      <w:proofErr w:type="spellEnd"/>
      <w:r w:rsidRPr="000E48E9">
        <w:rPr>
          <w:rFonts w:ascii="TH SarabunPSK" w:hAnsi="TH SarabunPSK" w:cs="TH SarabunPSK"/>
          <w:cs/>
        </w:rPr>
        <w:t xml:space="preserve"> ประธานกรรมการ บริษัท ฟาร์มเทรด</w:t>
      </w:r>
      <w:proofErr w:type="spellStart"/>
      <w:r w:rsidRPr="000E48E9">
        <w:rPr>
          <w:rFonts w:ascii="TH SarabunPSK" w:hAnsi="TH SarabunPSK" w:cs="TH SarabunPSK"/>
          <w:cs/>
        </w:rPr>
        <w:t>ดิ้ง</w:t>
      </w:r>
      <w:proofErr w:type="spellEnd"/>
      <w:r w:rsidRPr="000E48E9">
        <w:rPr>
          <w:rFonts w:ascii="TH SarabunPSK" w:hAnsi="TH SarabunPSK" w:cs="TH SarabunPSK"/>
          <w:cs/>
        </w:rPr>
        <w:t xml:space="preserve"> จำกัด ศิษย์เก่าแม่โจ้รุ่นที่ 58 มาบรรยายให้กับนักศึกษาคณะสัตวศาสตร์และเทคโนโลยี ณ ห้องประชุม 2204 อาคารสัตวศาสตร์และเทคโนโลยี </w:t>
      </w:r>
      <w:hyperlink r:id="rId106" w:history="1">
        <w:r w:rsidRPr="000E48E9">
          <w:rPr>
            <w:rStyle w:val="Hyperlink"/>
            <w:rFonts w:ascii="TH SarabunPSK" w:hAnsi="TH SarabunPSK" w:cs="TH SarabunPSK"/>
          </w:rPr>
          <w:t>https://as.mju.ac.th/event/</w:t>
        </w:r>
        <w:r w:rsidRPr="000E48E9">
          <w:rPr>
            <w:rStyle w:val="Hyperlink"/>
            <w:rFonts w:ascii="TH SarabunPSK" w:hAnsi="TH SarabunPSK" w:cs="TH SarabunPSK"/>
            <w:cs/>
          </w:rPr>
          <w:t>67</w:t>
        </w:r>
        <w:proofErr w:type="spellStart"/>
        <w:r w:rsidRPr="000E48E9">
          <w:rPr>
            <w:rStyle w:val="Hyperlink"/>
            <w:rFonts w:ascii="TH SarabunPSK" w:hAnsi="TH SarabunPSK" w:cs="TH SarabunPSK"/>
          </w:rPr>
          <w:t>ee</w:t>
        </w:r>
        <w:proofErr w:type="spellEnd"/>
        <w:r w:rsidRPr="000E48E9">
          <w:rPr>
            <w:rStyle w:val="Hyperlink"/>
            <w:rFonts w:ascii="TH SarabunPSK" w:hAnsi="TH SarabunPSK" w:cs="TH SarabunPSK"/>
            <w:cs/>
          </w:rPr>
          <w:t>56</w:t>
        </w:r>
        <w:r w:rsidRPr="000E48E9">
          <w:rPr>
            <w:rStyle w:val="Hyperlink"/>
            <w:rFonts w:ascii="TH SarabunPSK" w:hAnsi="TH SarabunPSK" w:cs="TH SarabunPSK"/>
          </w:rPr>
          <w:t>d</w:t>
        </w:r>
        <w:r w:rsidRPr="000E48E9">
          <w:rPr>
            <w:rStyle w:val="Hyperlink"/>
            <w:rFonts w:ascii="TH SarabunPSK" w:hAnsi="TH SarabunPSK" w:cs="TH SarabunPSK"/>
            <w:cs/>
          </w:rPr>
          <w:t>368</w:t>
        </w:r>
        <w:r w:rsidRPr="000E48E9">
          <w:rPr>
            <w:rStyle w:val="Hyperlink"/>
            <w:rFonts w:ascii="TH SarabunPSK" w:hAnsi="TH SarabunPSK" w:cs="TH SarabunPSK"/>
          </w:rPr>
          <w:t>be</w:t>
        </w:r>
        <w:r w:rsidRPr="000E48E9">
          <w:rPr>
            <w:rStyle w:val="Hyperlink"/>
            <w:rFonts w:ascii="TH SarabunPSK" w:hAnsi="TH SarabunPSK" w:cs="TH SarabunPSK"/>
            <w:cs/>
          </w:rPr>
          <w:t>9</w:t>
        </w:r>
      </w:hyperlink>
      <w:r w:rsidRPr="000E48E9">
        <w:rPr>
          <w:rFonts w:ascii="TH SarabunPSK" w:hAnsi="TH SarabunPSK" w:cs="TH SarabunPSK"/>
          <w:cs/>
        </w:rPr>
        <w:t xml:space="preserve"> </w:t>
      </w:r>
    </w:p>
    <w:p w14:paraId="2CF20782" w14:textId="77777777" w:rsidR="00CD1EA4" w:rsidRPr="000E48E9" w:rsidRDefault="00CD1EA4" w:rsidP="00CD1EA4">
      <w:pPr>
        <w:ind w:firstLine="720"/>
        <w:jc w:val="thaiDistribute"/>
        <w:rPr>
          <w:rFonts w:ascii="TH SarabunPSK" w:hAnsi="TH SarabunPSK" w:cs="TH SarabunPSK"/>
        </w:rPr>
      </w:pPr>
      <w:r w:rsidRPr="000E48E9">
        <w:rPr>
          <w:rFonts w:ascii="TH SarabunPSK" w:hAnsi="TH SarabunPSK" w:cs="TH SarabunPSK"/>
          <w:cs/>
        </w:rPr>
        <w:t xml:space="preserve">วันอังคารที่ 28 มกราคม 2568 คณะสัตวศาสตร์และเทคโนโลยี จัดการบรรยายพิเศษจากผู้ทรงคุณวุฒิ ให้แก่นักศึกษาที่ลงทะเบียนเรียนวิชา 11109304 ธุรกิจการตลาดปศุสัตว์ และ รายวิชา </w:t>
      </w:r>
      <w:proofErr w:type="spellStart"/>
      <w:r w:rsidRPr="000E48E9">
        <w:rPr>
          <w:rFonts w:ascii="TH SarabunPSK" w:hAnsi="TH SarabunPSK" w:cs="TH SarabunPSK"/>
          <w:cs/>
        </w:rPr>
        <w:t>สศ</w:t>
      </w:r>
      <w:proofErr w:type="spellEnd"/>
      <w:r w:rsidRPr="000E48E9">
        <w:rPr>
          <w:rFonts w:ascii="TH SarabunPSK" w:hAnsi="TH SarabunPSK" w:cs="TH SarabunPSK"/>
          <w:cs/>
        </w:rPr>
        <w:t xml:space="preserve"> 480 การจัดการธุรกิจปศุสัตว์ โดยมี ผศ.สพ.ญ.ดร.</w:t>
      </w:r>
      <w:proofErr w:type="spellStart"/>
      <w:r w:rsidRPr="000E48E9">
        <w:rPr>
          <w:rFonts w:ascii="TH SarabunPSK" w:hAnsi="TH SarabunPSK" w:cs="TH SarabunPSK"/>
          <w:cs/>
        </w:rPr>
        <w:t>พช</w:t>
      </w:r>
      <w:proofErr w:type="spellEnd"/>
      <w:r w:rsidRPr="000E48E9">
        <w:rPr>
          <w:rFonts w:ascii="TH SarabunPSK" w:hAnsi="TH SarabunPSK" w:cs="TH SarabunPSK"/>
          <w:cs/>
        </w:rPr>
        <w:t xml:space="preserve">รพร ตาดี เป็นอาจารย์ผู้สอน และได้รับเกียรติจาก อ.ดร.สุธาวัลย์ สัจจสมบูรณ์ อาจารย์ประจำคณะบริหารธุรกิจ มหาวิทยาลัยแม่โจ้ เป็นวิทยากรบรรยายพิเศษในหัวข้อ “การตลาดปศุสัตว์” ณ ห้องประชุมใหญ่ 2204 อาคารศูนย์สัตวศาสตร์และเทคโนโลยี </w:t>
      </w:r>
      <w:hyperlink r:id="rId107" w:history="1">
        <w:r w:rsidRPr="000E48E9">
          <w:rPr>
            <w:rStyle w:val="Hyperlink"/>
            <w:rFonts w:ascii="TH SarabunPSK" w:hAnsi="TH SarabunPSK" w:cs="TH SarabunPSK"/>
          </w:rPr>
          <w:t>https://as.mju.ac.th/event/</w:t>
        </w:r>
        <w:r w:rsidRPr="000E48E9">
          <w:rPr>
            <w:rStyle w:val="Hyperlink"/>
            <w:rFonts w:ascii="TH SarabunPSK" w:hAnsi="TH SarabunPSK" w:cs="TH SarabunPSK"/>
            <w:cs/>
          </w:rPr>
          <w:t>67</w:t>
        </w:r>
        <w:r w:rsidRPr="000E48E9">
          <w:rPr>
            <w:rStyle w:val="Hyperlink"/>
            <w:rFonts w:ascii="TH SarabunPSK" w:hAnsi="TH SarabunPSK" w:cs="TH SarabunPSK"/>
          </w:rPr>
          <w:t>f</w:t>
        </w:r>
        <w:r w:rsidRPr="000E48E9">
          <w:rPr>
            <w:rStyle w:val="Hyperlink"/>
            <w:rFonts w:ascii="TH SarabunPSK" w:hAnsi="TH SarabunPSK" w:cs="TH SarabunPSK"/>
            <w:cs/>
          </w:rPr>
          <w:t>4</w:t>
        </w:r>
        <w:proofErr w:type="spellStart"/>
        <w:r w:rsidRPr="000E48E9">
          <w:rPr>
            <w:rStyle w:val="Hyperlink"/>
            <w:rFonts w:ascii="TH SarabunPSK" w:hAnsi="TH SarabunPSK" w:cs="TH SarabunPSK"/>
          </w:rPr>
          <w:t>cae</w:t>
        </w:r>
        <w:proofErr w:type="spellEnd"/>
        <w:r w:rsidRPr="000E48E9">
          <w:rPr>
            <w:rStyle w:val="Hyperlink"/>
            <w:rFonts w:ascii="TH SarabunPSK" w:hAnsi="TH SarabunPSK" w:cs="TH SarabunPSK"/>
            <w:cs/>
          </w:rPr>
          <w:t>2105</w:t>
        </w:r>
        <w:r w:rsidRPr="000E48E9">
          <w:rPr>
            <w:rStyle w:val="Hyperlink"/>
            <w:rFonts w:ascii="TH SarabunPSK" w:hAnsi="TH SarabunPSK" w:cs="TH SarabunPSK"/>
          </w:rPr>
          <w:t>da</w:t>
        </w:r>
      </w:hyperlink>
      <w:r w:rsidRPr="000E48E9">
        <w:rPr>
          <w:rFonts w:ascii="TH SarabunPSK" w:hAnsi="TH SarabunPSK" w:cs="TH SarabunPSK"/>
          <w:cs/>
        </w:rPr>
        <w:t xml:space="preserve"> </w:t>
      </w:r>
    </w:p>
    <w:p w14:paraId="2DCA4F0D" w14:textId="77777777" w:rsidR="00CD1EA4" w:rsidRPr="000E48E9" w:rsidRDefault="00CD1EA4" w:rsidP="00CD1EA4">
      <w:pPr>
        <w:ind w:firstLine="720"/>
        <w:jc w:val="thaiDistribute"/>
        <w:rPr>
          <w:rFonts w:ascii="TH SarabunPSK" w:hAnsi="TH SarabunPSK" w:cs="TH SarabunPSK"/>
        </w:rPr>
      </w:pPr>
      <w:r w:rsidRPr="000E48E9">
        <w:rPr>
          <w:rFonts w:ascii="TH SarabunPSK" w:hAnsi="TH SarabunPSK" w:cs="TH SarabunPSK"/>
          <w:cs/>
        </w:rPr>
        <w:t>วันพุธที่ 29 มกราคม 2568 คณะสัตวศาสตร์และเทคโนโลยี ได้รับเกียรติจาก อาจารย์ ดร.ประภาพร กิจดำรงธรรม มาเป็นวิทยากรบรรยายพิเศษในหัวข้อ การจัดการและบริหารการเงิน ให้กับนักศึกษาคณะสัตวศาสตร์และเทคโนโลยี โดยมี ผู้ช่วยศาสตราจารย์ สัตวแพทย์หญิง ดร.</w:t>
      </w:r>
      <w:proofErr w:type="spellStart"/>
      <w:r w:rsidRPr="000E48E9">
        <w:rPr>
          <w:rFonts w:ascii="TH SarabunPSK" w:hAnsi="TH SarabunPSK" w:cs="TH SarabunPSK"/>
          <w:cs/>
        </w:rPr>
        <w:t>พช</w:t>
      </w:r>
      <w:proofErr w:type="spellEnd"/>
      <w:r w:rsidRPr="000E48E9">
        <w:rPr>
          <w:rFonts w:ascii="TH SarabunPSK" w:hAnsi="TH SarabunPSK" w:cs="TH SarabunPSK"/>
          <w:cs/>
        </w:rPr>
        <w:t xml:space="preserve">รพร ตาดี เป็นอาจารย์ผู้สอนประจำรายวิชา ผู้ประกอบการปศุสัตว์ ณ ห้องเรียน </w:t>
      </w:r>
      <w:r w:rsidRPr="000E48E9">
        <w:rPr>
          <w:rFonts w:ascii="TH SarabunPSK" w:hAnsi="TH SarabunPSK" w:cs="TH SarabunPSK"/>
        </w:rPr>
        <w:t xml:space="preserve">AT </w:t>
      </w:r>
      <w:r w:rsidRPr="000E48E9">
        <w:rPr>
          <w:rFonts w:ascii="TH SarabunPSK" w:hAnsi="TH SarabunPSK" w:cs="TH SarabunPSK"/>
          <w:cs/>
        </w:rPr>
        <w:t xml:space="preserve">1203 อาคารศูนย์สัตวศาสตร์และเทคโนโลยี มหาวิทยาลัยแม่โจ้ </w:t>
      </w:r>
      <w:hyperlink r:id="rId108" w:history="1">
        <w:r w:rsidRPr="000E48E9">
          <w:rPr>
            <w:rStyle w:val="Hyperlink"/>
            <w:rFonts w:ascii="TH SarabunPSK" w:hAnsi="TH SarabunPSK" w:cs="TH SarabunPSK"/>
          </w:rPr>
          <w:t>https://as.mju.ac.th/event/</w:t>
        </w:r>
        <w:r w:rsidRPr="000E48E9">
          <w:rPr>
            <w:rStyle w:val="Hyperlink"/>
            <w:rFonts w:ascii="TH SarabunPSK" w:hAnsi="TH SarabunPSK" w:cs="TH SarabunPSK"/>
            <w:cs/>
          </w:rPr>
          <w:t>67</w:t>
        </w:r>
        <w:r w:rsidRPr="000E48E9">
          <w:rPr>
            <w:rStyle w:val="Hyperlink"/>
            <w:rFonts w:ascii="TH SarabunPSK" w:hAnsi="TH SarabunPSK" w:cs="TH SarabunPSK"/>
          </w:rPr>
          <w:t>f</w:t>
        </w:r>
        <w:r w:rsidRPr="000E48E9">
          <w:rPr>
            <w:rStyle w:val="Hyperlink"/>
            <w:rFonts w:ascii="TH SarabunPSK" w:hAnsi="TH SarabunPSK" w:cs="TH SarabunPSK"/>
            <w:cs/>
          </w:rPr>
          <w:t>4</w:t>
        </w:r>
        <w:r w:rsidRPr="000E48E9">
          <w:rPr>
            <w:rStyle w:val="Hyperlink"/>
            <w:rFonts w:ascii="TH SarabunPSK" w:hAnsi="TH SarabunPSK" w:cs="TH SarabunPSK"/>
          </w:rPr>
          <w:t>c</w:t>
        </w:r>
        <w:r w:rsidRPr="000E48E9">
          <w:rPr>
            <w:rStyle w:val="Hyperlink"/>
            <w:rFonts w:ascii="TH SarabunPSK" w:hAnsi="TH SarabunPSK" w:cs="TH SarabunPSK"/>
            <w:cs/>
          </w:rPr>
          <w:t>68</w:t>
        </w:r>
        <w:r w:rsidRPr="000E48E9">
          <w:rPr>
            <w:rStyle w:val="Hyperlink"/>
            <w:rFonts w:ascii="TH SarabunPSK" w:hAnsi="TH SarabunPSK" w:cs="TH SarabunPSK"/>
          </w:rPr>
          <w:t>de</w:t>
        </w:r>
        <w:r w:rsidRPr="000E48E9">
          <w:rPr>
            <w:rStyle w:val="Hyperlink"/>
            <w:rFonts w:ascii="TH SarabunPSK" w:hAnsi="TH SarabunPSK" w:cs="TH SarabunPSK"/>
            <w:cs/>
          </w:rPr>
          <w:t>3</w:t>
        </w:r>
        <w:r w:rsidRPr="000E48E9">
          <w:rPr>
            <w:rStyle w:val="Hyperlink"/>
            <w:rFonts w:ascii="TH SarabunPSK" w:hAnsi="TH SarabunPSK" w:cs="TH SarabunPSK"/>
          </w:rPr>
          <w:t>aa</w:t>
        </w:r>
        <w:r w:rsidRPr="000E48E9">
          <w:rPr>
            <w:rStyle w:val="Hyperlink"/>
            <w:rFonts w:ascii="TH SarabunPSK" w:hAnsi="TH SarabunPSK" w:cs="TH SarabunPSK"/>
            <w:cs/>
          </w:rPr>
          <w:t>0</w:t>
        </w:r>
      </w:hyperlink>
      <w:r w:rsidRPr="000E48E9">
        <w:rPr>
          <w:rFonts w:ascii="TH SarabunPSK" w:hAnsi="TH SarabunPSK" w:cs="TH SarabunPSK"/>
          <w:cs/>
        </w:rPr>
        <w:t xml:space="preserve"> </w:t>
      </w:r>
    </w:p>
    <w:p w14:paraId="4FCDB117" w14:textId="534270EB" w:rsidR="00940DCD" w:rsidRPr="000E48E9" w:rsidRDefault="00940DCD" w:rsidP="000701C4">
      <w:pPr>
        <w:ind w:firstLine="720"/>
        <w:jc w:val="thaiDistribute"/>
        <w:rPr>
          <w:rFonts w:ascii="TH SarabunPSK" w:hAnsi="TH SarabunPSK" w:cs="TH SarabunPSK"/>
        </w:rPr>
      </w:pPr>
      <w:r w:rsidRPr="000E48E9">
        <w:rPr>
          <w:rFonts w:ascii="TH SarabunPSK" w:hAnsi="TH SarabunPSK" w:cs="TH SarabunPSK"/>
          <w:cs/>
        </w:rPr>
        <w:t>ในระหว่างวันที่ 22-23 กุมภาพันธ์ 2568 คณะสัตวศาสตร์และเทคโนโลยีได้จัดกิจกรรมพัฒนาศักยภาพผู้เรียนและส่งเสริมการเรียนรู้นักศึกษาระดับปริญญาตรี นำโดยผู้ช่วยศาสตราจารย์ สัตวแพ</w:t>
      </w:r>
      <w:proofErr w:type="spellStart"/>
      <w:r w:rsidRPr="000E48E9">
        <w:rPr>
          <w:rFonts w:ascii="TH SarabunPSK" w:hAnsi="TH SarabunPSK" w:cs="TH SarabunPSK"/>
          <w:cs/>
        </w:rPr>
        <w:t>ทย</w:t>
      </w:r>
      <w:proofErr w:type="spellEnd"/>
      <w:r w:rsidRPr="000E48E9">
        <w:rPr>
          <w:rFonts w:ascii="TH SarabunPSK" w:hAnsi="TH SarabunPSK" w:cs="TH SarabunPSK"/>
          <w:cs/>
        </w:rPr>
        <w:t>หญิง ดร.กฤดา ชูเกียรติศิริ อาจารย์ผู้รับผิดชอบหลักสูตรวิทยาศาล</w:t>
      </w:r>
      <w:proofErr w:type="spellStart"/>
      <w:r w:rsidRPr="000E48E9">
        <w:rPr>
          <w:rFonts w:ascii="TH SarabunPSK" w:hAnsi="TH SarabunPSK" w:cs="TH SarabunPSK"/>
          <w:cs/>
        </w:rPr>
        <w:t>ตร</w:t>
      </w:r>
      <w:proofErr w:type="spellEnd"/>
      <w:r w:rsidRPr="000E48E9">
        <w:rPr>
          <w:rFonts w:ascii="TH SarabunPSK" w:hAnsi="TH SarabunPSK" w:cs="TH SarabunPSK"/>
          <w:cs/>
        </w:rPr>
        <w:t>บัณฑิต สาขาวิซาสัตวศาสตร์ พร้อมด้วยนายครรชิต ชมภูพันธ์ นักวิชาการสัตวบาล</w:t>
      </w:r>
      <w:r w:rsidRPr="000E48E9">
        <w:rPr>
          <w:rFonts w:ascii="TH SarabunPSK" w:hAnsi="TH SarabunPSK" w:cs="TH SarabunPSK"/>
        </w:rPr>
        <w:t xml:space="preserve">, </w:t>
      </w:r>
      <w:r w:rsidRPr="000E48E9">
        <w:rPr>
          <w:rFonts w:ascii="TH SarabunPSK" w:hAnsi="TH SarabunPSK" w:cs="TH SarabunPSK"/>
          <w:cs/>
        </w:rPr>
        <w:t>นายกิตติพง</w:t>
      </w:r>
      <w:proofErr w:type="spellStart"/>
      <w:r w:rsidRPr="000E48E9">
        <w:rPr>
          <w:rFonts w:ascii="TH SarabunPSK" w:hAnsi="TH SarabunPSK" w:cs="TH SarabunPSK"/>
          <w:cs/>
        </w:rPr>
        <w:t>ษ์</w:t>
      </w:r>
      <w:proofErr w:type="spellEnd"/>
      <w:r w:rsidRPr="000E48E9">
        <w:rPr>
          <w:rFonts w:ascii="TH SarabunPSK" w:hAnsi="TH SarabunPSK" w:cs="TH SarabunPSK"/>
          <w:cs/>
        </w:rPr>
        <w:t xml:space="preserve"> ทิพยะ นักวิชาการสัตวบาล</w:t>
      </w:r>
      <w:r w:rsidRPr="000E48E9">
        <w:rPr>
          <w:rFonts w:ascii="TH SarabunPSK" w:hAnsi="TH SarabunPSK" w:cs="TH SarabunPSK"/>
        </w:rPr>
        <w:t xml:space="preserve">, </w:t>
      </w:r>
      <w:r w:rsidRPr="000E48E9">
        <w:rPr>
          <w:rFonts w:ascii="TH SarabunPSK" w:hAnsi="TH SarabunPSK" w:cs="TH SarabunPSK"/>
          <w:cs/>
        </w:rPr>
        <w:t>นายอภิชาติ หมั่นวิชา นักวิชาการสัตวบาลชำนาญการ และเจ้าหน้าที่ นายพุฒิพงศ์ คำ</w:t>
      </w:r>
      <w:proofErr w:type="spellStart"/>
      <w:r w:rsidRPr="000E48E9">
        <w:rPr>
          <w:rFonts w:ascii="TH SarabunPSK" w:hAnsi="TH SarabunPSK" w:cs="TH SarabunPSK"/>
          <w:cs/>
        </w:rPr>
        <w:t>เฟย</w:t>
      </w:r>
      <w:proofErr w:type="spellEnd"/>
      <w:r w:rsidRPr="000E48E9">
        <w:rPr>
          <w:rFonts w:ascii="TH SarabunPSK" w:hAnsi="TH SarabunPSK" w:cs="TH SarabunPSK"/>
        </w:rPr>
        <w:t xml:space="preserve">, </w:t>
      </w:r>
      <w:r w:rsidRPr="000E48E9">
        <w:rPr>
          <w:rFonts w:ascii="TH SarabunPSK" w:hAnsi="TH SarabunPSK" w:cs="TH SarabunPSK"/>
          <w:cs/>
        </w:rPr>
        <w:t>นายวิษณุ จันทร์เจริญ ได้นำนักศึกษาลงพื้นที่ฉีดวัคซีนป้องกันโรคปากและเท้าเปื่อย (</w:t>
      </w:r>
      <w:r w:rsidRPr="000E48E9">
        <w:rPr>
          <w:rFonts w:ascii="TH SarabunPSK" w:hAnsi="TH SarabunPSK" w:cs="TH SarabunPSK"/>
        </w:rPr>
        <w:t xml:space="preserve">FMD) </w:t>
      </w:r>
      <w:r w:rsidRPr="000E48E9">
        <w:rPr>
          <w:rFonts w:ascii="TH SarabunPSK" w:hAnsi="TH SarabunPSK" w:cs="TH SarabunPSK"/>
          <w:cs/>
        </w:rPr>
        <w:t>โรคคอบวม (</w:t>
      </w:r>
      <w:proofErr w:type="spellStart"/>
      <w:r w:rsidRPr="000E48E9">
        <w:rPr>
          <w:rFonts w:ascii="TH SarabunPSK" w:hAnsi="TH SarabunPSK" w:cs="TH SarabunPSK"/>
        </w:rPr>
        <w:t>Haemorrhagic</w:t>
      </w:r>
      <w:proofErr w:type="spellEnd"/>
      <w:r w:rsidRPr="000E48E9">
        <w:rPr>
          <w:rFonts w:ascii="TH SarabunPSK" w:hAnsi="TH SarabunPSK" w:cs="TH SarabunPSK"/>
        </w:rPr>
        <w:t xml:space="preserve"> septicemia) </w:t>
      </w:r>
      <w:r w:rsidRPr="000E48E9">
        <w:rPr>
          <w:rFonts w:ascii="TH SarabunPSK" w:hAnsi="TH SarabunPSK" w:cs="TH SarabunPSK"/>
          <w:cs/>
        </w:rPr>
        <w:t>ให้กับโคและกระบือ อีกทั้งให้ความรู้และวิธีป้องกันโรคตามหลักวิชาการ วิธีการทำฟางอบ</w:t>
      </w:r>
      <w:proofErr w:type="spellStart"/>
      <w:r w:rsidRPr="000E48E9">
        <w:rPr>
          <w:rFonts w:ascii="TH SarabunPSK" w:hAnsi="TH SarabunPSK" w:cs="TH SarabunPSK"/>
          <w:cs/>
        </w:rPr>
        <w:t>ยูเ</w:t>
      </w:r>
      <w:proofErr w:type="spellEnd"/>
      <w:r w:rsidRPr="000E48E9">
        <w:rPr>
          <w:rFonts w:ascii="TH SarabunPSK" w:hAnsi="TH SarabunPSK" w:cs="TH SarabunPSK"/>
          <w:cs/>
        </w:rPr>
        <w:t xml:space="preserve">รียผสมกากน้ำตาล วิธีการหญ้าหมักกากน้ำตาล แก่เกษตรกรผู้เลี้ยงโคเนื้อ </w:t>
      </w:r>
      <w:r w:rsidRPr="000E48E9">
        <w:rPr>
          <w:rFonts w:ascii="TH SarabunPSK" w:hAnsi="TH SarabunPSK" w:cs="TH SarabunPSK"/>
          <w:cs/>
        </w:rPr>
        <w:lastRenderedPageBreak/>
        <w:t xml:space="preserve">และกระบือ บ้านแม่โต้ ต.บ่อแก้ว อ.สะเมิง จ.เชียงใหม่ โดยมีวัตถุประสงค์เพื่อเพิ่มพูนความรู้ พัฒนาศักยภาพผู้เรียนและส่งเสริมการเรียนรู้ของนักศึกษาระดับปริญญาตรี </w:t>
      </w:r>
      <w:hyperlink r:id="rId109" w:history="1">
        <w:r w:rsidRPr="000E48E9">
          <w:rPr>
            <w:rStyle w:val="Hyperlink"/>
            <w:rFonts w:ascii="TH SarabunPSK" w:hAnsi="TH SarabunPSK" w:cs="TH SarabunPSK"/>
          </w:rPr>
          <w:t>https://as.mju.ac.th/event/</w:t>
        </w:r>
        <w:r w:rsidRPr="000E48E9">
          <w:rPr>
            <w:rStyle w:val="Hyperlink"/>
            <w:rFonts w:ascii="TH SarabunPSK" w:hAnsi="TH SarabunPSK" w:cs="TH SarabunPSK"/>
            <w:cs/>
          </w:rPr>
          <w:t>67</w:t>
        </w:r>
        <w:r w:rsidRPr="000E48E9">
          <w:rPr>
            <w:rStyle w:val="Hyperlink"/>
            <w:rFonts w:ascii="TH SarabunPSK" w:hAnsi="TH SarabunPSK" w:cs="TH SarabunPSK"/>
          </w:rPr>
          <w:t>f</w:t>
        </w:r>
        <w:r w:rsidRPr="000E48E9">
          <w:rPr>
            <w:rStyle w:val="Hyperlink"/>
            <w:rFonts w:ascii="TH SarabunPSK" w:hAnsi="TH SarabunPSK" w:cs="TH SarabunPSK"/>
            <w:cs/>
          </w:rPr>
          <w:t>5</w:t>
        </w:r>
        <w:proofErr w:type="spellStart"/>
        <w:r w:rsidRPr="000E48E9">
          <w:rPr>
            <w:rStyle w:val="Hyperlink"/>
            <w:rFonts w:ascii="TH SarabunPSK" w:hAnsi="TH SarabunPSK" w:cs="TH SarabunPSK"/>
          </w:rPr>
          <w:t>dca</w:t>
        </w:r>
        <w:proofErr w:type="spellEnd"/>
        <w:r w:rsidRPr="000E48E9">
          <w:rPr>
            <w:rStyle w:val="Hyperlink"/>
            <w:rFonts w:ascii="TH SarabunPSK" w:hAnsi="TH SarabunPSK" w:cs="TH SarabunPSK"/>
            <w:cs/>
          </w:rPr>
          <w:t>5</w:t>
        </w:r>
        <w:r w:rsidRPr="000E48E9">
          <w:rPr>
            <w:rStyle w:val="Hyperlink"/>
            <w:rFonts w:ascii="TH SarabunPSK" w:hAnsi="TH SarabunPSK" w:cs="TH SarabunPSK"/>
          </w:rPr>
          <w:t>e</w:t>
        </w:r>
        <w:r w:rsidRPr="000E48E9">
          <w:rPr>
            <w:rStyle w:val="Hyperlink"/>
            <w:rFonts w:ascii="TH SarabunPSK" w:hAnsi="TH SarabunPSK" w:cs="TH SarabunPSK"/>
            <w:cs/>
          </w:rPr>
          <w:t>9</w:t>
        </w:r>
        <w:r w:rsidRPr="000E48E9">
          <w:rPr>
            <w:rStyle w:val="Hyperlink"/>
            <w:rFonts w:ascii="TH SarabunPSK" w:hAnsi="TH SarabunPSK" w:cs="TH SarabunPSK"/>
          </w:rPr>
          <w:t>f</w:t>
        </w:r>
        <w:r w:rsidRPr="000E48E9">
          <w:rPr>
            <w:rStyle w:val="Hyperlink"/>
            <w:rFonts w:ascii="TH SarabunPSK" w:hAnsi="TH SarabunPSK" w:cs="TH SarabunPSK"/>
            <w:cs/>
          </w:rPr>
          <w:t>61</w:t>
        </w:r>
      </w:hyperlink>
      <w:r w:rsidRPr="000E48E9">
        <w:rPr>
          <w:rFonts w:ascii="TH SarabunPSK" w:hAnsi="TH SarabunPSK" w:cs="TH SarabunPSK"/>
          <w:cs/>
        </w:rPr>
        <w:t xml:space="preserve">  </w:t>
      </w:r>
    </w:p>
    <w:p w14:paraId="2A950B33" w14:textId="77777777" w:rsidR="00CC0485" w:rsidRPr="000E48E9" w:rsidRDefault="00CC0485" w:rsidP="00CC0485">
      <w:pPr>
        <w:ind w:firstLine="720"/>
        <w:jc w:val="thaiDistribute"/>
        <w:rPr>
          <w:rFonts w:ascii="TH SarabunPSK" w:hAnsi="TH SarabunPSK" w:cs="TH SarabunPSK"/>
        </w:rPr>
      </w:pPr>
    </w:p>
    <w:tbl>
      <w:tblPr>
        <w:tblStyle w:val="TableGrid"/>
        <w:tblW w:w="0" w:type="auto"/>
        <w:tblLook w:val="04A0" w:firstRow="1" w:lastRow="0" w:firstColumn="1" w:lastColumn="0" w:noHBand="0" w:noVBand="1"/>
      </w:tblPr>
      <w:tblGrid>
        <w:gridCol w:w="5630"/>
        <w:gridCol w:w="351"/>
        <w:gridCol w:w="446"/>
        <w:gridCol w:w="461"/>
        <w:gridCol w:w="352"/>
        <w:gridCol w:w="352"/>
        <w:gridCol w:w="352"/>
        <w:gridCol w:w="352"/>
      </w:tblGrid>
      <w:tr w:rsidR="002048F6" w:rsidRPr="000E48E9" w14:paraId="69302944" w14:textId="77777777" w:rsidTr="00964C49">
        <w:trPr>
          <w:trHeight w:val="437"/>
        </w:trPr>
        <w:tc>
          <w:tcPr>
            <w:tcW w:w="6069" w:type="dxa"/>
          </w:tcPr>
          <w:p w14:paraId="794EF36A" w14:textId="77777777" w:rsidR="002048F6" w:rsidRPr="000E48E9" w:rsidRDefault="002048F6" w:rsidP="00964C49">
            <w:pPr>
              <w:tabs>
                <w:tab w:val="left" w:pos="426"/>
                <w:tab w:val="left" w:pos="851"/>
              </w:tabs>
              <w:jc w:val="center"/>
              <w:rPr>
                <w:rFonts w:ascii="TH SarabunPSK" w:hAnsi="TH SarabunPSK" w:cs="TH SarabunPSK"/>
                <w:b/>
                <w:bCs/>
              </w:rPr>
            </w:pPr>
            <w:r w:rsidRPr="000E48E9">
              <w:rPr>
                <w:rFonts w:ascii="TH SarabunPSK" w:hAnsi="TH SarabunPSK" w:cs="TH SarabunPSK"/>
                <w:b/>
                <w:bCs/>
                <w:cs/>
              </w:rPr>
              <w:t>การประเมินตนเอง</w:t>
            </w:r>
          </w:p>
        </w:tc>
        <w:tc>
          <w:tcPr>
            <w:tcW w:w="351" w:type="dxa"/>
          </w:tcPr>
          <w:p w14:paraId="64DD170D" w14:textId="77777777" w:rsidR="002048F6" w:rsidRPr="000E48E9" w:rsidRDefault="002048F6" w:rsidP="00964C49">
            <w:pPr>
              <w:tabs>
                <w:tab w:val="left" w:pos="426"/>
                <w:tab w:val="left" w:pos="851"/>
              </w:tabs>
              <w:jc w:val="center"/>
              <w:rPr>
                <w:rFonts w:ascii="TH SarabunPSK" w:hAnsi="TH SarabunPSK" w:cs="TH SarabunPSK"/>
                <w:b/>
                <w:bCs/>
              </w:rPr>
            </w:pPr>
            <w:r w:rsidRPr="000E48E9">
              <w:rPr>
                <w:rFonts w:ascii="TH SarabunPSK" w:hAnsi="TH SarabunPSK" w:cs="TH SarabunPSK"/>
                <w:b/>
                <w:bCs/>
              </w:rPr>
              <w:t>1</w:t>
            </w:r>
          </w:p>
        </w:tc>
        <w:tc>
          <w:tcPr>
            <w:tcW w:w="458" w:type="dxa"/>
          </w:tcPr>
          <w:p w14:paraId="10CA4889" w14:textId="77777777" w:rsidR="002048F6" w:rsidRPr="000E48E9" w:rsidRDefault="002048F6" w:rsidP="00964C49">
            <w:pPr>
              <w:tabs>
                <w:tab w:val="left" w:pos="426"/>
                <w:tab w:val="left" w:pos="851"/>
              </w:tabs>
              <w:jc w:val="center"/>
              <w:rPr>
                <w:rFonts w:ascii="TH SarabunPSK" w:hAnsi="TH SarabunPSK" w:cs="TH SarabunPSK"/>
                <w:b/>
                <w:bCs/>
              </w:rPr>
            </w:pPr>
            <w:r w:rsidRPr="000E48E9">
              <w:rPr>
                <w:rFonts w:ascii="TH SarabunPSK" w:hAnsi="TH SarabunPSK" w:cs="TH SarabunPSK"/>
                <w:b/>
                <w:bCs/>
              </w:rPr>
              <w:t>2</w:t>
            </w:r>
          </w:p>
        </w:tc>
        <w:tc>
          <w:tcPr>
            <w:tcW w:w="461" w:type="dxa"/>
          </w:tcPr>
          <w:p w14:paraId="3B4D5815" w14:textId="77777777" w:rsidR="002048F6" w:rsidRPr="000E48E9" w:rsidRDefault="002048F6" w:rsidP="00964C49">
            <w:pPr>
              <w:tabs>
                <w:tab w:val="left" w:pos="426"/>
                <w:tab w:val="left" w:pos="851"/>
              </w:tabs>
              <w:jc w:val="center"/>
              <w:rPr>
                <w:rFonts w:ascii="TH SarabunPSK" w:hAnsi="TH SarabunPSK" w:cs="TH SarabunPSK"/>
                <w:b/>
                <w:bCs/>
              </w:rPr>
            </w:pPr>
            <w:r w:rsidRPr="000E48E9">
              <w:rPr>
                <w:rFonts w:ascii="TH SarabunPSK" w:hAnsi="TH SarabunPSK" w:cs="TH SarabunPSK"/>
                <w:b/>
                <w:bCs/>
              </w:rPr>
              <w:t>3</w:t>
            </w:r>
          </w:p>
        </w:tc>
        <w:tc>
          <w:tcPr>
            <w:tcW w:w="354" w:type="dxa"/>
          </w:tcPr>
          <w:p w14:paraId="2138ECD5" w14:textId="77777777" w:rsidR="002048F6" w:rsidRPr="000E48E9" w:rsidRDefault="002048F6" w:rsidP="00964C49">
            <w:pPr>
              <w:tabs>
                <w:tab w:val="left" w:pos="426"/>
                <w:tab w:val="left" w:pos="851"/>
              </w:tabs>
              <w:jc w:val="center"/>
              <w:rPr>
                <w:rFonts w:ascii="TH SarabunPSK" w:hAnsi="TH SarabunPSK" w:cs="TH SarabunPSK"/>
                <w:b/>
                <w:bCs/>
              </w:rPr>
            </w:pPr>
            <w:r w:rsidRPr="000E48E9">
              <w:rPr>
                <w:rFonts w:ascii="TH SarabunPSK" w:hAnsi="TH SarabunPSK" w:cs="TH SarabunPSK"/>
                <w:b/>
                <w:bCs/>
              </w:rPr>
              <w:t>4</w:t>
            </w:r>
          </w:p>
        </w:tc>
        <w:tc>
          <w:tcPr>
            <w:tcW w:w="354" w:type="dxa"/>
          </w:tcPr>
          <w:p w14:paraId="1FE25AA2" w14:textId="77777777" w:rsidR="002048F6" w:rsidRPr="000E48E9" w:rsidRDefault="002048F6" w:rsidP="00964C49">
            <w:pPr>
              <w:tabs>
                <w:tab w:val="left" w:pos="426"/>
                <w:tab w:val="left" w:pos="851"/>
              </w:tabs>
              <w:jc w:val="center"/>
              <w:rPr>
                <w:rFonts w:ascii="TH SarabunPSK" w:hAnsi="TH SarabunPSK" w:cs="TH SarabunPSK"/>
                <w:b/>
                <w:bCs/>
              </w:rPr>
            </w:pPr>
            <w:r w:rsidRPr="000E48E9">
              <w:rPr>
                <w:rFonts w:ascii="TH SarabunPSK" w:hAnsi="TH SarabunPSK" w:cs="TH SarabunPSK"/>
                <w:b/>
                <w:bCs/>
              </w:rPr>
              <w:t>5</w:t>
            </w:r>
          </w:p>
        </w:tc>
        <w:tc>
          <w:tcPr>
            <w:tcW w:w="354" w:type="dxa"/>
          </w:tcPr>
          <w:p w14:paraId="49BBB59E" w14:textId="77777777" w:rsidR="002048F6" w:rsidRPr="000E48E9" w:rsidRDefault="002048F6" w:rsidP="00964C49">
            <w:pPr>
              <w:tabs>
                <w:tab w:val="left" w:pos="426"/>
                <w:tab w:val="left" w:pos="851"/>
              </w:tabs>
              <w:jc w:val="center"/>
              <w:rPr>
                <w:rFonts w:ascii="TH SarabunPSK" w:hAnsi="TH SarabunPSK" w:cs="TH SarabunPSK"/>
                <w:b/>
                <w:bCs/>
              </w:rPr>
            </w:pPr>
            <w:r w:rsidRPr="000E48E9">
              <w:rPr>
                <w:rFonts w:ascii="TH SarabunPSK" w:hAnsi="TH SarabunPSK" w:cs="TH SarabunPSK"/>
                <w:b/>
                <w:bCs/>
              </w:rPr>
              <w:t>6</w:t>
            </w:r>
          </w:p>
        </w:tc>
        <w:tc>
          <w:tcPr>
            <w:tcW w:w="354" w:type="dxa"/>
          </w:tcPr>
          <w:p w14:paraId="41335427" w14:textId="77777777" w:rsidR="002048F6" w:rsidRPr="000E48E9" w:rsidRDefault="002048F6" w:rsidP="00964C49">
            <w:pPr>
              <w:tabs>
                <w:tab w:val="left" w:pos="426"/>
                <w:tab w:val="left" w:pos="851"/>
              </w:tabs>
              <w:jc w:val="center"/>
              <w:rPr>
                <w:rFonts w:ascii="TH SarabunPSK" w:hAnsi="TH SarabunPSK" w:cs="TH SarabunPSK"/>
                <w:b/>
                <w:bCs/>
              </w:rPr>
            </w:pPr>
            <w:r w:rsidRPr="000E48E9">
              <w:rPr>
                <w:rFonts w:ascii="TH SarabunPSK" w:hAnsi="TH SarabunPSK" w:cs="TH SarabunPSK"/>
                <w:b/>
                <w:bCs/>
              </w:rPr>
              <w:t>7</w:t>
            </w:r>
          </w:p>
        </w:tc>
      </w:tr>
      <w:tr w:rsidR="002048F6" w:rsidRPr="000E48E9" w14:paraId="2BFCD9EE" w14:textId="77777777" w:rsidTr="00964C49">
        <w:trPr>
          <w:trHeight w:val="234"/>
        </w:trPr>
        <w:tc>
          <w:tcPr>
            <w:tcW w:w="6069" w:type="dxa"/>
          </w:tcPr>
          <w:p w14:paraId="77AC1261" w14:textId="77777777" w:rsidR="002048F6" w:rsidRPr="000E48E9" w:rsidRDefault="002048F6" w:rsidP="00964C49">
            <w:pPr>
              <w:rPr>
                <w:rFonts w:ascii="TH SarabunPSK" w:hAnsi="TH SarabunPSK" w:cs="TH SarabunPSK"/>
              </w:rPr>
            </w:pPr>
            <w:r w:rsidRPr="000E48E9">
              <w:rPr>
                <w:rFonts w:ascii="TH SarabunPSK" w:hAnsi="TH SarabunPSK" w:cs="TH SarabunPSK"/>
                <w:b/>
                <w:bCs/>
              </w:rPr>
              <w:t>Req.-3.4 :</w:t>
            </w:r>
            <w:r w:rsidRPr="000E48E9">
              <w:rPr>
                <w:rFonts w:ascii="TH SarabunPSK" w:hAnsi="TH SarabunPSK" w:cs="TH SarabunPSK"/>
              </w:rPr>
              <w:t xml:space="preserve"> The teaching and learning activities are shown to promote learning, learning how to learn, and instilling in students a commitment for life-long learning (e.g., commitment to critical inquiry, information-processing skills, and a willingness to experiment with new ideas and practices).</w:t>
            </w:r>
          </w:p>
        </w:tc>
        <w:tc>
          <w:tcPr>
            <w:tcW w:w="351" w:type="dxa"/>
          </w:tcPr>
          <w:p w14:paraId="1F4A1D09" w14:textId="77777777" w:rsidR="002048F6" w:rsidRPr="000E48E9" w:rsidRDefault="002048F6" w:rsidP="00964C49">
            <w:pPr>
              <w:tabs>
                <w:tab w:val="left" w:pos="426"/>
                <w:tab w:val="left" w:pos="851"/>
              </w:tabs>
              <w:jc w:val="center"/>
              <w:rPr>
                <w:rFonts w:ascii="TH SarabunPSK" w:hAnsi="TH SarabunPSK" w:cs="TH SarabunPSK"/>
              </w:rPr>
            </w:pPr>
          </w:p>
        </w:tc>
        <w:tc>
          <w:tcPr>
            <w:tcW w:w="458" w:type="dxa"/>
          </w:tcPr>
          <w:p w14:paraId="7948973E" w14:textId="1A157CDE" w:rsidR="002048F6" w:rsidRPr="000E48E9" w:rsidRDefault="002048F6" w:rsidP="00964C49">
            <w:pPr>
              <w:tabs>
                <w:tab w:val="left" w:pos="426"/>
                <w:tab w:val="left" w:pos="851"/>
              </w:tabs>
              <w:jc w:val="center"/>
              <w:rPr>
                <w:rFonts w:ascii="TH SarabunPSK" w:hAnsi="TH SarabunPSK" w:cs="TH SarabunPSK"/>
              </w:rPr>
            </w:pPr>
          </w:p>
        </w:tc>
        <w:tc>
          <w:tcPr>
            <w:tcW w:w="461" w:type="dxa"/>
          </w:tcPr>
          <w:p w14:paraId="70DF0F78" w14:textId="456401F4" w:rsidR="002048F6" w:rsidRPr="000E48E9" w:rsidRDefault="002048F6" w:rsidP="00964C49">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4" w:type="dxa"/>
          </w:tcPr>
          <w:p w14:paraId="386168CD" w14:textId="77777777" w:rsidR="002048F6" w:rsidRPr="000E48E9" w:rsidRDefault="002048F6" w:rsidP="00964C49">
            <w:pPr>
              <w:tabs>
                <w:tab w:val="left" w:pos="426"/>
                <w:tab w:val="left" w:pos="851"/>
              </w:tabs>
              <w:jc w:val="center"/>
              <w:rPr>
                <w:rFonts w:ascii="TH SarabunPSK" w:hAnsi="TH SarabunPSK" w:cs="TH SarabunPSK"/>
              </w:rPr>
            </w:pPr>
          </w:p>
        </w:tc>
        <w:tc>
          <w:tcPr>
            <w:tcW w:w="354" w:type="dxa"/>
          </w:tcPr>
          <w:p w14:paraId="0BFE6435" w14:textId="77777777" w:rsidR="002048F6" w:rsidRPr="000E48E9" w:rsidRDefault="002048F6" w:rsidP="00964C49">
            <w:pPr>
              <w:tabs>
                <w:tab w:val="left" w:pos="426"/>
                <w:tab w:val="left" w:pos="851"/>
              </w:tabs>
              <w:jc w:val="center"/>
              <w:rPr>
                <w:rFonts w:ascii="TH SarabunPSK" w:hAnsi="TH SarabunPSK" w:cs="TH SarabunPSK"/>
              </w:rPr>
            </w:pPr>
          </w:p>
        </w:tc>
        <w:tc>
          <w:tcPr>
            <w:tcW w:w="354" w:type="dxa"/>
          </w:tcPr>
          <w:p w14:paraId="3956EFAA" w14:textId="77777777" w:rsidR="002048F6" w:rsidRPr="000E48E9" w:rsidRDefault="002048F6" w:rsidP="00964C49">
            <w:pPr>
              <w:tabs>
                <w:tab w:val="left" w:pos="426"/>
                <w:tab w:val="left" w:pos="851"/>
              </w:tabs>
              <w:jc w:val="center"/>
              <w:rPr>
                <w:rFonts w:ascii="TH SarabunPSK" w:hAnsi="TH SarabunPSK" w:cs="TH SarabunPSK"/>
              </w:rPr>
            </w:pPr>
          </w:p>
        </w:tc>
        <w:tc>
          <w:tcPr>
            <w:tcW w:w="354" w:type="dxa"/>
          </w:tcPr>
          <w:p w14:paraId="57351F41" w14:textId="77777777" w:rsidR="002048F6" w:rsidRPr="000E48E9" w:rsidRDefault="002048F6" w:rsidP="00964C49">
            <w:pPr>
              <w:tabs>
                <w:tab w:val="left" w:pos="426"/>
                <w:tab w:val="left" w:pos="851"/>
              </w:tabs>
              <w:jc w:val="center"/>
              <w:rPr>
                <w:rFonts w:ascii="TH SarabunPSK" w:hAnsi="TH SarabunPSK" w:cs="TH SarabunPSK"/>
              </w:rPr>
            </w:pPr>
          </w:p>
        </w:tc>
      </w:tr>
    </w:tbl>
    <w:p w14:paraId="11B5A006" w14:textId="77777777" w:rsidR="002048F6" w:rsidRPr="000E48E9" w:rsidRDefault="002048F6" w:rsidP="002048F6">
      <w:pPr>
        <w:jc w:val="thaiDistribute"/>
        <w:rPr>
          <w:rStyle w:val="Heading2Char"/>
          <w:rFonts w:ascii="TH SarabunPSK" w:hAnsi="TH SarabunPSK" w:cs="TH SarabunPSK"/>
        </w:rPr>
      </w:pPr>
    </w:p>
    <w:p w14:paraId="2B4181AC" w14:textId="77777777" w:rsidR="007811ED" w:rsidRPr="000E48E9" w:rsidRDefault="007811ED" w:rsidP="002048F6">
      <w:pPr>
        <w:jc w:val="thaiDistribute"/>
        <w:rPr>
          <w:rStyle w:val="Heading2Char"/>
          <w:rFonts w:ascii="TH SarabunPSK" w:hAnsi="TH SarabunPSK" w:cs="TH SarabunPSK"/>
        </w:rPr>
      </w:pPr>
    </w:p>
    <w:p w14:paraId="67E947D1" w14:textId="77777777" w:rsidR="00964C49" w:rsidRPr="000E48E9" w:rsidRDefault="00964C49">
      <w:pPr>
        <w:spacing w:after="160" w:line="259" w:lineRule="auto"/>
        <w:rPr>
          <w:rStyle w:val="Heading2Char"/>
          <w:rFonts w:ascii="TH SarabunPSK" w:hAnsi="TH SarabunPSK" w:cs="TH SarabunPSK"/>
        </w:rPr>
      </w:pPr>
      <w:r w:rsidRPr="000E48E9">
        <w:rPr>
          <w:rStyle w:val="Heading2Char"/>
          <w:rFonts w:ascii="TH SarabunPSK" w:hAnsi="TH SarabunPSK" w:cs="TH SarabunPSK"/>
        </w:rPr>
        <w:br w:type="page"/>
      </w:r>
    </w:p>
    <w:p w14:paraId="2FBB7482" w14:textId="71B5D640" w:rsidR="00A34D62" w:rsidRPr="000E48E9" w:rsidRDefault="00311619" w:rsidP="002A32E7">
      <w:pPr>
        <w:pStyle w:val="Heading2"/>
        <w:rPr>
          <w:rStyle w:val="Heading2Char"/>
          <w:rFonts w:ascii="TH SarabunPSK" w:eastAsiaTheme="minorHAnsi" w:hAnsi="TH SarabunPSK" w:cs="TH SarabunPSK"/>
          <w:b/>
          <w:bCs/>
        </w:rPr>
      </w:pPr>
      <w:r w:rsidRPr="000E48E9">
        <w:rPr>
          <w:rStyle w:val="Heading2Char"/>
          <w:rFonts w:ascii="TH SarabunPSK" w:hAnsi="TH SarabunPSK" w:cs="TH SarabunPSK"/>
          <w:b/>
          <w:bCs/>
        </w:rPr>
        <w:lastRenderedPageBreak/>
        <w:t>Req.-3.5 :</w:t>
      </w:r>
      <w:r w:rsidRPr="000E48E9">
        <w:rPr>
          <w:rStyle w:val="Heading2Char"/>
          <w:rFonts w:ascii="TH SarabunPSK" w:hAnsi="TH SarabunPSK" w:cs="TH SarabunPSK"/>
          <w:b/>
          <w:bCs/>
          <w:cs/>
        </w:rPr>
        <w:tab/>
      </w:r>
      <w:r w:rsidRPr="000E48E9">
        <w:rPr>
          <w:rStyle w:val="Heading2Char"/>
          <w:rFonts w:ascii="TH SarabunPSK" w:hAnsi="TH SarabunPSK" w:cs="TH SarabunPSK"/>
          <w:b/>
          <w:bCs/>
        </w:rPr>
        <w:t>The teaching and learning activities are shown to inculcate in students,</w:t>
      </w:r>
    </w:p>
    <w:p w14:paraId="27C81113" w14:textId="4571722C"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new</w:t>
      </w:r>
      <w:r w:rsidR="00490FF6" w:rsidRPr="000E48E9">
        <w:rPr>
          <w:rFonts w:ascii="TH SarabunPSK" w:hAnsi="TH SarabunPSK" w:cs="TH SarabunPSK"/>
          <w:b/>
          <w:bCs/>
        </w:rPr>
        <w:t xml:space="preserve"> </w:t>
      </w:r>
      <w:r w:rsidRPr="000E48E9">
        <w:rPr>
          <w:rFonts w:ascii="TH SarabunPSK" w:hAnsi="TH SarabunPSK" w:cs="TH SarabunPSK"/>
          <w:b/>
          <w:bCs/>
        </w:rPr>
        <w:t>ideas, creative thought, innovation, and an entrepreneurial mindset.</w:t>
      </w:r>
    </w:p>
    <w:p w14:paraId="31CD19C7" w14:textId="77777777" w:rsidR="00964C49" w:rsidRPr="000E48E9" w:rsidRDefault="00964C49" w:rsidP="00964C49">
      <w:pPr>
        <w:ind w:firstLine="720"/>
        <w:jc w:val="thaiDistribute"/>
        <w:rPr>
          <w:rFonts w:ascii="TH SarabunPSK" w:hAnsi="TH SarabunPSK" w:cs="TH SarabunPSK"/>
          <w:color w:val="auto"/>
        </w:rPr>
      </w:pPr>
      <w:r w:rsidRPr="000E48E9">
        <w:rPr>
          <w:rFonts w:ascii="TH SarabunPSK" w:hAnsi="TH SarabunPSK" w:cs="TH SarabunPSK"/>
          <w:color w:val="auto"/>
          <w:cs/>
        </w:rPr>
        <w:t>หลักสูตรมีการจัดการเรียนการสอนในรายวิชาที่ส่งเสริมให้นักศึกษามีความคิดสร้างสรรค์ การพัฒนาทักษะใหม่ การสร้างผลิตภัณฑ์ใหม่ ตลอดจนนำไปสู่การสร้างนวัตกรรม และแนวคิดของการเป็นผู้ประกอบการ ได้แก่</w:t>
      </w:r>
    </w:p>
    <w:p w14:paraId="144ECA31" w14:textId="0A0BDCEC" w:rsidR="008B254F" w:rsidRPr="000E48E9" w:rsidRDefault="00964C49" w:rsidP="00964C49">
      <w:pPr>
        <w:ind w:firstLine="720"/>
        <w:jc w:val="thaiDistribute"/>
        <w:rPr>
          <w:rFonts w:ascii="TH SarabunPSK" w:hAnsi="TH SarabunPSK" w:cs="TH SarabunPSK"/>
        </w:rPr>
      </w:pPr>
      <w:r w:rsidRPr="000E48E9">
        <w:rPr>
          <w:rFonts w:ascii="TH SarabunPSK" w:hAnsi="TH SarabunPSK" w:cs="TH SarabunPSK"/>
          <w:color w:val="auto"/>
        </w:rPr>
        <w:t>1.</w:t>
      </w:r>
      <w:r w:rsidRPr="000E48E9">
        <w:rPr>
          <w:rFonts w:ascii="TH SarabunPSK" w:hAnsi="TH SarabunPSK" w:cs="TH SarabunPSK"/>
          <w:color w:val="auto"/>
          <w:cs/>
        </w:rPr>
        <w:t xml:space="preserve"> </w:t>
      </w:r>
      <w:r w:rsidRPr="000E48E9">
        <w:rPr>
          <w:rFonts w:ascii="TH SarabunPSK" w:hAnsi="TH SarabunPSK" w:cs="TH SarabunPSK"/>
          <w:cs/>
        </w:rPr>
        <w:t xml:space="preserve">รายวิชา </w:t>
      </w:r>
      <w:proofErr w:type="spellStart"/>
      <w:r w:rsidRPr="000E48E9">
        <w:rPr>
          <w:rFonts w:ascii="TH SarabunPSK" w:hAnsi="TH SarabunPSK" w:cs="TH SarabunPSK"/>
          <w:cs/>
        </w:rPr>
        <w:t>สศ</w:t>
      </w:r>
      <w:proofErr w:type="spellEnd"/>
      <w:r w:rsidRPr="000E48E9">
        <w:rPr>
          <w:rFonts w:ascii="TH SarabunPSK" w:hAnsi="TH SarabunPSK" w:cs="TH SarabunPSK"/>
          <w:cs/>
        </w:rPr>
        <w:t xml:space="preserve"> 497 สหกิจศึกษา นักศึกษามีโอกาสฝึกปฏิบัติงานในสถานประกอบการ ได้เรียนรู้กระบวนการทำงาน ตลอดจนทักษะใหม่ๆและนำไปสู่การวิจัย ซึ่งมีบางงานวิจัยที่สามารถช่วยแก้ปัญหาของการปฏิบัติงานในสถานประกอบการ เช่น</w:t>
      </w:r>
      <w:r w:rsidR="005A75FD" w:rsidRPr="000E48E9">
        <w:rPr>
          <w:rFonts w:ascii="TH SarabunPSK" w:hAnsi="TH SarabunPSK" w:cs="TH SarabunPSK"/>
          <w:cs/>
        </w:rPr>
        <w:t xml:space="preserve"> </w:t>
      </w:r>
      <w:r w:rsidR="008B254F" w:rsidRPr="000E48E9">
        <w:rPr>
          <w:rFonts w:ascii="TH SarabunPSK" w:hAnsi="TH SarabunPSK" w:cs="TH SarabunPSK"/>
          <w:cs/>
        </w:rPr>
        <w:t>ในวันพุธที่ 17 กรกฎาคม 2567 ผศ.ดร ประภากร ธาราฉาย คณบดีคณะสัตวศาสตร์และเทคโนโลยี เป็นประธานมอบรางวัลเชิดชูเกียรติให้กับนักศึกษา ที่ได้รับ “รางวัลระดับเหรียญเงิน รองชนะเลิศอันดับที่ 2” การประกวดผลงานสหกิจศึกษาและการศึกษาเชิงบูรณาการกับการทำงาน (</w:t>
      </w:r>
      <w:r w:rsidR="008B254F" w:rsidRPr="000E48E9">
        <w:rPr>
          <w:rFonts w:ascii="TH SarabunPSK" w:hAnsi="TH SarabunPSK" w:cs="TH SarabunPSK"/>
        </w:rPr>
        <w:t xml:space="preserve">CWIE) </w:t>
      </w:r>
      <w:r w:rsidR="008B254F" w:rsidRPr="000E48E9">
        <w:rPr>
          <w:rFonts w:ascii="TH SarabunPSK" w:hAnsi="TH SarabunPSK" w:cs="TH SarabunPSK"/>
          <w:cs/>
        </w:rPr>
        <w:t>ดีเด่น ระดับเครือข่ายพัฒนาสหกิจศึกษาและการศึกษาเชิงบูรณาการกับการทำงานภาคเหนือตอนบน ประจำปี 2567 ได้แก่ นางสาวธัญ</w:t>
      </w:r>
      <w:proofErr w:type="spellStart"/>
      <w:r w:rsidR="008B254F" w:rsidRPr="000E48E9">
        <w:rPr>
          <w:rFonts w:ascii="TH SarabunPSK" w:hAnsi="TH SarabunPSK" w:cs="TH SarabunPSK"/>
          <w:cs/>
        </w:rPr>
        <w:t>พิช</w:t>
      </w:r>
      <w:proofErr w:type="spellEnd"/>
      <w:r w:rsidR="008B254F" w:rsidRPr="000E48E9">
        <w:rPr>
          <w:rFonts w:ascii="TH SarabunPSK" w:hAnsi="TH SarabunPSK" w:cs="TH SarabunPSK"/>
          <w:cs/>
        </w:rPr>
        <w:t>ชา สว่างอารมณ์ สาขาวิชาสัตวศาสตร์ (อาหารสัตว์) คณะสัตวศาสตร์และเทคโนโลยี มี ผศ.ดร.ทองเลียน บัว</w:t>
      </w:r>
      <w:proofErr w:type="spellStart"/>
      <w:r w:rsidR="008B254F" w:rsidRPr="000E48E9">
        <w:rPr>
          <w:rFonts w:ascii="TH SarabunPSK" w:hAnsi="TH SarabunPSK" w:cs="TH SarabunPSK"/>
          <w:cs/>
        </w:rPr>
        <w:t>จูม</w:t>
      </w:r>
      <w:proofErr w:type="spellEnd"/>
      <w:r w:rsidR="008B254F" w:rsidRPr="000E48E9">
        <w:rPr>
          <w:rFonts w:ascii="TH SarabunPSK" w:hAnsi="TH SarabunPSK" w:cs="TH SarabunPSK"/>
          <w:cs/>
        </w:rPr>
        <w:t xml:space="preserve"> เป็นอาจารย์ที่ปรึกษา โอกาสนี้ มีคณะผู้บริหารและคณะกรรมการประจำคณะสัตวศาสตร์และเทคโนโลยีร่วมแสดงความชื่นชมยินดี ณ ห้องประชุม 2209 อาคารศูนย์สัตวศาสตร์และเทคโนโลยี </w:t>
      </w:r>
      <w:hyperlink r:id="rId110" w:history="1">
        <w:r w:rsidR="008B254F" w:rsidRPr="000E48E9">
          <w:rPr>
            <w:rStyle w:val="Hyperlink"/>
            <w:rFonts w:ascii="TH SarabunPSK" w:hAnsi="TH SarabunPSK" w:cs="TH SarabunPSK"/>
          </w:rPr>
          <w:t>http://www.as</w:t>
        </w:r>
        <w:r w:rsidR="008B254F" w:rsidRPr="000E48E9">
          <w:rPr>
            <w:rStyle w:val="Hyperlink"/>
            <w:rFonts w:ascii="TH SarabunPSK" w:hAnsi="TH SarabunPSK" w:cs="TH SarabunPSK"/>
            <w:cs/>
          </w:rPr>
          <w:t>2.</w:t>
        </w:r>
        <w:r w:rsidR="008B254F" w:rsidRPr="000E48E9">
          <w:rPr>
            <w:rStyle w:val="Hyperlink"/>
            <w:rFonts w:ascii="TH SarabunPSK" w:hAnsi="TH SarabunPSK" w:cs="TH SarabunPSK"/>
          </w:rPr>
          <w:t>mju.ac.th/Activity/A-</w:t>
        </w:r>
        <w:r w:rsidR="008B254F" w:rsidRPr="000E48E9">
          <w:rPr>
            <w:rStyle w:val="Hyperlink"/>
            <w:rFonts w:ascii="TH SarabunPSK" w:hAnsi="TH SarabunPSK" w:cs="TH SarabunPSK"/>
            <w:cs/>
          </w:rPr>
          <w:t>170767.</w:t>
        </w:r>
        <w:proofErr w:type="spellStart"/>
        <w:r w:rsidR="008B254F" w:rsidRPr="000E48E9">
          <w:rPr>
            <w:rStyle w:val="Hyperlink"/>
            <w:rFonts w:ascii="TH SarabunPSK" w:hAnsi="TH SarabunPSK" w:cs="TH SarabunPSK"/>
          </w:rPr>
          <w:t>aspx</w:t>
        </w:r>
        <w:proofErr w:type="spellEnd"/>
        <w:r w:rsidR="008B254F" w:rsidRPr="000E48E9">
          <w:rPr>
            <w:rStyle w:val="Hyperlink"/>
            <w:rFonts w:ascii="TH SarabunPSK" w:hAnsi="TH SarabunPSK" w:cs="TH SarabunPSK"/>
          </w:rPr>
          <w:t xml:space="preserve"> </w:t>
        </w:r>
      </w:hyperlink>
      <w:r w:rsidRPr="000E48E9">
        <w:rPr>
          <w:rFonts w:ascii="TH SarabunPSK" w:hAnsi="TH SarabunPSK" w:cs="TH SarabunPSK"/>
          <w:cs/>
        </w:rPr>
        <w:t xml:space="preserve"> </w:t>
      </w:r>
    </w:p>
    <w:p w14:paraId="477C1740" w14:textId="7E90131F" w:rsidR="008B254F" w:rsidRPr="000E48E9" w:rsidRDefault="00964C49" w:rsidP="008B254F">
      <w:pPr>
        <w:ind w:firstLine="720"/>
        <w:jc w:val="thaiDistribute"/>
        <w:rPr>
          <w:rFonts w:ascii="TH SarabunPSK" w:hAnsi="TH SarabunPSK" w:cs="TH SarabunPSK"/>
        </w:rPr>
      </w:pPr>
      <w:r w:rsidRPr="000E48E9">
        <w:rPr>
          <w:rFonts w:ascii="TH SarabunPSK" w:hAnsi="TH SarabunPSK" w:cs="TH SarabunPSK"/>
          <w:cs/>
        </w:rPr>
        <w:t xml:space="preserve">2. </w:t>
      </w:r>
      <w:r w:rsidR="008B254F" w:rsidRPr="000E48E9">
        <w:rPr>
          <w:rFonts w:ascii="TH SarabunPSK" w:hAnsi="TH SarabunPSK" w:cs="TH SarabunPSK"/>
          <w:cs/>
        </w:rPr>
        <w:t xml:space="preserve">รายวิชา การจัดการธุรกิจปศุสัตว์ และ ผู้ประกอบการปศุสัตว์ อาจารย์ได้นำนักศึกษาเรียนรู้เชิงปฏิบัติผ่านการจำหน่ายอาหารและเครื่องดื่ม ทั้งหมด 29 ร้านค้า ณ กาดนัดคาวบอย ม.แม่โจ้ โดย กิจกรรมนี้ช่วยให้นักศึกษาได้ฝึกวางแผนธุรกิจ บริหารต้นทุน การกำหนดกลยุทธ์ทางการตลาด ตลอดจนการจำหน่ายสินค้า ซึ่งเป็นประโยชน์อย่างยิ่งต่อการพัฒนาทักษะของนักศึกษาให้พร้อมกับการเป็นผู้ประกอบการในอนาคต  </w:t>
      </w:r>
      <w:hyperlink r:id="rId111" w:history="1">
        <w:r w:rsidR="008B254F" w:rsidRPr="000E48E9">
          <w:rPr>
            <w:rStyle w:val="Hyperlink"/>
            <w:rFonts w:ascii="TH SarabunPSK" w:hAnsi="TH SarabunPSK" w:cs="TH SarabunPSK"/>
          </w:rPr>
          <w:t>https://as.mju.ac.th/event/</w:t>
        </w:r>
        <w:r w:rsidR="008B254F" w:rsidRPr="000E48E9">
          <w:rPr>
            <w:rStyle w:val="Hyperlink"/>
            <w:rFonts w:ascii="TH SarabunPSK" w:hAnsi="TH SarabunPSK" w:cs="TH SarabunPSK"/>
            <w:cs/>
          </w:rPr>
          <w:t>67</w:t>
        </w:r>
        <w:r w:rsidR="008B254F" w:rsidRPr="000E48E9">
          <w:rPr>
            <w:rStyle w:val="Hyperlink"/>
            <w:rFonts w:ascii="TH SarabunPSK" w:hAnsi="TH SarabunPSK" w:cs="TH SarabunPSK"/>
          </w:rPr>
          <w:t>b</w:t>
        </w:r>
        <w:r w:rsidR="008B254F" w:rsidRPr="000E48E9">
          <w:rPr>
            <w:rStyle w:val="Hyperlink"/>
            <w:rFonts w:ascii="TH SarabunPSK" w:hAnsi="TH SarabunPSK" w:cs="TH SarabunPSK"/>
            <w:cs/>
          </w:rPr>
          <w:t>2</w:t>
        </w:r>
        <w:r w:rsidR="008B254F" w:rsidRPr="000E48E9">
          <w:rPr>
            <w:rStyle w:val="Hyperlink"/>
            <w:rFonts w:ascii="TH SarabunPSK" w:hAnsi="TH SarabunPSK" w:cs="TH SarabunPSK"/>
          </w:rPr>
          <w:t>f</w:t>
        </w:r>
        <w:r w:rsidR="008B254F" w:rsidRPr="000E48E9">
          <w:rPr>
            <w:rStyle w:val="Hyperlink"/>
            <w:rFonts w:ascii="TH SarabunPSK" w:hAnsi="TH SarabunPSK" w:cs="TH SarabunPSK"/>
            <w:cs/>
          </w:rPr>
          <w:t>8600</w:t>
        </w:r>
        <w:r w:rsidR="008B254F" w:rsidRPr="000E48E9">
          <w:rPr>
            <w:rStyle w:val="Hyperlink"/>
            <w:rFonts w:ascii="TH SarabunPSK" w:hAnsi="TH SarabunPSK" w:cs="TH SarabunPSK"/>
          </w:rPr>
          <w:t>d</w:t>
        </w:r>
        <w:r w:rsidR="008B254F" w:rsidRPr="000E48E9">
          <w:rPr>
            <w:rStyle w:val="Hyperlink"/>
            <w:rFonts w:ascii="TH SarabunPSK" w:hAnsi="TH SarabunPSK" w:cs="TH SarabunPSK"/>
            <w:cs/>
          </w:rPr>
          <w:t>4</w:t>
        </w:r>
        <w:r w:rsidR="008B254F" w:rsidRPr="000E48E9">
          <w:rPr>
            <w:rStyle w:val="Hyperlink"/>
            <w:rFonts w:ascii="TH SarabunPSK" w:hAnsi="TH SarabunPSK" w:cs="TH SarabunPSK"/>
          </w:rPr>
          <w:t>fc</w:t>
        </w:r>
      </w:hyperlink>
      <w:r w:rsidR="008B254F" w:rsidRPr="000E48E9">
        <w:rPr>
          <w:rFonts w:ascii="TH SarabunPSK" w:hAnsi="TH SarabunPSK" w:cs="TH SarabunPSK"/>
        </w:rPr>
        <w:t xml:space="preserve"> </w:t>
      </w:r>
    </w:p>
    <w:p w14:paraId="2782668D" w14:textId="72A2B33F" w:rsidR="00CC0485" w:rsidRDefault="008B254F" w:rsidP="008B254F">
      <w:pPr>
        <w:ind w:firstLine="720"/>
        <w:jc w:val="thaiDistribute"/>
        <w:rPr>
          <w:rFonts w:ascii="TH SarabunPSK" w:hAnsi="TH SarabunPSK" w:cs="TH SarabunPSK"/>
        </w:rPr>
      </w:pPr>
      <w:r w:rsidRPr="000E48E9">
        <w:rPr>
          <w:rFonts w:ascii="TH SarabunPSK" w:hAnsi="TH SarabunPSK" w:cs="TH SarabunPSK"/>
          <w:cs/>
        </w:rPr>
        <w:t>3. หลักสูตรระดับปริญญาตรี คณะสัตวศาสตร์และเทคโนโลยี ร่วมกับสำนักงานปศุสัตว์เขต 5 จัดกิจกรรมอบรมหลักสูตรการปฏิบัติทางการเกษตรที่ดี (มาตรฐานฟาร์ม) วันศุกร์ที่ 31 มกราคม 2568 เวลา 13.00 น. เป็นต้นไป คณะสัตวศาสตร์และเทคโนโลยี ร่วมกับสำนักงานปศุสัตว์เขต 5 จัดกิจกรรมอบรมหลักสูตรการปฏิบัติทางการเกษตรที่ดี (มาตรฐานฟาร์ม) สำหรับฟาร์มสุกร ฟาร์มโคนมและโคเนื้อ ฟาร์มไก่ไข่และไก่เนื้อ ให้กับนักศึกษาและบุคลากรของคณะฯ รวมทั้งบุคคลภายนอก ซึ่งจัดขึ้นเพื่อเตรียมความพร้อมในการทำงานในอนาคต ซึ่งเป็นกำลังสำคัญให้กับวงการปศุสัตว์ในการยกระดับมาตรฐานการเลี้ยงสัตว์ การจัดการฟาร์มให้เข้าสู่มาตรฐาน ทำให้ได้สินค้าปศุสัตว์ที่มีคุณภาพมาตรฐาน ปลอดภัยจากสารตกค้างและเชื้อโรค</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สร้างความเชื่อมั่นให้กับผู้บริโภคทั้งภายใน และภายนอกประเทศอย่างยั่งยืน โดยมีวิทยากรจากสำนักงานปศุสัตว์เขต 5 เป็นผู้บรรยายให้ความรู้ คือ 1. สพ.ญ.ณัฐณิชา ตียะสุขเศรษฐ์ บรรยายในหัวข้อ “มาตรฐานฟาร์มไก่ไข่และไก่เนื้อ” 2. สพ.ญ.ประวีณ์นุต สุนะ บรรยายในหัวข้อ “มาตรฐานฟาร์มสุกร” 3. สพ.ญ.มณ</w:t>
      </w:r>
      <w:proofErr w:type="spellStart"/>
      <w:r w:rsidRPr="000E48E9">
        <w:rPr>
          <w:rFonts w:ascii="TH SarabunPSK" w:hAnsi="TH SarabunPSK" w:cs="TH SarabunPSK"/>
          <w:cs/>
        </w:rPr>
        <w:t>ิชญา</w:t>
      </w:r>
      <w:proofErr w:type="spellEnd"/>
      <w:r w:rsidRPr="000E48E9">
        <w:rPr>
          <w:rFonts w:ascii="TH SarabunPSK" w:hAnsi="TH SarabunPSK" w:cs="TH SarabunPSK"/>
          <w:cs/>
        </w:rPr>
        <w:t xml:space="preserve"> ประชุม บรรยายในหัวข้อ “มาตรฐานฟาร์มโคนมและโคเนื้อ” ณ อาคารศูนย์สัตวศาสตร์และเทคโนโลยี มหาวิทยาลัยแม่โจ้</w:t>
      </w:r>
    </w:p>
    <w:p w14:paraId="7E94C27F" w14:textId="3D568C7A" w:rsidR="008B254F" w:rsidRPr="000E48E9" w:rsidRDefault="006D2F26" w:rsidP="00CC0485">
      <w:pPr>
        <w:jc w:val="thaiDistribute"/>
        <w:rPr>
          <w:rFonts w:ascii="TH SarabunPSK" w:hAnsi="TH SarabunPSK" w:cs="TH SarabunPSK"/>
        </w:rPr>
      </w:pPr>
      <w:hyperlink r:id="rId112" w:history="1">
        <w:r w:rsidR="008B254F" w:rsidRPr="000E48E9">
          <w:rPr>
            <w:rStyle w:val="Hyperlink"/>
            <w:rFonts w:ascii="TH SarabunPSK" w:hAnsi="TH SarabunPSK" w:cs="TH SarabunPSK"/>
          </w:rPr>
          <w:t>https://as.mju.ac.th/event/</w:t>
        </w:r>
        <w:r w:rsidR="008B254F" w:rsidRPr="000E48E9">
          <w:rPr>
            <w:rStyle w:val="Hyperlink"/>
            <w:rFonts w:ascii="TH SarabunPSK" w:hAnsi="TH SarabunPSK" w:cs="TH SarabunPSK"/>
            <w:cs/>
          </w:rPr>
          <w:t>67</w:t>
        </w:r>
        <w:r w:rsidR="008B254F" w:rsidRPr="000E48E9">
          <w:rPr>
            <w:rStyle w:val="Hyperlink"/>
            <w:rFonts w:ascii="TH SarabunPSK" w:hAnsi="TH SarabunPSK" w:cs="TH SarabunPSK"/>
          </w:rPr>
          <w:t>b</w:t>
        </w:r>
        <w:r w:rsidR="008B254F" w:rsidRPr="000E48E9">
          <w:rPr>
            <w:rStyle w:val="Hyperlink"/>
            <w:rFonts w:ascii="TH SarabunPSK" w:hAnsi="TH SarabunPSK" w:cs="TH SarabunPSK"/>
            <w:cs/>
          </w:rPr>
          <w:t>2</w:t>
        </w:r>
        <w:r w:rsidR="008B254F" w:rsidRPr="000E48E9">
          <w:rPr>
            <w:rStyle w:val="Hyperlink"/>
            <w:rFonts w:ascii="TH SarabunPSK" w:hAnsi="TH SarabunPSK" w:cs="TH SarabunPSK"/>
          </w:rPr>
          <w:t>fb</w:t>
        </w:r>
        <w:r w:rsidR="008B254F" w:rsidRPr="000E48E9">
          <w:rPr>
            <w:rStyle w:val="Hyperlink"/>
            <w:rFonts w:ascii="TH SarabunPSK" w:hAnsi="TH SarabunPSK" w:cs="TH SarabunPSK"/>
            <w:cs/>
          </w:rPr>
          <w:t>4</w:t>
        </w:r>
        <w:r w:rsidR="008B254F" w:rsidRPr="000E48E9">
          <w:rPr>
            <w:rStyle w:val="Hyperlink"/>
            <w:rFonts w:ascii="TH SarabunPSK" w:hAnsi="TH SarabunPSK" w:cs="TH SarabunPSK"/>
          </w:rPr>
          <w:t>f</w:t>
        </w:r>
        <w:r w:rsidR="008B254F" w:rsidRPr="000E48E9">
          <w:rPr>
            <w:rStyle w:val="Hyperlink"/>
            <w:rFonts w:ascii="TH SarabunPSK" w:hAnsi="TH SarabunPSK" w:cs="TH SarabunPSK"/>
            <w:cs/>
          </w:rPr>
          <w:t>63</w:t>
        </w:r>
        <w:r w:rsidR="008B254F" w:rsidRPr="000E48E9">
          <w:rPr>
            <w:rStyle w:val="Hyperlink"/>
            <w:rFonts w:ascii="TH SarabunPSK" w:hAnsi="TH SarabunPSK" w:cs="TH SarabunPSK"/>
          </w:rPr>
          <w:t>f</w:t>
        </w:r>
        <w:r w:rsidR="008B254F" w:rsidRPr="000E48E9">
          <w:rPr>
            <w:rStyle w:val="Hyperlink"/>
            <w:rFonts w:ascii="TH SarabunPSK" w:hAnsi="TH SarabunPSK" w:cs="TH SarabunPSK"/>
            <w:cs/>
          </w:rPr>
          <w:t>63</w:t>
        </w:r>
      </w:hyperlink>
      <w:r w:rsidR="008B254F" w:rsidRPr="000E48E9">
        <w:rPr>
          <w:rFonts w:ascii="TH SarabunPSK" w:hAnsi="TH SarabunPSK" w:cs="TH SarabunPSK"/>
          <w:cs/>
        </w:rPr>
        <w:t xml:space="preserve"> </w:t>
      </w:r>
    </w:p>
    <w:p w14:paraId="16931E82" w14:textId="77777777" w:rsidR="00CC0485" w:rsidRDefault="008B254F" w:rsidP="008B254F">
      <w:pPr>
        <w:ind w:firstLine="720"/>
        <w:jc w:val="thaiDistribute"/>
        <w:rPr>
          <w:rFonts w:ascii="TH SarabunPSK" w:hAnsi="TH SarabunPSK" w:cs="TH SarabunPSK"/>
        </w:rPr>
      </w:pPr>
      <w:r w:rsidRPr="000E48E9">
        <w:rPr>
          <w:rFonts w:ascii="TH SarabunPSK" w:hAnsi="TH SarabunPSK" w:cs="TH SarabunPSK"/>
          <w:cs/>
        </w:rPr>
        <w:t xml:space="preserve">4. ในวิชา </w:t>
      </w:r>
      <w:proofErr w:type="spellStart"/>
      <w:r w:rsidRPr="000E48E9">
        <w:rPr>
          <w:rFonts w:ascii="TH SarabunPSK" w:hAnsi="TH SarabunPSK" w:cs="TH SarabunPSK"/>
          <w:cs/>
        </w:rPr>
        <w:t>สศ</w:t>
      </w:r>
      <w:proofErr w:type="spellEnd"/>
      <w:r w:rsidRPr="000E48E9">
        <w:rPr>
          <w:rFonts w:ascii="TH SarabunPSK" w:hAnsi="TH SarabunPSK" w:cs="TH SarabunPSK"/>
          <w:cs/>
        </w:rPr>
        <w:t xml:space="preserve"> 497 สหกิจศึกษา ได้จัดกิจกรรมในวันพุธที่ 29 มกราคม 2567 โดยได้จัดกิจกรรมการเตรียมความพร้อมให้นักศึกษาหลักสูตร 4 ปี และหลักสูตร 4 ปี เทียบเข้าเรียน ก่อนออก</w:t>
      </w:r>
      <w:r w:rsidRPr="000E48E9">
        <w:rPr>
          <w:rFonts w:ascii="TH SarabunPSK" w:hAnsi="TH SarabunPSK" w:cs="TH SarabunPSK"/>
          <w:cs/>
        </w:rPr>
        <w:lastRenderedPageBreak/>
        <w:t>ปฏิบัติงานสหกิจศึกษาและฝึกปฏิบัติงานทางด้านสัตวศาสตร์ในสถานประกอบการ โดยได้รับเกียรติจาก รองศาสตราจารย์ นายสัตวแพทย์ ดร.วีระศักดิ์ ปัญญาพรวิทยา มาบรรยายให้ความรู้ใน หัวข้อ "การวิเคราะห์โจทย์วิจัยจากการปฏิบัติงานในฟาร์มและการนำเสนอข้อมูลผลการศึกษาโครงการวิจัย" ณ ห้องประชุมใหญ่ 2204 อาคารศูนย์สัตวศาสตร์และเทคโนโลยี</w:t>
      </w:r>
    </w:p>
    <w:p w14:paraId="45FBD8F1" w14:textId="46580199" w:rsidR="008B254F" w:rsidRPr="000E48E9" w:rsidRDefault="006D2F26" w:rsidP="00CC0485">
      <w:pPr>
        <w:jc w:val="thaiDistribute"/>
        <w:rPr>
          <w:rFonts w:ascii="TH SarabunPSK" w:hAnsi="TH SarabunPSK" w:cs="TH SarabunPSK"/>
        </w:rPr>
      </w:pPr>
      <w:hyperlink r:id="rId113" w:history="1">
        <w:r w:rsidR="008B254F" w:rsidRPr="000E48E9">
          <w:rPr>
            <w:rStyle w:val="Hyperlink"/>
            <w:rFonts w:ascii="TH SarabunPSK" w:hAnsi="TH SarabunPSK" w:cs="TH SarabunPSK"/>
          </w:rPr>
          <w:t>https://as.mju.ac.th/event/</w:t>
        </w:r>
        <w:r w:rsidR="008B254F" w:rsidRPr="000E48E9">
          <w:rPr>
            <w:rStyle w:val="Hyperlink"/>
            <w:rFonts w:ascii="TH SarabunPSK" w:hAnsi="TH SarabunPSK" w:cs="TH SarabunPSK"/>
            <w:cs/>
          </w:rPr>
          <w:t>67</w:t>
        </w:r>
        <w:r w:rsidR="008B254F" w:rsidRPr="000E48E9">
          <w:rPr>
            <w:rStyle w:val="Hyperlink"/>
            <w:rFonts w:ascii="TH SarabunPSK" w:hAnsi="TH SarabunPSK" w:cs="TH SarabunPSK"/>
          </w:rPr>
          <w:t>f</w:t>
        </w:r>
        <w:r w:rsidR="008B254F" w:rsidRPr="000E48E9">
          <w:rPr>
            <w:rStyle w:val="Hyperlink"/>
            <w:rFonts w:ascii="TH SarabunPSK" w:hAnsi="TH SarabunPSK" w:cs="TH SarabunPSK"/>
            <w:cs/>
          </w:rPr>
          <w:t>4</w:t>
        </w:r>
        <w:r w:rsidR="008B254F" w:rsidRPr="000E48E9">
          <w:rPr>
            <w:rStyle w:val="Hyperlink"/>
            <w:rFonts w:ascii="TH SarabunPSK" w:hAnsi="TH SarabunPSK" w:cs="TH SarabunPSK"/>
          </w:rPr>
          <w:t>c</w:t>
        </w:r>
        <w:r w:rsidR="008B254F" w:rsidRPr="000E48E9">
          <w:rPr>
            <w:rStyle w:val="Hyperlink"/>
            <w:rFonts w:ascii="TH SarabunPSK" w:hAnsi="TH SarabunPSK" w:cs="TH SarabunPSK"/>
            <w:cs/>
          </w:rPr>
          <w:t>78</w:t>
        </w:r>
        <w:r w:rsidR="008B254F" w:rsidRPr="000E48E9">
          <w:rPr>
            <w:rStyle w:val="Hyperlink"/>
            <w:rFonts w:ascii="TH SarabunPSK" w:hAnsi="TH SarabunPSK" w:cs="TH SarabunPSK"/>
          </w:rPr>
          <w:t>f</w:t>
        </w:r>
        <w:r w:rsidR="008B254F" w:rsidRPr="000E48E9">
          <w:rPr>
            <w:rStyle w:val="Hyperlink"/>
            <w:rFonts w:ascii="TH SarabunPSK" w:hAnsi="TH SarabunPSK" w:cs="TH SarabunPSK"/>
            <w:cs/>
          </w:rPr>
          <w:t>2</w:t>
        </w:r>
        <w:r w:rsidR="008B254F" w:rsidRPr="000E48E9">
          <w:rPr>
            <w:rStyle w:val="Hyperlink"/>
            <w:rFonts w:ascii="TH SarabunPSK" w:hAnsi="TH SarabunPSK" w:cs="TH SarabunPSK"/>
          </w:rPr>
          <w:t>cc</w:t>
        </w:r>
        <w:r w:rsidR="008B254F" w:rsidRPr="000E48E9">
          <w:rPr>
            <w:rStyle w:val="Hyperlink"/>
            <w:rFonts w:ascii="TH SarabunPSK" w:hAnsi="TH SarabunPSK" w:cs="TH SarabunPSK"/>
            <w:cs/>
          </w:rPr>
          <w:t>06</w:t>
        </w:r>
      </w:hyperlink>
      <w:r w:rsidR="008B254F" w:rsidRPr="000E48E9">
        <w:rPr>
          <w:rFonts w:ascii="TH SarabunPSK" w:hAnsi="TH SarabunPSK" w:cs="TH SarabunPSK"/>
          <w:cs/>
        </w:rPr>
        <w:t xml:space="preserve"> </w:t>
      </w:r>
    </w:p>
    <w:p w14:paraId="02BC6CBE" w14:textId="41AD9610" w:rsidR="00964C49" w:rsidRPr="000E48E9" w:rsidRDefault="00964C49" w:rsidP="008B254F">
      <w:pPr>
        <w:ind w:firstLine="720"/>
        <w:jc w:val="thaiDistribute"/>
        <w:rPr>
          <w:rFonts w:ascii="TH SarabunPSK" w:hAnsi="TH SarabunPSK" w:cs="TH SarabunPSK"/>
          <w:color w:val="auto"/>
        </w:rPr>
      </w:pPr>
      <w:r w:rsidRPr="000E48E9">
        <w:rPr>
          <w:rFonts w:ascii="TH SarabunPSK" w:hAnsi="TH SarabunPSK" w:cs="TH SarabunPSK"/>
          <w:color w:val="auto"/>
          <w:cs/>
        </w:rPr>
        <w:t>นอกจากนี้หลักสูตรได้มีการสนับสนุนนักศึกษาเข้าร่วม</w:t>
      </w:r>
      <w:r w:rsidR="008B254F" w:rsidRPr="000E48E9">
        <w:rPr>
          <w:rFonts w:ascii="TH SarabunPSK" w:hAnsi="TH SarabunPSK" w:cs="TH SarabunPSK"/>
          <w:color w:val="auto"/>
          <w:cs/>
        </w:rPr>
        <w:t>การแข่งขันโปรเจ</w:t>
      </w:r>
      <w:proofErr w:type="spellStart"/>
      <w:r w:rsidR="008B254F" w:rsidRPr="000E48E9">
        <w:rPr>
          <w:rFonts w:ascii="TH SarabunPSK" w:hAnsi="TH SarabunPSK" w:cs="TH SarabunPSK"/>
          <w:color w:val="auto"/>
          <w:cs/>
        </w:rPr>
        <w:t>็ค</w:t>
      </w:r>
      <w:proofErr w:type="spellEnd"/>
      <w:r w:rsidR="008B254F" w:rsidRPr="000E48E9">
        <w:rPr>
          <w:rFonts w:ascii="TH SarabunPSK" w:hAnsi="TH SarabunPSK" w:cs="TH SarabunPSK"/>
          <w:color w:val="auto"/>
          <w:cs/>
        </w:rPr>
        <w:t xml:space="preserve"> โดยในวันที่ </w:t>
      </w:r>
      <w:r w:rsidR="008B254F" w:rsidRPr="000E48E9">
        <w:rPr>
          <w:rFonts w:ascii="TH SarabunPSK" w:hAnsi="TH SarabunPSK" w:cs="TH SarabunPSK"/>
          <w:color w:val="auto"/>
        </w:rPr>
        <w:t>3</w:t>
      </w:r>
      <w:r w:rsidR="008B254F" w:rsidRPr="000E48E9">
        <w:rPr>
          <w:rFonts w:ascii="TH SarabunPSK" w:hAnsi="TH SarabunPSK" w:cs="TH SarabunPSK"/>
          <w:color w:val="auto"/>
          <w:cs/>
        </w:rPr>
        <w:t xml:space="preserve"> สิงหาคม </w:t>
      </w:r>
      <w:r w:rsidR="008B254F" w:rsidRPr="000E48E9">
        <w:rPr>
          <w:rFonts w:ascii="TH SarabunPSK" w:hAnsi="TH SarabunPSK" w:cs="TH SarabunPSK"/>
          <w:color w:val="auto"/>
        </w:rPr>
        <w:t>2567</w:t>
      </w:r>
      <w:r w:rsidR="008B254F" w:rsidRPr="000E48E9">
        <w:rPr>
          <w:rFonts w:ascii="TH SarabunPSK" w:hAnsi="TH SarabunPSK" w:cs="TH SarabunPSK"/>
          <w:color w:val="auto"/>
          <w:cs/>
        </w:rPr>
        <w:t xml:space="preserve"> อาจารย์ ดร.สุภารักษ์ คำพุฒ อาจารย์สังกัดคณะสัตวศาสตร์และเทคโนโลยี นำนักศึกษาเข้าร่วมแข่งขันโปรเจ</w:t>
      </w:r>
      <w:proofErr w:type="spellStart"/>
      <w:r w:rsidR="008B254F" w:rsidRPr="000E48E9">
        <w:rPr>
          <w:rFonts w:ascii="TH SarabunPSK" w:hAnsi="TH SarabunPSK" w:cs="TH SarabunPSK"/>
          <w:color w:val="auto"/>
          <w:cs/>
        </w:rPr>
        <w:t>็ค</w:t>
      </w:r>
      <w:proofErr w:type="spellEnd"/>
      <w:r w:rsidR="008B254F" w:rsidRPr="000E48E9">
        <w:rPr>
          <w:rFonts w:ascii="TH SarabunPSK" w:hAnsi="TH SarabunPSK" w:cs="TH SarabunPSK"/>
          <w:color w:val="auto"/>
          <w:cs/>
        </w:rPr>
        <w:t xml:space="preserve">เกี่ยวกับผลิตภัณฑ์ไข่ และการอบรมเชิงปฏิบัติการ ในหัวข้อ </w:t>
      </w:r>
      <w:r w:rsidR="008B254F" w:rsidRPr="000E48E9">
        <w:rPr>
          <w:rFonts w:ascii="TH SarabunPSK" w:hAnsi="TH SarabunPSK" w:cs="TH SarabunPSK"/>
          <w:color w:val="auto"/>
        </w:rPr>
        <w:t xml:space="preserve">Smart feed farm food for egg </w:t>
      </w:r>
      <w:r w:rsidR="008B254F" w:rsidRPr="000E48E9">
        <w:rPr>
          <w:rFonts w:ascii="TH SarabunPSK" w:hAnsi="TH SarabunPSK" w:cs="TH SarabunPSK"/>
          <w:color w:val="auto"/>
          <w:cs/>
        </w:rPr>
        <w:t xml:space="preserve">ณ ห้อง </w:t>
      </w:r>
      <w:r w:rsidR="008B254F" w:rsidRPr="000E48E9">
        <w:rPr>
          <w:rFonts w:ascii="TH SarabunPSK" w:hAnsi="TH SarabunPSK" w:cs="TH SarabunPSK"/>
          <w:color w:val="auto"/>
        </w:rPr>
        <w:t>E101</w:t>
      </w:r>
      <w:r w:rsidR="008B254F" w:rsidRPr="000E48E9">
        <w:rPr>
          <w:rFonts w:ascii="TH SarabunPSK" w:hAnsi="TH SarabunPSK" w:cs="TH SarabunPSK"/>
          <w:color w:val="auto"/>
          <w:cs/>
        </w:rPr>
        <w:t xml:space="preserve"> อาคารเรียนรวมคณะวิศวกรรมศาสตร์และอุตสาหกรรมการเกษตร มหาวิทยาลัยแม่โจ้ โดยมีนักศึกษาเข้าร่วมกิจกรรมดังนี้ นักศึกษาสาขาวิชาเอกสัตว์ปีก </w:t>
      </w:r>
      <w:r w:rsidR="008B254F" w:rsidRPr="000E48E9">
        <w:rPr>
          <w:rFonts w:ascii="TH SarabunPSK" w:hAnsi="TH SarabunPSK" w:cs="TH SarabunPSK"/>
          <w:color w:val="auto"/>
        </w:rPr>
        <w:t xml:space="preserve">1. </w:t>
      </w:r>
      <w:r w:rsidR="008B254F" w:rsidRPr="000E48E9">
        <w:rPr>
          <w:rFonts w:ascii="TH SarabunPSK" w:hAnsi="TH SarabunPSK" w:cs="TH SarabunPSK"/>
          <w:color w:val="auto"/>
          <w:cs/>
        </w:rPr>
        <w:t xml:space="preserve">น.ส.พัชราวรรณ หัวยาว </w:t>
      </w:r>
      <w:r w:rsidR="008B254F" w:rsidRPr="000E48E9">
        <w:rPr>
          <w:rFonts w:ascii="TH SarabunPSK" w:hAnsi="TH SarabunPSK" w:cs="TH SarabunPSK"/>
          <w:color w:val="auto"/>
        </w:rPr>
        <w:t xml:space="preserve">2. </w:t>
      </w:r>
      <w:r w:rsidR="008B254F" w:rsidRPr="000E48E9">
        <w:rPr>
          <w:rFonts w:ascii="TH SarabunPSK" w:hAnsi="TH SarabunPSK" w:cs="TH SarabunPSK"/>
          <w:color w:val="auto"/>
          <w:cs/>
        </w:rPr>
        <w:t xml:space="preserve">น.ส.ฐิติภา บัวเผื่อน </w:t>
      </w:r>
      <w:r w:rsidR="008B254F" w:rsidRPr="000E48E9">
        <w:rPr>
          <w:rFonts w:ascii="TH SarabunPSK" w:hAnsi="TH SarabunPSK" w:cs="TH SarabunPSK"/>
          <w:color w:val="auto"/>
        </w:rPr>
        <w:t xml:space="preserve">3. </w:t>
      </w:r>
      <w:r w:rsidR="008B254F" w:rsidRPr="000E48E9">
        <w:rPr>
          <w:rFonts w:ascii="TH SarabunPSK" w:hAnsi="TH SarabunPSK" w:cs="TH SarabunPSK"/>
          <w:color w:val="auto"/>
          <w:cs/>
        </w:rPr>
        <w:t xml:space="preserve">นายบวรกิตติ์ ลีลาธรรม </w:t>
      </w:r>
      <w:r w:rsidR="008B254F" w:rsidRPr="000E48E9">
        <w:rPr>
          <w:rFonts w:ascii="TH SarabunPSK" w:hAnsi="TH SarabunPSK" w:cs="TH SarabunPSK"/>
          <w:color w:val="auto"/>
        </w:rPr>
        <w:t xml:space="preserve">4. </w:t>
      </w:r>
      <w:r w:rsidR="008B254F" w:rsidRPr="000E48E9">
        <w:rPr>
          <w:rFonts w:ascii="TH SarabunPSK" w:hAnsi="TH SarabunPSK" w:cs="TH SarabunPSK"/>
          <w:color w:val="auto"/>
          <w:cs/>
        </w:rPr>
        <w:t xml:space="preserve">น.ส.ชนม์ชนก เอี่ยมอักษร นักศึกษาสาขาวิชาเอกอาหารสัตว์ </w:t>
      </w:r>
      <w:r w:rsidR="008B254F" w:rsidRPr="000E48E9">
        <w:rPr>
          <w:rFonts w:ascii="TH SarabunPSK" w:hAnsi="TH SarabunPSK" w:cs="TH SarabunPSK"/>
          <w:color w:val="auto"/>
        </w:rPr>
        <w:t xml:space="preserve">1. </w:t>
      </w:r>
      <w:r w:rsidR="008B254F" w:rsidRPr="000E48E9">
        <w:rPr>
          <w:rFonts w:ascii="TH SarabunPSK" w:hAnsi="TH SarabunPSK" w:cs="TH SarabunPSK"/>
          <w:color w:val="auto"/>
          <w:cs/>
        </w:rPr>
        <w:t>น.ส. พิชญ์สินี โน</w:t>
      </w:r>
      <w:proofErr w:type="spellStart"/>
      <w:r w:rsidR="008B254F" w:rsidRPr="000E48E9">
        <w:rPr>
          <w:rFonts w:ascii="TH SarabunPSK" w:hAnsi="TH SarabunPSK" w:cs="TH SarabunPSK"/>
          <w:color w:val="auto"/>
          <w:cs/>
        </w:rPr>
        <w:t>ภิ</w:t>
      </w:r>
      <w:proofErr w:type="spellEnd"/>
      <w:r w:rsidR="008B254F" w:rsidRPr="000E48E9">
        <w:rPr>
          <w:rFonts w:ascii="TH SarabunPSK" w:hAnsi="TH SarabunPSK" w:cs="TH SarabunPSK"/>
          <w:color w:val="auto"/>
          <w:cs/>
        </w:rPr>
        <w:t>วง</w:t>
      </w:r>
      <w:proofErr w:type="spellStart"/>
      <w:r w:rsidR="008B254F" w:rsidRPr="000E48E9">
        <w:rPr>
          <w:rFonts w:ascii="TH SarabunPSK" w:hAnsi="TH SarabunPSK" w:cs="TH SarabunPSK"/>
          <w:color w:val="auto"/>
          <w:cs/>
        </w:rPr>
        <w:t>ค์</w:t>
      </w:r>
      <w:proofErr w:type="spellEnd"/>
      <w:r w:rsidR="008B254F" w:rsidRPr="000E48E9">
        <w:rPr>
          <w:rFonts w:ascii="TH SarabunPSK" w:hAnsi="TH SarabunPSK" w:cs="TH SarabunPSK"/>
          <w:color w:val="auto"/>
          <w:cs/>
        </w:rPr>
        <w:t xml:space="preserve"> </w:t>
      </w:r>
      <w:r w:rsidR="008B254F" w:rsidRPr="000E48E9">
        <w:rPr>
          <w:rFonts w:ascii="TH SarabunPSK" w:hAnsi="TH SarabunPSK" w:cs="TH SarabunPSK"/>
          <w:color w:val="auto"/>
        </w:rPr>
        <w:t xml:space="preserve">2. </w:t>
      </w:r>
      <w:r w:rsidR="008B254F" w:rsidRPr="000E48E9">
        <w:rPr>
          <w:rFonts w:ascii="TH SarabunPSK" w:hAnsi="TH SarabunPSK" w:cs="TH SarabunPSK"/>
          <w:color w:val="auto"/>
          <w:cs/>
        </w:rPr>
        <w:t xml:space="preserve">น.ส.แพรววิกา </w:t>
      </w:r>
      <w:proofErr w:type="spellStart"/>
      <w:r w:rsidR="008B254F" w:rsidRPr="000E48E9">
        <w:rPr>
          <w:rFonts w:ascii="TH SarabunPSK" w:hAnsi="TH SarabunPSK" w:cs="TH SarabunPSK"/>
          <w:color w:val="auto"/>
          <w:cs/>
        </w:rPr>
        <w:t>น้อ</w:t>
      </w:r>
      <w:proofErr w:type="spellEnd"/>
      <w:r w:rsidR="008B254F" w:rsidRPr="000E48E9">
        <w:rPr>
          <w:rFonts w:ascii="TH SarabunPSK" w:hAnsi="TH SarabunPSK" w:cs="TH SarabunPSK"/>
          <w:color w:val="auto"/>
          <w:cs/>
        </w:rPr>
        <w:t>ยล</w:t>
      </w:r>
      <w:proofErr w:type="spellStart"/>
      <w:r w:rsidR="008B254F" w:rsidRPr="000E48E9">
        <w:rPr>
          <w:rFonts w:ascii="TH SarabunPSK" w:hAnsi="TH SarabunPSK" w:cs="TH SarabunPSK"/>
          <w:color w:val="auto"/>
          <w:cs/>
        </w:rPr>
        <w:t>ูน</w:t>
      </w:r>
      <w:proofErr w:type="spellEnd"/>
      <w:r w:rsidR="008B254F" w:rsidRPr="000E48E9">
        <w:rPr>
          <w:rFonts w:ascii="TH SarabunPSK" w:hAnsi="TH SarabunPSK" w:cs="TH SarabunPSK"/>
          <w:color w:val="auto"/>
          <w:cs/>
        </w:rPr>
        <w:t xml:space="preserve"> </w:t>
      </w:r>
      <w:r w:rsidR="008B254F" w:rsidRPr="000E48E9">
        <w:rPr>
          <w:rFonts w:ascii="TH SarabunPSK" w:hAnsi="TH SarabunPSK" w:cs="TH SarabunPSK"/>
          <w:color w:val="auto"/>
        </w:rPr>
        <w:t xml:space="preserve">3. </w:t>
      </w:r>
      <w:r w:rsidR="008B254F" w:rsidRPr="000E48E9">
        <w:rPr>
          <w:rFonts w:ascii="TH SarabunPSK" w:hAnsi="TH SarabunPSK" w:cs="TH SarabunPSK"/>
          <w:color w:val="auto"/>
          <w:cs/>
        </w:rPr>
        <w:t>น.ส.กร</w:t>
      </w:r>
      <w:proofErr w:type="spellStart"/>
      <w:r w:rsidR="008B254F" w:rsidRPr="000E48E9">
        <w:rPr>
          <w:rFonts w:ascii="TH SarabunPSK" w:hAnsi="TH SarabunPSK" w:cs="TH SarabunPSK"/>
          <w:color w:val="auto"/>
          <w:cs/>
        </w:rPr>
        <w:t>วรร</w:t>
      </w:r>
      <w:proofErr w:type="spellEnd"/>
      <w:r w:rsidR="008B254F" w:rsidRPr="000E48E9">
        <w:rPr>
          <w:rFonts w:ascii="TH SarabunPSK" w:hAnsi="TH SarabunPSK" w:cs="TH SarabunPSK"/>
          <w:color w:val="auto"/>
          <w:cs/>
        </w:rPr>
        <w:t>ณ วิไล</w:t>
      </w:r>
      <w:proofErr w:type="spellStart"/>
      <w:r w:rsidR="008B254F" w:rsidRPr="000E48E9">
        <w:rPr>
          <w:rFonts w:ascii="TH SarabunPSK" w:hAnsi="TH SarabunPSK" w:cs="TH SarabunPSK"/>
          <w:color w:val="auto"/>
          <w:cs/>
        </w:rPr>
        <w:t>วรร</w:t>
      </w:r>
      <w:proofErr w:type="spellEnd"/>
      <w:r w:rsidR="008B254F" w:rsidRPr="000E48E9">
        <w:rPr>
          <w:rFonts w:ascii="TH SarabunPSK" w:hAnsi="TH SarabunPSK" w:cs="TH SarabunPSK"/>
          <w:color w:val="auto"/>
          <w:cs/>
        </w:rPr>
        <w:t xml:space="preserve">ณ </w:t>
      </w:r>
      <w:r w:rsidR="008B254F" w:rsidRPr="000E48E9">
        <w:rPr>
          <w:rFonts w:ascii="TH SarabunPSK" w:hAnsi="TH SarabunPSK" w:cs="TH SarabunPSK"/>
          <w:color w:val="auto"/>
        </w:rPr>
        <w:t xml:space="preserve">4. </w:t>
      </w:r>
      <w:r w:rsidR="008B254F" w:rsidRPr="000E48E9">
        <w:rPr>
          <w:rFonts w:ascii="TH SarabunPSK" w:hAnsi="TH SarabunPSK" w:cs="TH SarabunPSK"/>
          <w:color w:val="auto"/>
          <w:cs/>
        </w:rPr>
        <w:t xml:space="preserve">น.ส.ธนพร สุรินทร์คำ </w:t>
      </w:r>
      <w:hyperlink r:id="rId114" w:history="1">
        <w:r w:rsidR="008B254F" w:rsidRPr="000E48E9">
          <w:rPr>
            <w:rStyle w:val="Hyperlink"/>
            <w:rFonts w:ascii="TH SarabunPSK" w:hAnsi="TH SarabunPSK" w:cs="TH SarabunPSK"/>
          </w:rPr>
          <w:t>http://www.as2.mju.ac.th/Activity/A-030867.aspx</w:t>
        </w:r>
      </w:hyperlink>
    </w:p>
    <w:p w14:paraId="11A4607C" w14:textId="77777777" w:rsidR="00964C49" w:rsidRPr="000E48E9" w:rsidRDefault="00964C49" w:rsidP="00964C49">
      <w:pPr>
        <w:ind w:firstLine="720"/>
        <w:jc w:val="thaiDistribute"/>
        <w:rPr>
          <w:rFonts w:ascii="TH SarabunPSK" w:hAnsi="TH SarabunPSK" w:cs="TH SarabunPSK"/>
        </w:rPr>
      </w:pPr>
    </w:p>
    <w:tbl>
      <w:tblPr>
        <w:tblStyle w:val="TableGrid"/>
        <w:tblW w:w="0" w:type="auto"/>
        <w:tblLook w:val="04A0" w:firstRow="1" w:lastRow="0" w:firstColumn="1" w:lastColumn="0" w:noHBand="0" w:noVBand="1"/>
      </w:tblPr>
      <w:tblGrid>
        <w:gridCol w:w="5726"/>
        <w:gridCol w:w="350"/>
        <w:gridCol w:w="352"/>
        <w:gridCol w:w="461"/>
        <w:gridCol w:w="351"/>
        <w:gridCol w:w="352"/>
        <w:gridCol w:w="352"/>
        <w:gridCol w:w="352"/>
      </w:tblGrid>
      <w:tr w:rsidR="00311619" w:rsidRPr="000E48E9" w14:paraId="3B96B78B" w14:textId="77777777" w:rsidTr="00964C49">
        <w:trPr>
          <w:trHeight w:val="437"/>
        </w:trPr>
        <w:tc>
          <w:tcPr>
            <w:tcW w:w="6174" w:type="dxa"/>
          </w:tcPr>
          <w:p w14:paraId="4EC2118B"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cs/>
              </w:rPr>
              <w:t>การประเมินตนเอง</w:t>
            </w:r>
          </w:p>
        </w:tc>
        <w:tc>
          <w:tcPr>
            <w:tcW w:w="351" w:type="dxa"/>
          </w:tcPr>
          <w:p w14:paraId="0627E5FB"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1</w:t>
            </w:r>
          </w:p>
        </w:tc>
        <w:tc>
          <w:tcPr>
            <w:tcW w:w="354" w:type="dxa"/>
          </w:tcPr>
          <w:p w14:paraId="43AE718D"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2</w:t>
            </w:r>
          </w:p>
        </w:tc>
        <w:tc>
          <w:tcPr>
            <w:tcW w:w="461" w:type="dxa"/>
          </w:tcPr>
          <w:p w14:paraId="1646FDE0"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3</w:t>
            </w:r>
          </w:p>
        </w:tc>
        <w:tc>
          <w:tcPr>
            <w:tcW w:w="353" w:type="dxa"/>
          </w:tcPr>
          <w:p w14:paraId="3C863113"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4</w:t>
            </w:r>
          </w:p>
        </w:tc>
        <w:tc>
          <w:tcPr>
            <w:tcW w:w="354" w:type="dxa"/>
          </w:tcPr>
          <w:p w14:paraId="0315704F"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5</w:t>
            </w:r>
          </w:p>
        </w:tc>
        <w:tc>
          <w:tcPr>
            <w:tcW w:w="354" w:type="dxa"/>
          </w:tcPr>
          <w:p w14:paraId="68824856"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6</w:t>
            </w:r>
          </w:p>
        </w:tc>
        <w:tc>
          <w:tcPr>
            <w:tcW w:w="354" w:type="dxa"/>
          </w:tcPr>
          <w:p w14:paraId="691DE994"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7</w:t>
            </w:r>
          </w:p>
        </w:tc>
      </w:tr>
      <w:tr w:rsidR="00311619" w:rsidRPr="000E48E9" w14:paraId="127041C6" w14:textId="77777777" w:rsidTr="00964C49">
        <w:trPr>
          <w:trHeight w:val="234"/>
        </w:trPr>
        <w:tc>
          <w:tcPr>
            <w:tcW w:w="6174" w:type="dxa"/>
          </w:tcPr>
          <w:p w14:paraId="200C351A" w14:textId="77777777" w:rsidR="00311619" w:rsidRPr="000E48E9" w:rsidRDefault="00311619" w:rsidP="00C43331">
            <w:pPr>
              <w:rPr>
                <w:rFonts w:ascii="TH SarabunPSK" w:hAnsi="TH SarabunPSK" w:cs="TH SarabunPSK"/>
              </w:rPr>
            </w:pPr>
            <w:r w:rsidRPr="000E48E9">
              <w:rPr>
                <w:rFonts w:ascii="TH SarabunPSK" w:hAnsi="TH SarabunPSK" w:cs="TH SarabunPSK"/>
                <w:b/>
                <w:bCs/>
              </w:rPr>
              <w:t>Req.-3.5 :</w:t>
            </w:r>
            <w:r w:rsidRPr="000E48E9">
              <w:rPr>
                <w:rFonts w:ascii="TH SarabunPSK" w:hAnsi="TH SarabunPSK" w:cs="TH SarabunPSK"/>
              </w:rPr>
              <w:t xml:space="preserve"> The teaching and learning activities are shown to inculcate in students, new ideas, creative thought, innovation, and an entrepreneurial mindset.</w:t>
            </w:r>
          </w:p>
        </w:tc>
        <w:tc>
          <w:tcPr>
            <w:tcW w:w="351" w:type="dxa"/>
          </w:tcPr>
          <w:p w14:paraId="0F5DE59D"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203E703C" w14:textId="6FF1CEBF" w:rsidR="00311619" w:rsidRPr="000E48E9" w:rsidRDefault="00311619" w:rsidP="00C43331">
            <w:pPr>
              <w:tabs>
                <w:tab w:val="left" w:pos="426"/>
                <w:tab w:val="left" w:pos="851"/>
              </w:tabs>
              <w:jc w:val="center"/>
              <w:rPr>
                <w:rFonts w:ascii="TH SarabunPSK" w:hAnsi="TH SarabunPSK" w:cs="TH SarabunPSK"/>
              </w:rPr>
            </w:pPr>
          </w:p>
        </w:tc>
        <w:tc>
          <w:tcPr>
            <w:tcW w:w="461" w:type="dxa"/>
          </w:tcPr>
          <w:p w14:paraId="16646A1E" w14:textId="2A955D04" w:rsidR="00311619" w:rsidRPr="000E48E9" w:rsidRDefault="002048F6" w:rsidP="00C43331">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3" w:type="dxa"/>
          </w:tcPr>
          <w:p w14:paraId="2547BCD8"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4C2469EF"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2C00C9E5"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354E2864" w14:textId="77777777" w:rsidR="00311619" w:rsidRPr="000E48E9" w:rsidRDefault="00311619" w:rsidP="00C43331">
            <w:pPr>
              <w:tabs>
                <w:tab w:val="left" w:pos="426"/>
                <w:tab w:val="left" w:pos="851"/>
              </w:tabs>
              <w:jc w:val="center"/>
              <w:rPr>
                <w:rFonts w:ascii="TH SarabunPSK" w:hAnsi="TH SarabunPSK" w:cs="TH SarabunPSK"/>
              </w:rPr>
            </w:pPr>
          </w:p>
        </w:tc>
      </w:tr>
    </w:tbl>
    <w:p w14:paraId="1E307830" w14:textId="3942204D" w:rsidR="00C2026C" w:rsidRDefault="00C2026C" w:rsidP="00F21080">
      <w:pPr>
        <w:rPr>
          <w:rStyle w:val="Heading2Char"/>
          <w:rFonts w:ascii="TH SarabunPSK" w:hAnsi="TH SarabunPSK" w:cs="TH SarabunPSK"/>
          <w:b w:val="0"/>
          <w:bCs w:val="0"/>
        </w:rPr>
      </w:pPr>
    </w:p>
    <w:p w14:paraId="38DDFC05" w14:textId="371A21AF" w:rsidR="00CC0485" w:rsidRDefault="00CC0485" w:rsidP="00F21080">
      <w:pPr>
        <w:rPr>
          <w:rStyle w:val="Heading2Char"/>
          <w:rFonts w:ascii="TH SarabunPSK" w:hAnsi="TH SarabunPSK" w:cs="TH SarabunPSK"/>
          <w:b w:val="0"/>
          <w:bCs w:val="0"/>
        </w:rPr>
      </w:pPr>
    </w:p>
    <w:p w14:paraId="008B1690" w14:textId="72ED3992" w:rsidR="00CC0485" w:rsidRDefault="00CC0485" w:rsidP="00F21080">
      <w:pPr>
        <w:rPr>
          <w:rStyle w:val="Heading2Char"/>
          <w:rFonts w:ascii="TH SarabunPSK" w:hAnsi="TH SarabunPSK" w:cs="TH SarabunPSK"/>
          <w:b w:val="0"/>
          <w:bCs w:val="0"/>
        </w:rPr>
      </w:pPr>
    </w:p>
    <w:p w14:paraId="11C69D24" w14:textId="66C377DD" w:rsidR="00CC0485" w:rsidRDefault="00CC0485" w:rsidP="00F21080">
      <w:pPr>
        <w:rPr>
          <w:rStyle w:val="Heading2Char"/>
          <w:rFonts w:ascii="TH SarabunPSK" w:hAnsi="TH SarabunPSK" w:cs="TH SarabunPSK"/>
          <w:b w:val="0"/>
          <w:bCs w:val="0"/>
        </w:rPr>
      </w:pPr>
    </w:p>
    <w:p w14:paraId="73DA3C6A" w14:textId="164C9443" w:rsidR="00D70D92" w:rsidRDefault="00D70D92" w:rsidP="00F21080">
      <w:pPr>
        <w:rPr>
          <w:rStyle w:val="Heading2Char"/>
          <w:rFonts w:ascii="TH SarabunPSK" w:hAnsi="TH SarabunPSK" w:cs="TH SarabunPSK"/>
          <w:b w:val="0"/>
          <w:bCs w:val="0"/>
        </w:rPr>
      </w:pPr>
    </w:p>
    <w:p w14:paraId="12E09B98" w14:textId="77777777" w:rsidR="00D70D92" w:rsidRDefault="00D70D92" w:rsidP="00F21080">
      <w:pPr>
        <w:rPr>
          <w:rStyle w:val="Heading2Char"/>
          <w:rFonts w:ascii="TH SarabunPSK" w:hAnsi="TH SarabunPSK" w:cs="TH SarabunPSK"/>
          <w:b w:val="0"/>
          <w:bCs w:val="0"/>
        </w:rPr>
      </w:pPr>
    </w:p>
    <w:p w14:paraId="58F9E373" w14:textId="77777777" w:rsidR="00CC0485" w:rsidRPr="000E48E9" w:rsidRDefault="00CC0485" w:rsidP="00F21080">
      <w:pPr>
        <w:rPr>
          <w:rStyle w:val="Heading2Char"/>
          <w:rFonts w:ascii="TH SarabunPSK" w:hAnsi="TH SarabunPSK" w:cs="TH SarabunPSK"/>
          <w:b w:val="0"/>
          <w:bCs w:val="0"/>
        </w:rPr>
      </w:pPr>
    </w:p>
    <w:p w14:paraId="796762EE" w14:textId="2C2B8F98" w:rsidR="00A34D62" w:rsidRPr="000E48E9" w:rsidRDefault="00311619" w:rsidP="002A32E7">
      <w:pPr>
        <w:pStyle w:val="Heading2"/>
        <w:rPr>
          <w:rStyle w:val="Heading2Char"/>
          <w:rFonts w:ascii="TH SarabunPSK" w:hAnsi="TH SarabunPSK" w:cs="TH SarabunPSK"/>
          <w:b/>
          <w:bCs/>
        </w:rPr>
      </w:pPr>
      <w:r w:rsidRPr="000E48E9">
        <w:rPr>
          <w:rStyle w:val="Heading2Char"/>
          <w:rFonts w:ascii="TH SarabunPSK" w:hAnsi="TH SarabunPSK" w:cs="TH SarabunPSK"/>
          <w:b/>
          <w:bCs/>
        </w:rPr>
        <w:t>Req.-3.6 :</w:t>
      </w:r>
      <w:r w:rsidRPr="000E48E9">
        <w:rPr>
          <w:rStyle w:val="Heading2Char"/>
          <w:rFonts w:ascii="TH SarabunPSK" w:hAnsi="TH SarabunPSK" w:cs="TH SarabunPSK"/>
          <w:b/>
          <w:bCs/>
          <w:cs/>
        </w:rPr>
        <w:tab/>
      </w:r>
      <w:r w:rsidRPr="000E48E9">
        <w:rPr>
          <w:rStyle w:val="Heading2Char"/>
          <w:rFonts w:ascii="TH SarabunPSK" w:hAnsi="TH SarabunPSK" w:cs="TH SarabunPSK"/>
          <w:b/>
          <w:bCs/>
        </w:rPr>
        <w:t>The teaching and learning processes are shown to be continuously</w:t>
      </w:r>
    </w:p>
    <w:p w14:paraId="025B8CCC" w14:textId="4C8CBC3F" w:rsidR="00311619" w:rsidRPr="000E48E9" w:rsidRDefault="00311619" w:rsidP="008B254F">
      <w:pPr>
        <w:tabs>
          <w:tab w:val="left" w:pos="1170"/>
        </w:tabs>
        <w:ind w:left="1080"/>
        <w:rPr>
          <w:rFonts w:ascii="TH SarabunPSK" w:hAnsi="TH SarabunPSK" w:cs="TH SarabunPSK"/>
          <w:b/>
          <w:bCs/>
        </w:rPr>
      </w:pPr>
      <w:r w:rsidRPr="000E48E9">
        <w:rPr>
          <w:rFonts w:ascii="TH SarabunPSK" w:hAnsi="TH SarabunPSK" w:cs="TH SarabunPSK"/>
          <w:b/>
          <w:bCs/>
        </w:rPr>
        <w:t>improved</w:t>
      </w:r>
      <w:r w:rsidR="0095152D" w:rsidRPr="000E48E9">
        <w:rPr>
          <w:rFonts w:ascii="TH SarabunPSK" w:hAnsi="TH SarabunPSK" w:cs="TH SarabunPSK"/>
          <w:b/>
          <w:bCs/>
        </w:rPr>
        <w:t xml:space="preserve"> </w:t>
      </w:r>
      <w:r w:rsidRPr="000E48E9">
        <w:rPr>
          <w:rFonts w:ascii="TH SarabunPSK" w:hAnsi="TH SarabunPSK" w:cs="TH SarabunPSK"/>
          <w:b/>
          <w:bCs/>
        </w:rPr>
        <w:t>to ensure their relevance to the needs of industry and are aligned to the</w:t>
      </w:r>
      <w:r w:rsidR="002A3409" w:rsidRPr="000E48E9">
        <w:rPr>
          <w:rFonts w:ascii="TH SarabunPSK" w:hAnsi="TH SarabunPSK" w:cs="TH SarabunPSK"/>
          <w:b/>
          <w:bCs/>
        </w:rPr>
        <w:t xml:space="preserve"> </w:t>
      </w:r>
      <w:r w:rsidR="008B254F" w:rsidRPr="000E48E9">
        <w:rPr>
          <w:rFonts w:ascii="TH SarabunPSK" w:hAnsi="TH SarabunPSK" w:cs="TH SarabunPSK"/>
          <w:b/>
          <w:bCs/>
        </w:rPr>
        <w:t>expected learning outcomes.</w:t>
      </w:r>
    </w:p>
    <w:p w14:paraId="107376F3" w14:textId="5BC338A5" w:rsidR="00C2026C" w:rsidRPr="000E48E9" w:rsidRDefault="00C2026C" w:rsidP="00C2026C">
      <w:pPr>
        <w:ind w:firstLine="720"/>
        <w:jc w:val="thaiDistribute"/>
        <w:rPr>
          <w:rFonts w:ascii="TH SarabunPSK" w:hAnsi="TH SarabunPSK" w:cs="TH SarabunPSK"/>
        </w:rPr>
      </w:pPr>
      <w:r w:rsidRPr="000E48E9">
        <w:rPr>
          <w:rFonts w:ascii="TH SarabunPSK" w:hAnsi="TH SarabunPSK" w:cs="TH SarabunPSK"/>
          <w:cs/>
        </w:rPr>
        <w:t>หลักสูตรของคณะฯ มีการประเมินผลการจัดการศึกษาของหลักสูตรตอบสนองต่อความต้องการของผู้มีส่วนได้ส่วนเสีย โดย</w:t>
      </w:r>
      <w:r w:rsidR="000B38BE">
        <w:rPr>
          <w:rFonts w:ascii="TH SarabunPSK" w:hAnsi="TH SarabunPSK" w:cs="TH SarabunPSK" w:hint="cs"/>
          <w:cs/>
        </w:rPr>
        <w:t xml:space="preserve">ในปี 2567 </w:t>
      </w:r>
      <w:r w:rsidRPr="000E48E9">
        <w:rPr>
          <w:rFonts w:ascii="TH SarabunPSK" w:hAnsi="TH SarabunPSK" w:cs="TH SarabunPSK"/>
          <w:cs/>
        </w:rPr>
        <w:t>ได้จัดทำแบบสอบถามให้แก่ผู้มีส่วนได้ส่วนเสีย (อาจารย์, นักศึกษาปัจจุบัน, ผู้ใช้บัณฑิต, ศิษย์เก่า) เพื่อนำมาใช้ในการวิเคราะห์ผลการประเมินการจัดการศึกษาของหลักสูตรคณะฯ ต่อผู้มีส่วนได้ส่วนเสีย โดย</w:t>
      </w:r>
      <w:r w:rsidR="000B38BE">
        <w:rPr>
          <w:rFonts w:ascii="TH SarabunPSK" w:hAnsi="TH SarabunPSK" w:cs="TH SarabunPSK" w:hint="cs"/>
          <w:cs/>
        </w:rPr>
        <w:t>ได้สรุปประเด็น/</w:t>
      </w:r>
      <w:r w:rsidRPr="000E48E9">
        <w:rPr>
          <w:rFonts w:ascii="TH SarabunPSK" w:hAnsi="TH SarabunPSK" w:cs="TH SarabunPSK"/>
          <w:cs/>
        </w:rPr>
        <w:t>ข้อเสนอแนะ</w:t>
      </w:r>
      <w:r w:rsidR="000B38BE">
        <w:rPr>
          <w:rFonts w:ascii="TH SarabunPSK" w:hAnsi="TH SarabunPSK" w:cs="TH SarabunPSK" w:hint="cs"/>
          <w:cs/>
        </w:rPr>
        <w:t>ที่สำคัญ</w:t>
      </w:r>
      <w:r w:rsidRPr="000E48E9">
        <w:rPr>
          <w:rFonts w:ascii="TH SarabunPSK" w:hAnsi="TH SarabunPSK" w:cs="TH SarabunPSK"/>
          <w:cs/>
        </w:rPr>
        <w:t xml:space="preserve"> ดังนี้</w:t>
      </w: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907"/>
        <w:gridCol w:w="2689"/>
        <w:gridCol w:w="2694"/>
      </w:tblGrid>
      <w:tr w:rsidR="00C2026C" w:rsidRPr="000E48E9" w14:paraId="7FD82E92" w14:textId="77777777" w:rsidTr="000B38BE">
        <w:trPr>
          <w:tblHeader/>
        </w:trPr>
        <w:tc>
          <w:tcPr>
            <w:tcW w:w="1753" w:type="pct"/>
            <w:tcBorders>
              <w:top w:val="outset" w:sz="6" w:space="0" w:color="auto"/>
              <w:left w:val="outset" w:sz="6" w:space="0" w:color="auto"/>
              <w:bottom w:val="outset" w:sz="6" w:space="0" w:color="auto"/>
              <w:right w:val="outset" w:sz="6" w:space="0" w:color="auto"/>
            </w:tcBorders>
            <w:shd w:val="clear" w:color="auto" w:fill="B4C6E7" w:themeFill="accent5" w:themeFillTint="66"/>
            <w:vAlign w:val="center"/>
            <w:hideMark/>
          </w:tcPr>
          <w:p w14:paraId="38A70D83" w14:textId="77777777" w:rsidR="00C2026C" w:rsidRPr="000E48E9" w:rsidRDefault="00C2026C" w:rsidP="00BE2661">
            <w:pPr>
              <w:jc w:val="center"/>
              <w:rPr>
                <w:rFonts w:ascii="TH SarabunPSK" w:hAnsi="TH SarabunPSK" w:cs="TH SarabunPSK"/>
                <w:b/>
                <w:bCs/>
                <w:sz w:val="28"/>
                <w:szCs w:val="28"/>
              </w:rPr>
            </w:pPr>
            <w:r w:rsidRPr="000E48E9">
              <w:rPr>
                <w:rFonts w:ascii="TH SarabunPSK" w:hAnsi="TH SarabunPSK" w:cs="TH SarabunPSK"/>
                <w:b/>
                <w:bCs/>
                <w:sz w:val="28"/>
                <w:szCs w:val="28"/>
              </w:rPr>
              <w:t xml:space="preserve">1. </w:t>
            </w:r>
            <w:r w:rsidRPr="000E48E9">
              <w:rPr>
                <w:rFonts w:ascii="TH SarabunPSK" w:hAnsi="TH SarabunPSK" w:cs="TH SarabunPSK"/>
                <w:b/>
                <w:bCs/>
                <w:sz w:val="28"/>
                <w:szCs w:val="28"/>
                <w:cs/>
              </w:rPr>
              <w:t>จุดเด่น</w:t>
            </w:r>
          </w:p>
        </w:tc>
        <w:tc>
          <w:tcPr>
            <w:tcW w:w="1622" w:type="pct"/>
            <w:tcBorders>
              <w:top w:val="outset" w:sz="6" w:space="0" w:color="auto"/>
              <w:left w:val="outset" w:sz="6" w:space="0" w:color="auto"/>
              <w:bottom w:val="outset" w:sz="6" w:space="0" w:color="auto"/>
              <w:right w:val="outset" w:sz="6" w:space="0" w:color="auto"/>
            </w:tcBorders>
            <w:shd w:val="clear" w:color="auto" w:fill="B4C6E7" w:themeFill="accent5" w:themeFillTint="66"/>
            <w:vAlign w:val="center"/>
            <w:hideMark/>
          </w:tcPr>
          <w:p w14:paraId="7BBE2E22" w14:textId="77777777" w:rsidR="00C2026C" w:rsidRPr="000E48E9" w:rsidRDefault="00C2026C" w:rsidP="00BE2661">
            <w:pPr>
              <w:jc w:val="center"/>
              <w:rPr>
                <w:rFonts w:ascii="TH SarabunPSK" w:hAnsi="TH SarabunPSK" w:cs="TH SarabunPSK"/>
                <w:b/>
                <w:bCs/>
                <w:sz w:val="28"/>
                <w:szCs w:val="28"/>
              </w:rPr>
            </w:pPr>
            <w:r w:rsidRPr="000E48E9">
              <w:rPr>
                <w:rFonts w:ascii="TH SarabunPSK" w:hAnsi="TH SarabunPSK" w:cs="TH SarabunPSK"/>
                <w:b/>
                <w:bCs/>
                <w:sz w:val="28"/>
                <w:szCs w:val="28"/>
              </w:rPr>
              <w:t xml:space="preserve">2. </w:t>
            </w:r>
            <w:r w:rsidRPr="000E48E9">
              <w:rPr>
                <w:rFonts w:ascii="TH SarabunPSK" w:hAnsi="TH SarabunPSK" w:cs="TH SarabunPSK"/>
                <w:b/>
                <w:bCs/>
                <w:sz w:val="28"/>
                <w:szCs w:val="28"/>
                <w:cs/>
              </w:rPr>
              <w:t>จุดที่ควรปรับปรุง</w:t>
            </w:r>
          </w:p>
        </w:tc>
        <w:tc>
          <w:tcPr>
            <w:tcW w:w="1625" w:type="pct"/>
            <w:tcBorders>
              <w:top w:val="outset" w:sz="6" w:space="0" w:color="auto"/>
              <w:left w:val="outset" w:sz="6" w:space="0" w:color="auto"/>
              <w:bottom w:val="outset" w:sz="6" w:space="0" w:color="auto"/>
              <w:right w:val="outset" w:sz="6" w:space="0" w:color="auto"/>
            </w:tcBorders>
            <w:shd w:val="clear" w:color="auto" w:fill="B4C6E7" w:themeFill="accent5" w:themeFillTint="66"/>
            <w:vAlign w:val="center"/>
            <w:hideMark/>
          </w:tcPr>
          <w:p w14:paraId="49FCBC7F" w14:textId="77777777" w:rsidR="00C2026C" w:rsidRPr="000E48E9" w:rsidRDefault="00C2026C" w:rsidP="00BE2661">
            <w:pPr>
              <w:jc w:val="center"/>
              <w:rPr>
                <w:rFonts w:ascii="TH SarabunPSK" w:hAnsi="TH SarabunPSK" w:cs="TH SarabunPSK"/>
                <w:b/>
                <w:bCs/>
                <w:sz w:val="28"/>
                <w:szCs w:val="28"/>
              </w:rPr>
            </w:pPr>
            <w:r w:rsidRPr="000E48E9">
              <w:rPr>
                <w:rFonts w:ascii="TH SarabunPSK" w:hAnsi="TH SarabunPSK" w:cs="TH SarabunPSK"/>
                <w:b/>
                <w:bCs/>
                <w:sz w:val="28"/>
                <w:szCs w:val="28"/>
              </w:rPr>
              <w:t xml:space="preserve">3. </w:t>
            </w:r>
            <w:r w:rsidRPr="000E48E9">
              <w:rPr>
                <w:rFonts w:ascii="TH SarabunPSK" w:hAnsi="TH SarabunPSK" w:cs="TH SarabunPSK"/>
                <w:b/>
                <w:bCs/>
                <w:sz w:val="28"/>
                <w:szCs w:val="28"/>
                <w:cs/>
              </w:rPr>
              <w:t>ข้อเสนอแนะอื่น ๆ เพื่อส่งเสริมคุณภาพบัณฑิต</w:t>
            </w:r>
          </w:p>
        </w:tc>
      </w:tr>
      <w:tr w:rsidR="00C2026C" w:rsidRPr="000E48E9" w14:paraId="0548E442" w14:textId="77777777" w:rsidTr="000B38BE">
        <w:tc>
          <w:tcPr>
            <w:tcW w:w="1753" w:type="pct"/>
            <w:tcBorders>
              <w:top w:val="outset" w:sz="6" w:space="0" w:color="auto"/>
              <w:left w:val="outset" w:sz="6" w:space="0" w:color="auto"/>
              <w:bottom w:val="outset" w:sz="6" w:space="0" w:color="auto"/>
              <w:right w:val="outset" w:sz="6" w:space="0" w:color="auto"/>
            </w:tcBorders>
            <w:hideMark/>
          </w:tcPr>
          <w:p w14:paraId="6B241714" w14:textId="77777777" w:rsidR="000B38BE" w:rsidRPr="000B38BE" w:rsidRDefault="000B38BE" w:rsidP="00DB6215">
            <w:pPr>
              <w:numPr>
                <w:ilvl w:val="0"/>
                <w:numId w:val="18"/>
              </w:numPr>
              <w:jc w:val="thaiDistribute"/>
              <w:rPr>
                <w:rFonts w:ascii="TH SarabunPSK" w:hAnsi="TH SarabunPSK" w:cs="TH SarabunPSK"/>
                <w:sz w:val="28"/>
                <w:szCs w:val="28"/>
              </w:rPr>
            </w:pPr>
            <w:r w:rsidRPr="000B38BE">
              <w:rPr>
                <w:rFonts w:ascii="TH SarabunPSK" w:hAnsi="TH SarabunPSK" w:cs="TH SarabunPSK"/>
                <w:sz w:val="28"/>
                <w:szCs w:val="28"/>
                <w:cs/>
              </w:rPr>
              <w:t>มีความรับผิดชอบเป็นอย่างดีต่องานที่ได้รับมอบหมาย ขยันไม่เกี่ยงงาน</w:t>
            </w:r>
          </w:p>
          <w:p w14:paraId="62963B85" w14:textId="77777777" w:rsidR="000B38BE" w:rsidRPr="000B38BE" w:rsidRDefault="000B38BE" w:rsidP="00DB6215">
            <w:pPr>
              <w:numPr>
                <w:ilvl w:val="0"/>
                <w:numId w:val="18"/>
              </w:numPr>
              <w:jc w:val="thaiDistribute"/>
              <w:rPr>
                <w:rFonts w:ascii="TH SarabunPSK" w:hAnsi="TH SarabunPSK" w:cs="TH SarabunPSK"/>
                <w:sz w:val="28"/>
                <w:szCs w:val="28"/>
              </w:rPr>
            </w:pPr>
            <w:r w:rsidRPr="000B38BE">
              <w:rPr>
                <w:rFonts w:ascii="TH SarabunPSK" w:hAnsi="TH SarabunPSK" w:cs="TH SarabunPSK"/>
                <w:sz w:val="28"/>
                <w:szCs w:val="28"/>
                <w:cs/>
              </w:rPr>
              <w:lastRenderedPageBreak/>
              <w:t>กระตือรือร้นในการทำงาน</w:t>
            </w:r>
          </w:p>
          <w:p w14:paraId="387654D4" w14:textId="77777777" w:rsidR="000B38BE" w:rsidRPr="000B38BE" w:rsidRDefault="000B38BE" w:rsidP="00DB6215">
            <w:pPr>
              <w:numPr>
                <w:ilvl w:val="0"/>
                <w:numId w:val="18"/>
              </w:numPr>
              <w:jc w:val="thaiDistribute"/>
              <w:rPr>
                <w:rFonts w:ascii="TH SarabunPSK" w:hAnsi="TH SarabunPSK" w:cs="TH SarabunPSK"/>
                <w:sz w:val="28"/>
                <w:szCs w:val="28"/>
              </w:rPr>
            </w:pPr>
            <w:r w:rsidRPr="000B38BE">
              <w:rPr>
                <w:rFonts w:ascii="TH SarabunPSK" w:hAnsi="TH SarabunPSK" w:cs="TH SarabunPSK"/>
                <w:sz w:val="28"/>
                <w:szCs w:val="28"/>
                <w:cs/>
              </w:rPr>
              <w:t>มุ่งมั่น และตั้งใจทำงาน</w:t>
            </w:r>
          </w:p>
          <w:p w14:paraId="2EA117FE" w14:textId="77777777" w:rsidR="000B38BE" w:rsidRPr="000B38BE" w:rsidRDefault="000B38BE" w:rsidP="00DB6215">
            <w:pPr>
              <w:numPr>
                <w:ilvl w:val="0"/>
                <w:numId w:val="18"/>
              </w:numPr>
              <w:jc w:val="thaiDistribute"/>
              <w:rPr>
                <w:rFonts w:ascii="TH SarabunPSK" w:hAnsi="TH SarabunPSK" w:cs="TH SarabunPSK"/>
                <w:sz w:val="28"/>
                <w:szCs w:val="28"/>
              </w:rPr>
            </w:pPr>
            <w:r w:rsidRPr="000B38BE">
              <w:rPr>
                <w:rFonts w:ascii="TH SarabunPSK" w:hAnsi="TH SarabunPSK" w:cs="TH SarabunPSK"/>
                <w:sz w:val="28"/>
                <w:szCs w:val="28"/>
                <w:cs/>
              </w:rPr>
              <w:t>มีความใฝ่รู้ใฝ่เรียน</w:t>
            </w:r>
          </w:p>
          <w:p w14:paraId="75222FFB" w14:textId="77777777" w:rsidR="000B38BE" w:rsidRPr="000B38BE" w:rsidRDefault="000B38BE" w:rsidP="00DB6215">
            <w:pPr>
              <w:numPr>
                <w:ilvl w:val="0"/>
                <w:numId w:val="18"/>
              </w:numPr>
              <w:jc w:val="thaiDistribute"/>
              <w:rPr>
                <w:rFonts w:ascii="TH SarabunPSK" w:hAnsi="TH SarabunPSK" w:cs="TH SarabunPSK"/>
                <w:sz w:val="28"/>
                <w:szCs w:val="28"/>
              </w:rPr>
            </w:pPr>
            <w:r w:rsidRPr="000B38BE">
              <w:rPr>
                <w:rFonts w:ascii="TH SarabunPSK" w:hAnsi="TH SarabunPSK" w:cs="TH SarabunPSK"/>
                <w:sz w:val="28"/>
                <w:szCs w:val="28"/>
                <w:cs/>
              </w:rPr>
              <w:t>เรียนรู้เร็วในแต่ละแผนกหรือหน้าที่ที่ได้รับผิดชอบ</w:t>
            </w:r>
          </w:p>
          <w:p w14:paraId="42D5947A" w14:textId="0834CDA5" w:rsidR="000B38BE" w:rsidRPr="000B38BE" w:rsidRDefault="000B38BE" w:rsidP="00DB6215">
            <w:pPr>
              <w:numPr>
                <w:ilvl w:val="0"/>
                <w:numId w:val="18"/>
              </w:numPr>
              <w:jc w:val="thaiDistribute"/>
              <w:rPr>
                <w:rFonts w:ascii="TH SarabunPSK" w:hAnsi="TH SarabunPSK" w:cs="TH SarabunPSK"/>
                <w:sz w:val="28"/>
                <w:szCs w:val="28"/>
              </w:rPr>
            </w:pPr>
            <w:r w:rsidRPr="000B38BE">
              <w:rPr>
                <w:rFonts w:ascii="TH SarabunPSK" w:hAnsi="TH SarabunPSK" w:cs="TH SarabunPSK"/>
                <w:sz w:val="28"/>
                <w:szCs w:val="28"/>
                <w:cs/>
              </w:rPr>
              <w:t>นักศึกษามีอัธยาศัยที่ดี ต่อบุคลากร รวมถึงเพื่อนร่วมงานที่ดีมาก มีความอ่อนน้อมถ่อมตนยืดหยุ่นในการทำงาน ซึ่งเป็นส่วนที่ดี มีความเอาใจ</w:t>
            </w:r>
            <w:proofErr w:type="spellStart"/>
            <w:r w:rsidRPr="000B38BE">
              <w:rPr>
                <w:rFonts w:ascii="TH SarabunPSK" w:hAnsi="TH SarabunPSK" w:cs="TH SarabunPSK"/>
                <w:sz w:val="28"/>
                <w:szCs w:val="28"/>
                <w:cs/>
              </w:rPr>
              <w:t>ส่</w:t>
            </w:r>
            <w:proofErr w:type="spellEnd"/>
            <w:r w:rsidRPr="000B38BE">
              <w:rPr>
                <w:rFonts w:ascii="TH SarabunPSK" w:hAnsi="TH SarabunPSK" w:cs="TH SarabunPSK"/>
                <w:sz w:val="28"/>
                <w:szCs w:val="28"/>
                <w:cs/>
              </w:rPr>
              <w:t>งาน พร้อมเรียนรู้ในสิ่งใหม่ๆ มีความอดทน และขยันมาก</w:t>
            </w:r>
          </w:p>
          <w:p w14:paraId="16ADE3FD" w14:textId="77777777" w:rsidR="000B38BE" w:rsidRPr="000B38BE" w:rsidRDefault="000B38BE" w:rsidP="00DB6215">
            <w:pPr>
              <w:numPr>
                <w:ilvl w:val="0"/>
                <w:numId w:val="18"/>
              </w:numPr>
              <w:jc w:val="thaiDistribute"/>
              <w:rPr>
                <w:rFonts w:ascii="TH SarabunPSK" w:hAnsi="TH SarabunPSK" w:cs="TH SarabunPSK"/>
                <w:sz w:val="28"/>
                <w:szCs w:val="28"/>
              </w:rPr>
            </w:pPr>
            <w:r w:rsidRPr="000B38BE">
              <w:rPr>
                <w:rFonts w:ascii="TH SarabunPSK" w:hAnsi="TH SarabunPSK" w:cs="TH SarabunPSK"/>
                <w:sz w:val="28"/>
                <w:szCs w:val="28"/>
                <w:cs/>
              </w:rPr>
              <w:t xml:space="preserve">มีความตั้งใจมาก ๆ ในทุกงานที่ได้รับมอบหมาย เรียนรู้ได้ไว </w:t>
            </w:r>
          </w:p>
          <w:p w14:paraId="28102852" w14:textId="77777777" w:rsidR="000B38BE" w:rsidRPr="000B38BE" w:rsidRDefault="000B38BE" w:rsidP="00DB6215">
            <w:pPr>
              <w:numPr>
                <w:ilvl w:val="0"/>
                <w:numId w:val="18"/>
              </w:numPr>
              <w:jc w:val="thaiDistribute"/>
              <w:rPr>
                <w:rFonts w:ascii="TH SarabunPSK" w:hAnsi="TH SarabunPSK" w:cs="TH SarabunPSK"/>
                <w:sz w:val="28"/>
                <w:szCs w:val="28"/>
              </w:rPr>
            </w:pPr>
            <w:r w:rsidRPr="000B38BE">
              <w:rPr>
                <w:rFonts w:ascii="TH SarabunPSK" w:hAnsi="TH SarabunPSK" w:cs="TH SarabunPSK"/>
                <w:sz w:val="28"/>
                <w:szCs w:val="28"/>
                <w:cs/>
              </w:rPr>
              <w:t>มีความขยัน อดทนตังใจฝึกงาน และตังใจปฏิบัติงานที่ได้รับมอบหมาย</w:t>
            </w:r>
          </w:p>
          <w:p w14:paraId="0EE7893D" w14:textId="77777777" w:rsidR="000B38BE" w:rsidRPr="000B38BE" w:rsidRDefault="000B38BE" w:rsidP="00DB6215">
            <w:pPr>
              <w:numPr>
                <w:ilvl w:val="0"/>
                <w:numId w:val="18"/>
              </w:numPr>
              <w:jc w:val="thaiDistribute"/>
              <w:rPr>
                <w:rFonts w:ascii="TH SarabunPSK" w:hAnsi="TH SarabunPSK" w:cs="TH SarabunPSK"/>
                <w:sz w:val="28"/>
                <w:szCs w:val="28"/>
              </w:rPr>
            </w:pPr>
            <w:r w:rsidRPr="000B38BE">
              <w:rPr>
                <w:rFonts w:ascii="TH SarabunPSK" w:hAnsi="TH SarabunPSK" w:cs="TH SarabunPSK"/>
                <w:sz w:val="28"/>
                <w:szCs w:val="28"/>
                <w:cs/>
              </w:rPr>
              <w:t>นักศึกษามีความซื่อสัตย์และตรงต่อเวลา</w:t>
            </w:r>
          </w:p>
          <w:p w14:paraId="6388AC85" w14:textId="77777777" w:rsidR="000B38BE" w:rsidRPr="000B38BE" w:rsidRDefault="000B38BE" w:rsidP="00DB6215">
            <w:pPr>
              <w:numPr>
                <w:ilvl w:val="0"/>
                <w:numId w:val="18"/>
              </w:numPr>
              <w:jc w:val="thaiDistribute"/>
              <w:rPr>
                <w:rFonts w:ascii="TH SarabunPSK" w:hAnsi="TH SarabunPSK" w:cs="TH SarabunPSK"/>
                <w:sz w:val="28"/>
                <w:szCs w:val="28"/>
              </w:rPr>
            </w:pPr>
            <w:r w:rsidRPr="000B38BE">
              <w:rPr>
                <w:rFonts w:ascii="TH SarabunPSK" w:hAnsi="TH SarabunPSK" w:cs="TH SarabunPSK"/>
                <w:sz w:val="28"/>
                <w:szCs w:val="28"/>
                <w:cs/>
              </w:rPr>
              <w:t>นักศึกษาสามารถปรับตัวให้เข้ากับหน้างานที่ได้รับมอบหมายได้ดี</w:t>
            </w:r>
          </w:p>
          <w:p w14:paraId="0383DB4A" w14:textId="0D4F4F79" w:rsidR="00C2026C" w:rsidRPr="000E48E9" w:rsidRDefault="000B38BE" w:rsidP="00DB6215">
            <w:pPr>
              <w:numPr>
                <w:ilvl w:val="0"/>
                <w:numId w:val="18"/>
              </w:numPr>
              <w:jc w:val="thaiDistribute"/>
              <w:rPr>
                <w:rFonts w:ascii="TH SarabunPSK" w:hAnsi="TH SarabunPSK" w:cs="TH SarabunPSK"/>
                <w:sz w:val="28"/>
                <w:szCs w:val="28"/>
              </w:rPr>
            </w:pPr>
            <w:r w:rsidRPr="000B38BE">
              <w:rPr>
                <w:rFonts w:ascii="TH SarabunPSK" w:hAnsi="TH SarabunPSK" w:cs="TH SarabunPSK"/>
                <w:sz w:val="28"/>
                <w:szCs w:val="28"/>
                <w:cs/>
              </w:rPr>
              <w:t>นักศึกษาเรียนรู้และจำในสิ่งที่สอนได้ดี และเข้าใจถึงหน้างานที่ปฏิบัติได้</w:t>
            </w:r>
          </w:p>
        </w:tc>
        <w:tc>
          <w:tcPr>
            <w:tcW w:w="1622" w:type="pct"/>
            <w:tcBorders>
              <w:top w:val="outset" w:sz="6" w:space="0" w:color="auto"/>
              <w:left w:val="outset" w:sz="6" w:space="0" w:color="auto"/>
              <w:bottom w:val="outset" w:sz="6" w:space="0" w:color="auto"/>
              <w:right w:val="outset" w:sz="6" w:space="0" w:color="auto"/>
            </w:tcBorders>
            <w:hideMark/>
          </w:tcPr>
          <w:p w14:paraId="1AB44B17" w14:textId="6A2E8A5D" w:rsidR="000B38BE" w:rsidRPr="000B38BE" w:rsidRDefault="000B38BE" w:rsidP="00DB6215">
            <w:pPr>
              <w:numPr>
                <w:ilvl w:val="0"/>
                <w:numId w:val="19"/>
              </w:numPr>
              <w:jc w:val="thaiDistribute"/>
              <w:rPr>
                <w:rFonts w:ascii="TH SarabunPSK" w:hAnsi="TH SarabunPSK" w:cs="TH SarabunPSK"/>
                <w:sz w:val="28"/>
                <w:szCs w:val="28"/>
              </w:rPr>
            </w:pPr>
            <w:r w:rsidRPr="000B38BE">
              <w:rPr>
                <w:rFonts w:ascii="TH SarabunPSK" w:hAnsi="TH SarabunPSK" w:cs="TH SarabunPSK"/>
                <w:sz w:val="28"/>
                <w:szCs w:val="28"/>
                <w:cs/>
              </w:rPr>
              <w:lastRenderedPageBreak/>
              <w:t>ความมั่นใจในการทำงาน ความกล้าที่จะ แสดงความคิดเห็น</w:t>
            </w:r>
          </w:p>
          <w:p w14:paraId="11B1844E" w14:textId="77777777" w:rsidR="000B38BE" w:rsidRPr="000B38BE" w:rsidRDefault="000B38BE" w:rsidP="00DB6215">
            <w:pPr>
              <w:numPr>
                <w:ilvl w:val="0"/>
                <w:numId w:val="19"/>
              </w:numPr>
              <w:jc w:val="thaiDistribute"/>
              <w:rPr>
                <w:rFonts w:ascii="TH SarabunPSK" w:hAnsi="TH SarabunPSK" w:cs="TH SarabunPSK"/>
                <w:sz w:val="28"/>
                <w:szCs w:val="28"/>
              </w:rPr>
            </w:pPr>
            <w:r w:rsidRPr="000B38BE">
              <w:rPr>
                <w:rFonts w:ascii="TH SarabunPSK" w:hAnsi="TH SarabunPSK" w:cs="TH SarabunPSK"/>
                <w:sz w:val="28"/>
                <w:szCs w:val="28"/>
                <w:cs/>
              </w:rPr>
              <w:lastRenderedPageBreak/>
              <w:t>การทำความเข้าใจในสิ่งที่ได้รับมอบหมาย และสามรถนำความรู้ที่ได้รับไปประยุกต์ใช้ได้อย่างมีประสิทธิภาพ เพื่อให้ได้ผลลัพธ์ที่ดีที่สุดในการทานและการพัฒนาตนเองในอนาคต</w:t>
            </w:r>
          </w:p>
          <w:p w14:paraId="622D5ABB" w14:textId="77777777" w:rsidR="000B38BE" w:rsidRPr="000B38BE" w:rsidRDefault="000B38BE" w:rsidP="00DB6215">
            <w:pPr>
              <w:numPr>
                <w:ilvl w:val="0"/>
                <w:numId w:val="19"/>
              </w:numPr>
              <w:jc w:val="thaiDistribute"/>
              <w:rPr>
                <w:rFonts w:ascii="TH SarabunPSK" w:hAnsi="TH SarabunPSK" w:cs="TH SarabunPSK"/>
                <w:sz w:val="28"/>
                <w:szCs w:val="28"/>
              </w:rPr>
            </w:pPr>
            <w:r w:rsidRPr="000B38BE">
              <w:rPr>
                <w:rFonts w:ascii="TH SarabunPSK" w:hAnsi="TH SarabunPSK" w:cs="TH SarabunPSK"/>
                <w:sz w:val="28"/>
                <w:szCs w:val="28"/>
                <w:cs/>
              </w:rPr>
              <w:t>ขาดการทบทวนความรู้ ซึ่งทำให้ต้องมีการสอนซ้ำเรื่องเดิมหลายครั้ง</w:t>
            </w:r>
          </w:p>
          <w:p w14:paraId="00FEB332" w14:textId="77777777" w:rsidR="000B38BE" w:rsidRPr="000B38BE" w:rsidRDefault="000B38BE" w:rsidP="00DB6215">
            <w:pPr>
              <w:numPr>
                <w:ilvl w:val="0"/>
                <w:numId w:val="19"/>
              </w:numPr>
              <w:jc w:val="thaiDistribute"/>
              <w:rPr>
                <w:rFonts w:ascii="TH SarabunPSK" w:hAnsi="TH SarabunPSK" w:cs="TH SarabunPSK"/>
                <w:sz w:val="28"/>
                <w:szCs w:val="28"/>
              </w:rPr>
            </w:pPr>
            <w:r w:rsidRPr="000B38BE">
              <w:rPr>
                <w:rFonts w:ascii="TH SarabunPSK" w:hAnsi="TH SarabunPSK" w:cs="TH SarabunPSK"/>
                <w:sz w:val="28"/>
                <w:szCs w:val="28"/>
                <w:cs/>
              </w:rPr>
              <w:t>การศึกษาความรู้เพิ่มเติมจากงานที่ได้รับผิดชอบ</w:t>
            </w:r>
          </w:p>
          <w:p w14:paraId="6B9FD6B6" w14:textId="77777777" w:rsidR="00C2026C" w:rsidRDefault="000B38BE" w:rsidP="00DB6215">
            <w:pPr>
              <w:numPr>
                <w:ilvl w:val="0"/>
                <w:numId w:val="19"/>
              </w:numPr>
              <w:jc w:val="thaiDistribute"/>
              <w:rPr>
                <w:rFonts w:ascii="TH SarabunPSK" w:hAnsi="TH SarabunPSK" w:cs="TH SarabunPSK"/>
                <w:sz w:val="28"/>
                <w:szCs w:val="28"/>
              </w:rPr>
            </w:pPr>
            <w:r w:rsidRPr="000B38BE">
              <w:rPr>
                <w:rFonts w:ascii="TH SarabunPSK" w:hAnsi="TH SarabunPSK" w:cs="TH SarabunPSK"/>
                <w:sz w:val="28"/>
                <w:szCs w:val="28"/>
                <w:cs/>
              </w:rPr>
              <w:t>การสอบถามข้อมูลในการปฏิบัติงาน ผลประโยชน์ที่ได้รับในการทำงานแต่ละอย่าง</w:t>
            </w:r>
          </w:p>
          <w:p w14:paraId="3FAC832D" w14:textId="42E055C3" w:rsidR="000B38BE" w:rsidRPr="000B38BE" w:rsidRDefault="000B38BE" w:rsidP="00DB6215">
            <w:pPr>
              <w:numPr>
                <w:ilvl w:val="0"/>
                <w:numId w:val="19"/>
              </w:numPr>
              <w:jc w:val="thaiDistribute"/>
              <w:rPr>
                <w:rFonts w:ascii="TH SarabunPSK" w:hAnsi="TH SarabunPSK" w:cs="TH SarabunPSK"/>
                <w:sz w:val="28"/>
                <w:szCs w:val="28"/>
              </w:rPr>
            </w:pPr>
            <w:r w:rsidRPr="000B38BE">
              <w:rPr>
                <w:rFonts w:ascii="TH SarabunPSK" w:hAnsi="TH SarabunPSK" w:cs="TH SarabunPSK"/>
                <w:sz w:val="28"/>
                <w:szCs w:val="28"/>
                <w:cs/>
              </w:rPr>
              <w:t>ความกล้าแสดงความคิดเห็น กล้าแสดงออก</w:t>
            </w:r>
          </w:p>
          <w:p w14:paraId="5831267E" w14:textId="40CCE238" w:rsidR="000B38BE" w:rsidRPr="000B38BE" w:rsidRDefault="000B38BE" w:rsidP="00DB6215">
            <w:pPr>
              <w:numPr>
                <w:ilvl w:val="0"/>
                <w:numId w:val="19"/>
              </w:numPr>
              <w:jc w:val="thaiDistribute"/>
              <w:rPr>
                <w:rFonts w:ascii="TH SarabunPSK" w:hAnsi="TH SarabunPSK" w:cs="TH SarabunPSK"/>
                <w:sz w:val="28"/>
                <w:szCs w:val="28"/>
              </w:rPr>
            </w:pPr>
            <w:r w:rsidRPr="000B38BE">
              <w:rPr>
                <w:rFonts w:ascii="TH SarabunPSK" w:hAnsi="TH SarabunPSK" w:cs="TH SarabunPSK"/>
                <w:sz w:val="28"/>
                <w:szCs w:val="28"/>
                <w:cs/>
              </w:rPr>
              <w:t>นักศึกษาอาจจะมีการเสนอแนะหรือการสอบถามน้อยไป ปรับเรื่องการพูดและการสอบถามเนื้อหาให้มากขึ้น</w:t>
            </w:r>
          </w:p>
          <w:p w14:paraId="67996DF3" w14:textId="77777777" w:rsidR="000B38BE" w:rsidRDefault="000B38BE" w:rsidP="00DB6215">
            <w:pPr>
              <w:numPr>
                <w:ilvl w:val="0"/>
                <w:numId w:val="19"/>
              </w:numPr>
              <w:jc w:val="thaiDistribute"/>
              <w:rPr>
                <w:rFonts w:ascii="TH SarabunPSK" w:hAnsi="TH SarabunPSK" w:cs="TH SarabunPSK"/>
                <w:sz w:val="28"/>
                <w:szCs w:val="28"/>
              </w:rPr>
            </w:pPr>
            <w:r w:rsidRPr="000B38BE">
              <w:rPr>
                <w:rFonts w:ascii="TH SarabunPSK" w:hAnsi="TH SarabunPSK" w:cs="TH SarabunPSK"/>
                <w:sz w:val="28"/>
                <w:szCs w:val="28"/>
                <w:cs/>
              </w:rPr>
              <w:t xml:space="preserve">นักศึกษามีความรู้ทางวิชาการ และความรู้ในการปฏิบัติงานในระดับปานกลาง-ดี </w:t>
            </w:r>
          </w:p>
          <w:p w14:paraId="6A2F0D01" w14:textId="77777777" w:rsidR="000B38BE" w:rsidRDefault="000B38BE" w:rsidP="00DB6215">
            <w:pPr>
              <w:numPr>
                <w:ilvl w:val="0"/>
                <w:numId w:val="19"/>
              </w:numPr>
              <w:jc w:val="thaiDistribute"/>
              <w:rPr>
                <w:rFonts w:ascii="TH SarabunPSK" w:hAnsi="TH SarabunPSK" w:cs="TH SarabunPSK"/>
                <w:sz w:val="28"/>
                <w:szCs w:val="28"/>
              </w:rPr>
            </w:pPr>
            <w:r w:rsidRPr="000B38BE">
              <w:rPr>
                <w:rFonts w:ascii="TH SarabunPSK" w:hAnsi="TH SarabunPSK" w:cs="TH SarabunPSK"/>
                <w:sz w:val="28"/>
                <w:szCs w:val="28"/>
                <w:cs/>
              </w:rPr>
              <w:t>ควรมีการเต</w:t>
            </w:r>
            <w:r>
              <w:rPr>
                <w:rFonts w:ascii="TH SarabunPSK" w:hAnsi="TH SarabunPSK" w:cs="TH SarabunPSK"/>
                <w:sz w:val="28"/>
                <w:szCs w:val="28"/>
                <w:cs/>
              </w:rPr>
              <w:t>รียมความพร้อมที่มากกว่านี้เพื่อ</w:t>
            </w:r>
          </w:p>
          <w:p w14:paraId="41F5EE1E" w14:textId="4F0ABE30" w:rsidR="000B38BE" w:rsidRPr="000E48E9" w:rsidRDefault="000B38BE" w:rsidP="00DB6215">
            <w:pPr>
              <w:ind w:left="720"/>
              <w:jc w:val="thaiDistribute"/>
              <w:rPr>
                <w:rFonts w:ascii="TH SarabunPSK" w:hAnsi="TH SarabunPSK" w:cs="TH SarabunPSK"/>
                <w:sz w:val="28"/>
                <w:szCs w:val="28"/>
              </w:rPr>
            </w:pPr>
            <w:r w:rsidRPr="000B38BE">
              <w:rPr>
                <w:rFonts w:ascii="TH SarabunPSK" w:hAnsi="TH SarabunPSK" w:cs="TH SarabunPSK"/>
                <w:sz w:val="28"/>
                <w:szCs w:val="28"/>
                <w:cs/>
              </w:rPr>
              <w:t xml:space="preserve">เป็นประโยชน์แก่ตัวนักศึกษาเอง </w:t>
            </w:r>
          </w:p>
        </w:tc>
        <w:tc>
          <w:tcPr>
            <w:tcW w:w="1625" w:type="pct"/>
            <w:tcBorders>
              <w:top w:val="outset" w:sz="6" w:space="0" w:color="auto"/>
              <w:left w:val="outset" w:sz="6" w:space="0" w:color="auto"/>
              <w:bottom w:val="outset" w:sz="6" w:space="0" w:color="auto"/>
              <w:right w:val="outset" w:sz="6" w:space="0" w:color="auto"/>
            </w:tcBorders>
            <w:hideMark/>
          </w:tcPr>
          <w:p w14:paraId="33B33908" w14:textId="7B314F3C" w:rsidR="000B38BE" w:rsidRPr="000B38BE" w:rsidRDefault="000B38BE" w:rsidP="00DB6215">
            <w:pPr>
              <w:numPr>
                <w:ilvl w:val="0"/>
                <w:numId w:val="20"/>
              </w:numPr>
              <w:jc w:val="thaiDistribute"/>
              <w:rPr>
                <w:rFonts w:ascii="TH SarabunPSK" w:hAnsi="TH SarabunPSK" w:cs="TH SarabunPSK"/>
                <w:sz w:val="28"/>
                <w:szCs w:val="28"/>
              </w:rPr>
            </w:pPr>
            <w:r w:rsidRPr="000B38BE">
              <w:rPr>
                <w:rFonts w:ascii="TH SarabunPSK" w:hAnsi="TH SarabunPSK" w:cs="TH SarabunPSK"/>
                <w:sz w:val="28"/>
                <w:szCs w:val="28"/>
                <w:cs/>
              </w:rPr>
              <w:lastRenderedPageBreak/>
              <w:t>นำไปประยุกต์ใช้กับสิ่งที่ต้องเรียน</w:t>
            </w:r>
            <w:r>
              <w:rPr>
                <w:rFonts w:ascii="TH SarabunPSK" w:hAnsi="TH SarabunPSK" w:cs="TH SarabunPSK" w:hint="cs"/>
                <w:sz w:val="28"/>
                <w:szCs w:val="28"/>
                <w:cs/>
              </w:rPr>
              <w:t>และทำงานต่อไป</w:t>
            </w:r>
          </w:p>
          <w:p w14:paraId="7D9FC1AB" w14:textId="77777777" w:rsidR="000B38BE" w:rsidRPr="000B38BE" w:rsidRDefault="000B38BE" w:rsidP="00DB6215">
            <w:pPr>
              <w:numPr>
                <w:ilvl w:val="0"/>
                <w:numId w:val="20"/>
              </w:numPr>
              <w:jc w:val="thaiDistribute"/>
              <w:rPr>
                <w:rFonts w:ascii="TH SarabunPSK" w:hAnsi="TH SarabunPSK" w:cs="TH SarabunPSK"/>
                <w:sz w:val="28"/>
                <w:szCs w:val="28"/>
              </w:rPr>
            </w:pPr>
            <w:r w:rsidRPr="000B38BE">
              <w:rPr>
                <w:rFonts w:ascii="TH SarabunPSK" w:hAnsi="TH SarabunPSK" w:cs="TH SarabunPSK"/>
                <w:sz w:val="28"/>
                <w:szCs w:val="28"/>
                <w:cs/>
              </w:rPr>
              <w:lastRenderedPageBreak/>
              <w:t>หากเข้าใจที่มาและความสำคัญของสิ่งที่ที่ได้รับมอบหมาย และทบทวนความรู้ที่ได้รับอย่างสม่ำเสมอ จะสามารถนำไปประยุกต์ใช้ในการทำงานครั้งต่อไปอย่างมีประสิทธิภาพ</w:t>
            </w:r>
          </w:p>
          <w:p w14:paraId="74D5AE2F" w14:textId="77777777" w:rsidR="000B38BE" w:rsidRPr="000B38BE" w:rsidRDefault="000B38BE" w:rsidP="00DB6215">
            <w:pPr>
              <w:numPr>
                <w:ilvl w:val="0"/>
                <w:numId w:val="20"/>
              </w:numPr>
              <w:jc w:val="thaiDistribute"/>
              <w:rPr>
                <w:rFonts w:ascii="TH SarabunPSK" w:hAnsi="TH SarabunPSK" w:cs="TH SarabunPSK"/>
                <w:sz w:val="28"/>
                <w:szCs w:val="28"/>
              </w:rPr>
            </w:pPr>
            <w:r w:rsidRPr="000B38BE">
              <w:rPr>
                <w:rFonts w:ascii="TH SarabunPSK" w:hAnsi="TH SarabunPSK" w:cs="TH SarabunPSK"/>
                <w:sz w:val="28"/>
                <w:szCs w:val="28"/>
                <w:cs/>
              </w:rPr>
              <w:t>นักศึกษาควรมีความรู้พื้นฐานในเรื่องนอกเหนือจากการฝึกงานและเรื่องที่มาทำงาน</w:t>
            </w:r>
          </w:p>
          <w:p w14:paraId="44884506" w14:textId="15451E64" w:rsidR="000B38BE" w:rsidRPr="000B38BE" w:rsidRDefault="000B38BE" w:rsidP="00DB6215">
            <w:pPr>
              <w:numPr>
                <w:ilvl w:val="0"/>
                <w:numId w:val="20"/>
              </w:numPr>
              <w:jc w:val="thaiDistribute"/>
              <w:rPr>
                <w:rFonts w:ascii="TH SarabunPSK" w:hAnsi="TH SarabunPSK" w:cs="TH SarabunPSK"/>
                <w:sz w:val="28"/>
                <w:szCs w:val="28"/>
              </w:rPr>
            </w:pPr>
            <w:r w:rsidRPr="000B38BE">
              <w:rPr>
                <w:rFonts w:ascii="TH SarabunPSK" w:hAnsi="TH SarabunPSK" w:cs="TH SarabunPSK"/>
                <w:sz w:val="28"/>
                <w:szCs w:val="28"/>
                <w:cs/>
              </w:rPr>
              <w:t xml:space="preserve">อยากให้นักศึกษามีความมั่นใจในตัวเองมากกว่านี้ เพราะความมั่นใจจะทำให้แสดงศักยภาพในการเป็นผู้นำออกมา </w:t>
            </w:r>
          </w:p>
          <w:p w14:paraId="3ACCCC13" w14:textId="77777777" w:rsidR="000B38BE" w:rsidRPr="000B38BE" w:rsidRDefault="000B38BE" w:rsidP="00DB6215">
            <w:pPr>
              <w:numPr>
                <w:ilvl w:val="0"/>
                <w:numId w:val="20"/>
              </w:numPr>
              <w:jc w:val="thaiDistribute"/>
              <w:rPr>
                <w:rFonts w:ascii="TH SarabunPSK" w:hAnsi="TH SarabunPSK" w:cs="TH SarabunPSK"/>
                <w:sz w:val="28"/>
                <w:szCs w:val="28"/>
              </w:rPr>
            </w:pPr>
            <w:r w:rsidRPr="000B38BE">
              <w:rPr>
                <w:rFonts w:ascii="TH SarabunPSK" w:hAnsi="TH SarabunPSK" w:cs="TH SarabunPSK"/>
                <w:sz w:val="28"/>
                <w:szCs w:val="28"/>
                <w:cs/>
              </w:rPr>
              <w:t>นักศึกษาเป็นคนมีความรู้แต่ยังขาดการนำเสนอและการถ่ายทอดความรู้ที่มีออกให้ได้ดียังไม่เท่าที่ควร ฝึกนำเสนอ</w:t>
            </w:r>
            <w:proofErr w:type="spellStart"/>
            <w:r w:rsidRPr="000B38BE">
              <w:rPr>
                <w:rFonts w:ascii="TH SarabunPSK" w:hAnsi="TH SarabunPSK" w:cs="TH SarabunPSK"/>
                <w:sz w:val="28"/>
                <w:szCs w:val="28"/>
                <w:cs/>
              </w:rPr>
              <w:t>บ่อยๆ</w:t>
            </w:r>
            <w:proofErr w:type="spellEnd"/>
            <w:r w:rsidRPr="000B38BE">
              <w:rPr>
                <w:rFonts w:ascii="TH SarabunPSK" w:hAnsi="TH SarabunPSK" w:cs="TH SarabunPSK"/>
                <w:sz w:val="28"/>
                <w:szCs w:val="28"/>
                <w:cs/>
              </w:rPr>
              <w:t xml:space="preserve"> สร้างความมั่นใจให้กับตัวเอง</w:t>
            </w:r>
          </w:p>
          <w:p w14:paraId="54890E04" w14:textId="77777777" w:rsidR="000B38BE" w:rsidRPr="000B38BE" w:rsidRDefault="000B38BE" w:rsidP="00DB6215">
            <w:pPr>
              <w:numPr>
                <w:ilvl w:val="0"/>
                <w:numId w:val="20"/>
              </w:numPr>
              <w:jc w:val="thaiDistribute"/>
              <w:rPr>
                <w:rFonts w:ascii="TH SarabunPSK" w:hAnsi="TH SarabunPSK" w:cs="TH SarabunPSK"/>
                <w:sz w:val="28"/>
                <w:szCs w:val="28"/>
              </w:rPr>
            </w:pPr>
            <w:r w:rsidRPr="000B38BE">
              <w:rPr>
                <w:rFonts w:ascii="TH SarabunPSK" w:hAnsi="TH SarabunPSK" w:cs="TH SarabunPSK"/>
                <w:sz w:val="28"/>
                <w:szCs w:val="28"/>
                <w:cs/>
              </w:rPr>
              <w:t>เพิ่มทักษะการวางแผน และการจัดลำดับความสำคัญ</w:t>
            </w:r>
          </w:p>
          <w:p w14:paraId="28EB8B51" w14:textId="77777777" w:rsidR="000B38BE" w:rsidRPr="000B38BE" w:rsidRDefault="000B38BE" w:rsidP="00DB6215">
            <w:pPr>
              <w:numPr>
                <w:ilvl w:val="0"/>
                <w:numId w:val="20"/>
              </w:numPr>
              <w:jc w:val="thaiDistribute"/>
              <w:rPr>
                <w:rFonts w:ascii="TH SarabunPSK" w:hAnsi="TH SarabunPSK" w:cs="TH SarabunPSK"/>
                <w:sz w:val="28"/>
                <w:szCs w:val="28"/>
              </w:rPr>
            </w:pPr>
            <w:r w:rsidRPr="000B38BE">
              <w:rPr>
                <w:rFonts w:ascii="TH SarabunPSK" w:hAnsi="TH SarabunPSK" w:cs="TH SarabunPSK"/>
                <w:sz w:val="28"/>
                <w:szCs w:val="28"/>
                <w:cs/>
              </w:rPr>
              <w:t>ความมั่นใจในตัวเอง</w:t>
            </w:r>
          </w:p>
          <w:p w14:paraId="6F4C706C" w14:textId="3075E548" w:rsidR="000B38BE" w:rsidRPr="000B38BE" w:rsidRDefault="000B38BE" w:rsidP="00DB6215">
            <w:pPr>
              <w:numPr>
                <w:ilvl w:val="0"/>
                <w:numId w:val="20"/>
              </w:numPr>
              <w:jc w:val="thaiDistribute"/>
              <w:rPr>
                <w:rFonts w:ascii="TH SarabunPSK" w:hAnsi="TH SarabunPSK" w:cs="TH SarabunPSK"/>
                <w:sz w:val="28"/>
                <w:szCs w:val="28"/>
              </w:rPr>
            </w:pPr>
            <w:r w:rsidRPr="000B38BE">
              <w:rPr>
                <w:rFonts w:ascii="TH SarabunPSK" w:hAnsi="TH SarabunPSK" w:cs="TH SarabunPSK"/>
                <w:sz w:val="28"/>
                <w:szCs w:val="28"/>
                <w:cs/>
              </w:rPr>
              <w:t>อยู่ในระเบียบวินัย</w:t>
            </w:r>
          </w:p>
          <w:p w14:paraId="6281E2CF" w14:textId="624D3DF8" w:rsidR="000B38BE" w:rsidRPr="000B38BE" w:rsidRDefault="000B38BE" w:rsidP="00DB6215">
            <w:pPr>
              <w:numPr>
                <w:ilvl w:val="0"/>
                <w:numId w:val="20"/>
              </w:numPr>
              <w:jc w:val="thaiDistribute"/>
              <w:rPr>
                <w:rFonts w:ascii="TH SarabunPSK" w:hAnsi="TH SarabunPSK" w:cs="TH SarabunPSK"/>
                <w:sz w:val="28"/>
                <w:szCs w:val="28"/>
              </w:rPr>
            </w:pPr>
            <w:r w:rsidRPr="000B38BE">
              <w:rPr>
                <w:rFonts w:ascii="TH SarabunPSK" w:hAnsi="TH SarabunPSK" w:cs="TH SarabunPSK"/>
                <w:sz w:val="28"/>
                <w:szCs w:val="28"/>
                <w:cs/>
              </w:rPr>
              <w:t>สามารถปรับตัวเข้ากับสิ่งแวดล้อมได้ดี</w:t>
            </w:r>
          </w:p>
          <w:p w14:paraId="32731DBF" w14:textId="4DABF072" w:rsidR="00C2026C" w:rsidRPr="000E48E9" w:rsidRDefault="00C2026C" w:rsidP="00DB6215">
            <w:pPr>
              <w:ind w:left="720"/>
              <w:jc w:val="thaiDistribute"/>
              <w:rPr>
                <w:rFonts w:ascii="TH SarabunPSK" w:hAnsi="TH SarabunPSK" w:cs="TH SarabunPSK"/>
                <w:sz w:val="28"/>
                <w:szCs w:val="28"/>
              </w:rPr>
            </w:pPr>
          </w:p>
        </w:tc>
      </w:tr>
    </w:tbl>
    <w:p w14:paraId="4B67F24B" w14:textId="24F8E24B" w:rsidR="00FA34CC" w:rsidRPr="000E48E9" w:rsidRDefault="008B254F" w:rsidP="00C2026C">
      <w:pPr>
        <w:jc w:val="thaiDistribute"/>
        <w:rPr>
          <w:rFonts w:ascii="TH SarabunPSK" w:hAnsi="TH SarabunPSK" w:cs="TH SarabunPSK"/>
        </w:rPr>
      </w:pPr>
      <w:r w:rsidRPr="000E48E9">
        <w:rPr>
          <w:rFonts w:ascii="TH SarabunPSK" w:hAnsi="TH SarabunPSK" w:cs="TH SarabunPSK"/>
        </w:rPr>
        <w:lastRenderedPageBreak/>
        <w:t xml:space="preserve"> </w:t>
      </w:r>
    </w:p>
    <w:p w14:paraId="60E845A0" w14:textId="448D09A6" w:rsidR="00C2026C" w:rsidRPr="000E48E9" w:rsidRDefault="00C2026C" w:rsidP="00C2026C">
      <w:pPr>
        <w:ind w:right="-235" w:firstLine="720"/>
        <w:jc w:val="thaiDistribute"/>
        <w:rPr>
          <w:rFonts w:ascii="TH SarabunPSK" w:hAnsi="TH SarabunPSK" w:cs="TH SarabunPSK"/>
        </w:rPr>
      </w:pPr>
      <w:r w:rsidRPr="000E48E9">
        <w:rPr>
          <w:rFonts w:ascii="TH SarabunPSK" w:hAnsi="TH SarabunPSK" w:cs="TH SarabunPSK"/>
          <w:cs/>
        </w:rPr>
        <w:t>นอกจากนี้หลักสูตร มีการประชุมหารือร่วมกันระหว่างอาจารย์</w:t>
      </w:r>
      <w:r w:rsidR="00FA34CC" w:rsidRPr="000E48E9">
        <w:rPr>
          <w:rFonts w:ascii="TH SarabunPSK" w:hAnsi="TH SarabunPSK" w:cs="TH SarabunPSK"/>
          <w:cs/>
        </w:rPr>
        <w:t>ผู้รับผิดชอบ</w:t>
      </w:r>
      <w:r w:rsidRPr="000E48E9">
        <w:rPr>
          <w:rFonts w:ascii="TH SarabunPSK" w:hAnsi="TH SarabunPSK" w:cs="TH SarabunPSK"/>
          <w:cs/>
        </w:rPr>
        <w:t xml:space="preserve">หลักสูตรและผู้สอน เพื่อให้การจัดการเรียนการสอนเป็นไปอย่างมีคุณภาพ และมีการรวบรวมข้อมูลป้อนกลับจากตลาดแรงงาน โดยใช้ข้อมูลป้อนกลับจากบัณฑิตที่จบการศึกษาผ่านทางการสัมภาษณ์ส่วนบุคคล แบบประเมินการฝึกงาน/สหกิจศึกษาจากผู้ประกอบการ  และการสัมภาษณ์ผู้ประกอบการจากการไปนิเทศนิสิตฝึกงาน/สหกิจศึกษา เป็นประจำทุกรอบปี เพื่อนำข้อมูลที่ได้มาใช้ในการปรับปรุง/พัฒนาหลักสูตร อาจารย์ผู้รับผิดชอบหลักสูตรเข้าสัมภาษณ์ </w:t>
      </w:r>
      <w:r w:rsidRPr="000E48E9">
        <w:rPr>
          <w:rFonts w:ascii="TH SarabunPSK" w:hAnsi="TH SarabunPSK" w:cs="TH SarabunPSK"/>
        </w:rPr>
        <w:t xml:space="preserve">Stakeholder </w:t>
      </w:r>
      <w:r w:rsidRPr="000E48E9">
        <w:rPr>
          <w:rFonts w:ascii="TH SarabunPSK" w:hAnsi="TH SarabunPSK" w:cs="TH SarabunPSK"/>
          <w:cs/>
        </w:rPr>
        <w:t>กลุ่ม</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ทางออนไลน์ เพื่อหารือการ</w:t>
      </w:r>
      <w:r w:rsidRPr="000E48E9">
        <w:rPr>
          <w:rFonts w:ascii="TH SarabunPSK" w:hAnsi="TH SarabunPSK" w:cs="TH SarabunPSK"/>
          <w:cs/>
        </w:rPr>
        <w:lastRenderedPageBreak/>
        <w:t>ปรับปรุงหลักสูตรระดับปริญญาตรี และรับทราบข้อคิดเห็น ข้อเสนอแนะ เพื่อเป็นการติดตามและประเมินผลการจัดการศึกษา มีการพบปะ พูดคุยและสัมภาษณ์ผู้ประกอบการหรือผู้ใช้บัณฑิตในกิจกรรม</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ดังนี้</w:t>
      </w:r>
    </w:p>
    <w:p w14:paraId="71B7ECA2" w14:textId="0AEFDA5F" w:rsidR="00262E39" w:rsidRPr="000E48E9" w:rsidRDefault="00262E39" w:rsidP="00C2026C">
      <w:pPr>
        <w:ind w:right="-235" w:firstLine="720"/>
        <w:jc w:val="thaiDistribute"/>
        <w:rPr>
          <w:rFonts w:ascii="TH SarabunPSK" w:hAnsi="TH SarabunPSK" w:cs="TH SarabunPSK"/>
        </w:rPr>
      </w:pPr>
      <w:r w:rsidRPr="000E48E9">
        <w:rPr>
          <w:rFonts w:ascii="TH SarabunPSK" w:hAnsi="TH SarabunPSK" w:cs="TH SarabunPSK"/>
          <w:cs/>
        </w:rPr>
        <w:t xml:space="preserve">  วันพฤหัสบดีที่ 27 มีนาคม 2568 ผู้ช่วยศาสตราจารย์ ดร.ประภากร ธาราฉาย รักษาการแทนรองอธิการบดี/คณบดีคณะสัตวศาสตร์และเทคโนโลยี พร้อมด้วย ผู้ช่วยศาสตราจารย์ ดร.จุฬากร ปานะถึก รองคณบดีฝ่ายวิชาการ เข้าร่วมประชุมหารือการนำงานวิจัยไปใช้ประโยชน์ในภาคอุตสาหกรรม โดยมีรองศาสตราจารย์ ดร.วีระพล ทองมา อธิการบดีมหาวิทยาลัยแม่โจ้ กล่าวต้อนรับผู้บริหาร บริษัท สหฟาร์ม จำกัด และคณะ ณ ห้องประชุม 2 อาคารจุฬาภรณ์ คณะวิทยาศาสตร์ มหาวิทยาลัยแม่โจ้ พร้อมมอบเงินสนับสนุนการดำเนินงานของมหาวิทยาลัย และมอบทุนการศึกษาคณะฯ ดังนี้ - คุณก้องเทวัญ โชติเทวัญ มอบทุนสนับสนุน ชุดการแข่งขันกีฬาสำหรับนักศึกษาและบุคลากรมหาวิทยาลัยแม่โจ้ - มอบทุนสนับสนุน โครงการสหฟาร์มสร้างอาชีพ “จากสัตวบาลเลี้ยงไก่สู่ผู้ประกอบการรุ่นเยาว์” - ดร.มนูญศรี โชติเทวัญ และ คุณก้องเทวัญ โชติเทวัญ มอบทุนการศึกษาให้คณะสัตวศาสตร์และเทคโนโลยี </w:t>
      </w:r>
      <w:hyperlink r:id="rId115"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270368-1.</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118C04D9" w14:textId="77777777" w:rsidR="00D70D92" w:rsidRPr="000E48E9" w:rsidRDefault="00D70D92" w:rsidP="00D70D92">
      <w:pPr>
        <w:ind w:right="-235" w:firstLine="720"/>
        <w:jc w:val="thaiDistribute"/>
        <w:rPr>
          <w:rFonts w:ascii="TH SarabunPSK" w:hAnsi="TH SarabunPSK" w:cs="TH SarabunPSK"/>
        </w:rPr>
      </w:pPr>
      <w:r w:rsidRPr="000E48E9">
        <w:rPr>
          <w:rFonts w:ascii="TH SarabunPSK" w:hAnsi="TH SarabunPSK" w:cs="TH SarabunPSK"/>
          <w:cs/>
        </w:rPr>
        <w:t>วันศุกร์ที่ 26 กรกฎาคม 2567 เวลา 13.30 น. คุณสิรวิ</w:t>
      </w:r>
      <w:proofErr w:type="spellStart"/>
      <w:r w:rsidRPr="000E48E9">
        <w:rPr>
          <w:rFonts w:ascii="TH SarabunPSK" w:hAnsi="TH SarabunPSK" w:cs="TH SarabunPSK"/>
          <w:cs/>
        </w:rPr>
        <w:t>ชญ์</w:t>
      </w:r>
      <w:proofErr w:type="spellEnd"/>
      <w:r w:rsidRPr="000E48E9">
        <w:rPr>
          <w:rFonts w:ascii="TH SarabunPSK" w:hAnsi="TH SarabunPSK" w:cs="TH SarabunPSK"/>
          <w:cs/>
        </w:rPr>
        <w:t xml:space="preserve"> โชติเทวัญ รองประธานสายกิจการต่างประเทศ บริษัทสหฟาร์มจำกัด พร้อมทีมผู้บริหาร ประชุมหารือทางด้านโครงการความร่วมมือทางด้านวิชาการและการฝึกงาน/สหกิจศึกษา ร่วมกับคณบดีคณะสัตวศาสตร์และเทคโนโลยี คณบดีคณะวิทยาศาสตร์ คณบดีคณะเทคโนโลยีการประมงและทรัพยากรทางน้ำ คณบดีคณะวิศวกรรมและอุตสาหกรรมการเกษตร พร้อมผู้ติดตาม ณ ห้องประชุม 2209 คณะสัตวศาสตร์และเทคโนโลยี </w:t>
      </w:r>
      <w:hyperlink r:id="rId116"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260767-1.</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58781736" w14:textId="77777777" w:rsidR="00D70D92" w:rsidRPr="000E48E9" w:rsidRDefault="00D70D92" w:rsidP="00D70D92">
      <w:pPr>
        <w:ind w:right="-235" w:firstLine="720"/>
        <w:jc w:val="thaiDistribute"/>
        <w:rPr>
          <w:rFonts w:ascii="TH SarabunPSK" w:hAnsi="TH SarabunPSK" w:cs="TH SarabunPSK"/>
        </w:rPr>
      </w:pPr>
      <w:r w:rsidRPr="000E48E9">
        <w:rPr>
          <w:rFonts w:ascii="TH SarabunPSK" w:hAnsi="TH SarabunPSK" w:cs="TH SarabunPSK"/>
          <w:cs/>
        </w:rPr>
        <w:t xml:space="preserve">วันพฤหัสบดีที่ 1 สิงหาคม 2567 ผู้ช่วยศาสตราจารย์ ดร.เถลิงศักดิ์ </w:t>
      </w:r>
      <w:proofErr w:type="spellStart"/>
      <w:r w:rsidRPr="000E48E9">
        <w:rPr>
          <w:rFonts w:ascii="TH SarabunPSK" w:hAnsi="TH SarabunPSK" w:cs="TH SarabunPSK"/>
          <w:cs/>
        </w:rPr>
        <w:t>อังกุร</w:t>
      </w:r>
      <w:proofErr w:type="spellEnd"/>
      <w:r w:rsidRPr="000E48E9">
        <w:rPr>
          <w:rFonts w:ascii="TH SarabunPSK" w:hAnsi="TH SarabunPSK" w:cs="TH SarabunPSK"/>
          <w:cs/>
        </w:rPr>
        <w:t xml:space="preserve">เศรณี รองคณบดีฝ่ายพัฒนานักศึกษาและประกันคุณภาพการศึกษา พร้อมด้วยคณะกรรมการดูแลฝ่ายต่างประเทศคณะฯ คณาจารย์ และบุคลากร ได้ร่วมต้อนรับและเข้าร่วมการปฐมนิเทศนักศึกษาต่างชาติ จาก </w:t>
      </w:r>
      <w:r w:rsidRPr="000E48E9">
        <w:rPr>
          <w:rFonts w:ascii="TH SarabunPSK" w:hAnsi="TH SarabunPSK" w:cs="TH SarabunPSK"/>
        </w:rPr>
        <w:t xml:space="preserve">National Chung </w:t>
      </w:r>
      <w:proofErr w:type="spellStart"/>
      <w:r w:rsidRPr="000E48E9">
        <w:rPr>
          <w:rFonts w:ascii="TH SarabunPSK" w:hAnsi="TH SarabunPSK" w:cs="TH SarabunPSK"/>
        </w:rPr>
        <w:t>Hsing</w:t>
      </w:r>
      <w:proofErr w:type="spellEnd"/>
      <w:r w:rsidRPr="000E48E9">
        <w:rPr>
          <w:rFonts w:ascii="TH SarabunPSK" w:hAnsi="TH SarabunPSK" w:cs="TH SarabunPSK"/>
        </w:rPr>
        <w:t xml:space="preserve"> University </w:t>
      </w:r>
      <w:r w:rsidRPr="000E48E9">
        <w:rPr>
          <w:rFonts w:ascii="TH SarabunPSK" w:hAnsi="TH SarabunPSK" w:cs="TH SarabunPSK"/>
          <w:cs/>
        </w:rPr>
        <w:t xml:space="preserve">และ </w:t>
      </w:r>
      <w:r w:rsidRPr="000E48E9">
        <w:rPr>
          <w:rFonts w:ascii="TH SarabunPSK" w:hAnsi="TH SarabunPSK" w:cs="TH SarabunPSK"/>
        </w:rPr>
        <w:t xml:space="preserve">National Chia-Yi University </w:t>
      </w:r>
      <w:r w:rsidRPr="000E48E9">
        <w:rPr>
          <w:rFonts w:ascii="TH SarabunPSK" w:hAnsi="TH SarabunPSK" w:cs="TH SarabunPSK"/>
          <w:cs/>
        </w:rPr>
        <w:t xml:space="preserve">ประเทศสาธารณรัฐจีน (ไต้หวัน) จำนวน 3 คน ซึ่งมาเข้าร่วมโครงการแลกเปลี่ยนนักศึกษา ภายใต้โครงการขับเคลื่อนความเป็นนานาชาติด้านวิชาการ ในระหว่างวันที่ 1-15 สิงหาคม 2567 </w:t>
      </w:r>
      <w:hyperlink r:id="rId117"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010867.</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63BF63ED" w14:textId="77777777" w:rsidR="00D70D92" w:rsidRDefault="00D70D92" w:rsidP="00D70D92">
      <w:pPr>
        <w:ind w:right="-235" w:firstLine="720"/>
        <w:jc w:val="thaiDistribute"/>
        <w:rPr>
          <w:rStyle w:val="Hyperlink"/>
          <w:rFonts w:ascii="TH SarabunPSK" w:hAnsi="TH SarabunPSK" w:cs="TH SarabunPSK"/>
        </w:rPr>
      </w:pPr>
      <w:r w:rsidRPr="000E48E9">
        <w:rPr>
          <w:rFonts w:ascii="TH SarabunPSK" w:hAnsi="TH SarabunPSK" w:cs="TH SarabunPSK"/>
          <w:cs/>
        </w:rPr>
        <w:t>วันที่ 15 สิงหาคม 2567 คณะกรรมการวิเทศสัมพันธ์และกิจการต่างประเทศ คณะสัตวศาสตร์และเทคโนโลยี โดย ผู้ช่วยศาสตราจารย์ สัตวแพทย์หญิง ดร.</w:t>
      </w:r>
      <w:proofErr w:type="spellStart"/>
      <w:r w:rsidRPr="000E48E9">
        <w:rPr>
          <w:rFonts w:ascii="TH SarabunPSK" w:hAnsi="TH SarabunPSK" w:cs="TH SarabunPSK"/>
          <w:cs/>
        </w:rPr>
        <w:t>พช</w:t>
      </w:r>
      <w:proofErr w:type="spellEnd"/>
      <w:r w:rsidRPr="000E48E9">
        <w:rPr>
          <w:rFonts w:ascii="TH SarabunPSK" w:hAnsi="TH SarabunPSK" w:cs="TH SarabunPSK"/>
          <w:cs/>
        </w:rPr>
        <w:t xml:space="preserve">รพร ตาดี พร้อมด้วยคณาจารย์ และบุคลากร เข้าร่วมต้อนรับ </w:t>
      </w:r>
      <w:r w:rsidRPr="000E48E9">
        <w:rPr>
          <w:rFonts w:ascii="TH SarabunPSK" w:hAnsi="TH SarabunPSK" w:cs="TH SarabunPSK"/>
        </w:rPr>
        <w:t xml:space="preserve">Assistant Professor CHENG, </w:t>
      </w:r>
      <w:proofErr w:type="spellStart"/>
      <w:r w:rsidRPr="000E48E9">
        <w:rPr>
          <w:rFonts w:ascii="TH SarabunPSK" w:hAnsi="TH SarabunPSK" w:cs="TH SarabunPSK"/>
        </w:rPr>
        <w:t>Chuen</w:t>
      </w:r>
      <w:proofErr w:type="spellEnd"/>
      <w:r w:rsidRPr="000E48E9">
        <w:rPr>
          <w:rFonts w:ascii="TH SarabunPSK" w:hAnsi="TH SarabunPSK" w:cs="TH SarabunPSK"/>
        </w:rPr>
        <w:t xml:space="preserve">-Yu Ph. D. </w:t>
      </w:r>
      <w:r w:rsidRPr="000E48E9">
        <w:rPr>
          <w:rFonts w:ascii="TH SarabunPSK" w:hAnsi="TH SarabunPSK" w:cs="TH SarabunPSK"/>
          <w:cs/>
        </w:rPr>
        <w:t xml:space="preserve">และ </w:t>
      </w:r>
      <w:r w:rsidRPr="000E48E9">
        <w:rPr>
          <w:rFonts w:ascii="TH SarabunPSK" w:hAnsi="TH SarabunPSK" w:cs="TH SarabunPSK"/>
        </w:rPr>
        <w:t>Assistant Professor LIU, Yu-</w:t>
      </w:r>
      <w:proofErr w:type="spellStart"/>
      <w:r w:rsidRPr="000E48E9">
        <w:rPr>
          <w:rFonts w:ascii="TH SarabunPSK" w:hAnsi="TH SarabunPSK" w:cs="TH SarabunPSK"/>
        </w:rPr>
        <w:t>Tse</w:t>
      </w:r>
      <w:proofErr w:type="spellEnd"/>
      <w:r w:rsidRPr="000E48E9">
        <w:rPr>
          <w:rFonts w:ascii="TH SarabunPSK" w:hAnsi="TH SarabunPSK" w:cs="TH SarabunPSK"/>
        </w:rPr>
        <w:t xml:space="preserve"> Ph. D. </w:t>
      </w:r>
      <w:r w:rsidRPr="000E48E9">
        <w:rPr>
          <w:rFonts w:ascii="TH SarabunPSK" w:hAnsi="TH SarabunPSK" w:cs="TH SarabunPSK"/>
          <w:cs/>
        </w:rPr>
        <w:t xml:space="preserve">อาจารย์จาก </w:t>
      </w:r>
      <w:r w:rsidRPr="000E48E9">
        <w:rPr>
          <w:rFonts w:ascii="TH SarabunPSK" w:hAnsi="TH SarabunPSK" w:cs="TH SarabunPSK"/>
        </w:rPr>
        <w:t xml:space="preserve">Department of Animal Science National Chung </w:t>
      </w:r>
      <w:proofErr w:type="spellStart"/>
      <w:r w:rsidRPr="000E48E9">
        <w:rPr>
          <w:rFonts w:ascii="TH SarabunPSK" w:hAnsi="TH SarabunPSK" w:cs="TH SarabunPSK"/>
        </w:rPr>
        <w:t>Hsing</w:t>
      </w:r>
      <w:proofErr w:type="spellEnd"/>
      <w:r w:rsidRPr="000E48E9">
        <w:rPr>
          <w:rFonts w:ascii="TH SarabunPSK" w:hAnsi="TH SarabunPSK" w:cs="TH SarabunPSK"/>
        </w:rPr>
        <w:t xml:space="preserve"> University National Chia-Yi University </w:t>
      </w:r>
      <w:r w:rsidRPr="000E48E9">
        <w:rPr>
          <w:rFonts w:ascii="TH SarabunPSK" w:hAnsi="TH SarabunPSK" w:cs="TH SarabunPSK"/>
          <w:cs/>
        </w:rPr>
        <w:t xml:space="preserve">ประเทศสาธารณรัฐจีน (ไต้หวัน) ซึ่งเดินทางมาเยี่ยมนักศึกษาต่างชาติ จำนวน 3 คน ที่มาเข้าร่วมโครงการแลกเปลี่ยนต่างประเทศ และได้ร่วมหารือเกี่ยวกับงานวิจัยและบริการวิชาการระหว่างมหาวิทยาลัย </w:t>
      </w:r>
      <w:hyperlink r:id="rId118"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150867-2.</w:t>
        </w:r>
        <w:proofErr w:type="spellStart"/>
        <w:r w:rsidRPr="000E48E9">
          <w:rPr>
            <w:rStyle w:val="Hyperlink"/>
            <w:rFonts w:ascii="TH SarabunPSK" w:hAnsi="TH SarabunPSK" w:cs="TH SarabunPSK"/>
          </w:rPr>
          <w:t>aspx</w:t>
        </w:r>
        <w:proofErr w:type="spellEnd"/>
      </w:hyperlink>
    </w:p>
    <w:p w14:paraId="1AC6DC2C" w14:textId="4F3FF5A4" w:rsidR="00D70D92" w:rsidRPr="000E48E9" w:rsidRDefault="00D70D92" w:rsidP="00D70D92">
      <w:pPr>
        <w:ind w:right="-235" w:firstLine="720"/>
        <w:jc w:val="thaiDistribute"/>
        <w:rPr>
          <w:rFonts w:ascii="TH SarabunPSK" w:hAnsi="TH SarabunPSK" w:cs="TH SarabunPSK"/>
        </w:rPr>
      </w:pPr>
      <w:r w:rsidRPr="000E48E9">
        <w:rPr>
          <w:rFonts w:ascii="TH SarabunPSK" w:hAnsi="TH SarabunPSK" w:cs="TH SarabunPSK"/>
          <w:cs/>
        </w:rPr>
        <w:t>วันอังคารที่ 24 กันยายน 2567 ผู้ช่วยศาสตราจารย์ ดร.บัวเรียม มณี</w:t>
      </w:r>
      <w:proofErr w:type="spellStart"/>
      <w:r w:rsidRPr="000E48E9">
        <w:rPr>
          <w:rFonts w:ascii="TH SarabunPSK" w:hAnsi="TH SarabunPSK" w:cs="TH SarabunPSK"/>
          <w:cs/>
        </w:rPr>
        <w:t>วรร</w:t>
      </w:r>
      <w:proofErr w:type="spellEnd"/>
      <w:r w:rsidRPr="000E48E9">
        <w:rPr>
          <w:rFonts w:ascii="TH SarabunPSK" w:hAnsi="TH SarabunPSK" w:cs="TH SarabunPSK"/>
          <w:cs/>
        </w:rPr>
        <w:t>ณ์ พร้อมด้วย ผู้ช่วยศาสตราจารย์ ดร.ทองเลียน บัว</w:t>
      </w:r>
      <w:proofErr w:type="spellStart"/>
      <w:r w:rsidRPr="000E48E9">
        <w:rPr>
          <w:rFonts w:ascii="TH SarabunPSK" w:hAnsi="TH SarabunPSK" w:cs="TH SarabunPSK"/>
          <w:cs/>
        </w:rPr>
        <w:t>จูม</w:t>
      </w:r>
      <w:proofErr w:type="spellEnd"/>
      <w:r w:rsidRPr="000E48E9">
        <w:rPr>
          <w:rFonts w:ascii="TH SarabunPSK" w:hAnsi="TH SarabunPSK" w:cs="TH SarabunPSK"/>
          <w:cs/>
        </w:rPr>
        <w:t xml:space="preserve"> อาจารย์ประจำคณะสัตวศาสตร์และเทคโนโลยี มหาวิทยาลัยแม่โจ้ ได้ร่วมหารือด้านความร่วมมือกับผู้เชี่ยวชาญ ดังนี้ 1. </w:t>
      </w:r>
      <w:r w:rsidRPr="000E48E9">
        <w:rPr>
          <w:rFonts w:ascii="TH SarabunPSK" w:hAnsi="TH SarabunPSK" w:cs="TH SarabunPSK"/>
        </w:rPr>
        <w:t xml:space="preserve">Mr. Gene Fifer </w:t>
      </w:r>
      <w:r w:rsidRPr="000E48E9">
        <w:rPr>
          <w:rFonts w:ascii="TH SarabunPSK" w:hAnsi="TH SarabunPSK" w:cs="TH SarabunPSK"/>
          <w:cs/>
        </w:rPr>
        <w:t>ผู้เชี่ยวชาญด้านการเกษตร 2. คุณบุญส่ง ธารศรีทอง ผู้แทนมูลนิธิเอคโค่ เอเชีย ประเทศไทย 3. ศาสนาจาร</w:t>
      </w:r>
      <w:proofErr w:type="spellStart"/>
      <w:r w:rsidRPr="000E48E9">
        <w:rPr>
          <w:rFonts w:ascii="TH SarabunPSK" w:hAnsi="TH SarabunPSK" w:cs="TH SarabunPSK"/>
          <w:cs/>
        </w:rPr>
        <w:t>ย์</w:t>
      </w:r>
      <w:proofErr w:type="spellEnd"/>
      <w:r w:rsidRPr="000E48E9">
        <w:rPr>
          <w:rFonts w:ascii="TH SarabunPSK" w:hAnsi="TH SarabunPSK" w:cs="TH SarabunPSK"/>
          <w:cs/>
        </w:rPr>
        <w:t xml:space="preserve"> ดร.ณรงค์ ทองสุข ผู้อำนวยการโครงการการเกษตรสู่เกษตรกร (</w:t>
      </w:r>
      <w:r w:rsidRPr="000E48E9">
        <w:rPr>
          <w:rFonts w:ascii="TH SarabunPSK" w:hAnsi="TH SarabunPSK" w:cs="TH SarabunPSK"/>
        </w:rPr>
        <w:t xml:space="preserve">Farmer-to-Farmer) </w:t>
      </w:r>
      <w:r w:rsidRPr="000E48E9">
        <w:rPr>
          <w:rFonts w:ascii="TH SarabunPSK" w:hAnsi="TH SarabunPSK" w:cs="TH SarabunPSK"/>
          <w:cs/>
        </w:rPr>
        <w:t xml:space="preserve">อีกทั้งยังมีความร่วมมือกับทาง </w:t>
      </w:r>
      <w:r w:rsidRPr="000E48E9">
        <w:rPr>
          <w:rFonts w:ascii="TH SarabunPSK" w:hAnsi="TH SarabunPSK" w:cs="TH SarabunPSK"/>
        </w:rPr>
        <w:lastRenderedPageBreak/>
        <w:t xml:space="preserve">University of Tennessee, USA </w:t>
      </w:r>
      <w:r w:rsidRPr="000E48E9">
        <w:rPr>
          <w:rFonts w:ascii="TH SarabunPSK" w:hAnsi="TH SarabunPSK" w:cs="TH SarabunPSK"/>
          <w:cs/>
        </w:rPr>
        <w:t xml:space="preserve">ในการสนับสนุนให้ผู้เชี่ยวชาญได้ให้ความรู้และฝึกอบรมแก่บุคคลากร นักศึกษา และเกษตรกรที่ร่วมโครงการ </w:t>
      </w:r>
      <w:hyperlink r:id="rId119"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240967.</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4B6FEF1D" w14:textId="77777777" w:rsidR="00D70D92" w:rsidRPr="000E48E9" w:rsidRDefault="00D70D92" w:rsidP="00D70D92">
      <w:pPr>
        <w:ind w:right="-235" w:firstLine="720"/>
        <w:jc w:val="thaiDistribute"/>
        <w:rPr>
          <w:rFonts w:ascii="TH SarabunPSK" w:hAnsi="TH SarabunPSK" w:cs="TH SarabunPSK"/>
        </w:rPr>
      </w:pPr>
      <w:r w:rsidRPr="000E48E9">
        <w:rPr>
          <w:rFonts w:ascii="TH SarabunPSK" w:hAnsi="TH SarabunPSK" w:cs="TH SarabunPSK"/>
          <w:cs/>
        </w:rPr>
        <w:t>วันจันทร์ที่ 7 ตุลาคม 2567 (10.30 น.) ผู้ช่วยศาสตราจารย์ สัตวแพทย์หญิง ดร.</w:t>
      </w:r>
      <w:proofErr w:type="spellStart"/>
      <w:r w:rsidRPr="000E48E9">
        <w:rPr>
          <w:rFonts w:ascii="TH SarabunPSK" w:hAnsi="TH SarabunPSK" w:cs="TH SarabunPSK"/>
          <w:cs/>
        </w:rPr>
        <w:t>พช</w:t>
      </w:r>
      <w:proofErr w:type="spellEnd"/>
      <w:r w:rsidRPr="000E48E9">
        <w:rPr>
          <w:rFonts w:ascii="TH SarabunPSK" w:hAnsi="TH SarabunPSK" w:cs="TH SarabunPSK"/>
          <w:cs/>
        </w:rPr>
        <w:t>รพร ตาดี รองคณบดีฝ่ายวิจัยและวิเทศสัมพันธ์ เข้าร่วมหารือด้านการวิจัยและพัฒนา กับบริษัท อี เอส วิจัยและพัฒนา จำกัด โดยมีผู้ช่วยศาสตราจารย์ ดร.สุ</w:t>
      </w:r>
      <w:proofErr w:type="spellStart"/>
      <w:r w:rsidRPr="000E48E9">
        <w:rPr>
          <w:rFonts w:ascii="TH SarabunPSK" w:hAnsi="TH SarabunPSK" w:cs="TH SarabunPSK"/>
          <w:cs/>
        </w:rPr>
        <w:t>ริย</w:t>
      </w:r>
      <w:proofErr w:type="spellEnd"/>
      <w:r w:rsidRPr="000E48E9">
        <w:rPr>
          <w:rFonts w:ascii="TH SarabunPSK" w:hAnsi="TH SarabunPSK" w:cs="TH SarabunPSK"/>
          <w:cs/>
        </w:rPr>
        <w:t xml:space="preserve">จรัส </w:t>
      </w:r>
      <w:proofErr w:type="spellStart"/>
      <w:r w:rsidRPr="000E48E9">
        <w:rPr>
          <w:rFonts w:ascii="TH SarabunPSK" w:hAnsi="TH SarabunPSK" w:cs="TH SarabunPSK"/>
          <w:cs/>
        </w:rPr>
        <w:t>เต</w:t>
      </w:r>
      <w:proofErr w:type="spellEnd"/>
      <w:r w:rsidRPr="000E48E9">
        <w:rPr>
          <w:rFonts w:ascii="TH SarabunPSK" w:hAnsi="TH SarabunPSK" w:cs="TH SarabunPSK"/>
          <w:cs/>
        </w:rPr>
        <w:t>ชะตันมีนสกุล รักษาการแทนรองอธิการบดี/คณบดีคณบดีวิทยาลัยบริหารศาสตร์ เป็นประธานในการต้อนรับพร้อมร่วมหารือกับบริษัทฯ ซึ่งบริษัทฯ ได้รับความร่วมมือและสนับสนุนการดำเนินงานวิจัยและพัฒนาจนโครงการประสบผลสำเร็จเป็นอย่างดี ทั้งโครงการวิจัยน้ำตาลเพื่อสุขภาพ โครงการวิจัยอาหารสัตว์จากครีมยีสต์ ตลอดจนโครงการ</w:t>
      </w:r>
      <w:proofErr w:type="spellStart"/>
      <w:r w:rsidRPr="000E48E9">
        <w:rPr>
          <w:rFonts w:ascii="TH SarabunPSK" w:hAnsi="TH SarabunPSK" w:cs="TH SarabunPSK"/>
          <w:cs/>
        </w:rPr>
        <w:t>อื่นๆ</w:t>
      </w:r>
      <w:proofErr w:type="spellEnd"/>
      <w:r w:rsidRPr="000E48E9">
        <w:rPr>
          <w:rFonts w:ascii="TH SarabunPSK" w:hAnsi="TH SarabunPSK" w:cs="TH SarabunPSK"/>
          <w:cs/>
        </w:rPr>
        <w:t xml:space="preserve"> ที่จะได้รับความร่วมมือในอนาคต </w:t>
      </w:r>
      <w:hyperlink r:id="rId120"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071067.</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5D73E01F" w14:textId="545711BF" w:rsidR="00262E39" w:rsidRPr="000E48E9" w:rsidRDefault="00262E39" w:rsidP="00D70D92">
      <w:pPr>
        <w:ind w:right="-235" w:firstLine="720"/>
        <w:jc w:val="thaiDistribute"/>
        <w:rPr>
          <w:rFonts w:ascii="TH SarabunPSK" w:hAnsi="TH SarabunPSK" w:cs="TH SarabunPSK"/>
        </w:rPr>
      </w:pPr>
      <w:r w:rsidRPr="000E48E9">
        <w:rPr>
          <w:rFonts w:ascii="TH SarabunPSK" w:hAnsi="TH SarabunPSK" w:cs="TH SarabunPSK"/>
          <w:cs/>
        </w:rPr>
        <w:t xml:space="preserve">วันอังคารที่ 15 ตุลาคม 2567 ผู้ช่วยศาสตราจารย์ ดร.ประภากร ธาราฉาย รักษาการแทนรองอธิการบดี/คณบดีคณะสัตวศาสตร์และเทคโนโลยี มหาวิทยาลัยแม่โจ้ พร้อมด้วยคณะผู้บริหาร และคณาจารย์ เข้าร่วมต้อนรับคณาจารย์จากประเทศอินโดนีเซีย จำนวน 3 ท่าน ดังนี้ 1) </w:t>
      </w:r>
      <w:r w:rsidRPr="000E48E9">
        <w:rPr>
          <w:rFonts w:ascii="TH SarabunPSK" w:hAnsi="TH SarabunPSK" w:cs="TH SarabunPSK"/>
        </w:rPr>
        <w:t xml:space="preserve">Dr. </w:t>
      </w:r>
      <w:proofErr w:type="spellStart"/>
      <w:r w:rsidRPr="000E48E9">
        <w:rPr>
          <w:rFonts w:ascii="TH SarabunPSK" w:hAnsi="TH SarabunPSK" w:cs="TH SarabunPSK"/>
        </w:rPr>
        <w:t>Eko</w:t>
      </w:r>
      <w:proofErr w:type="spellEnd"/>
      <w:r w:rsidRPr="000E48E9">
        <w:rPr>
          <w:rFonts w:ascii="TH SarabunPSK" w:hAnsi="TH SarabunPSK" w:cs="TH SarabunPSK"/>
        </w:rPr>
        <w:t xml:space="preserve"> </w:t>
      </w:r>
      <w:proofErr w:type="spellStart"/>
      <w:r w:rsidRPr="000E48E9">
        <w:rPr>
          <w:rFonts w:ascii="TH SarabunPSK" w:hAnsi="TH SarabunPSK" w:cs="TH SarabunPSK"/>
        </w:rPr>
        <w:t>Nugroho</w:t>
      </w:r>
      <w:proofErr w:type="spellEnd"/>
      <w:r w:rsidRPr="000E48E9">
        <w:rPr>
          <w:rFonts w:ascii="TH SarabunPSK" w:hAnsi="TH SarabunPSK" w:cs="TH SarabunPSK"/>
        </w:rPr>
        <w:t xml:space="preserve"> </w:t>
      </w:r>
      <w:r w:rsidRPr="000E48E9">
        <w:rPr>
          <w:rFonts w:ascii="TH SarabunPSK" w:hAnsi="TH SarabunPSK" w:cs="TH SarabunPSK"/>
          <w:cs/>
        </w:rPr>
        <w:t xml:space="preserve">2) </w:t>
      </w:r>
      <w:r w:rsidRPr="000E48E9">
        <w:rPr>
          <w:rFonts w:ascii="TH SarabunPSK" w:hAnsi="TH SarabunPSK" w:cs="TH SarabunPSK"/>
        </w:rPr>
        <w:t xml:space="preserve">Dr. Adelina Ari </w:t>
      </w:r>
      <w:proofErr w:type="spellStart"/>
      <w:r w:rsidRPr="000E48E9">
        <w:rPr>
          <w:rFonts w:ascii="TH SarabunPSK" w:hAnsi="TH SarabunPSK" w:cs="TH SarabunPSK"/>
        </w:rPr>
        <w:t>Hamiyati</w:t>
      </w:r>
      <w:proofErr w:type="spellEnd"/>
      <w:r w:rsidRPr="000E48E9">
        <w:rPr>
          <w:rFonts w:ascii="TH SarabunPSK" w:hAnsi="TH SarabunPSK" w:cs="TH SarabunPSK"/>
        </w:rPr>
        <w:t xml:space="preserve"> </w:t>
      </w:r>
      <w:r w:rsidRPr="000E48E9">
        <w:rPr>
          <w:rFonts w:ascii="TH SarabunPSK" w:hAnsi="TH SarabunPSK" w:cs="TH SarabunPSK"/>
          <w:cs/>
        </w:rPr>
        <w:t xml:space="preserve">3) </w:t>
      </w:r>
      <w:r w:rsidRPr="000E48E9">
        <w:rPr>
          <w:rFonts w:ascii="TH SarabunPSK" w:hAnsi="TH SarabunPSK" w:cs="TH SarabunPSK"/>
        </w:rPr>
        <w:t xml:space="preserve">Dr. Heli </w:t>
      </w:r>
      <w:proofErr w:type="spellStart"/>
      <w:r w:rsidRPr="000E48E9">
        <w:rPr>
          <w:rFonts w:ascii="TH SarabunPSK" w:hAnsi="TH SarabunPSK" w:cs="TH SarabunPSK"/>
        </w:rPr>
        <w:t>Tistiana</w:t>
      </w:r>
      <w:proofErr w:type="spellEnd"/>
      <w:r w:rsidRPr="000E48E9">
        <w:rPr>
          <w:rFonts w:ascii="TH SarabunPSK" w:hAnsi="TH SarabunPSK" w:cs="TH SarabunPSK"/>
        </w:rPr>
        <w:t xml:space="preserve"> </w:t>
      </w:r>
      <w:r w:rsidRPr="000E48E9">
        <w:rPr>
          <w:rFonts w:ascii="TH SarabunPSK" w:hAnsi="TH SarabunPSK" w:cs="TH SarabunPSK"/>
          <w:cs/>
        </w:rPr>
        <w:t>พร้อมทั้งร่วมลงนามการดำเนินงานการแลกเปลี่ยนนักศึกษา (</w:t>
      </w:r>
      <w:r w:rsidRPr="000E48E9">
        <w:rPr>
          <w:rFonts w:ascii="TH SarabunPSK" w:hAnsi="TH SarabunPSK" w:cs="TH SarabunPSK"/>
        </w:rPr>
        <w:t xml:space="preserve">IA) </w:t>
      </w:r>
      <w:r w:rsidRPr="000E48E9">
        <w:rPr>
          <w:rFonts w:ascii="TH SarabunPSK" w:hAnsi="TH SarabunPSK" w:cs="TH SarabunPSK"/>
          <w:cs/>
        </w:rPr>
        <w:t xml:space="preserve">ระดับปริญญาตรี สาขาวิชาสัตวศาสตร์ ระหว่างคณะสัตวศาสตร์และเทคโนโลยี มหาวิทยาลัยแม่โจ้ กับ </w:t>
      </w:r>
      <w:r w:rsidRPr="000E48E9">
        <w:rPr>
          <w:rFonts w:ascii="TH SarabunPSK" w:hAnsi="TH SarabunPSK" w:cs="TH SarabunPSK"/>
        </w:rPr>
        <w:t xml:space="preserve">the Faculty of Animal Science, </w:t>
      </w:r>
      <w:proofErr w:type="spellStart"/>
      <w:r w:rsidRPr="000E48E9">
        <w:rPr>
          <w:rFonts w:ascii="TH SarabunPSK" w:hAnsi="TH SarabunPSK" w:cs="TH SarabunPSK"/>
        </w:rPr>
        <w:t>Universitas</w:t>
      </w:r>
      <w:proofErr w:type="spellEnd"/>
      <w:r w:rsidRPr="000E48E9">
        <w:rPr>
          <w:rFonts w:ascii="TH SarabunPSK" w:hAnsi="TH SarabunPSK" w:cs="TH SarabunPSK"/>
        </w:rPr>
        <w:t xml:space="preserve"> </w:t>
      </w:r>
      <w:proofErr w:type="spellStart"/>
      <w:r w:rsidRPr="000E48E9">
        <w:rPr>
          <w:rFonts w:ascii="TH SarabunPSK" w:hAnsi="TH SarabunPSK" w:cs="TH SarabunPSK"/>
        </w:rPr>
        <w:t>Brawijaya</w:t>
      </w:r>
      <w:proofErr w:type="spellEnd"/>
      <w:r w:rsidRPr="000E48E9">
        <w:rPr>
          <w:rFonts w:ascii="TH SarabunPSK" w:hAnsi="TH SarabunPSK" w:cs="TH SarabunPSK"/>
        </w:rPr>
        <w:t xml:space="preserve"> </w:t>
      </w:r>
      <w:r w:rsidRPr="000E48E9">
        <w:rPr>
          <w:rFonts w:ascii="TH SarabunPSK" w:hAnsi="TH SarabunPSK" w:cs="TH SarabunPSK"/>
          <w:cs/>
        </w:rPr>
        <w:t xml:space="preserve">ประเทศอินโดนีเซีย นอกจากนี้ ได้ร่วมหารือเกี่ยวกับการเรียนการสอน งานวิจัยและบริการวิชาการ และสหกิจศึกษาและการฝึกงานต่างประเทศ ณ ห้องประชุม 2209 อาคารศูนย์สัตวศาสตร์และเทคโนโลยี </w:t>
      </w:r>
      <w:hyperlink r:id="rId121" w:history="1">
        <w:r w:rsidRPr="000E48E9">
          <w:rPr>
            <w:rStyle w:val="Hyperlink"/>
            <w:rFonts w:ascii="TH SarabunPSK" w:hAnsi="TH SarabunPSK" w:cs="TH SarabunPSK"/>
          </w:rPr>
          <w:t>http://www.as</w:t>
        </w:r>
        <w:r w:rsidRPr="000E48E9">
          <w:rPr>
            <w:rStyle w:val="Hyperlink"/>
            <w:rFonts w:ascii="TH SarabunPSK" w:hAnsi="TH SarabunPSK" w:cs="TH SarabunPSK"/>
            <w:cs/>
          </w:rPr>
          <w:t>2.</w:t>
        </w:r>
        <w:r w:rsidRPr="000E48E9">
          <w:rPr>
            <w:rStyle w:val="Hyperlink"/>
            <w:rFonts w:ascii="TH SarabunPSK" w:hAnsi="TH SarabunPSK" w:cs="TH SarabunPSK"/>
          </w:rPr>
          <w:t>mju.ac.th/Activity/A-</w:t>
        </w:r>
        <w:r w:rsidRPr="000E48E9">
          <w:rPr>
            <w:rStyle w:val="Hyperlink"/>
            <w:rFonts w:ascii="TH SarabunPSK" w:hAnsi="TH SarabunPSK" w:cs="TH SarabunPSK"/>
            <w:cs/>
          </w:rPr>
          <w:t>151067.</w:t>
        </w:r>
        <w:proofErr w:type="spellStart"/>
        <w:r w:rsidRPr="000E48E9">
          <w:rPr>
            <w:rStyle w:val="Hyperlink"/>
            <w:rFonts w:ascii="TH SarabunPSK" w:hAnsi="TH SarabunPSK" w:cs="TH SarabunPSK"/>
          </w:rPr>
          <w:t>aspx</w:t>
        </w:r>
        <w:proofErr w:type="spellEnd"/>
      </w:hyperlink>
      <w:r w:rsidRPr="000E48E9">
        <w:rPr>
          <w:rFonts w:ascii="TH SarabunPSK" w:hAnsi="TH SarabunPSK" w:cs="TH SarabunPSK"/>
          <w:cs/>
        </w:rPr>
        <w:t xml:space="preserve"> </w:t>
      </w:r>
    </w:p>
    <w:p w14:paraId="44A67B40" w14:textId="77777777" w:rsidR="00262E39" w:rsidRPr="000E48E9" w:rsidRDefault="00C2026C" w:rsidP="00262E39">
      <w:pPr>
        <w:ind w:right="-166" w:firstLine="720"/>
        <w:jc w:val="thaiDistribute"/>
        <w:rPr>
          <w:rFonts w:ascii="TH SarabunPSK" w:hAnsi="TH SarabunPSK" w:cs="TH SarabunPSK"/>
        </w:rPr>
      </w:pPr>
      <w:r w:rsidRPr="000E48E9">
        <w:rPr>
          <w:rFonts w:ascii="TH SarabunPSK" w:hAnsi="TH SarabunPSK" w:cs="TH SarabunPSK"/>
          <w:cs/>
        </w:rPr>
        <w:t>หลักสูตรได้เก็บแบบประเมินรวบรวมข้อมูลที่ได้จากการสำรวจ</w:t>
      </w:r>
      <w:r w:rsidRPr="000E48E9">
        <w:rPr>
          <w:rFonts w:ascii="TH SarabunPSK" w:hAnsi="TH SarabunPSK" w:cs="TH SarabunPSK"/>
        </w:rPr>
        <w:t xml:space="preserve"> Stakeholder </w:t>
      </w:r>
      <w:r w:rsidRPr="000E48E9">
        <w:rPr>
          <w:rFonts w:ascii="TH SarabunPSK" w:hAnsi="TH SarabunPSK" w:cs="TH SarabunPSK"/>
          <w:cs/>
        </w:rPr>
        <w:t>ในเรื่องคุณลักษณะบัณฑิตสาขาวิชาสัตวศาสตร์ที่พึงประสงค์ จากกลุ่มเป้าหมาย</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ได้แก่ นักศึกษาระดับปริญญาตรีของคณะฯ ศิษย์เก่า นักศึกษาระดับบัณฑิตศึกษา อาจารย์คณะสัตวศาสตร์ฯ ผู้ใช้บัณฑิต/ผู้ประกอบการ(หน่วยงานเอกชน/กิจการส่วนตัว) ผู้ใช้บัณฑิต/ผู้ประกอบการ(หน่วยงานภาครัฐ/รัฐวิสาหกิจ) กลุ่มนักเรียน/นักศึกษาที่สนใจเข้าศึกษาต่อ และบุคลากรสายสนับสนุน นำมาวางแผนปรับปรุงหลักสูตรที่ครบรอบการปรับปรุงในปีการศึกษา</w:t>
      </w:r>
      <w:r w:rsidR="00262E39" w:rsidRPr="000E48E9">
        <w:rPr>
          <w:rFonts w:ascii="TH SarabunPSK" w:hAnsi="TH SarabunPSK" w:cs="TH SarabunPSK"/>
          <w:cs/>
        </w:rPr>
        <w:t xml:space="preserve"> </w:t>
      </w:r>
      <w:r w:rsidRPr="000E48E9">
        <w:rPr>
          <w:rFonts w:ascii="TH SarabunPSK" w:hAnsi="TH SarabunPSK" w:cs="TH SarabunPSK"/>
          <w:cs/>
        </w:rPr>
        <w:t xml:space="preserve">2565-2566  </w:t>
      </w:r>
    </w:p>
    <w:p w14:paraId="765EE2F4" w14:textId="77A9B58B" w:rsidR="00C2026C" w:rsidRPr="000E48E9" w:rsidRDefault="006D2F26" w:rsidP="00CC0485">
      <w:pPr>
        <w:ind w:right="-166"/>
        <w:rPr>
          <w:rFonts w:ascii="TH SarabunPSK" w:hAnsi="TH SarabunPSK" w:cs="TH SarabunPSK"/>
          <w:color w:val="FF0000"/>
        </w:rPr>
      </w:pPr>
      <w:hyperlink r:id="rId122" w:history="1">
        <w:r w:rsidR="00C2026C" w:rsidRPr="000E48E9">
          <w:rPr>
            <w:rStyle w:val="Hyperlink"/>
            <w:rFonts w:ascii="TH SarabunPSK" w:hAnsi="TH SarabunPSK" w:cs="TH SarabunPSK"/>
          </w:rPr>
          <w:t>https://erp.mju.ac.th/satisfyQuestionaireAssessResult.aspx?id=</w:t>
        </w:r>
        <w:r w:rsidR="00C2026C" w:rsidRPr="000E48E9">
          <w:rPr>
            <w:rStyle w:val="Hyperlink"/>
            <w:rFonts w:ascii="TH SarabunPSK" w:hAnsi="TH SarabunPSK" w:cs="TH SarabunPSK"/>
            <w:cs/>
          </w:rPr>
          <w:t>5183</w:t>
        </w:r>
        <w:r w:rsidR="00C2026C" w:rsidRPr="000E48E9">
          <w:rPr>
            <w:rStyle w:val="Hyperlink"/>
            <w:rFonts w:ascii="TH SarabunPSK" w:hAnsi="TH SarabunPSK" w:cs="TH SarabunPSK"/>
          </w:rPr>
          <w:t>&amp;</w:t>
        </w:r>
        <w:proofErr w:type="spellStart"/>
        <w:r w:rsidR="00C2026C" w:rsidRPr="000E48E9">
          <w:rPr>
            <w:rStyle w:val="Hyperlink"/>
            <w:rFonts w:ascii="TH SarabunPSK" w:hAnsi="TH SarabunPSK" w:cs="TH SarabunPSK"/>
          </w:rPr>
          <w:t>satisfyPersonID</w:t>
        </w:r>
        <w:proofErr w:type="spellEnd"/>
        <w:r w:rsidR="00C2026C" w:rsidRPr="000E48E9">
          <w:rPr>
            <w:rStyle w:val="Hyperlink"/>
            <w:rFonts w:ascii="TH SarabunPSK" w:hAnsi="TH SarabunPSK" w:cs="TH SarabunPSK"/>
          </w:rPr>
          <w:t>=</w:t>
        </w:r>
        <w:r w:rsidR="00C2026C" w:rsidRPr="000E48E9">
          <w:rPr>
            <w:rStyle w:val="Hyperlink"/>
            <w:rFonts w:ascii="TH SarabunPSK" w:hAnsi="TH SarabunPSK" w:cs="TH SarabunPSK"/>
            <w:cs/>
          </w:rPr>
          <w:t>517</w:t>
        </w:r>
      </w:hyperlink>
    </w:p>
    <w:p w14:paraId="3135A11A" w14:textId="77777777" w:rsidR="00C2026C" w:rsidRPr="000E48E9" w:rsidRDefault="00C2026C" w:rsidP="00C2026C">
      <w:pPr>
        <w:ind w:right="-166" w:firstLine="720"/>
        <w:jc w:val="thaiDistribute"/>
        <w:rPr>
          <w:rFonts w:ascii="TH SarabunPSK" w:hAnsi="TH SarabunPSK" w:cs="TH SarabunPSK"/>
        </w:rPr>
      </w:pPr>
      <w:r w:rsidRPr="000E48E9">
        <w:rPr>
          <w:rFonts w:ascii="TH SarabunPSK" w:eastAsia="Calibri" w:hAnsi="TH SarabunPSK" w:cs="TH SarabunPSK"/>
          <w:cs/>
        </w:rPr>
        <w:t>โดย</w:t>
      </w:r>
      <w:r w:rsidRPr="000E48E9">
        <w:rPr>
          <w:rFonts w:ascii="TH SarabunPSK" w:hAnsi="TH SarabunPSK" w:cs="TH SarabunPSK"/>
          <w:cs/>
        </w:rPr>
        <w:t xml:space="preserve">หลักสูตรระดับปริญญาตรี มีการปรับปรุงทุก </w:t>
      </w:r>
      <w:r w:rsidRPr="000E48E9">
        <w:rPr>
          <w:rFonts w:ascii="TH SarabunPSK" w:hAnsi="TH SarabunPSK" w:cs="TH SarabunPSK"/>
        </w:rPr>
        <w:t>5</w:t>
      </w:r>
      <w:r w:rsidRPr="000E48E9">
        <w:rPr>
          <w:rFonts w:ascii="TH SarabunPSK" w:hAnsi="TH SarabunPSK" w:cs="TH SarabunPSK"/>
          <w:cs/>
        </w:rPr>
        <w:t xml:space="preserve"> ปี ตามข้อกำหนดของสำนักงานคณะกรรมการอุดมศึกษาแห่งชาติ และการปรับปรุงหลักสูตรแล้วเสร็จและผ่านการรับรองหลักสูตรจาก สกอ. แล้วโดยเริ่มใช้หลักสูตรปรับปรุงในปีการศึกษา </w:t>
      </w:r>
      <w:r w:rsidRPr="000E48E9">
        <w:rPr>
          <w:rFonts w:ascii="TH SarabunPSK" w:hAnsi="TH SarabunPSK" w:cs="TH SarabunPSK"/>
        </w:rPr>
        <w:t>256</w:t>
      </w:r>
      <w:r w:rsidRPr="000E48E9">
        <w:rPr>
          <w:rFonts w:ascii="TH SarabunPSK" w:hAnsi="TH SarabunPSK" w:cs="TH SarabunPSK"/>
          <w:cs/>
        </w:rPr>
        <w:t>6 หลักสูตรถูกกำหนดจากคณะกรรมการปรับปรุงหลักสูตรที่ประกอบด้วยอาจารย์ประจำหลักสูตร ผู้ทรงคุณวุฒิภายนอกทั้งภาคราชการและเอกชน มีการสอบถามความพึงพอใจและความคาดหวังของผู้ใช้บัณฑิต และความเห็นของศิษย์เก่าและศิษย์ปัจจุบันที่มีต่อหลักสูตร เพื่อนำข้อมูลมาใช้เป็นส่วนหนึ่งของการปรับปรุงหลักสูตร เพื่อให้มั่นใจว่าหลักสูตรสามารถตอบสนองต่อความต้องการของผู้มีส่วนได้ส่วนเสีย ให้ครอบคลุมมากที่สุด สอดคล้องกับมาตรฐานการเรียนรู้ ผลการเรียนรู้ที่คาดหวังและผู้เรียนก็มีส่วนร่วมในการปรับปรุงพัฒนาหลักสูตร โดยได้สรุปข้อคิดเห็น</w:t>
      </w:r>
      <w:proofErr w:type="spellStart"/>
      <w:r w:rsidRPr="000E48E9">
        <w:rPr>
          <w:rFonts w:ascii="TH SarabunPSK" w:hAnsi="TH SarabunPSK" w:cs="TH SarabunPSK"/>
          <w:cs/>
        </w:rPr>
        <w:t>ต่างๆ</w:t>
      </w:r>
      <w:proofErr w:type="spellEnd"/>
      <w:r w:rsidRPr="000E48E9">
        <w:rPr>
          <w:rFonts w:ascii="TH SarabunPSK" w:hAnsi="TH SarabunPSK" w:cs="TH SarabunPSK"/>
          <w:cs/>
        </w:rPr>
        <w:t>และแนวทางแก้ไขปรับปรุง ดังตารางต่อไปนี้</w:t>
      </w:r>
    </w:p>
    <w:p w14:paraId="71724306" w14:textId="77777777" w:rsidR="00C2026C" w:rsidRPr="000E48E9" w:rsidRDefault="00C2026C" w:rsidP="00C2026C">
      <w:pPr>
        <w:ind w:firstLine="720"/>
        <w:jc w:val="thaiDistribute"/>
        <w:rPr>
          <w:rFonts w:ascii="TH SarabunPSK" w:hAnsi="TH SarabunPSK" w:cs="TH SarabunPSK"/>
        </w:rPr>
      </w:pPr>
    </w:p>
    <w:tbl>
      <w:tblPr>
        <w:tblW w:w="9450" w:type="dxa"/>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0"/>
        <w:gridCol w:w="3780"/>
        <w:gridCol w:w="3600"/>
      </w:tblGrid>
      <w:tr w:rsidR="00C2026C" w:rsidRPr="000E48E9" w14:paraId="30BB9D0F" w14:textId="77777777" w:rsidTr="00EF784A">
        <w:trPr>
          <w:tblHeader/>
        </w:trPr>
        <w:tc>
          <w:tcPr>
            <w:tcW w:w="2070" w:type="dxa"/>
            <w:shd w:val="clear" w:color="auto" w:fill="C6D9F1"/>
            <w:vAlign w:val="center"/>
          </w:tcPr>
          <w:p w14:paraId="4782428D" w14:textId="77777777" w:rsidR="00C2026C" w:rsidRPr="000E48E9" w:rsidRDefault="00C2026C" w:rsidP="00BE2661">
            <w:pPr>
              <w:jc w:val="center"/>
              <w:rPr>
                <w:rFonts w:ascii="TH SarabunPSK" w:hAnsi="TH SarabunPSK" w:cs="TH SarabunPSK"/>
                <w:b/>
                <w:bCs/>
                <w:sz w:val="28"/>
                <w:szCs w:val="28"/>
                <w:cs/>
              </w:rPr>
            </w:pPr>
            <w:r w:rsidRPr="000E48E9">
              <w:rPr>
                <w:rFonts w:ascii="TH SarabunPSK" w:hAnsi="TH SarabunPSK" w:cs="TH SarabunPSK"/>
                <w:b/>
                <w:bCs/>
                <w:sz w:val="28"/>
                <w:szCs w:val="28"/>
                <w:cs/>
              </w:rPr>
              <w:lastRenderedPageBreak/>
              <w:t>มาตรฐานผลการเรียนรู้</w:t>
            </w:r>
          </w:p>
        </w:tc>
        <w:tc>
          <w:tcPr>
            <w:tcW w:w="3780" w:type="dxa"/>
            <w:shd w:val="clear" w:color="auto" w:fill="C6D9F1"/>
            <w:vAlign w:val="center"/>
          </w:tcPr>
          <w:p w14:paraId="6B400159" w14:textId="77777777" w:rsidR="00C2026C" w:rsidRPr="000E48E9" w:rsidRDefault="00C2026C" w:rsidP="00BE2661">
            <w:pPr>
              <w:jc w:val="center"/>
              <w:rPr>
                <w:rFonts w:ascii="TH SarabunPSK" w:hAnsi="TH SarabunPSK" w:cs="TH SarabunPSK"/>
                <w:b/>
                <w:bCs/>
                <w:sz w:val="28"/>
                <w:szCs w:val="28"/>
              </w:rPr>
            </w:pPr>
            <w:r w:rsidRPr="000E48E9">
              <w:rPr>
                <w:rFonts w:ascii="TH SarabunPSK" w:hAnsi="TH SarabunPSK" w:cs="TH SarabunPSK"/>
                <w:b/>
                <w:bCs/>
                <w:sz w:val="28"/>
                <w:szCs w:val="28"/>
                <w:cs/>
              </w:rPr>
              <w:t xml:space="preserve">สรุปข้อคิดเห็น  </w:t>
            </w:r>
            <w:r w:rsidRPr="000E48E9">
              <w:rPr>
                <w:rFonts w:ascii="TH SarabunPSK" w:hAnsi="TH SarabunPSK" w:cs="TH SarabunPSK"/>
                <w:b/>
                <w:bCs/>
                <w:sz w:val="28"/>
                <w:szCs w:val="28"/>
              </w:rPr>
              <w:t>Stake Holder</w:t>
            </w:r>
          </w:p>
          <w:p w14:paraId="1180A347" w14:textId="77777777" w:rsidR="00C2026C" w:rsidRPr="000E48E9" w:rsidRDefault="00C2026C" w:rsidP="00BE2661">
            <w:pPr>
              <w:jc w:val="center"/>
              <w:rPr>
                <w:rFonts w:ascii="TH SarabunPSK" w:hAnsi="TH SarabunPSK" w:cs="TH SarabunPSK"/>
                <w:b/>
                <w:bCs/>
                <w:sz w:val="28"/>
                <w:szCs w:val="28"/>
              </w:rPr>
            </w:pPr>
            <w:r w:rsidRPr="000E48E9">
              <w:rPr>
                <w:rFonts w:ascii="TH SarabunPSK" w:hAnsi="TH SarabunPSK" w:cs="TH SarabunPSK"/>
                <w:b/>
                <w:bCs/>
                <w:sz w:val="28"/>
                <w:szCs w:val="28"/>
                <w:cs/>
              </w:rPr>
              <w:t xml:space="preserve">จากแหล่งต่าง ๆ </w:t>
            </w:r>
          </w:p>
          <w:p w14:paraId="0F049CA9" w14:textId="77777777" w:rsidR="00C2026C" w:rsidRPr="000E48E9" w:rsidRDefault="00C2026C" w:rsidP="00BE2661">
            <w:pPr>
              <w:jc w:val="center"/>
              <w:rPr>
                <w:rFonts w:ascii="TH SarabunPSK" w:hAnsi="TH SarabunPSK" w:cs="TH SarabunPSK"/>
                <w:b/>
                <w:bCs/>
                <w:sz w:val="28"/>
                <w:szCs w:val="28"/>
                <w:cs/>
              </w:rPr>
            </w:pPr>
          </w:p>
        </w:tc>
        <w:tc>
          <w:tcPr>
            <w:tcW w:w="3600" w:type="dxa"/>
            <w:shd w:val="clear" w:color="auto" w:fill="C6D9F1"/>
            <w:vAlign w:val="center"/>
          </w:tcPr>
          <w:p w14:paraId="3EFAA5E8" w14:textId="77777777" w:rsidR="00C2026C" w:rsidRPr="000E48E9" w:rsidRDefault="00C2026C" w:rsidP="00BE2661">
            <w:pPr>
              <w:jc w:val="center"/>
              <w:rPr>
                <w:rFonts w:ascii="TH SarabunPSK" w:hAnsi="TH SarabunPSK" w:cs="TH SarabunPSK"/>
                <w:b/>
                <w:bCs/>
                <w:sz w:val="28"/>
                <w:szCs w:val="28"/>
              </w:rPr>
            </w:pPr>
            <w:r w:rsidRPr="000E48E9">
              <w:rPr>
                <w:rFonts w:ascii="TH SarabunPSK" w:hAnsi="TH SarabunPSK" w:cs="TH SarabunPSK"/>
                <w:b/>
                <w:bCs/>
                <w:sz w:val="28"/>
                <w:szCs w:val="28"/>
                <w:cs/>
              </w:rPr>
              <w:t>แนวทางแก้ไขปรับปรุง</w:t>
            </w:r>
          </w:p>
        </w:tc>
      </w:tr>
      <w:tr w:rsidR="00C2026C" w:rsidRPr="000E48E9" w14:paraId="7878D54C" w14:textId="77777777" w:rsidTr="00EF784A">
        <w:tc>
          <w:tcPr>
            <w:tcW w:w="2070" w:type="dxa"/>
            <w:shd w:val="clear" w:color="auto" w:fill="auto"/>
          </w:tcPr>
          <w:p w14:paraId="288511E1" w14:textId="77777777" w:rsidR="00C2026C" w:rsidRPr="000E48E9" w:rsidRDefault="00C2026C" w:rsidP="00BE2661">
            <w:pPr>
              <w:rPr>
                <w:rFonts w:ascii="TH SarabunPSK" w:hAnsi="TH SarabunPSK" w:cs="TH SarabunPSK"/>
                <w:sz w:val="28"/>
                <w:szCs w:val="28"/>
              </w:rPr>
            </w:pPr>
            <w:r w:rsidRPr="000E48E9">
              <w:rPr>
                <w:rFonts w:ascii="TH SarabunPSK" w:hAnsi="TH SarabunPSK" w:cs="TH SarabunPSK"/>
                <w:sz w:val="28"/>
                <w:szCs w:val="28"/>
                <w:cs/>
              </w:rPr>
              <w:t>คุณธรรมจริยธรรม</w:t>
            </w:r>
          </w:p>
        </w:tc>
        <w:tc>
          <w:tcPr>
            <w:tcW w:w="3780" w:type="dxa"/>
          </w:tcPr>
          <w:p w14:paraId="140BBEE1" w14:textId="77777777" w:rsidR="00C2026C" w:rsidRPr="000E48E9" w:rsidRDefault="00C2026C" w:rsidP="00BE2661">
            <w:pPr>
              <w:rPr>
                <w:rFonts w:ascii="TH SarabunPSK" w:hAnsi="TH SarabunPSK" w:cs="TH SarabunPSK"/>
                <w:sz w:val="28"/>
                <w:szCs w:val="28"/>
              </w:rPr>
            </w:pPr>
            <w:r w:rsidRPr="000E48E9">
              <w:rPr>
                <w:rFonts w:ascii="TH SarabunPSK" w:hAnsi="TH SarabunPSK" w:cs="TH SarabunPSK"/>
                <w:sz w:val="28"/>
                <w:szCs w:val="28"/>
                <w:cs/>
              </w:rPr>
              <w:t>ยังไม่สามารถแยกแยะเรื่องงานกับเรื่องส่วนตัวได้</w:t>
            </w:r>
          </w:p>
          <w:p w14:paraId="21A684EC" w14:textId="77777777" w:rsidR="00C2026C" w:rsidRPr="000E48E9" w:rsidRDefault="00C2026C" w:rsidP="00BE2661">
            <w:pPr>
              <w:rPr>
                <w:rFonts w:ascii="TH SarabunPSK" w:hAnsi="TH SarabunPSK" w:cs="TH SarabunPSK"/>
                <w:sz w:val="28"/>
                <w:szCs w:val="28"/>
                <w:cs/>
              </w:rPr>
            </w:pPr>
            <w:r w:rsidRPr="000E48E9">
              <w:rPr>
                <w:rFonts w:ascii="TH SarabunPSK" w:hAnsi="TH SarabunPSK" w:cs="TH SarabunPSK"/>
                <w:sz w:val="28"/>
                <w:szCs w:val="28"/>
                <w:cs/>
              </w:rPr>
              <w:t>การตรงต่อเวลา</w:t>
            </w:r>
          </w:p>
        </w:tc>
        <w:tc>
          <w:tcPr>
            <w:tcW w:w="3600" w:type="dxa"/>
          </w:tcPr>
          <w:p w14:paraId="0C461AA5" w14:textId="77777777" w:rsidR="00C2026C" w:rsidRPr="000E48E9" w:rsidRDefault="00C2026C" w:rsidP="00BE2661">
            <w:pPr>
              <w:jc w:val="thaiDistribute"/>
              <w:rPr>
                <w:rFonts w:ascii="TH SarabunPSK" w:hAnsi="TH SarabunPSK" w:cs="TH SarabunPSK"/>
                <w:sz w:val="28"/>
                <w:szCs w:val="28"/>
                <w:cs/>
              </w:rPr>
            </w:pPr>
            <w:r w:rsidRPr="000E48E9">
              <w:rPr>
                <w:rFonts w:ascii="TH SarabunPSK" w:hAnsi="TH SarabunPSK" w:cs="TH SarabunPSK"/>
                <w:sz w:val="28"/>
                <w:szCs w:val="28"/>
                <w:cs/>
              </w:rPr>
              <w:t>-ปลูกฝังความรับผิดชอบ วินัยและการตรงต่อเวลา โดยการให้นักศึกษาตระหนักถึงความรับผิดชอบแก่ตนเองและหน้าที่ที่ได้รับมอบหมายให้มากขึ้นขึ้น</w:t>
            </w:r>
          </w:p>
        </w:tc>
      </w:tr>
      <w:tr w:rsidR="00C2026C" w:rsidRPr="000E48E9" w14:paraId="046E66E7" w14:textId="77777777" w:rsidTr="00EF784A">
        <w:tc>
          <w:tcPr>
            <w:tcW w:w="2070" w:type="dxa"/>
            <w:shd w:val="clear" w:color="auto" w:fill="auto"/>
          </w:tcPr>
          <w:p w14:paraId="4E9BCF00" w14:textId="77777777" w:rsidR="00C2026C" w:rsidRPr="000E48E9" w:rsidRDefault="00C2026C" w:rsidP="00BE2661">
            <w:pPr>
              <w:rPr>
                <w:rFonts w:ascii="TH SarabunPSK" w:hAnsi="TH SarabunPSK" w:cs="TH SarabunPSK"/>
                <w:sz w:val="28"/>
                <w:szCs w:val="28"/>
                <w:cs/>
              </w:rPr>
            </w:pPr>
            <w:r w:rsidRPr="000E48E9">
              <w:rPr>
                <w:rFonts w:ascii="TH SarabunPSK" w:hAnsi="TH SarabunPSK" w:cs="TH SarabunPSK"/>
                <w:sz w:val="28"/>
                <w:szCs w:val="28"/>
                <w:cs/>
              </w:rPr>
              <w:t>ความรู้</w:t>
            </w:r>
          </w:p>
        </w:tc>
        <w:tc>
          <w:tcPr>
            <w:tcW w:w="3780" w:type="dxa"/>
          </w:tcPr>
          <w:p w14:paraId="4A611FB8" w14:textId="77777777" w:rsidR="00C2026C" w:rsidRPr="000E48E9" w:rsidRDefault="00C2026C" w:rsidP="00BE2661">
            <w:pPr>
              <w:rPr>
                <w:rFonts w:ascii="TH SarabunPSK" w:hAnsi="TH SarabunPSK" w:cs="TH SarabunPSK"/>
                <w:sz w:val="28"/>
                <w:szCs w:val="28"/>
              </w:rPr>
            </w:pPr>
            <w:r w:rsidRPr="000E48E9">
              <w:rPr>
                <w:rFonts w:ascii="TH SarabunPSK" w:hAnsi="TH SarabunPSK" w:cs="TH SarabunPSK"/>
                <w:sz w:val="28"/>
                <w:szCs w:val="28"/>
                <w:cs/>
              </w:rPr>
              <w:t>นักศึกษายังไม่สามารถวางแผน</w:t>
            </w:r>
          </w:p>
          <w:p w14:paraId="0B0AC531" w14:textId="5F18403B" w:rsidR="00C2026C" w:rsidRPr="000E48E9" w:rsidRDefault="00C2026C" w:rsidP="00E33928">
            <w:pPr>
              <w:rPr>
                <w:rFonts w:ascii="TH SarabunPSK" w:hAnsi="TH SarabunPSK" w:cs="TH SarabunPSK"/>
                <w:sz w:val="28"/>
                <w:szCs w:val="28"/>
                <w:cs/>
              </w:rPr>
            </w:pPr>
            <w:r w:rsidRPr="000E48E9">
              <w:rPr>
                <w:rFonts w:ascii="TH SarabunPSK" w:hAnsi="TH SarabunPSK" w:cs="TH SarabunPSK"/>
                <w:sz w:val="28"/>
                <w:szCs w:val="28"/>
                <w:cs/>
              </w:rPr>
              <w:t>การทดลอง และการ</w:t>
            </w:r>
            <w:r w:rsidR="00E33928">
              <w:rPr>
                <w:rFonts w:ascii="TH SarabunPSK" w:hAnsi="TH SarabunPSK" w:cs="TH SarabunPSK" w:hint="cs"/>
                <w:sz w:val="28"/>
                <w:szCs w:val="28"/>
                <w:cs/>
              </w:rPr>
              <w:t>วิเคราะห์ได้</w:t>
            </w:r>
          </w:p>
        </w:tc>
        <w:tc>
          <w:tcPr>
            <w:tcW w:w="3600" w:type="dxa"/>
          </w:tcPr>
          <w:p w14:paraId="373B9921" w14:textId="7C21353E" w:rsidR="00C2026C" w:rsidRPr="000E48E9" w:rsidRDefault="00C2026C" w:rsidP="00E33928">
            <w:pPr>
              <w:jc w:val="thaiDistribute"/>
              <w:rPr>
                <w:rFonts w:ascii="TH SarabunPSK" w:hAnsi="TH SarabunPSK" w:cs="TH SarabunPSK"/>
                <w:sz w:val="28"/>
                <w:szCs w:val="28"/>
                <w:cs/>
              </w:rPr>
            </w:pPr>
            <w:r w:rsidRPr="000E48E9">
              <w:rPr>
                <w:rFonts w:ascii="TH SarabunPSK" w:hAnsi="TH SarabunPSK" w:cs="TH SarabunPSK"/>
                <w:sz w:val="28"/>
                <w:szCs w:val="28"/>
                <w:cs/>
              </w:rPr>
              <w:t>-เพิ่มเติมกิจกรรมและการเรียนการสอนให้นักศึกษา เช่น กิจกรรมส่งเสริมวิชาการ เน้น</w:t>
            </w:r>
            <w:r w:rsidR="00E33928">
              <w:rPr>
                <w:rFonts w:ascii="TH SarabunPSK" w:hAnsi="TH SarabunPSK" w:cs="TH SarabunPSK" w:hint="cs"/>
                <w:sz w:val="28"/>
                <w:szCs w:val="28"/>
                <w:cs/>
              </w:rPr>
              <w:t>หลักในการคิดวิเคราะห์</w:t>
            </w:r>
          </w:p>
        </w:tc>
      </w:tr>
      <w:tr w:rsidR="00C2026C" w:rsidRPr="000E48E9" w14:paraId="64D54191" w14:textId="77777777" w:rsidTr="00EF784A">
        <w:tc>
          <w:tcPr>
            <w:tcW w:w="2070" w:type="dxa"/>
            <w:shd w:val="clear" w:color="auto" w:fill="auto"/>
          </w:tcPr>
          <w:p w14:paraId="1A6E4C37" w14:textId="77777777" w:rsidR="00C2026C" w:rsidRPr="000E48E9" w:rsidRDefault="00C2026C" w:rsidP="00BE2661">
            <w:pPr>
              <w:rPr>
                <w:rFonts w:ascii="TH SarabunPSK" w:hAnsi="TH SarabunPSK" w:cs="TH SarabunPSK"/>
                <w:sz w:val="28"/>
                <w:szCs w:val="28"/>
              </w:rPr>
            </w:pPr>
            <w:r w:rsidRPr="000E48E9">
              <w:rPr>
                <w:rFonts w:ascii="TH SarabunPSK" w:hAnsi="TH SarabunPSK" w:cs="TH SarabunPSK"/>
                <w:sz w:val="28"/>
                <w:szCs w:val="28"/>
                <w:cs/>
              </w:rPr>
              <w:t>ทักษะทางปัญญา</w:t>
            </w:r>
          </w:p>
        </w:tc>
        <w:tc>
          <w:tcPr>
            <w:tcW w:w="3780" w:type="dxa"/>
          </w:tcPr>
          <w:p w14:paraId="301532CF" w14:textId="696654F3" w:rsidR="00E33928" w:rsidRDefault="00E33928" w:rsidP="00BE2661">
            <w:pPr>
              <w:rPr>
                <w:rFonts w:ascii="TH SarabunPSK" w:hAnsi="TH SarabunPSK" w:cs="TH SarabunPSK"/>
                <w:sz w:val="28"/>
                <w:szCs w:val="28"/>
              </w:rPr>
            </w:pPr>
            <w:r w:rsidRPr="00E33928">
              <w:rPr>
                <w:rFonts w:ascii="TH SarabunPSK" w:hAnsi="TH SarabunPSK" w:cs="TH SarabunPSK"/>
                <w:sz w:val="28"/>
                <w:szCs w:val="28"/>
                <w:cs/>
              </w:rPr>
              <w:t>อยากให้มีปฏิบัติมากขึ้นเพื่อเพิ่มทักษะด้านปฏิบัติ</w:t>
            </w:r>
          </w:p>
          <w:p w14:paraId="146E9879" w14:textId="79E3B7F5" w:rsidR="00C2026C" w:rsidRPr="000E48E9" w:rsidRDefault="00C2026C" w:rsidP="00BE2661">
            <w:pPr>
              <w:rPr>
                <w:rFonts w:ascii="TH SarabunPSK" w:hAnsi="TH SarabunPSK" w:cs="TH SarabunPSK"/>
                <w:sz w:val="28"/>
                <w:szCs w:val="28"/>
              </w:rPr>
            </w:pPr>
            <w:r w:rsidRPr="000E48E9">
              <w:rPr>
                <w:rFonts w:ascii="TH SarabunPSK" w:hAnsi="TH SarabunPSK" w:cs="TH SarabunPSK"/>
                <w:sz w:val="28"/>
                <w:szCs w:val="28"/>
                <w:cs/>
              </w:rPr>
              <w:t>นักศึกษาขาดการคิด และวิครา</w:t>
            </w:r>
            <w:proofErr w:type="spellStart"/>
            <w:r w:rsidRPr="000E48E9">
              <w:rPr>
                <w:rFonts w:ascii="TH SarabunPSK" w:hAnsi="TH SarabunPSK" w:cs="TH SarabunPSK"/>
                <w:sz w:val="28"/>
                <w:szCs w:val="28"/>
                <w:cs/>
              </w:rPr>
              <w:t>ะห์</w:t>
            </w:r>
            <w:proofErr w:type="spellEnd"/>
            <w:r w:rsidRPr="000E48E9">
              <w:rPr>
                <w:rFonts w:ascii="TH SarabunPSK" w:hAnsi="TH SarabunPSK" w:cs="TH SarabunPSK"/>
                <w:sz w:val="28"/>
                <w:szCs w:val="28"/>
                <w:cs/>
              </w:rPr>
              <w:t>แก้ไขปัญหาในงาน</w:t>
            </w:r>
          </w:p>
          <w:p w14:paraId="71DC202A" w14:textId="77777777" w:rsidR="00C2026C" w:rsidRPr="000E48E9" w:rsidRDefault="00C2026C" w:rsidP="00BE2661">
            <w:pPr>
              <w:rPr>
                <w:rFonts w:ascii="TH SarabunPSK" w:hAnsi="TH SarabunPSK" w:cs="TH SarabunPSK"/>
                <w:sz w:val="28"/>
                <w:szCs w:val="28"/>
              </w:rPr>
            </w:pPr>
            <w:r w:rsidRPr="000E48E9">
              <w:rPr>
                <w:rFonts w:ascii="TH SarabunPSK" w:hAnsi="TH SarabunPSK" w:cs="TH SarabunPSK"/>
                <w:sz w:val="28"/>
                <w:szCs w:val="28"/>
                <w:cs/>
              </w:rPr>
              <w:t>ความกล้าคิด กล้าแสดงออก</w:t>
            </w:r>
          </w:p>
          <w:p w14:paraId="24CACCAB" w14:textId="77777777" w:rsidR="00C2026C" w:rsidRPr="000E48E9" w:rsidRDefault="00C2026C" w:rsidP="00BE2661">
            <w:pPr>
              <w:rPr>
                <w:rFonts w:ascii="TH SarabunPSK" w:hAnsi="TH SarabunPSK" w:cs="TH SarabunPSK"/>
                <w:sz w:val="28"/>
                <w:szCs w:val="28"/>
              </w:rPr>
            </w:pPr>
            <w:r w:rsidRPr="000E48E9">
              <w:rPr>
                <w:rFonts w:ascii="TH SarabunPSK" w:hAnsi="TH SarabunPSK" w:cs="TH SarabunPSK"/>
                <w:sz w:val="28"/>
                <w:szCs w:val="28"/>
                <w:cs/>
              </w:rPr>
              <w:t xml:space="preserve">นักศึกษาขาด </w:t>
            </w:r>
            <w:r w:rsidRPr="000E48E9">
              <w:rPr>
                <w:rFonts w:ascii="TH SarabunPSK" w:hAnsi="TH SarabunPSK" w:cs="TH SarabunPSK"/>
                <w:sz w:val="28"/>
                <w:szCs w:val="28"/>
              </w:rPr>
              <w:t>Life skill</w:t>
            </w:r>
            <w:r w:rsidRPr="000E48E9">
              <w:rPr>
                <w:rFonts w:ascii="TH SarabunPSK" w:hAnsi="TH SarabunPSK" w:cs="TH SarabunPSK"/>
                <w:sz w:val="28"/>
                <w:szCs w:val="28"/>
                <w:cs/>
              </w:rPr>
              <w:t xml:space="preserve"> และกระบวนการทำงานเชิงรุก</w:t>
            </w:r>
          </w:p>
        </w:tc>
        <w:tc>
          <w:tcPr>
            <w:tcW w:w="3600" w:type="dxa"/>
          </w:tcPr>
          <w:p w14:paraId="131A74B2" w14:textId="2104970B" w:rsidR="00C2026C" w:rsidRPr="000E48E9" w:rsidRDefault="00C2026C" w:rsidP="00BE2661">
            <w:pPr>
              <w:jc w:val="thaiDistribute"/>
              <w:rPr>
                <w:rFonts w:ascii="TH SarabunPSK" w:hAnsi="TH SarabunPSK" w:cs="TH SarabunPSK"/>
                <w:sz w:val="28"/>
                <w:szCs w:val="28"/>
              </w:rPr>
            </w:pPr>
            <w:r w:rsidRPr="000E48E9">
              <w:rPr>
                <w:rFonts w:ascii="TH SarabunPSK" w:hAnsi="TH SarabunPSK" w:cs="TH SarabunPSK"/>
                <w:sz w:val="28"/>
                <w:szCs w:val="28"/>
                <w:cs/>
              </w:rPr>
              <w:t xml:space="preserve">-เน้นกรณีศึกษาเพื่อให้นักศึกษามีการคิด วิเคราะห์ นำไปประยุกต์ใช้ในการปฏิบัติงาน </w:t>
            </w:r>
          </w:p>
          <w:p w14:paraId="78FB8975" w14:textId="79368BDF" w:rsidR="00C2026C" w:rsidRPr="000E48E9" w:rsidRDefault="00C2026C" w:rsidP="00E33928">
            <w:pPr>
              <w:jc w:val="thaiDistribute"/>
              <w:rPr>
                <w:rFonts w:ascii="TH SarabunPSK" w:hAnsi="TH SarabunPSK" w:cs="TH SarabunPSK"/>
                <w:sz w:val="28"/>
                <w:szCs w:val="28"/>
                <w:cs/>
              </w:rPr>
            </w:pPr>
            <w:r w:rsidRPr="000E48E9">
              <w:rPr>
                <w:rFonts w:ascii="TH SarabunPSK" w:hAnsi="TH SarabunPSK" w:cs="TH SarabunPSK"/>
                <w:sz w:val="28"/>
                <w:szCs w:val="28"/>
                <w:cs/>
              </w:rPr>
              <w:t xml:space="preserve">-จัดกิจกรรมเพิ่มพูนความรู้ทางวิชาการ และพัฒนาวิชาชีพทางสัตวศาสตร์ เพิ่มทักษะด้าน </w:t>
            </w:r>
            <w:r w:rsidR="00E33928">
              <w:rPr>
                <w:rFonts w:ascii="TH SarabunPSK" w:hAnsi="TH SarabunPSK" w:cs="TH SarabunPSK" w:hint="cs"/>
                <w:sz w:val="28"/>
                <w:szCs w:val="28"/>
                <w:cs/>
              </w:rPr>
              <w:t>ปฏิบัติ</w:t>
            </w:r>
            <w:r w:rsidRPr="000E48E9">
              <w:rPr>
                <w:rFonts w:ascii="TH SarabunPSK" w:hAnsi="TH SarabunPSK" w:cs="TH SarabunPSK"/>
                <w:sz w:val="28"/>
                <w:szCs w:val="28"/>
                <w:cs/>
              </w:rPr>
              <w:t xml:space="preserve"> และกระบวนการทำงานเชิงรุก</w:t>
            </w:r>
          </w:p>
        </w:tc>
      </w:tr>
      <w:tr w:rsidR="00C2026C" w:rsidRPr="000E48E9" w14:paraId="57D65218" w14:textId="77777777" w:rsidTr="00EF784A">
        <w:tc>
          <w:tcPr>
            <w:tcW w:w="2070" w:type="dxa"/>
            <w:shd w:val="clear" w:color="auto" w:fill="auto"/>
          </w:tcPr>
          <w:p w14:paraId="64413F73" w14:textId="77777777" w:rsidR="00C2026C" w:rsidRPr="000E48E9" w:rsidRDefault="00C2026C" w:rsidP="00BE2661">
            <w:pPr>
              <w:rPr>
                <w:rFonts w:ascii="TH SarabunPSK" w:hAnsi="TH SarabunPSK" w:cs="TH SarabunPSK"/>
                <w:sz w:val="28"/>
                <w:szCs w:val="28"/>
              </w:rPr>
            </w:pPr>
            <w:r w:rsidRPr="000E48E9">
              <w:rPr>
                <w:rFonts w:ascii="TH SarabunPSK" w:hAnsi="TH SarabunPSK" w:cs="TH SarabunPSK"/>
                <w:sz w:val="28"/>
                <w:szCs w:val="28"/>
                <w:cs/>
              </w:rPr>
              <w:t>ทักษะความสัมพันธ์ระหว่างบุคคลและความรับผิดชอบ</w:t>
            </w:r>
          </w:p>
        </w:tc>
        <w:tc>
          <w:tcPr>
            <w:tcW w:w="3780" w:type="dxa"/>
          </w:tcPr>
          <w:p w14:paraId="362C0E92" w14:textId="77777777" w:rsidR="00C2026C" w:rsidRPr="000E48E9" w:rsidRDefault="00C2026C" w:rsidP="00BE2661">
            <w:pPr>
              <w:jc w:val="thaiDistribute"/>
              <w:rPr>
                <w:rFonts w:ascii="TH SarabunPSK" w:hAnsi="TH SarabunPSK" w:cs="TH SarabunPSK"/>
                <w:sz w:val="28"/>
                <w:szCs w:val="28"/>
                <w:cs/>
              </w:rPr>
            </w:pPr>
            <w:r w:rsidRPr="000E48E9">
              <w:rPr>
                <w:rFonts w:ascii="TH SarabunPSK" w:hAnsi="TH SarabunPSK" w:cs="TH SarabunPSK"/>
                <w:sz w:val="28"/>
                <w:szCs w:val="28"/>
                <w:cs/>
              </w:rPr>
              <w:t>นักศึกษายังขาดความรับผิดชอบในงานที่ได้รับมอบหมายและขาดความสามารถในการปรับตัวในการทำงานร่วมกับผู้อื่น ขาดภาวะการเป็นผู้นำ การเอาใจเขามาใส่ใจเราให้มากขึ้น</w:t>
            </w:r>
          </w:p>
        </w:tc>
        <w:tc>
          <w:tcPr>
            <w:tcW w:w="3600" w:type="dxa"/>
          </w:tcPr>
          <w:p w14:paraId="5337D12D" w14:textId="77777777" w:rsidR="00C2026C" w:rsidRPr="000E48E9" w:rsidRDefault="00C2026C" w:rsidP="00BE2661">
            <w:pPr>
              <w:jc w:val="thaiDistribute"/>
              <w:rPr>
                <w:rFonts w:ascii="TH SarabunPSK" w:hAnsi="TH SarabunPSK" w:cs="TH SarabunPSK"/>
                <w:sz w:val="28"/>
                <w:szCs w:val="28"/>
              </w:rPr>
            </w:pPr>
            <w:r w:rsidRPr="000E48E9">
              <w:rPr>
                <w:rFonts w:ascii="TH SarabunPSK" w:hAnsi="TH SarabunPSK" w:cs="TH SarabunPSK"/>
                <w:sz w:val="28"/>
                <w:szCs w:val="28"/>
                <w:cs/>
              </w:rPr>
              <w:t>-มีการประสานงานร่วมกับศิษย์เก่าที่มีประสบการณ์ในการทำงาน เพื่อกลับมาแนะนำหรืออบรมให้ความรู้</w:t>
            </w:r>
          </w:p>
          <w:p w14:paraId="1F6098E5" w14:textId="77777777" w:rsidR="00C2026C" w:rsidRPr="000E48E9" w:rsidRDefault="00C2026C" w:rsidP="00BE2661">
            <w:pPr>
              <w:jc w:val="thaiDistribute"/>
              <w:rPr>
                <w:rFonts w:ascii="TH SarabunPSK" w:hAnsi="TH SarabunPSK" w:cs="TH SarabunPSK"/>
                <w:sz w:val="28"/>
                <w:szCs w:val="28"/>
              </w:rPr>
            </w:pPr>
            <w:r w:rsidRPr="000E48E9">
              <w:rPr>
                <w:rFonts w:ascii="TH SarabunPSK" w:hAnsi="TH SarabunPSK" w:cs="TH SarabunPSK"/>
                <w:sz w:val="28"/>
                <w:szCs w:val="28"/>
                <w:cs/>
              </w:rPr>
              <w:t>ทั้งเชิงบรรยายและปฏิบัติ ให้แก่นักศึกษาที่กำลังศึกษาอยู่</w:t>
            </w:r>
          </w:p>
        </w:tc>
      </w:tr>
      <w:tr w:rsidR="00C2026C" w:rsidRPr="000E48E9" w14:paraId="3F3F1C71" w14:textId="77777777" w:rsidTr="00EF784A">
        <w:tc>
          <w:tcPr>
            <w:tcW w:w="2070" w:type="dxa"/>
            <w:shd w:val="clear" w:color="auto" w:fill="auto"/>
          </w:tcPr>
          <w:p w14:paraId="541858CE" w14:textId="77777777" w:rsidR="00C2026C" w:rsidRPr="000E48E9" w:rsidRDefault="00C2026C" w:rsidP="00BE2661">
            <w:pPr>
              <w:rPr>
                <w:rFonts w:ascii="TH SarabunPSK" w:hAnsi="TH SarabunPSK" w:cs="TH SarabunPSK"/>
                <w:sz w:val="28"/>
                <w:szCs w:val="28"/>
              </w:rPr>
            </w:pPr>
            <w:r w:rsidRPr="000E48E9">
              <w:rPr>
                <w:rFonts w:ascii="TH SarabunPSK" w:hAnsi="TH SarabunPSK" w:cs="TH SarabunPSK"/>
                <w:sz w:val="28"/>
                <w:szCs w:val="28"/>
                <w:cs/>
              </w:rPr>
              <w:t>ทักษะการวิเคราะห์เชิงตัวเลข การสื่อสารและ</w:t>
            </w:r>
            <w:r w:rsidRPr="000E48E9">
              <w:rPr>
                <w:rFonts w:ascii="TH SarabunPSK" w:hAnsi="TH SarabunPSK" w:cs="TH SarabunPSK"/>
                <w:sz w:val="28"/>
                <w:szCs w:val="28"/>
                <w:cs/>
              </w:rPr>
              <w:br/>
              <w:t>การใช้เทคโนโลยีสารสนเทศ</w:t>
            </w:r>
          </w:p>
        </w:tc>
        <w:tc>
          <w:tcPr>
            <w:tcW w:w="3780" w:type="dxa"/>
          </w:tcPr>
          <w:p w14:paraId="4513BADD" w14:textId="77777777" w:rsidR="00C2026C" w:rsidRPr="000E48E9" w:rsidRDefault="00C2026C" w:rsidP="00BE2661">
            <w:pPr>
              <w:rPr>
                <w:rFonts w:ascii="TH SarabunPSK" w:hAnsi="TH SarabunPSK" w:cs="TH SarabunPSK"/>
                <w:sz w:val="28"/>
                <w:szCs w:val="28"/>
              </w:rPr>
            </w:pPr>
            <w:r w:rsidRPr="000E48E9">
              <w:rPr>
                <w:rFonts w:ascii="TH SarabunPSK" w:hAnsi="TH SarabunPSK" w:cs="TH SarabunPSK"/>
                <w:sz w:val="28"/>
                <w:szCs w:val="28"/>
                <w:cs/>
              </w:rPr>
              <w:t>นักศึกษายังไม่สามารถวางแผนการทดลอง และการคำนวณเบื้องต้นได้</w:t>
            </w:r>
          </w:p>
          <w:p w14:paraId="20F49CEF" w14:textId="77777777" w:rsidR="00C2026C" w:rsidRPr="000E48E9" w:rsidRDefault="00C2026C" w:rsidP="00BE2661">
            <w:pPr>
              <w:rPr>
                <w:rFonts w:ascii="TH SarabunPSK" w:hAnsi="TH SarabunPSK" w:cs="TH SarabunPSK"/>
                <w:sz w:val="28"/>
                <w:szCs w:val="28"/>
              </w:rPr>
            </w:pPr>
            <w:r w:rsidRPr="000E48E9">
              <w:rPr>
                <w:rFonts w:ascii="TH SarabunPSK" w:hAnsi="TH SarabunPSK" w:cs="TH SarabunPSK"/>
                <w:sz w:val="28"/>
                <w:szCs w:val="28"/>
                <w:cs/>
              </w:rPr>
              <w:t>การวิเคราะห์ข้อมูล ธุรการ หรือส่วนที่เกี่ยวกับตัวเลข เอกสาร การนำเสนอข้อมูลฝ่ายขาย</w:t>
            </w:r>
          </w:p>
          <w:p w14:paraId="63353ED6" w14:textId="0882B7AF" w:rsidR="00C2026C" w:rsidRPr="000E48E9" w:rsidRDefault="00C2026C" w:rsidP="00E33928">
            <w:pPr>
              <w:rPr>
                <w:rFonts w:ascii="TH SarabunPSK" w:hAnsi="TH SarabunPSK" w:cs="TH SarabunPSK"/>
                <w:sz w:val="28"/>
                <w:szCs w:val="28"/>
                <w:cs/>
              </w:rPr>
            </w:pPr>
            <w:r w:rsidRPr="000E48E9">
              <w:rPr>
                <w:rFonts w:ascii="TH SarabunPSK" w:hAnsi="TH SarabunPSK" w:cs="TH SarabunPSK"/>
                <w:sz w:val="28"/>
                <w:szCs w:val="28"/>
                <w:cs/>
              </w:rPr>
              <w:t>นักศึกษายังขาดทักษะการใช้เทคโนโลยีสารสนเทศที่เ</w:t>
            </w:r>
            <w:r w:rsidR="00E33928">
              <w:rPr>
                <w:rFonts w:ascii="TH SarabunPSK" w:hAnsi="TH SarabunPSK" w:cs="TH SarabunPSK" w:hint="cs"/>
                <w:sz w:val="28"/>
                <w:szCs w:val="28"/>
                <w:cs/>
              </w:rPr>
              <w:t>กี่</w:t>
            </w:r>
            <w:r w:rsidRPr="000E48E9">
              <w:rPr>
                <w:rFonts w:ascii="TH SarabunPSK" w:hAnsi="TH SarabunPSK" w:cs="TH SarabunPSK"/>
                <w:sz w:val="28"/>
                <w:szCs w:val="28"/>
                <w:cs/>
              </w:rPr>
              <w:t xml:space="preserve">ยวกับ </w:t>
            </w:r>
            <w:r w:rsidRPr="000E48E9">
              <w:rPr>
                <w:rFonts w:ascii="TH SarabunPSK" w:hAnsi="TH SarabunPSK" w:cs="TH SarabunPSK"/>
                <w:sz w:val="28"/>
                <w:szCs w:val="28"/>
              </w:rPr>
              <w:t xml:space="preserve">smart farm </w:t>
            </w:r>
          </w:p>
        </w:tc>
        <w:tc>
          <w:tcPr>
            <w:tcW w:w="3600" w:type="dxa"/>
          </w:tcPr>
          <w:p w14:paraId="0CB8728F" w14:textId="77777777" w:rsidR="00C2026C" w:rsidRPr="000E48E9" w:rsidRDefault="00C2026C" w:rsidP="00BE2661">
            <w:pPr>
              <w:jc w:val="thaiDistribute"/>
              <w:rPr>
                <w:rFonts w:ascii="TH SarabunPSK" w:hAnsi="TH SarabunPSK" w:cs="TH SarabunPSK"/>
                <w:sz w:val="28"/>
                <w:szCs w:val="28"/>
              </w:rPr>
            </w:pPr>
            <w:r w:rsidRPr="000E48E9">
              <w:rPr>
                <w:rFonts w:ascii="TH SarabunPSK" w:hAnsi="TH SarabunPSK" w:cs="TH SarabunPSK"/>
                <w:sz w:val="28"/>
                <w:szCs w:val="28"/>
                <w:cs/>
              </w:rPr>
              <w:t>-เพิ่มเติมกิจกรรมและการเรียนการสอนให้นักศึกษา เช่น กิจกรรมส่งเสริมวิชาการ เน้นวิชาที่ขาดความรู้ไปในกิจกรรม</w:t>
            </w:r>
          </w:p>
          <w:p w14:paraId="1B0F911F" w14:textId="36383BEF" w:rsidR="00C2026C" w:rsidRPr="000E48E9" w:rsidRDefault="00C2026C" w:rsidP="00E33928">
            <w:pPr>
              <w:jc w:val="thaiDistribute"/>
              <w:rPr>
                <w:rFonts w:ascii="TH SarabunPSK" w:hAnsi="TH SarabunPSK" w:cs="TH SarabunPSK"/>
                <w:sz w:val="28"/>
                <w:szCs w:val="28"/>
                <w:cs/>
              </w:rPr>
            </w:pPr>
            <w:r w:rsidRPr="000E48E9">
              <w:rPr>
                <w:rFonts w:ascii="TH SarabunPSK" w:hAnsi="TH SarabunPSK" w:cs="TH SarabunPSK"/>
                <w:sz w:val="28"/>
                <w:szCs w:val="28"/>
                <w:cs/>
              </w:rPr>
              <w:t>-จัดกิจกรรมที่มีการอบรมเพิ่มเติมเกี่ยวกับการใช้เทคโนโลยี</w:t>
            </w:r>
            <w:r w:rsidR="00E33928">
              <w:rPr>
                <w:rFonts w:ascii="TH SarabunPSK" w:hAnsi="TH SarabunPSK" w:cs="TH SarabunPSK" w:hint="cs"/>
                <w:sz w:val="28"/>
                <w:szCs w:val="28"/>
                <w:cs/>
              </w:rPr>
              <w:t>สารสนเทศ</w:t>
            </w:r>
            <w:r w:rsidRPr="000E48E9">
              <w:rPr>
                <w:rFonts w:ascii="TH SarabunPSK" w:hAnsi="TH SarabunPSK" w:cs="TH SarabunPSK"/>
                <w:sz w:val="28"/>
                <w:szCs w:val="28"/>
                <w:cs/>
              </w:rPr>
              <w:t>ในด้านการผลิตและ</w:t>
            </w:r>
            <w:r w:rsidR="00E33928">
              <w:rPr>
                <w:rFonts w:ascii="TH SarabunPSK" w:hAnsi="TH SarabunPSK" w:cs="TH SarabunPSK" w:hint="cs"/>
                <w:sz w:val="28"/>
                <w:szCs w:val="28"/>
                <w:cs/>
              </w:rPr>
              <w:t>ผู้ประกอบการ</w:t>
            </w:r>
            <w:r w:rsidRPr="000E48E9">
              <w:rPr>
                <w:rFonts w:ascii="TH SarabunPSK" w:hAnsi="TH SarabunPSK" w:cs="TH SarabunPSK"/>
                <w:sz w:val="28"/>
                <w:szCs w:val="28"/>
                <w:cs/>
              </w:rPr>
              <w:t>ฟาร์มปศุสัตว์</w:t>
            </w:r>
          </w:p>
        </w:tc>
      </w:tr>
    </w:tbl>
    <w:p w14:paraId="7062BC04" w14:textId="77777777" w:rsidR="00C2026C" w:rsidRPr="000E48E9" w:rsidRDefault="00C2026C" w:rsidP="00964C49">
      <w:pPr>
        <w:ind w:firstLine="720"/>
        <w:jc w:val="thaiDistribute"/>
        <w:rPr>
          <w:rFonts w:ascii="TH SarabunPSK" w:hAnsi="TH SarabunPSK" w:cs="TH SarabunPSK"/>
          <w:highlight w:val="yellow"/>
        </w:rPr>
      </w:pPr>
    </w:p>
    <w:p w14:paraId="79E99F93" w14:textId="15822970" w:rsidR="00964C49" w:rsidRPr="000E48E9" w:rsidRDefault="00964C49" w:rsidP="00964C49">
      <w:pPr>
        <w:tabs>
          <w:tab w:val="left" w:pos="1701"/>
        </w:tabs>
        <w:ind w:firstLine="810"/>
        <w:jc w:val="thaiDistribute"/>
        <w:rPr>
          <w:rFonts w:ascii="TH SarabunPSK" w:hAnsi="TH SarabunPSK" w:cs="TH SarabunPSK"/>
        </w:rPr>
      </w:pPr>
      <w:bookmarkStart w:id="9" w:name="_Hlk40219270"/>
      <w:r w:rsidRPr="000E48E9">
        <w:rPr>
          <w:rFonts w:ascii="TH SarabunPSK" w:hAnsi="TH SarabunPSK" w:cs="TH SarabunPSK"/>
          <w:cs/>
        </w:rPr>
        <w:t xml:space="preserve">หลักสูตรฯ มี การประเมินกระบวนการเรียนการสอนและการวัดผลการประเมินผลนักศึกษาจาก </w:t>
      </w:r>
      <w:proofErr w:type="spellStart"/>
      <w:r w:rsidRPr="000E48E9">
        <w:rPr>
          <w:rFonts w:ascii="TH SarabunPSK" w:hAnsi="TH SarabunPSK" w:cs="TH SarabunPSK"/>
          <w:cs/>
        </w:rPr>
        <w:t>มค</w:t>
      </w:r>
      <w:proofErr w:type="spellEnd"/>
      <w:r w:rsidRPr="000E48E9">
        <w:rPr>
          <w:rFonts w:ascii="TH SarabunPSK" w:hAnsi="TH SarabunPSK" w:cs="TH SarabunPSK"/>
          <w:cs/>
        </w:rPr>
        <w:t>อ.</w:t>
      </w:r>
      <w:r w:rsidRPr="000E48E9">
        <w:rPr>
          <w:rFonts w:ascii="TH SarabunPSK" w:hAnsi="TH SarabunPSK" w:cs="TH SarabunPSK"/>
        </w:rPr>
        <w:t xml:space="preserve">5 </w:t>
      </w:r>
      <w:r w:rsidRPr="000E48E9">
        <w:rPr>
          <w:rFonts w:ascii="TH SarabunPSK" w:hAnsi="TH SarabunPSK" w:cs="TH SarabunPSK"/>
          <w:cs/>
        </w:rPr>
        <w:t>รายงานผลการดำเนินงานของรายวิชา</w:t>
      </w:r>
      <w:bookmarkEnd w:id="9"/>
      <w:r w:rsidRPr="000E48E9">
        <w:rPr>
          <w:rFonts w:ascii="TH SarabunPSK" w:hAnsi="TH SarabunPSK" w:cs="TH SarabunPSK"/>
          <w:cs/>
        </w:rPr>
        <w:t xml:space="preserve"> </w:t>
      </w:r>
      <w:bookmarkStart w:id="10" w:name="_Hlk10122254"/>
      <w:r w:rsidRPr="000E48E9">
        <w:rPr>
          <w:rFonts w:ascii="TH SarabunPSK" w:hAnsi="TH SarabunPSK" w:cs="TH SarabunPSK"/>
          <w:cs/>
        </w:rPr>
        <w:t xml:space="preserve">และแบบประเมินการเรียนการสอน และการประเมินผลคะแนนจากนักศึกษา </w:t>
      </w:r>
      <w:hyperlink r:id="rId123" w:history="1">
        <w:r w:rsidRPr="00DB6215">
          <w:rPr>
            <w:rStyle w:val="Hyperlink"/>
            <w:rFonts w:ascii="TH SarabunPSK" w:hAnsi="TH SarabunPSK" w:cs="TH SarabunPSK"/>
            <w:cs/>
          </w:rPr>
          <w:t>(อ้างอิง 3.6.</w:t>
        </w:r>
        <w:r w:rsidR="00D147E7" w:rsidRPr="00DB6215">
          <w:rPr>
            <w:rStyle w:val="Hyperlink"/>
            <w:rFonts w:ascii="TH SarabunPSK" w:hAnsi="TH SarabunPSK" w:cs="TH SarabunPSK"/>
            <w:cs/>
          </w:rPr>
          <w:t>1</w:t>
        </w:r>
        <w:r w:rsidRPr="00DB6215">
          <w:rPr>
            <w:rStyle w:val="Hyperlink"/>
            <w:rFonts w:ascii="TH SarabunPSK" w:hAnsi="TH SarabunPSK" w:cs="TH SarabunPSK"/>
          </w:rPr>
          <w:t xml:space="preserve"> </w:t>
        </w:r>
        <w:r w:rsidRPr="00DB6215">
          <w:rPr>
            <w:rStyle w:val="Hyperlink"/>
            <w:rFonts w:ascii="TH SarabunPSK" w:hAnsi="TH SarabunPSK" w:cs="TH SarabunPSK"/>
            <w:cs/>
          </w:rPr>
          <w:t xml:space="preserve">รายงานการประเมินการเรียนการสอน และสรุปผลคะแนนประจำภาคเรียนที่ </w:t>
        </w:r>
        <w:r w:rsidRPr="00DB6215">
          <w:rPr>
            <w:rStyle w:val="Hyperlink"/>
            <w:rFonts w:ascii="TH SarabunPSK" w:hAnsi="TH SarabunPSK" w:cs="TH SarabunPSK"/>
          </w:rPr>
          <w:t>1</w:t>
        </w:r>
        <w:r w:rsidRPr="00DB6215">
          <w:rPr>
            <w:rStyle w:val="Hyperlink"/>
            <w:rFonts w:ascii="TH SarabunPSK" w:hAnsi="TH SarabunPSK" w:cs="TH SarabunPSK"/>
            <w:cs/>
          </w:rPr>
          <w:t>-</w:t>
        </w:r>
        <w:r w:rsidRPr="00DB6215">
          <w:rPr>
            <w:rStyle w:val="Hyperlink"/>
            <w:rFonts w:ascii="TH SarabunPSK" w:hAnsi="TH SarabunPSK" w:cs="TH SarabunPSK"/>
          </w:rPr>
          <w:t>2</w:t>
        </w:r>
        <w:r w:rsidRPr="00DB6215">
          <w:rPr>
            <w:rStyle w:val="Hyperlink"/>
            <w:rFonts w:ascii="TH SarabunPSK" w:hAnsi="TH SarabunPSK" w:cs="TH SarabunPSK"/>
            <w:cs/>
          </w:rPr>
          <w:t>-</w:t>
        </w:r>
        <w:r w:rsidRPr="00DB6215">
          <w:rPr>
            <w:rStyle w:val="Hyperlink"/>
            <w:rFonts w:ascii="TH SarabunPSK" w:hAnsi="TH SarabunPSK" w:cs="TH SarabunPSK"/>
          </w:rPr>
          <w:t>6</w:t>
        </w:r>
        <w:r w:rsidR="00262E39" w:rsidRPr="00DB6215">
          <w:rPr>
            <w:rStyle w:val="Hyperlink"/>
            <w:rFonts w:ascii="TH SarabunPSK" w:hAnsi="TH SarabunPSK" w:cs="TH SarabunPSK"/>
            <w:cs/>
          </w:rPr>
          <w:t>7</w:t>
        </w:r>
        <w:r w:rsidRPr="00DB6215">
          <w:rPr>
            <w:rStyle w:val="Hyperlink"/>
            <w:rFonts w:ascii="TH SarabunPSK" w:hAnsi="TH SarabunPSK" w:cs="TH SarabunPSK"/>
            <w:cs/>
          </w:rPr>
          <w:t>)</w:t>
        </w:r>
      </w:hyperlink>
      <w:r w:rsidRPr="000E48E9">
        <w:rPr>
          <w:rFonts w:ascii="TH SarabunPSK" w:hAnsi="TH SarabunPSK" w:cs="TH SarabunPSK"/>
          <w:color w:val="FF0000"/>
          <w:cs/>
        </w:rPr>
        <w:t xml:space="preserve"> </w:t>
      </w:r>
      <w:r w:rsidRPr="000E48E9">
        <w:rPr>
          <w:rFonts w:ascii="TH SarabunPSK" w:hAnsi="TH SarabunPSK" w:cs="TH SarabunPSK"/>
          <w:cs/>
        </w:rPr>
        <w:t>โดยหลักสูตรได้นำผลการประเมินมาพิจารณาและนำไปพัฒนาปรับปรุงการจัดการเรียนการสอนให้มีประสิทธิภาพยิ่งขึ้นต่อไป</w:t>
      </w:r>
    </w:p>
    <w:bookmarkEnd w:id="10"/>
    <w:p w14:paraId="4D387EC2" w14:textId="279DEB69" w:rsidR="00964C49" w:rsidRDefault="00964C49" w:rsidP="00964C49">
      <w:pPr>
        <w:rPr>
          <w:rFonts w:ascii="TH SarabunPSK" w:hAnsi="TH SarabunPSK" w:cs="TH SarabunPSK"/>
        </w:rPr>
      </w:pPr>
    </w:p>
    <w:p w14:paraId="705CDB6E" w14:textId="394B68A2" w:rsidR="00EF784A" w:rsidRDefault="00EF784A" w:rsidP="00964C49">
      <w:pPr>
        <w:rPr>
          <w:rFonts w:ascii="TH SarabunPSK" w:hAnsi="TH SarabunPSK" w:cs="TH SarabunPSK"/>
        </w:rPr>
      </w:pPr>
    </w:p>
    <w:p w14:paraId="1CF9E0AD" w14:textId="392D0DD0" w:rsidR="00E33928" w:rsidRDefault="00E33928" w:rsidP="00964C49">
      <w:pPr>
        <w:rPr>
          <w:rFonts w:ascii="TH SarabunPSK" w:hAnsi="TH SarabunPSK" w:cs="TH SarabunPSK"/>
        </w:rPr>
      </w:pPr>
    </w:p>
    <w:p w14:paraId="1077AA8C" w14:textId="77777777" w:rsidR="00E33928" w:rsidRPr="000E48E9" w:rsidRDefault="00E33928" w:rsidP="00964C49">
      <w:pPr>
        <w:rPr>
          <w:rFonts w:ascii="TH SarabunPSK" w:hAnsi="TH SarabunPSK" w:cs="TH SarabunPSK"/>
        </w:rPr>
      </w:pPr>
    </w:p>
    <w:tbl>
      <w:tblPr>
        <w:tblStyle w:val="TableGrid"/>
        <w:tblW w:w="0" w:type="auto"/>
        <w:tblLook w:val="04A0" w:firstRow="1" w:lastRow="0" w:firstColumn="1" w:lastColumn="0" w:noHBand="0" w:noVBand="1"/>
      </w:tblPr>
      <w:tblGrid>
        <w:gridCol w:w="5724"/>
        <w:gridCol w:w="351"/>
        <w:gridCol w:w="352"/>
        <w:gridCol w:w="461"/>
        <w:gridCol w:w="352"/>
        <w:gridCol w:w="352"/>
        <w:gridCol w:w="352"/>
        <w:gridCol w:w="352"/>
      </w:tblGrid>
      <w:tr w:rsidR="00311619" w:rsidRPr="000E48E9" w14:paraId="61287477" w14:textId="77777777" w:rsidTr="00964C49">
        <w:trPr>
          <w:trHeight w:val="437"/>
        </w:trPr>
        <w:tc>
          <w:tcPr>
            <w:tcW w:w="6172" w:type="dxa"/>
          </w:tcPr>
          <w:p w14:paraId="0D352748"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cs/>
              </w:rPr>
              <w:t>การประเมินตนเอง</w:t>
            </w:r>
          </w:p>
        </w:tc>
        <w:tc>
          <w:tcPr>
            <w:tcW w:w="352" w:type="dxa"/>
          </w:tcPr>
          <w:p w14:paraId="4B30BF56"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1</w:t>
            </w:r>
          </w:p>
        </w:tc>
        <w:tc>
          <w:tcPr>
            <w:tcW w:w="354" w:type="dxa"/>
          </w:tcPr>
          <w:p w14:paraId="28293055"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2</w:t>
            </w:r>
          </w:p>
        </w:tc>
        <w:tc>
          <w:tcPr>
            <w:tcW w:w="461" w:type="dxa"/>
          </w:tcPr>
          <w:p w14:paraId="4F2FFF39"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3</w:t>
            </w:r>
          </w:p>
        </w:tc>
        <w:tc>
          <w:tcPr>
            <w:tcW w:w="354" w:type="dxa"/>
          </w:tcPr>
          <w:p w14:paraId="7F5F1F72"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4</w:t>
            </w:r>
          </w:p>
        </w:tc>
        <w:tc>
          <w:tcPr>
            <w:tcW w:w="354" w:type="dxa"/>
          </w:tcPr>
          <w:p w14:paraId="7F464E46"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5</w:t>
            </w:r>
          </w:p>
        </w:tc>
        <w:tc>
          <w:tcPr>
            <w:tcW w:w="354" w:type="dxa"/>
          </w:tcPr>
          <w:p w14:paraId="4735C8FE"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6</w:t>
            </w:r>
          </w:p>
        </w:tc>
        <w:tc>
          <w:tcPr>
            <w:tcW w:w="354" w:type="dxa"/>
          </w:tcPr>
          <w:p w14:paraId="756C91F6"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7</w:t>
            </w:r>
          </w:p>
        </w:tc>
      </w:tr>
      <w:tr w:rsidR="00311619" w:rsidRPr="000E48E9" w14:paraId="42AE0DB8" w14:textId="77777777" w:rsidTr="00964C49">
        <w:trPr>
          <w:trHeight w:val="234"/>
        </w:trPr>
        <w:tc>
          <w:tcPr>
            <w:tcW w:w="6172" w:type="dxa"/>
          </w:tcPr>
          <w:p w14:paraId="6808DADC" w14:textId="77777777" w:rsidR="00311619" w:rsidRPr="000E48E9" w:rsidRDefault="00311619" w:rsidP="00C43331">
            <w:pPr>
              <w:rPr>
                <w:rFonts w:ascii="TH SarabunPSK" w:hAnsi="TH SarabunPSK" w:cs="TH SarabunPSK"/>
              </w:rPr>
            </w:pPr>
            <w:r w:rsidRPr="000E48E9">
              <w:rPr>
                <w:rFonts w:ascii="TH SarabunPSK" w:hAnsi="TH SarabunPSK" w:cs="TH SarabunPSK"/>
                <w:b/>
                <w:bCs/>
              </w:rPr>
              <w:t>Req.-3.6 :</w:t>
            </w:r>
            <w:r w:rsidRPr="000E48E9">
              <w:rPr>
                <w:rFonts w:ascii="TH SarabunPSK" w:hAnsi="TH SarabunPSK" w:cs="TH SarabunPSK"/>
              </w:rPr>
              <w:t xml:space="preserve"> The teaching and learning processes are shown to be continuously improved to ensure their </w:t>
            </w:r>
            <w:r w:rsidRPr="000E48E9">
              <w:rPr>
                <w:rFonts w:ascii="TH SarabunPSK" w:hAnsi="TH SarabunPSK" w:cs="TH SarabunPSK"/>
              </w:rPr>
              <w:lastRenderedPageBreak/>
              <w:t>relevance to the needs of industry and are aligned to the expected learning outcomes.</w:t>
            </w:r>
          </w:p>
        </w:tc>
        <w:tc>
          <w:tcPr>
            <w:tcW w:w="352" w:type="dxa"/>
          </w:tcPr>
          <w:p w14:paraId="36C11DC3"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299F94A3" w14:textId="5AA51E2C" w:rsidR="00311619" w:rsidRPr="000E48E9" w:rsidRDefault="00311619" w:rsidP="00C43331">
            <w:pPr>
              <w:tabs>
                <w:tab w:val="left" w:pos="426"/>
                <w:tab w:val="left" w:pos="851"/>
              </w:tabs>
              <w:jc w:val="center"/>
              <w:rPr>
                <w:rFonts w:ascii="TH SarabunPSK" w:hAnsi="TH SarabunPSK" w:cs="TH SarabunPSK"/>
              </w:rPr>
            </w:pPr>
          </w:p>
        </w:tc>
        <w:tc>
          <w:tcPr>
            <w:tcW w:w="461" w:type="dxa"/>
          </w:tcPr>
          <w:p w14:paraId="6A16000A" w14:textId="0B835907" w:rsidR="00311619" w:rsidRPr="000E48E9" w:rsidRDefault="00E3042B" w:rsidP="00C43331">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4" w:type="dxa"/>
          </w:tcPr>
          <w:p w14:paraId="690C5CC4"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1A4FC2F1"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00F65512" w14:textId="77777777" w:rsidR="00311619" w:rsidRPr="000E48E9" w:rsidRDefault="00311619" w:rsidP="00C43331">
            <w:pPr>
              <w:tabs>
                <w:tab w:val="left" w:pos="426"/>
                <w:tab w:val="left" w:pos="851"/>
              </w:tabs>
              <w:jc w:val="center"/>
              <w:rPr>
                <w:rFonts w:ascii="TH SarabunPSK" w:hAnsi="TH SarabunPSK" w:cs="TH SarabunPSK"/>
              </w:rPr>
            </w:pPr>
          </w:p>
        </w:tc>
        <w:tc>
          <w:tcPr>
            <w:tcW w:w="354" w:type="dxa"/>
          </w:tcPr>
          <w:p w14:paraId="052A4BE4" w14:textId="77777777" w:rsidR="00311619" w:rsidRPr="000E48E9" w:rsidRDefault="00311619" w:rsidP="00C43331">
            <w:pPr>
              <w:tabs>
                <w:tab w:val="left" w:pos="426"/>
                <w:tab w:val="left" w:pos="851"/>
              </w:tabs>
              <w:jc w:val="center"/>
              <w:rPr>
                <w:rFonts w:ascii="TH SarabunPSK" w:hAnsi="TH SarabunPSK" w:cs="TH SarabunPSK"/>
              </w:rPr>
            </w:pPr>
          </w:p>
        </w:tc>
      </w:tr>
    </w:tbl>
    <w:p w14:paraId="64169181" w14:textId="77777777" w:rsidR="00311619" w:rsidRPr="000E48E9" w:rsidRDefault="00311619" w:rsidP="00DF1AC1">
      <w:pPr>
        <w:rPr>
          <w:rFonts w:ascii="TH SarabunPSK" w:hAnsi="TH SarabunPSK" w:cs="TH SarabunPSK"/>
          <w:cs/>
        </w:rPr>
      </w:pPr>
      <w:r w:rsidRPr="000E48E9">
        <w:rPr>
          <w:rFonts w:ascii="TH SarabunPSK" w:hAnsi="TH SarabunPSK" w:cs="TH SarabunPSK"/>
          <w:cs/>
        </w:rPr>
        <w:br w:type="page"/>
      </w:r>
    </w:p>
    <w:p w14:paraId="50D8F3D4" w14:textId="48EA07D9" w:rsidR="00311619" w:rsidRPr="000E48E9" w:rsidRDefault="00311619" w:rsidP="009C5735">
      <w:pPr>
        <w:pStyle w:val="Heading1"/>
        <w:rPr>
          <w:rFonts w:ascii="TH SarabunPSK" w:hAnsi="TH SarabunPSK" w:cs="TH SarabunPSK"/>
        </w:rPr>
      </w:pPr>
      <w:r w:rsidRPr="000E48E9">
        <w:rPr>
          <w:rFonts w:ascii="TH SarabunPSK" w:hAnsi="TH SarabunPSK" w:cs="TH SarabunPSK"/>
        </w:rPr>
        <w:lastRenderedPageBreak/>
        <w:t>Criterion 4 : Student Assessment</w:t>
      </w:r>
    </w:p>
    <w:p w14:paraId="724C93CE" w14:textId="628AC627" w:rsidR="00EF784A" w:rsidRPr="00D70D92" w:rsidRDefault="00437EFC" w:rsidP="00437EFC">
      <w:pPr>
        <w:tabs>
          <w:tab w:val="left" w:pos="426"/>
          <w:tab w:val="left" w:pos="851"/>
        </w:tabs>
        <w:jc w:val="thaiDistribute"/>
        <w:rPr>
          <w:rFonts w:ascii="TH SarabunPSK" w:hAnsi="TH SarabunPSK" w:cs="TH SarabunPSK"/>
        </w:rPr>
      </w:pPr>
      <w:r w:rsidRPr="00D70D92">
        <w:rPr>
          <w:rFonts w:ascii="TH SarabunPSK" w:hAnsi="TH SarabunPSK" w:cs="TH SarabunPSK"/>
          <w:cs/>
        </w:rPr>
        <w:tab/>
        <w:t>ในปีการศึกษา 2567 ทางหลักสูตรวิทยา</w:t>
      </w:r>
      <w:proofErr w:type="spellStart"/>
      <w:r w:rsidRPr="00D70D92">
        <w:rPr>
          <w:rFonts w:ascii="TH SarabunPSK" w:hAnsi="TH SarabunPSK" w:cs="TH SarabunPSK"/>
          <w:cs/>
        </w:rPr>
        <w:t>ศา</w:t>
      </w:r>
      <w:proofErr w:type="spellEnd"/>
      <w:r w:rsidRPr="00D70D92">
        <w:rPr>
          <w:rFonts w:ascii="TH SarabunPSK" w:hAnsi="TH SarabunPSK" w:cs="TH SarabunPSK"/>
          <w:cs/>
        </w:rPr>
        <w:t>สตรบัณฑิต สาขาวิชาสัตวศาสตร์ ได้มีการกำหนดวิธีการประเมินผลลัพธ์การเรียนรู้ระดับรายวิชา (</w:t>
      </w:r>
      <w:r w:rsidRPr="00D70D92">
        <w:rPr>
          <w:rFonts w:ascii="TH SarabunPSK" w:hAnsi="TH SarabunPSK" w:cs="TH SarabunPSK"/>
        </w:rPr>
        <w:t xml:space="preserve">CLOs) </w:t>
      </w:r>
      <w:r w:rsidRPr="00D70D92">
        <w:rPr>
          <w:rFonts w:ascii="TH SarabunPSK" w:hAnsi="TH SarabunPSK" w:cs="TH SarabunPSK"/>
          <w:cs/>
        </w:rPr>
        <w:t>ที่สอดคล้องกับผลการเรียนรู้ที่คาดหวังระดับหลักสูตร (</w:t>
      </w:r>
      <w:r w:rsidRPr="00D70D92">
        <w:rPr>
          <w:rFonts w:ascii="TH SarabunPSK" w:hAnsi="TH SarabunPSK" w:cs="TH SarabunPSK"/>
        </w:rPr>
        <w:t xml:space="preserve">PLOs) </w:t>
      </w:r>
      <w:r w:rsidRPr="00D70D92">
        <w:rPr>
          <w:rFonts w:ascii="TH SarabunPSK" w:hAnsi="TH SarabunPSK" w:cs="TH SarabunPSK"/>
          <w:cs/>
        </w:rPr>
        <w:t>เพื่อให้ผู้เรียนบรรลุเป้าหมายทางการศึกษาอย่างมีประสิทธิภาพ โดยมีระบบบริหารจัดการด้านการเรียนการสอน การวัดผล และการประเมินผลที่โปร่งใส แนวทางในการกำหนดเกณฑ์และวิธีการประเมินผลการศึกษาอย่างชัดเจน พร้อมทั้งการชี้แจ้งข้อมูลที่เกี่ยวข้องในการประเมินให้ผู้เรียนได้รับทราบ นอกจากนี้ยังมีกระบวนการจัดการข้อร้องเรียน/ร้องทุกข์เกี่ยวกับการเรียนการสอนและการประเมินผลทั้งในระดับหลักสูตรฯและระดับคณะ เพื่อให้มั่นใจว่าทุกกระบวนการดำเนินการอย่างเป็นธรรม ระบบการประเมินผลของหลักสูตรมีการกำหนดช่วงเวลา วิธีการ และเกณฑ์การประเมินที่ชัดเจน รวมถึงการกระจายน้ำหนักการประเมิน การให้คะแนน และการตัดเกรดตามมาตรฐาน พร้อมใช้กระบวนการทวนสอบเพื่อรับรองว่าการประเมินผลมีความสมเหตุสมผล น่าเชื่อถือ และเที่ยงธรรม โดยผู้เรียนจะได้รับข้อมูลป้อนกลับเพื่อพัฒนาการเรียนรู้อย่างต่อเนื่อง ทั้งนี้ หลักสูตรยังมีการทบทวนและปรับปรุงกระบวนการทวนสอบ การให้ข้อมูลป้อนกลับ และการจัดการข้อร้องเรียน/ร้องทุกข์อย่างสม่ำเสมอ รวมถึงพัฒนาเกณฑ์การประเมินผล (</w:t>
      </w:r>
      <w:r w:rsidRPr="00D70D92">
        <w:rPr>
          <w:rFonts w:ascii="TH SarabunPSK" w:hAnsi="TH SarabunPSK" w:cs="TH SarabunPSK"/>
        </w:rPr>
        <w:t xml:space="preserve">Assessment Rubric) </w:t>
      </w:r>
      <w:r w:rsidRPr="00D70D92">
        <w:rPr>
          <w:rFonts w:ascii="TH SarabunPSK" w:hAnsi="TH SarabunPSK" w:cs="TH SarabunPSK"/>
          <w:cs/>
        </w:rPr>
        <w:t>ให้มีประสิทธิภาพยิ่งขึ้น พร้อมส่งเสริมให้คณาจารย์เข้าร่วมกิจกรรมพัฒนาความรู้เกี่ยวกับการประเมินผล เพื่อให้มั่นใจว่าการเรียนการสอนสามารถนำไปสู่ผลสัมฤทธิ์ของผลการเรียนรู้ที่คาดหวังได้อย่างแท้จริง</w:t>
      </w:r>
    </w:p>
    <w:p w14:paraId="6CB9ADAD" w14:textId="77777777" w:rsidR="00EF784A" w:rsidRPr="00D70D92" w:rsidRDefault="00EF784A" w:rsidP="00437EFC">
      <w:pPr>
        <w:tabs>
          <w:tab w:val="left" w:pos="426"/>
          <w:tab w:val="left" w:pos="851"/>
        </w:tabs>
        <w:jc w:val="thaiDistribute"/>
        <w:rPr>
          <w:rFonts w:ascii="TH SarabunPSK" w:hAnsi="TH SarabunPSK" w:cs="TH SarabunPSK"/>
        </w:rPr>
      </w:pPr>
    </w:p>
    <w:p w14:paraId="01670769" w14:textId="0414AD76" w:rsidR="00311619" w:rsidRPr="00EF784A" w:rsidRDefault="00311619" w:rsidP="00EF784A">
      <w:pPr>
        <w:pStyle w:val="Heading2"/>
        <w:rPr>
          <w:rFonts w:ascii="TH SarabunPSK" w:hAnsi="TH SarabunPSK" w:cs="TH SarabunPSK"/>
        </w:rPr>
      </w:pPr>
      <w:r w:rsidRPr="000E48E9">
        <w:rPr>
          <w:rStyle w:val="Heading2Char"/>
          <w:rFonts w:ascii="TH SarabunPSK" w:hAnsi="TH SarabunPSK" w:cs="TH SarabunPSK"/>
          <w:b/>
          <w:bCs/>
        </w:rPr>
        <w:t>Req.-4.1 :</w:t>
      </w:r>
      <w:r w:rsidRPr="000E48E9">
        <w:rPr>
          <w:rStyle w:val="Heading2Char"/>
          <w:rFonts w:ascii="TH SarabunPSK" w:hAnsi="TH SarabunPSK" w:cs="TH SarabunPSK"/>
          <w:b/>
          <w:bCs/>
          <w:cs/>
        </w:rPr>
        <w:tab/>
      </w:r>
      <w:r w:rsidRPr="000E48E9">
        <w:rPr>
          <w:rStyle w:val="Heading2Char"/>
          <w:rFonts w:ascii="TH SarabunPSK" w:hAnsi="TH SarabunPSK" w:cs="TH SarabunPSK"/>
          <w:b/>
          <w:bCs/>
        </w:rPr>
        <w:t>A variety of assessment methods are shown to be used and are shown to</w:t>
      </w:r>
      <w:r w:rsidR="00EF784A">
        <w:rPr>
          <w:rStyle w:val="Heading2Char"/>
          <w:rFonts w:ascii="TH SarabunPSK" w:hAnsi="TH SarabunPSK" w:cs="TH SarabunPSK"/>
          <w:b/>
          <w:bCs/>
        </w:rPr>
        <w:t xml:space="preserve"> </w:t>
      </w:r>
      <w:r w:rsidRPr="00EF784A">
        <w:rPr>
          <w:rFonts w:ascii="TH SarabunPSK" w:hAnsi="TH SarabunPSK" w:cs="TH SarabunPSK"/>
        </w:rPr>
        <w:t>be</w:t>
      </w:r>
      <w:r w:rsidR="00EF784A" w:rsidRPr="00EF784A">
        <w:rPr>
          <w:rFonts w:ascii="TH SarabunPSK" w:hAnsi="TH SarabunPSK" w:cs="TH SarabunPSK"/>
        </w:rPr>
        <w:t xml:space="preserve"> </w:t>
      </w:r>
      <w:r w:rsidRPr="00EF784A">
        <w:rPr>
          <w:rFonts w:ascii="TH SarabunPSK" w:hAnsi="TH SarabunPSK" w:cs="TH SarabunPSK"/>
        </w:rPr>
        <w:t>constructively aligned to achieving the expected learning outcomes and the teaching and learning objectives.</w:t>
      </w:r>
    </w:p>
    <w:p w14:paraId="395A67B1" w14:textId="77777777" w:rsidR="00437EFC" w:rsidRPr="000E48E9" w:rsidRDefault="00437EFC" w:rsidP="00437EFC">
      <w:pPr>
        <w:ind w:firstLine="567"/>
        <w:jc w:val="thaiDistribute"/>
        <w:rPr>
          <w:rFonts w:ascii="TH SarabunPSK" w:hAnsi="TH SarabunPSK" w:cs="TH SarabunPSK"/>
        </w:rPr>
      </w:pPr>
      <w:r w:rsidRPr="000E48E9">
        <w:rPr>
          <w:rFonts w:ascii="TH SarabunPSK" w:hAnsi="TH SarabunPSK" w:cs="TH SarabunPSK"/>
          <w:cs/>
        </w:rPr>
        <w:t xml:space="preserve">หลักสูตรฯ มีการประชุมคณะกรรมการประจำหลักสูตรฯ ซึ่งสืบเนื่องจากการประชุมของหลักสูตรฯ มีมติเห็นชอบในการกำหนดหลักเกณฑ์ในการประเมินคุณสมบัติของนักศึกษาใหม่ที่จะเข้าศึกษาต่อในระดับปริญญาตรี หลักสูตร </w:t>
      </w:r>
      <w:r w:rsidRPr="000E48E9">
        <w:rPr>
          <w:rFonts w:ascii="TH SarabunPSK" w:hAnsi="TH SarabunPSK" w:cs="TH SarabunPSK"/>
        </w:rPr>
        <w:t>4</w:t>
      </w:r>
      <w:r w:rsidRPr="000E48E9">
        <w:rPr>
          <w:rFonts w:ascii="TH SarabunPSK" w:hAnsi="TH SarabunPSK" w:cs="TH SarabunPSK"/>
          <w:cs/>
        </w:rPr>
        <w:t xml:space="preserve"> ปี และหลักสูตร </w:t>
      </w:r>
      <w:r w:rsidRPr="000E48E9">
        <w:rPr>
          <w:rFonts w:ascii="TH SarabunPSK" w:hAnsi="TH SarabunPSK" w:cs="TH SarabunPSK"/>
        </w:rPr>
        <w:t>4</w:t>
      </w:r>
      <w:r w:rsidRPr="000E48E9">
        <w:rPr>
          <w:rFonts w:ascii="TH SarabunPSK" w:hAnsi="TH SarabunPSK" w:cs="TH SarabunPSK"/>
          <w:cs/>
        </w:rPr>
        <w:t xml:space="preserve"> ปีเทียบเข้าเรียนไว้ (</w:t>
      </w:r>
      <w:proofErr w:type="spellStart"/>
      <w:r w:rsidRPr="000E48E9">
        <w:rPr>
          <w:rFonts w:ascii="TH SarabunPSK" w:hAnsi="TH SarabunPSK" w:cs="TH SarabunPSK"/>
          <w:cs/>
        </w:rPr>
        <w:t>มค</w:t>
      </w:r>
      <w:proofErr w:type="spellEnd"/>
      <w:r w:rsidRPr="000E48E9">
        <w:rPr>
          <w:rFonts w:ascii="TH SarabunPSK" w:hAnsi="TH SarabunPSK" w:cs="TH SarabunPSK"/>
          <w:cs/>
        </w:rPr>
        <w:t>อ.</w:t>
      </w:r>
      <w:r w:rsidRPr="000E48E9">
        <w:rPr>
          <w:rFonts w:ascii="TH SarabunPSK" w:hAnsi="TH SarabunPSK" w:cs="TH SarabunPSK"/>
        </w:rPr>
        <w:t xml:space="preserve">2) </w:t>
      </w:r>
      <w:r w:rsidRPr="000E48E9">
        <w:rPr>
          <w:rFonts w:ascii="TH SarabunPSK" w:hAnsi="TH SarabunPSK" w:cs="TH SarabunPSK"/>
          <w:cs/>
        </w:rPr>
        <w:t>ดังนี้</w:t>
      </w:r>
    </w:p>
    <w:p w14:paraId="5C48B4A9" w14:textId="77777777" w:rsidR="00437EFC" w:rsidRPr="000E48E9" w:rsidRDefault="00437EFC" w:rsidP="00437EFC">
      <w:pPr>
        <w:ind w:firstLine="720"/>
        <w:jc w:val="thaiDistribute"/>
        <w:rPr>
          <w:rFonts w:ascii="TH SarabunPSK" w:hAnsi="TH SarabunPSK" w:cs="TH SarabunPSK"/>
          <w:b/>
          <w:bCs/>
        </w:rPr>
      </w:pPr>
      <w:r w:rsidRPr="000E48E9">
        <w:rPr>
          <w:rFonts w:ascii="TH SarabunPSK" w:hAnsi="TH SarabunPSK" w:cs="TH SarabunPSK"/>
          <w:b/>
          <w:bCs/>
          <w:cs/>
        </w:rPr>
        <w:t xml:space="preserve">(1) การรับเข้านักศึกษาใหม่ </w:t>
      </w:r>
    </w:p>
    <w:p w14:paraId="6C479C8C" w14:textId="3FCB196E" w:rsidR="00437EFC" w:rsidRPr="000E48E9" w:rsidRDefault="00437EFC" w:rsidP="00437EFC">
      <w:pPr>
        <w:ind w:firstLine="720"/>
        <w:jc w:val="thaiDistribute"/>
        <w:rPr>
          <w:rFonts w:ascii="TH SarabunPSK" w:hAnsi="TH SarabunPSK" w:cs="TH SarabunPSK"/>
          <w:color w:val="FF0000"/>
        </w:rPr>
      </w:pPr>
      <w:r w:rsidRPr="000E48E9">
        <w:rPr>
          <w:rFonts w:ascii="TH SarabunPSK" w:hAnsi="TH SarabunPSK" w:cs="TH SarabunPSK"/>
          <w:cs/>
        </w:rPr>
        <w:t xml:space="preserve">ในปีการศึกษา 2567 หลักสูตรฯ ได้มีหลักเกณฑ์ในการรับและคัดเลือกนักศึกษาใหม่ โดยช่วงเวลาของการเข้ารับการคัดเลือกนักศึกษาใหม่ อิงจากประกาศการรับสมัครเข้าศึกษาต่อระดับปริญญาตรีของมหาวิทยาลัยแม่โจ้ประจำปีการศึกษา 2567 ซึ่งอาจารย์ผู้รับผิดชอบหลักสูตรฯ ได้มีการทบทวนแผนการรับนักศึกษา </w:t>
      </w:r>
      <w:hyperlink r:id="rId124" w:history="1">
        <w:r w:rsidRPr="000C6900">
          <w:rPr>
            <w:rStyle w:val="Hyperlink"/>
            <w:rFonts w:ascii="TH SarabunPSK" w:hAnsi="TH SarabunPSK" w:cs="TH SarabunPSK"/>
            <w:cs/>
          </w:rPr>
          <w:t>(อ้างอิง 4.1.1 ยืนยันแผนการรับนักศึกษาปีการศึกษา 2567)</w:t>
        </w:r>
      </w:hyperlink>
      <w:r w:rsidRPr="000E48E9">
        <w:rPr>
          <w:rFonts w:ascii="TH SarabunPSK" w:hAnsi="TH SarabunPSK" w:cs="TH SarabunPSK"/>
          <w:cs/>
        </w:rPr>
        <w:t xml:space="preserve"> พร้อมทั้งกำหนดคุณสมบัติเฉพาะสาขาวิชา วิธีการคัดเลือก/สอบคัดเลือก และพิจารณาคณะกรรมการเพื่อคัดเลือกและสอบสัมภาษณ์นักเรียน/นักศึกษาเข้าศึกษาต่อในระดับปริญญาตรี หลักสูตร 4 ปี และหลักสูตร 4 ปีเทียบเข้าเรียน  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 สาขาวิชาสัตวศาสตร์ ร่วมกับทางมหาวิทยาลัยในการเปิดรับสมัครนักศึกษาใหม่เพื่อเข้าศึกษาต่อในระดับปริญญาตรี ตามปฏิทินการรับสมัครนักศึกษาใหม่โดยแนวทางและระบบการรับนักศึกษาระดับปริญญาตรี ดังแสดงในภาพที่ 4.1</w:t>
      </w:r>
      <w:r w:rsidRPr="000E48E9">
        <w:rPr>
          <w:rFonts w:ascii="TH SarabunPSK" w:hAnsi="TH SarabunPSK" w:cs="TH SarabunPSK"/>
          <w:color w:val="auto"/>
          <w:cs/>
        </w:rPr>
        <w:t xml:space="preserve"> ทั้งนี้ในปีการศึกษา 2567 หลักสูตรได้กำหนดแผนการรับนักศึกษาไว้เป็นจำนวน 190 คน โดยแบ่งเป็นหลักสูตร 4 ปี จำนวน 125 คน และหลักสูตร 4 ปีเทียบเรียน และหลักสูตรต่อเนื่อง 2 ปี จำนวน 65 คน ซึ่งมีการประเมินกระบวนการจากการรับนักศึกษาจากปี 2565 และพบว่าสามารถตอบสนองต่อ </w:t>
      </w:r>
      <w:r w:rsidRPr="000E48E9">
        <w:rPr>
          <w:rFonts w:ascii="TH SarabunPSK" w:hAnsi="TH SarabunPSK" w:cs="TH SarabunPSK"/>
          <w:color w:val="auto"/>
        </w:rPr>
        <w:t xml:space="preserve">PLO </w:t>
      </w:r>
      <w:r w:rsidRPr="000E48E9">
        <w:rPr>
          <w:rFonts w:ascii="TH SarabunPSK" w:hAnsi="TH SarabunPSK" w:cs="TH SarabunPSK"/>
          <w:color w:val="auto"/>
          <w:cs/>
        </w:rPr>
        <w:t>ของหลักสูตรฯได้อยู่ในเกณฑ์ที่น่าพอใจ เนื่องจากนักศึกษาที่เข้ามาสมัครเรียนมีความต้องการใน</w:t>
      </w:r>
      <w:r w:rsidRPr="000E48E9">
        <w:rPr>
          <w:rFonts w:ascii="TH SarabunPSK" w:hAnsi="TH SarabunPSK" w:cs="TH SarabunPSK"/>
          <w:color w:val="auto"/>
          <w:cs/>
        </w:rPr>
        <w:lastRenderedPageBreak/>
        <w:t xml:space="preserve">การเรียนรู้เกี่ยวกับการเลี้ยง การจัดการ และการดูแลสัตว์ปศุสัตว์ สามารถปรับตัวให้ทันต่อการพัฒนาของระบบการเลี้ยงปศุสัตว์สมัยใหม่ </w:t>
      </w:r>
    </w:p>
    <w:p w14:paraId="124D88F2" w14:textId="72347BBF" w:rsidR="00437EFC" w:rsidRPr="000E48E9" w:rsidRDefault="00437EFC" w:rsidP="00437EFC">
      <w:pPr>
        <w:ind w:firstLine="567"/>
        <w:jc w:val="thaiDistribute"/>
        <w:rPr>
          <w:rFonts w:ascii="TH SarabunPSK" w:hAnsi="TH SarabunPSK" w:cs="TH SarabunPSK"/>
          <w:color w:val="FF0000"/>
        </w:rPr>
      </w:pPr>
      <w:r w:rsidRPr="000E48E9">
        <w:rPr>
          <w:rFonts w:ascii="TH SarabunPSK" w:hAnsi="TH SarabunPSK" w:cs="TH SarabunPSK"/>
          <w:cs/>
        </w:rPr>
        <w:t>ระบบการรับนักศึกษาระดับปริญญาตรีมีมหาวิทยาลัยเป็นผู้ออกประกาศและมีทางหลักสูตรฯ</w:t>
      </w:r>
      <w:r w:rsidRPr="001963B3">
        <w:rPr>
          <w:rFonts w:ascii="TH SarabunPSK" w:hAnsi="TH SarabunPSK" w:cs="TH SarabunPSK"/>
          <w:cs/>
        </w:rPr>
        <w:t xml:space="preserve">เป็นผู้ตรวจสอบเกณฑ์การคัดเลือกนักศึกษาเพื่อให้เป็นไปตาม </w:t>
      </w:r>
      <w:r w:rsidRPr="001963B3">
        <w:rPr>
          <w:rFonts w:ascii="TH SarabunPSK" w:hAnsi="TH SarabunPSK" w:cs="TH SarabunPSK"/>
        </w:rPr>
        <w:t xml:space="preserve">PLO </w:t>
      </w:r>
      <w:r w:rsidRPr="001963B3">
        <w:rPr>
          <w:rFonts w:ascii="TH SarabunPSK" w:hAnsi="TH SarabunPSK" w:cs="TH SarabunPSK"/>
          <w:cs/>
        </w:rPr>
        <w:t xml:space="preserve">ของหลักสูตร </w:t>
      </w:r>
      <w:hyperlink r:id="rId125" w:history="1">
        <w:r w:rsidRPr="000C6900">
          <w:rPr>
            <w:rStyle w:val="Hyperlink"/>
            <w:rFonts w:ascii="TH SarabunPSK" w:hAnsi="TH SarabunPSK" w:cs="TH SarabunPSK"/>
            <w:cs/>
          </w:rPr>
          <w:t>(อ้างอิง 4.1.2 คุณสมบัติของนักศึกษาใหม่หลักสูตร 4 ปี และ หลักสูตร 4 ปีเทียบเข้าเรียน)</w:t>
        </w:r>
      </w:hyperlink>
      <w:r w:rsidRPr="001963B3">
        <w:rPr>
          <w:rFonts w:ascii="TH SarabunPSK" w:hAnsi="TH SarabunPSK" w:cs="TH SarabunPSK"/>
          <w:cs/>
        </w:rPr>
        <w:t xml:space="preserve"> ซึ่งจากการ</w:t>
      </w:r>
      <w:r w:rsidRPr="000E48E9">
        <w:rPr>
          <w:rFonts w:ascii="TH SarabunPSK" w:hAnsi="TH SarabunPSK" w:cs="TH SarabunPSK"/>
          <w:cs/>
        </w:rPr>
        <w:t xml:space="preserve">ดำเนินงานที่ผ่านมาในปี </w:t>
      </w:r>
      <w:r w:rsidRPr="000E48E9">
        <w:rPr>
          <w:rFonts w:ascii="TH SarabunPSK" w:hAnsi="TH SarabunPSK" w:cs="TH SarabunPSK"/>
        </w:rPr>
        <w:t>256</w:t>
      </w:r>
      <w:r w:rsidRPr="000E48E9">
        <w:rPr>
          <w:rFonts w:ascii="TH SarabunPSK" w:hAnsi="TH SarabunPSK" w:cs="TH SarabunPSK"/>
          <w:cs/>
        </w:rPr>
        <w:t xml:space="preserve">6 อาจารย์ผู้รับผิดชอบหลักสูตรฯ มีการปรับช่องทางการรับนักศึกษาแบบ </w:t>
      </w:r>
      <w:r w:rsidRPr="000E48E9">
        <w:rPr>
          <w:rFonts w:ascii="TH SarabunPSK" w:hAnsi="TH SarabunPSK" w:cs="TH SarabunPSK"/>
        </w:rPr>
        <w:t>T</w:t>
      </w:r>
      <w:r w:rsidRPr="000E48E9">
        <w:rPr>
          <w:rFonts w:ascii="TH SarabunPSK" w:hAnsi="TH SarabunPSK" w:cs="TH SarabunPSK"/>
          <w:cs/>
        </w:rPr>
        <w:t>-</w:t>
      </w:r>
      <w:r w:rsidRPr="000E48E9">
        <w:rPr>
          <w:rFonts w:ascii="TH SarabunPSK" w:hAnsi="TH SarabunPSK" w:cs="TH SarabunPSK"/>
        </w:rPr>
        <w:t xml:space="preserve">CAS </w:t>
      </w:r>
      <w:r w:rsidRPr="000E48E9">
        <w:rPr>
          <w:rFonts w:ascii="TH SarabunPSK" w:hAnsi="TH SarabunPSK" w:cs="TH SarabunPSK"/>
          <w:cs/>
        </w:rPr>
        <w:t xml:space="preserve">โดยมหาวิทยาลัยนำระบบ </w:t>
      </w:r>
      <w:r w:rsidRPr="000E48E9">
        <w:rPr>
          <w:rFonts w:ascii="TH SarabunPSK" w:hAnsi="TH SarabunPSK" w:cs="TH SarabunPSK"/>
        </w:rPr>
        <w:t xml:space="preserve">clearing house </w:t>
      </w:r>
      <w:r w:rsidRPr="000E48E9">
        <w:rPr>
          <w:rFonts w:ascii="TH SarabunPSK" w:hAnsi="TH SarabunPSK" w:cs="TH SarabunPSK"/>
          <w:cs/>
        </w:rPr>
        <w:t>เพื่อลดปัญหานักศึกษารับตรงจ่ายเงินค่าลงทะเบียนล่วงหน้า แต่ไม่มาเรียนเมื่อถึงเวลาเปิดภาคการศึกษา ซึ่งจะทำให้ได้ยอดนักศึกษาใกล้เคียงกับยอดจริงที่ประกาศผล และมีการคัดเลือกนักศึกษาจาก</w:t>
      </w:r>
      <w:proofErr w:type="spellStart"/>
      <w:r w:rsidRPr="000E48E9">
        <w:rPr>
          <w:rFonts w:ascii="TH SarabunPSK" w:hAnsi="TH SarabunPSK" w:cs="TH SarabunPSK"/>
          <w:cs/>
        </w:rPr>
        <w:t>โควต้า</w:t>
      </w:r>
      <w:proofErr w:type="spellEnd"/>
      <w:r w:rsidRPr="000E48E9">
        <w:rPr>
          <w:rFonts w:ascii="TH SarabunPSK" w:hAnsi="TH SarabunPSK" w:cs="TH SarabunPSK"/>
          <w:cs/>
        </w:rPr>
        <w:t xml:space="preserve">รับตรงโดยพิจารณาแผนการเรียนซึ่งต้องเป็นกลุ่มสาระการเรียนรู้วิทยาศาสตร์-คณิตศาสตร์ สำหรับนักศึกษาหลักสูตร 4 ปี หรือจบปวส.ด้านสัตวศาสตร์สำหรับนักศึกษาหลักสูตร 4 ปีเทียบเข้าเรียน ซึ่งจะพิจารณาจาก </w:t>
      </w:r>
      <w:r w:rsidRPr="000E48E9">
        <w:rPr>
          <w:rFonts w:ascii="TH SarabunPSK" w:hAnsi="TH SarabunPSK" w:cs="TH SarabunPSK"/>
        </w:rPr>
        <w:t xml:space="preserve">Portfolio </w:t>
      </w:r>
      <w:r w:rsidRPr="000E48E9">
        <w:rPr>
          <w:rFonts w:ascii="TH SarabunPSK" w:hAnsi="TH SarabunPSK" w:cs="TH SarabunPSK"/>
          <w:cs/>
        </w:rPr>
        <w:t>และลำดับเกรดที่สูงสุดของโรงเรียนในแต่ละจังหวัดและภูมิภาค และพิจารณาจากผลคะแนน</w:t>
      </w:r>
      <w:proofErr w:type="spellStart"/>
      <w:r w:rsidRPr="000E48E9">
        <w:rPr>
          <w:rFonts w:ascii="TH SarabunPSK" w:hAnsi="TH SarabunPSK" w:cs="TH SarabunPSK"/>
          <w:cs/>
        </w:rPr>
        <w:t>อื่นๆ</w:t>
      </w:r>
      <w:proofErr w:type="spellEnd"/>
      <w:r w:rsidRPr="000E48E9">
        <w:rPr>
          <w:rFonts w:ascii="TH SarabunPSK" w:hAnsi="TH SarabunPSK" w:cs="TH SarabunPSK"/>
          <w:cs/>
        </w:rPr>
        <w:t>ในกลุ่มวิชาวิทยาศาสตร์ และภาษาต่างประเทศ  โดยการรับสมัครในปีการศึกษา 2567 ทางหลักสูตรฯได้รับนักศึกษา หลักสูตร 4 ปี เป็นไปตามแผน</w:t>
      </w:r>
      <w:r w:rsidRPr="000E48E9">
        <w:rPr>
          <w:rFonts w:ascii="TH SarabunPSK" w:hAnsi="TH SarabunPSK" w:cs="TH SarabunPSK"/>
        </w:rPr>
        <w:t xml:space="preserve"> </w:t>
      </w:r>
    </w:p>
    <w:p w14:paraId="438B568C" w14:textId="77777777" w:rsidR="00437EFC" w:rsidRPr="000E48E9" w:rsidRDefault="00437EFC" w:rsidP="00437EFC">
      <w:pPr>
        <w:ind w:firstLine="720"/>
        <w:jc w:val="thaiDistribute"/>
        <w:rPr>
          <w:rFonts w:ascii="TH SarabunPSK" w:hAnsi="TH SarabunPSK" w:cs="TH SarabunPSK"/>
          <w:color w:val="FF0000"/>
          <w:cs/>
        </w:rPr>
      </w:pPr>
    </w:p>
    <w:p w14:paraId="53842042" w14:textId="77777777" w:rsidR="00437EFC" w:rsidRPr="000E48E9" w:rsidRDefault="00437EFC" w:rsidP="00437EFC">
      <w:pPr>
        <w:spacing w:after="240"/>
        <w:jc w:val="center"/>
        <w:rPr>
          <w:rFonts w:ascii="TH SarabunPSK" w:hAnsi="TH SarabunPSK" w:cs="TH SarabunPSK"/>
        </w:rPr>
      </w:pPr>
      <w:r w:rsidRPr="000E48E9">
        <w:rPr>
          <w:rFonts w:ascii="TH SarabunPSK" w:hAnsi="TH SarabunPSK" w:cs="TH SarabunPSK"/>
          <w:noProof/>
          <w14:ligatures w14:val="standardContextual"/>
        </w:rPr>
        <w:drawing>
          <wp:inline distT="0" distB="0" distL="0" distR="0" wp14:anchorId="2D441A24" wp14:editId="28ABAD3F">
            <wp:extent cx="4884202" cy="3759200"/>
            <wp:effectExtent l="0" t="0" r="0" b="0"/>
            <wp:docPr id="1885839950"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39950" name="Picture 1" descr="A diagram of a company&#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30689" cy="3794979"/>
                    </a:xfrm>
                    <a:prstGeom prst="rect">
                      <a:avLst/>
                    </a:prstGeom>
                  </pic:spPr>
                </pic:pic>
              </a:graphicData>
            </a:graphic>
          </wp:inline>
        </w:drawing>
      </w:r>
    </w:p>
    <w:p w14:paraId="0ED6774B" w14:textId="57B720AB" w:rsidR="00437EFC" w:rsidRPr="000E48E9" w:rsidRDefault="00437EFC" w:rsidP="00437EFC">
      <w:pPr>
        <w:jc w:val="center"/>
        <w:rPr>
          <w:rFonts w:ascii="TH SarabunPSK" w:hAnsi="TH SarabunPSK" w:cs="TH SarabunPSK"/>
        </w:rPr>
      </w:pPr>
      <w:r w:rsidRPr="000E48E9">
        <w:rPr>
          <w:rFonts w:ascii="TH SarabunPSK" w:hAnsi="TH SarabunPSK" w:cs="TH SarabunPSK"/>
          <w:b/>
          <w:bCs/>
          <w:cs/>
        </w:rPr>
        <w:t>ภาพที่ 4.1</w:t>
      </w:r>
      <w:r w:rsidR="00D70D92">
        <w:rPr>
          <w:rFonts w:ascii="TH SarabunPSK" w:hAnsi="TH SarabunPSK" w:cs="TH SarabunPSK" w:hint="cs"/>
          <w:b/>
          <w:bCs/>
          <w:cs/>
        </w:rPr>
        <w:t>-1</w:t>
      </w:r>
      <w:r w:rsidRPr="000E48E9">
        <w:rPr>
          <w:rFonts w:ascii="TH SarabunPSK" w:hAnsi="TH SarabunPSK" w:cs="TH SarabunPSK"/>
          <w:cs/>
        </w:rPr>
        <w:t xml:space="preserve"> ระบบการรับนักศึกษาระดับปริญญาตรี</w:t>
      </w:r>
    </w:p>
    <w:p w14:paraId="54AB40A0" w14:textId="77777777" w:rsidR="00437EFC" w:rsidRPr="000E48E9" w:rsidRDefault="00437EFC" w:rsidP="00437EFC">
      <w:pPr>
        <w:ind w:firstLine="720"/>
        <w:jc w:val="thaiDistribute"/>
        <w:rPr>
          <w:rFonts w:ascii="TH SarabunPSK" w:hAnsi="TH SarabunPSK" w:cs="TH SarabunPSK"/>
          <w:b/>
          <w:bCs/>
        </w:rPr>
      </w:pPr>
      <w:r w:rsidRPr="000E48E9">
        <w:rPr>
          <w:rFonts w:ascii="TH SarabunPSK" w:hAnsi="TH SarabunPSK" w:cs="TH SarabunPSK"/>
          <w:b/>
          <w:bCs/>
          <w:cs/>
        </w:rPr>
        <w:t>(2) การประเมินระหว่างการศึกษา</w:t>
      </w:r>
    </w:p>
    <w:p w14:paraId="48DB25CC" w14:textId="5E607253" w:rsidR="00437EFC" w:rsidRPr="000E48E9" w:rsidRDefault="00437EFC" w:rsidP="00437EFC">
      <w:pPr>
        <w:ind w:firstLine="720"/>
        <w:jc w:val="thaiDistribute"/>
        <w:rPr>
          <w:rFonts w:ascii="TH SarabunPSK" w:hAnsi="TH SarabunPSK" w:cs="TH SarabunPSK"/>
          <w:color w:val="FF0000"/>
        </w:rPr>
      </w:pPr>
      <w:r w:rsidRPr="000E48E9">
        <w:rPr>
          <w:rFonts w:ascii="TH SarabunPSK" w:hAnsi="TH SarabunPSK" w:cs="TH SarabunPSK"/>
          <w:cs/>
        </w:rPr>
        <w:t>การประเมินผู้เรียนในช่วงระหว่างการศึกษาทางอาจารย์ผู้สอนในแต่ละรายวิชามีการประเมินผลการเรียนรู้ของนักศึกษาโดยประเมินตามสภาพจริง เช่น ข้อสอบแบบปรนัย อัตนัย การบ้าน รายงานที่ได้รับมอบหมาย เป็นต้น  โดยหลังจากสิ้นภาคการศึกษาอาจารย์ผู้สอนจะประเมิน</w:t>
      </w:r>
      <w:r w:rsidRPr="000E48E9">
        <w:rPr>
          <w:rFonts w:ascii="TH SarabunPSK" w:hAnsi="TH SarabunPSK" w:cs="TH SarabunPSK"/>
          <w:cs/>
        </w:rPr>
        <w:lastRenderedPageBreak/>
        <w:t xml:space="preserve">ออกมาเป็นผลคะแนนหรือเกรดให้นักศึกษา เพื่อระบุในในรายงานผลของรายวิชา </w:t>
      </w:r>
      <w:proofErr w:type="spellStart"/>
      <w:r w:rsidRPr="000E48E9">
        <w:rPr>
          <w:rFonts w:ascii="TH SarabunPSK" w:hAnsi="TH SarabunPSK" w:cs="TH SarabunPSK"/>
          <w:cs/>
        </w:rPr>
        <w:t>มค</w:t>
      </w:r>
      <w:proofErr w:type="spellEnd"/>
      <w:r w:rsidRPr="000E48E9">
        <w:rPr>
          <w:rFonts w:ascii="TH SarabunPSK" w:hAnsi="TH SarabunPSK" w:cs="TH SarabunPSK"/>
          <w:cs/>
        </w:rPr>
        <w:t>อ.5 ซึ่งอาจารย์</w:t>
      </w:r>
      <w:r w:rsidRPr="001963B3">
        <w:rPr>
          <w:rFonts w:ascii="TH SarabunPSK" w:hAnsi="TH SarabunPSK" w:cs="TH SarabunPSK"/>
          <w:cs/>
        </w:rPr>
        <w:t xml:space="preserve">ผู้สอนในแต่ละรายวิชาจะดำเนินการจัดทำ </w:t>
      </w:r>
      <w:r w:rsidRPr="001963B3">
        <w:rPr>
          <w:rFonts w:ascii="TH SarabunPSK" w:hAnsi="TH SarabunPSK" w:cs="TH SarabunPSK"/>
        </w:rPr>
        <w:t xml:space="preserve">CLOs </w:t>
      </w:r>
      <w:r w:rsidRPr="001963B3">
        <w:rPr>
          <w:rFonts w:ascii="TH SarabunPSK" w:hAnsi="TH SarabunPSK" w:cs="TH SarabunPSK"/>
          <w:cs/>
        </w:rPr>
        <w:t xml:space="preserve">ที่มีความสอดคล้องกันกับ </w:t>
      </w:r>
      <w:r w:rsidRPr="001963B3">
        <w:rPr>
          <w:rFonts w:ascii="TH SarabunPSK" w:hAnsi="TH SarabunPSK" w:cs="TH SarabunPSK"/>
        </w:rPr>
        <w:t>PLOs</w:t>
      </w:r>
      <w:r w:rsidRPr="001963B3">
        <w:rPr>
          <w:rFonts w:ascii="TH SarabunPSK" w:hAnsi="TH SarabunPSK" w:cs="TH SarabunPSK"/>
          <w:cs/>
        </w:rPr>
        <w:t xml:space="preserve"> ของหลักสูตรฯ </w:t>
      </w:r>
      <w:hyperlink r:id="rId127" w:history="1">
        <w:r w:rsidRPr="000C6900">
          <w:rPr>
            <w:rStyle w:val="Hyperlink"/>
            <w:rFonts w:ascii="TH SarabunPSK" w:hAnsi="TH SarabunPSK" w:cs="TH SarabunPSK"/>
            <w:cs/>
          </w:rPr>
          <w:t>(อ้างอิง 4.1.3</w:t>
        </w:r>
        <w:r w:rsidRPr="000C6900">
          <w:rPr>
            <w:rStyle w:val="Hyperlink"/>
            <w:rFonts w:ascii="TH SarabunPSK" w:hAnsi="TH SarabunPSK" w:cs="TH SarabunPSK"/>
          </w:rPr>
          <w:t xml:space="preserve"> PLOs </w:t>
        </w:r>
        <w:r w:rsidR="001963B3" w:rsidRPr="000C6900">
          <w:rPr>
            <w:rStyle w:val="Hyperlink"/>
            <w:rFonts w:ascii="TH SarabunPSK" w:hAnsi="TH SarabunPSK" w:cs="TH SarabunPSK"/>
            <w:cs/>
          </w:rPr>
          <w:t>หลักสูตรฯ ปรับปรุง 256</w:t>
        </w:r>
        <w:r w:rsidR="001963B3" w:rsidRPr="000C6900">
          <w:rPr>
            <w:rStyle w:val="Hyperlink"/>
            <w:rFonts w:ascii="TH SarabunPSK" w:hAnsi="TH SarabunPSK" w:cs="TH SarabunPSK"/>
          </w:rPr>
          <w:t>1</w:t>
        </w:r>
        <w:r w:rsidRPr="000C6900">
          <w:rPr>
            <w:rStyle w:val="Hyperlink"/>
            <w:rFonts w:ascii="TH SarabunPSK" w:hAnsi="TH SarabunPSK" w:cs="TH SarabunPSK"/>
            <w:cs/>
          </w:rPr>
          <w:t xml:space="preserve"> และ </w:t>
        </w:r>
        <w:r w:rsidR="001963B3" w:rsidRPr="000C6900">
          <w:rPr>
            <w:rStyle w:val="Hyperlink"/>
            <w:rFonts w:ascii="TH SarabunPSK" w:hAnsi="TH SarabunPSK" w:cs="TH SarabunPSK"/>
            <w:cs/>
          </w:rPr>
          <w:t>256</w:t>
        </w:r>
        <w:r w:rsidR="001963B3" w:rsidRPr="000C6900">
          <w:rPr>
            <w:rStyle w:val="Hyperlink"/>
            <w:rFonts w:ascii="TH SarabunPSK" w:hAnsi="TH SarabunPSK" w:cs="TH SarabunPSK"/>
          </w:rPr>
          <w:t>6</w:t>
        </w:r>
        <w:r w:rsidRPr="000C6900">
          <w:rPr>
            <w:rStyle w:val="Hyperlink"/>
            <w:rFonts w:ascii="TH SarabunPSK" w:hAnsi="TH SarabunPSK" w:cs="TH SarabunPSK"/>
            <w:cs/>
          </w:rPr>
          <w:t>)</w:t>
        </w:r>
      </w:hyperlink>
      <w:r w:rsidRPr="001963B3">
        <w:rPr>
          <w:rFonts w:ascii="TH SarabunPSK" w:hAnsi="TH SarabunPSK" w:cs="TH SarabunPSK"/>
          <w:cs/>
        </w:rPr>
        <w:t xml:space="preserve"> ตามที่มีการกำหนดไว้ในส่วนของ </w:t>
      </w:r>
      <w:proofErr w:type="spellStart"/>
      <w:r w:rsidRPr="001963B3">
        <w:rPr>
          <w:rFonts w:ascii="TH SarabunPSK" w:hAnsi="TH SarabunPSK" w:cs="TH SarabunPSK"/>
          <w:cs/>
        </w:rPr>
        <w:t>มค</w:t>
      </w:r>
      <w:proofErr w:type="spellEnd"/>
      <w:r w:rsidRPr="001963B3">
        <w:rPr>
          <w:rFonts w:ascii="TH SarabunPSK" w:hAnsi="TH SarabunPSK" w:cs="TH SarabunPSK"/>
          <w:cs/>
        </w:rPr>
        <w:t xml:space="preserve">อ.2 และดำเนินการวางแผนกิจกรรมด้านการเรียนการสอน เพื่อให้สอดคล้องกับ </w:t>
      </w:r>
      <w:r w:rsidRPr="001963B3">
        <w:rPr>
          <w:rFonts w:ascii="TH SarabunPSK" w:hAnsi="TH SarabunPSK" w:cs="TH SarabunPSK"/>
        </w:rPr>
        <w:t>CLOs</w:t>
      </w:r>
      <w:r w:rsidRPr="001963B3">
        <w:rPr>
          <w:rFonts w:ascii="TH SarabunPSK" w:hAnsi="TH SarabunPSK" w:cs="TH SarabunPSK"/>
          <w:cs/>
        </w:rPr>
        <w:t xml:space="preserve"> ที่แสดงไว้ในส่วนของ </w:t>
      </w:r>
      <w:proofErr w:type="spellStart"/>
      <w:r w:rsidRPr="001963B3">
        <w:rPr>
          <w:rFonts w:ascii="TH SarabunPSK" w:hAnsi="TH SarabunPSK" w:cs="TH SarabunPSK"/>
          <w:cs/>
        </w:rPr>
        <w:t>มค</w:t>
      </w:r>
      <w:proofErr w:type="spellEnd"/>
      <w:r w:rsidRPr="001963B3">
        <w:rPr>
          <w:rFonts w:ascii="TH SarabunPSK" w:hAnsi="TH SarabunPSK" w:cs="TH SarabunPSK"/>
          <w:cs/>
        </w:rPr>
        <w:t>อ.3</w:t>
      </w:r>
      <w:r w:rsidRPr="001963B3">
        <w:rPr>
          <w:rFonts w:ascii="TH SarabunPSK" w:hAnsi="TH SarabunPSK" w:cs="TH SarabunPSK"/>
        </w:rPr>
        <w:t xml:space="preserve"> </w:t>
      </w:r>
      <w:r w:rsidRPr="001963B3">
        <w:rPr>
          <w:rFonts w:ascii="TH SarabunPSK" w:hAnsi="TH SarabunPSK" w:cs="TH SarabunPSK"/>
          <w:cs/>
        </w:rPr>
        <w:t xml:space="preserve">โดยมีการปรับปรุงตามรายงานผลของรายวิชา </w:t>
      </w:r>
      <w:proofErr w:type="spellStart"/>
      <w:r w:rsidRPr="001963B3">
        <w:rPr>
          <w:rFonts w:ascii="TH SarabunPSK" w:hAnsi="TH SarabunPSK" w:cs="TH SarabunPSK"/>
          <w:cs/>
        </w:rPr>
        <w:t>มค</w:t>
      </w:r>
      <w:proofErr w:type="spellEnd"/>
      <w:r w:rsidRPr="001963B3">
        <w:rPr>
          <w:rFonts w:ascii="TH SarabunPSK" w:hAnsi="TH SarabunPSK" w:cs="TH SarabunPSK"/>
          <w:cs/>
        </w:rPr>
        <w:t xml:space="preserve">อ.5 ของเพื่อดำเนินการส่งเข้าที่ประชุมของหลักสูตรฯ ให้กรรมการภายในหลักสูตรตรวจสอบกิจกรรมด้านการเรียนการสอน และการประเมินในระหว่างการเรียนการสอนของแต่ละรายวิชา เพื่อให้สอดคล้องและบรรลุ </w:t>
      </w:r>
      <w:r w:rsidRPr="001963B3">
        <w:rPr>
          <w:rFonts w:ascii="TH SarabunPSK" w:hAnsi="TH SarabunPSK" w:cs="TH SarabunPSK"/>
        </w:rPr>
        <w:t xml:space="preserve">CLOs </w:t>
      </w:r>
      <w:r w:rsidRPr="001963B3">
        <w:rPr>
          <w:rFonts w:ascii="TH SarabunPSK" w:hAnsi="TH SarabunPSK" w:cs="TH SarabunPSK"/>
          <w:cs/>
        </w:rPr>
        <w:t xml:space="preserve">ของแต่ละรายวิชา และตอบรับกับ </w:t>
      </w:r>
      <w:r w:rsidRPr="001963B3">
        <w:rPr>
          <w:rFonts w:ascii="TH SarabunPSK" w:hAnsi="TH SarabunPSK" w:cs="TH SarabunPSK"/>
        </w:rPr>
        <w:t>PLOs</w:t>
      </w:r>
      <w:r w:rsidRPr="001963B3">
        <w:rPr>
          <w:rFonts w:ascii="TH SarabunPSK" w:hAnsi="TH SarabunPSK" w:cs="TH SarabunPSK"/>
          <w:cs/>
        </w:rPr>
        <w:t xml:space="preserve"> ของหลักสูตรฯ ดังแสดงใน</w:t>
      </w:r>
      <w:r w:rsidRPr="001963B3">
        <w:rPr>
          <w:rFonts w:ascii="TH SarabunPSK" w:hAnsi="TH SarabunPSK" w:cs="TH SarabunPSK"/>
          <w:color w:val="FF0000"/>
          <w:cs/>
        </w:rPr>
        <w:t>ตารางที่ 4.1 ความสัมพันธ์ระหว่าง</w:t>
      </w:r>
      <w:r w:rsidRPr="001963B3">
        <w:rPr>
          <w:rFonts w:ascii="TH SarabunPSK" w:hAnsi="TH SarabunPSK" w:cs="TH SarabunPSK"/>
          <w:color w:val="FF0000"/>
        </w:rPr>
        <w:t xml:space="preserve"> CLOs </w:t>
      </w:r>
      <w:r w:rsidRPr="001963B3">
        <w:rPr>
          <w:rFonts w:ascii="TH SarabunPSK" w:hAnsi="TH SarabunPSK" w:cs="TH SarabunPSK"/>
          <w:color w:val="FF0000"/>
          <w:cs/>
        </w:rPr>
        <w:t xml:space="preserve">ของแต่ละรายวิชากับ </w:t>
      </w:r>
      <w:r w:rsidRPr="001963B3">
        <w:rPr>
          <w:rFonts w:ascii="TH SarabunPSK" w:hAnsi="TH SarabunPSK" w:cs="TH SarabunPSK"/>
          <w:color w:val="FF0000"/>
        </w:rPr>
        <w:t>PLOs</w:t>
      </w:r>
      <w:r w:rsidRPr="001963B3">
        <w:rPr>
          <w:rFonts w:ascii="TH SarabunPSK" w:hAnsi="TH SarabunPSK" w:cs="TH SarabunPSK"/>
          <w:color w:val="FF0000"/>
          <w:cs/>
        </w:rPr>
        <w:t xml:space="preserve"> ของหลักสูตร</w:t>
      </w:r>
    </w:p>
    <w:p w14:paraId="1A45DDA0" w14:textId="00E0B404" w:rsidR="00437EFC" w:rsidRDefault="00437EFC" w:rsidP="00437EFC">
      <w:pPr>
        <w:jc w:val="thaiDistribute"/>
        <w:rPr>
          <w:rFonts w:ascii="TH SarabunPSK" w:hAnsi="TH SarabunPSK" w:cs="TH SarabunPSK"/>
          <w:b/>
          <w:bCs/>
          <w:color w:val="FF0000"/>
          <w:highlight w:val="yellow"/>
        </w:rPr>
      </w:pPr>
    </w:p>
    <w:p w14:paraId="4766BBDE" w14:textId="4B421941" w:rsidR="00EF784A" w:rsidRDefault="00EF784A" w:rsidP="00437EFC">
      <w:pPr>
        <w:jc w:val="thaiDistribute"/>
        <w:rPr>
          <w:rFonts w:ascii="TH SarabunPSK" w:hAnsi="TH SarabunPSK" w:cs="TH SarabunPSK"/>
          <w:b/>
          <w:bCs/>
          <w:color w:val="FF0000"/>
          <w:highlight w:val="yellow"/>
        </w:rPr>
      </w:pPr>
    </w:p>
    <w:p w14:paraId="41CF9D3E" w14:textId="77777777" w:rsidR="00EF784A" w:rsidRPr="000E48E9" w:rsidRDefault="00EF784A" w:rsidP="00437EFC">
      <w:pPr>
        <w:jc w:val="thaiDistribute"/>
        <w:rPr>
          <w:rFonts w:ascii="TH SarabunPSK" w:hAnsi="TH SarabunPSK" w:cs="TH SarabunPSK"/>
          <w:b/>
          <w:bCs/>
          <w:color w:val="FF0000"/>
          <w:highlight w:val="yellow"/>
        </w:rPr>
      </w:pPr>
    </w:p>
    <w:p w14:paraId="055406CA" w14:textId="20C5F5D1" w:rsidR="00437EFC" w:rsidRPr="001963B3" w:rsidRDefault="00437EFC" w:rsidP="00437EFC">
      <w:pPr>
        <w:jc w:val="thaiDistribute"/>
        <w:rPr>
          <w:rFonts w:ascii="TH SarabunPSK" w:hAnsi="TH SarabunPSK" w:cs="TH SarabunPSK"/>
        </w:rPr>
      </w:pPr>
      <w:r w:rsidRPr="001963B3">
        <w:rPr>
          <w:rFonts w:ascii="TH SarabunPSK" w:hAnsi="TH SarabunPSK" w:cs="TH SarabunPSK"/>
          <w:b/>
          <w:bCs/>
          <w:cs/>
        </w:rPr>
        <w:t>ตารางที่ 4.1</w:t>
      </w:r>
      <w:r w:rsidR="00D70D92">
        <w:rPr>
          <w:rFonts w:ascii="TH SarabunPSK" w:hAnsi="TH SarabunPSK" w:cs="TH SarabunPSK" w:hint="cs"/>
          <w:b/>
          <w:bCs/>
          <w:cs/>
        </w:rPr>
        <w:t>-1</w:t>
      </w:r>
      <w:r w:rsidRPr="001963B3">
        <w:rPr>
          <w:rFonts w:ascii="TH SarabunPSK" w:hAnsi="TH SarabunPSK" w:cs="TH SarabunPSK"/>
          <w:b/>
          <w:bCs/>
          <w:cs/>
        </w:rPr>
        <w:t xml:space="preserve"> </w:t>
      </w:r>
      <w:r w:rsidRPr="001963B3">
        <w:rPr>
          <w:rFonts w:ascii="TH SarabunPSK" w:hAnsi="TH SarabunPSK" w:cs="TH SarabunPSK"/>
          <w:cs/>
        </w:rPr>
        <w:t>ความสัมพันธ์ระหว่าง</w:t>
      </w:r>
      <w:r w:rsidRPr="001963B3">
        <w:rPr>
          <w:rFonts w:ascii="TH SarabunPSK" w:hAnsi="TH SarabunPSK" w:cs="TH SarabunPSK"/>
        </w:rPr>
        <w:t xml:space="preserve"> CLOs </w:t>
      </w:r>
      <w:r w:rsidRPr="001963B3">
        <w:rPr>
          <w:rFonts w:ascii="TH SarabunPSK" w:hAnsi="TH SarabunPSK" w:cs="TH SarabunPSK"/>
          <w:cs/>
        </w:rPr>
        <w:t xml:space="preserve">ของแต่ละรายวิชากับ </w:t>
      </w:r>
      <w:r w:rsidRPr="001963B3">
        <w:rPr>
          <w:rFonts w:ascii="TH SarabunPSK" w:hAnsi="TH SarabunPSK" w:cs="TH SarabunPSK"/>
        </w:rPr>
        <w:t>PLOs</w:t>
      </w:r>
      <w:r w:rsidRPr="001963B3">
        <w:rPr>
          <w:rFonts w:ascii="TH SarabunPSK" w:hAnsi="TH SarabunPSK" w:cs="TH SarabunPSK"/>
          <w:cs/>
        </w:rPr>
        <w:t xml:space="preserve"> ของหลักสูตร</w:t>
      </w:r>
    </w:p>
    <w:tbl>
      <w:tblPr>
        <w:tblStyle w:val="TableGrid"/>
        <w:tblW w:w="5111" w:type="pct"/>
        <w:tblInd w:w="-185" w:type="dxa"/>
        <w:tblLook w:val="04A0" w:firstRow="1" w:lastRow="0" w:firstColumn="1" w:lastColumn="0" w:noHBand="0" w:noVBand="1"/>
      </w:tblPr>
      <w:tblGrid>
        <w:gridCol w:w="3906"/>
        <w:gridCol w:w="1823"/>
        <w:gridCol w:w="1737"/>
        <w:gridCol w:w="1014"/>
      </w:tblGrid>
      <w:tr w:rsidR="00437EFC" w:rsidRPr="000E48E9" w14:paraId="4224CD5E" w14:textId="77777777" w:rsidTr="00EF784A">
        <w:tc>
          <w:tcPr>
            <w:tcW w:w="2303" w:type="pct"/>
            <w:shd w:val="clear" w:color="auto" w:fill="DEEAF6" w:themeFill="accent1" w:themeFillTint="33"/>
          </w:tcPr>
          <w:p w14:paraId="039527B0"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ชื่อรายวิชา</w:t>
            </w:r>
          </w:p>
        </w:tc>
        <w:tc>
          <w:tcPr>
            <w:tcW w:w="1075" w:type="pct"/>
            <w:shd w:val="clear" w:color="auto" w:fill="DEEAF6" w:themeFill="accent1" w:themeFillTint="33"/>
          </w:tcPr>
          <w:p w14:paraId="0C20362D"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กิจกรรม</w:t>
            </w:r>
          </w:p>
        </w:tc>
        <w:tc>
          <w:tcPr>
            <w:tcW w:w="1024" w:type="pct"/>
            <w:shd w:val="clear" w:color="auto" w:fill="DEEAF6" w:themeFill="accent1" w:themeFillTint="33"/>
          </w:tcPr>
          <w:p w14:paraId="4ACB0868"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การประเมิน</w:t>
            </w:r>
          </w:p>
        </w:tc>
        <w:tc>
          <w:tcPr>
            <w:tcW w:w="598" w:type="pct"/>
            <w:shd w:val="clear" w:color="auto" w:fill="DEEAF6" w:themeFill="accent1" w:themeFillTint="33"/>
          </w:tcPr>
          <w:p w14:paraId="6A0E5020"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rPr>
              <w:t>PLOs</w:t>
            </w:r>
          </w:p>
        </w:tc>
      </w:tr>
      <w:tr w:rsidR="00437EFC" w:rsidRPr="000E48E9" w14:paraId="7F26D56D" w14:textId="77777777" w:rsidTr="00EF784A">
        <w:tc>
          <w:tcPr>
            <w:tcW w:w="5000" w:type="pct"/>
            <w:gridSpan w:val="4"/>
            <w:shd w:val="clear" w:color="auto" w:fill="FBE4D5" w:themeFill="accent2" w:themeFillTint="33"/>
          </w:tcPr>
          <w:p w14:paraId="18E75EA6"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กลุ่มวิชาแกน</w:t>
            </w:r>
          </w:p>
        </w:tc>
      </w:tr>
      <w:tr w:rsidR="00437EFC" w:rsidRPr="000E48E9" w14:paraId="79AD36A0" w14:textId="77777777" w:rsidTr="00EF784A">
        <w:tc>
          <w:tcPr>
            <w:tcW w:w="2303" w:type="pct"/>
          </w:tcPr>
          <w:p w14:paraId="0FD6AF9C"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การวางแผนการทดลองและการวิเคราะห์ข้อมูลงานวิจัยทางสัตวศาสตร์</w:t>
            </w:r>
          </w:p>
        </w:tc>
        <w:tc>
          <w:tcPr>
            <w:tcW w:w="1075" w:type="pct"/>
          </w:tcPr>
          <w:p w14:paraId="3A1BB4A3"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53ED9732"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การใช้ปัญหาเป็นหลัก</w:t>
            </w:r>
          </w:p>
        </w:tc>
        <w:tc>
          <w:tcPr>
            <w:tcW w:w="1024" w:type="pct"/>
          </w:tcPr>
          <w:p w14:paraId="5CCE4C07"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Observation</w:t>
            </w:r>
          </w:p>
          <w:p w14:paraId="714793D6"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Assignment</w:t>
            </w:r>
          </w:p>
          <w:p w14:paraId="61FF7D2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Examination</w:t>
            </w:r>
          </w:p>
        </w:tc>
        <w:tc>
          <w:tcPr>
            <w:tcW w:w="598" w:type="pct"/>
          </w:tcPr>
          <w:p w14:paraId="2170A66C"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2</w:t>
            </w:r>
          </w:p>
        </w:tc>
      </w:tr>
      <w:tr w:rsidR="00437EFC" w:rsidRPr="000E48E9" w14:paraId="6226B3AC" w14:textId="77777777" w:rsidTr="00EF784A">
        <w:tc>
          <w:tcPr>
            <w:tcW w:w="2303" w:type="pct"/>
          </w:tcPr>
          <w:p w14:paraId="05159D9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โภชนศาสตร์สัตว์เบื้องต้น</w:t>
            </w:r>
          </w:p>
          <w:p w14:paraId="294AD736"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การผลิตสุกร</w:t>
            </w:r>
          </w:p>
          <w:p w14:paraId="372EFF0B"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การผลิตสัตว์ปีก</w:t>
            </w:r>
          </w:p>
          <w:p w14:paraId="20FB2D5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การผลิตโคและกระบือ</w:t>
            </w:r>
          </w:p>
          <w:p w14:paraId="5F06AB4F"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การจัดการฟาร์มโคนมและโคเนื้อ</w:t>
            </w:r>
          </w:p>
        </w:tc>
        <w:tc>
          <w:tcPr>
            <w:tcW w:w="1075" w:type="pct"/>
          </w:tcPr>
          <w:p w14:paraId="1DE6CD98"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3A69F62B"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การลงมือปฏิบัติ</w:t>
            </w:r>
          </w:p>
          <w:p w14:paraId="0E15A112"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การใช้ปัญหาเป็นหลัก</w:t>
            </w:r>
          </w:p>
          <w:p w14:paraId="6ED0F405"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การอภิปรายกลุ่มย่อย</w:t>
            </w:r>
          </w:p>
        </w:tc>
        <w:tc>
          <w:tcPr>
            <w:tcW w:w="1024" w:type="pct"/>
          </w:tcPr>
          <w:p w14:paraId="612E64C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Observation</w:t>
            </w:r>
          </w:p>
          <w:p w14:paraId="4BDCA445"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Assignment</w:t>
            </w:r>
          </w:p>
          <w:p w14:paraId="6A96C893"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Examination</w:t>
            </w:r>
          </w:p>
        </w:tc>
        <w:tc>
          <w:tcPr>
            <w:tcW w:w="598" w:type="pct"/>
          </w:tcPr>
          <w:p w14:paraId="3599A39E"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1 และ 2</w:t>
            </w:r>
          </w:p>
        </w:tc>
      </w:tr>
      <w:tr w:rsidR="00437EFC" w:rsidRPr="000E48E9" w14:paraId="1DEF0DB5" w14:textId="77777777" w:rsidTr="00EF784A">
        <w:tc>
          <w:tcPr>
            <w:tcW w:w="2303" w:type="pct"/>
          </w:tcPr>
          <w:p w14:paraId="01C7AE12"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การปรับปรุงพันธุ์สัตว์</w:t>
            </w:r>
          </w:p>
        </w:tc>
        <w:tc>
          <w:tcPr>
            <w:tcW w:w="1075" w:type="pct"/>
          </w:tcPr>
          <w:p w14:paraId="646DA12F"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5CCD6E3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การลงมือปฏิบัติ</w:t>
            </w:r>
          </w:p>
          <w:p w14:paraId="5009A179"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การใช้ปัญหาเป็นหลัก</w:t>
            </w:r>
          </w:p>
        </w:tc>
        <w:tc>
          <w:tcPr>
            <w:tcW w:w="1024" w:type="pct"/>
          </w:tcPr>
          <w:p w14:paraId="1C847DF8"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Observation</w:t>
            </w:r>
          </w:p>
          <w:p w14:paraId="21E152DC"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Assignment</w:t>
            </w:r>
          </w:p>
          <w:p w14:paraId="5C348B80"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Examination</w:t>
            </w:r>
          </w:p>
        </w:tc>
        <w:tc>
          <w:tcPr>
            <w:tcW w:w="598" w:type="pct"/>
          </w:tcPr>
          <w:p w14:paraId="66D89593"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1 2 และ 3</w:t>
            </w:r>
          </w:p>
        </w:tc>
      </w:tr>
      <w:tr w:rsidR="00437EFC" w:rsidRPr="000E48E9" w14:paraId="551F5A5F" w14:textId="77777777" w:rsidTr="00EF784A">
        <w:tc>
          <w:tcPr>
            <w:tcW w:w="2303" w:type="pct"/>
          </w:tcPr>
          <w:p w14:paraId="76EDA268"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การจัดการธุรกิจปศุสัตว์</w:t>
            </w:r>
          </w:p>
        </w:tc>
        <w:tc>
          <w:tcPr>
            <w:tcW w:w="1075" w:type="pct"/>
          </w:tcPr>
          <w:p w14:paraId="157C5ED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5F4EA5FC"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การลงมือปฏิบัติ</w:t>
            </w:r>
          </w:p>
          <w:p w14:paraId="67428C83"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การใช้ปัญหาเป็นหลัก</w:t>
            </w:r>
          </w:p>
        </w:tc>
        <w:tc>
          <w:tcPr>
            <w:tcW w:w="1024" w:type="pct"/>
          </w:tcPr>
          <w:p w14:paraId="7F1560DE"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Observation</w:t>
            </w:r>
          </w:p>
          <w:p w14:paraId="72321856"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Project</w:t>
            </w:r>
          </w:p>
        </w:tc>
        <w:tc>
          <w:tcPr>
            <w:tcW w:w="598" w:type="pct"/>
          </w:tcPr>
          <w:p w14:paraId="06DC8678"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2 3 และ 4</w:t>
            </w:r>
          </w:p>
        </w:tc>
      </w:tr>
      <w:tr w:rsidR="00437EFC" w:rsidRPr="000E48E9" w14:paraId="29500900" w14:textId="77777777" w:rsidTr="00EF784A">
        <w:tc>
          <w:tcPr>
            <w:tcW w:w="2303" w:type="pct"/>
          </w:tcPr>
          <w:p w14:paraId="2EDAD1DE"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การจัดการ</w:t>
            </w:r>
            <w:proofErr w:type="spellStart"/>
            <w:r w:rsidRPr="000E48E9">
              <w:rPr>
                <w:rFonts w:ascii="TH SarabunPSK" w:hAnsi="TH SarabunPSK" w:cs="TH SarabunPSK"/>
                <w:sz w:val="28"/>
                <w:szCs w:val="28"/>
                <w:cs/>
              </w:rPr>
              <w:t>ฟาร</w:t>
            </w:r>
            <w:proofErr w:type="spellEnd"/>
            <w:r w:rsidRPr="000E48E9">
              <w:rPr>
                <w:rFonts w:ascii="TH SarabunPSK" w:hAnsi="TH SarabunPSK" w:cs="TH SarabunPSK"/>
                <w:sz w:val="28"/>
                <w:szCs w:val="28"/>
                <w:cs/>
              </w:rPr>
              <w:t>มปศุสัตวด</w:t>
            </w:r>
            <w:proofErr w:type="spellStart"/>
            <w:r w:rsidRPr="000E48E9">
              <w:rPr>
                <w:rFonts w:ascii="TH SarabunPSK" w:hAnsi="TH SarabunPSK" w:cs="TH SarabunPSK"/>
                <w:sz w:val="28"/>
                <w:szCs w:val="28"/>
                <w:cs/>
              </w:rPr>
              <w:t>วย</w:t>
            </w:r>
            <w:proofErr w:type="spellEnd"/>
            <w:r w:rsidRPr="000E48E9">
              <w:rPr>
                <w:rFonts w:ascii="TH SarabunPSK" w:hAnsi="TH SarabunPSK" w:cs="TH SarabunPSK"/>
                <w:sz w:val="28"/>
                <w:szCs w:val="28"/>
                <w:cs/>
              </w:rPr>
              <w:t>เทคโนโลยีที่ก</w:t>
            </w:r>
            <w:proofErr w:type="spellStart"/>
            <w:r w:rsidRPr="000E48E9">
              <w:rPr>
                <w:rFonts w:ascii="TH SarabunPSK" w:hAnsi="TH SarabunPSK" w:cs="TH SarabunPSK"/>
                <w:sz w:val="28"/>
                <w:szCs w:val="28"/>
                <w:cs/>
              </w:rPr>
              <w:t>าว</w:t>
            </w:r>
            <w:proofErr w:type="spellEnd"/>
            <w:r w:rsidRPr="000E48E9">
              <w:rPr>
                <w:rFonts w:ascii="TH SarabunPSK" w:hAnsi="TH SarabunPSK" w:cs="TH SarabunPSK"/>
                <w:sz w:val="28"/>
                <w:szCs w:val="28"/>
                <w:cs/>
              </w:rPr>
              <w:t>หนา</w:t>
            </w:r>
          </w:p>
          <w:p w14:paraId="1BB205F2"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จริยธรรมและจรรยาบรรณวิชาชีพสัตวบาล</w:t>
            </w:r>
          </w:p>
        </w:tc>
        <w:tc>
          <w:tcPr>
            <w:tcW w:w="1075" w:type="pct"/>
          </w:tcPr>
          <w:p w14:paraId="179AD5A8"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2A033F1C"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การลงมือปฏิบัติ</w:t>
            </w:r>
          </w:p>
          <w:p w14:paraId="5998EE09"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การใช้ปัญหาเป็นหลัก</w:t>
            </w:r>
          </w:p>
        </w:tc>
        <w:tc>
          <w:tcPr>
            <w:tcW w:w="1024" w:type="pct"/>
          </w:tcPr>
          <w:p w14:paraId="5AF0B971"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w:t>
            </w:r>
            <w:r w:rsidRPr="000E48E9">
              <w:rPr>
                <w:rFonts w:ascii="TH SarabunPSK" w:hAnsi="TH SarabunPSK" w:cs="TH SarabunPSK"/>
                <w:sz w:val="28"/>
                <w:szCs w:val="28"/>
                <w:cs/>
              </w:rPr>
              <w:t xml:space="preserve"> </w:t>
            </w:r>
            <w:r w:rsidRPr="000E48E9">
              <w:rPr>
                <w:rFonts w:ascii="TH SarabunPSK" w:hAnsi="TH SarabunPSK" w:cs="TH SarabunPSK"/>
                <w:sz w:val="28"/>
                <w:szCs w:val="28"/>
              </w:rPr>
              <w:t xml:space="preserve">Observation </w:t>
            </w:r>
          </w:p>
          <w:p w14:paraId="60070CA6"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Experience</w:t>
            </w:r>
          </w:p>
          <w:p w14:paraId="097D2C07"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rPr>
              <w:t>- Examination</w:t>
            </w:r>
          </w:p>
        </w:tc>
        <w:tc>
          <w:tcPr>
            <w:tcW w:w="598" w:type="pct"/>
          </w:tcPr>
          <w:p w14:paraId="220EB55A"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5</w:t>
            </w:r>
          </w:p>
        </w:tc>
      </w:tr>
      <w:tr w:rsidR="00EF784A" w:rsidRPr="000E48E9" w14:paraId="45448D9E" w14:textId="77777777" w:rsidTr="00EF784A">
        <w:tc>
          <w:tcPr>
            <w:tcW w:w="5000" w:type="pct"/>
            <w:gridSpan w:val="4"/>
            <w:shd w:val="clear" w:color="auto" w:fill="FBE4D5" w:themeFill="accent2" w:themeFillTint="33"/>
          </w:tcPr>
          <w:p w14:paraId="54AE7ED5" w14:textId="04B40699" w:rsidR="00EF784A" w:rsidRPr="000E48E9" w:rsidRDefault="00EF784A" w:rsidP="00EF784A">
            <w:pPr>
              <w:jc w:val="thaiDistribute"/>
              <w:rPr>
                <w:rFonts w:ascii="TH SarabunPSK" w:hAnsi="TH SarabunPSK" w:cs="TH SarabunPSK"/>
                <w:sz w:val="28"/>
                <w:szCs w:val="28"/>
                <w:cs/>
              </w:rPr>
            </w:pPr>
            <w:r w:rsidRPr="000E48E9">
              <w:rPr>
                <w:rFonts w:ascii="TH SarabunPSK" w:hAnsi="TH SarabunPSK" w:cs="TH SarabunPSK"/>
                <w:b/>
                <w:bCs/>
                <w:sz w:val="28"/>
                <w:szCs w:val="28"/>
                <w:cs/>
              </w:rPr>
              <w:t>กลุ่มวิชาเอกบังคับ</w:t>
            </w:r>
          </w:p>
        </w:tc>
      </w:tr>
      <w:tr w:rsidR="003B04FB" w:rsidRPr="000E48E9" w14:paraId="0738BE43" w14:textId="77777777" w:rsidTr="00EF784A">
        <w:tc>
          <w:tcPr>
            <w:tcW w:w="2303" w:type="pct"/>
          </w:tcPr>
          <w:p w14:paraId="272CBEBF" w14:textId="5B96A11D" w:rsidR="003B04FB" w:rsidRPr="000E48E9" w:rsidRDefault="003B04FB" w:rsidP="003B04FB">
            <w:pPr>
              <w:jc w:val="thaiDistribute"/>
              <w:rPr>
                <w:rFonts w:ascii="TH SarabunPSK" w:hAnsi="TH SarabunPSK" w:cs="TH SarabunPSK"/>
                <w:sz w:val="28"/>
                <w:szCs w:val="28"/>
                <w:cs/>
              </w:rPr>
            </w:pPr>
            <w:r w:rsidRPr="000E48E9">
              <w:rPr>
                <w:rFonts w:ascii="TH SarabunPSK" w:hAnsi="TH SarabunPSK" w:cs="TH SarabunPSK"/>
                <w:sz w:val="28"/>
                <w:szCs w:val="28"/>
                <w:cs/>
              </w:rPr>
              <w:t>สัมมนา</w:t>
            </w:r>
          </w:p>
        </w:tc>
        <w:tc>
          <w:tcPr>
            <w:tcW w:w="1075" w:type="pct"/>
          </w:tcPr>
          <w:p w14:paraId="3E855DE8" w14:textId="77777777" w:rsidR="003B04FB" w:rsidRPr="000E48E9" w:rsidRDefault="003B04FB" w:rsidP="003B04FB">
            <w:pPr>
              <w:jc w:val="thaiDistribute"/>
              <w:rPr>
                <w:rFonts w:ascii="TH SarabunPSK" w:hAnsi="TH SarabunPSK" w:cs="TH SarabunPSK"/>
                <w:sz w:val="28"/>
                <w:szCs w:val="28"/>
              </w:rPr>
            </w:pPr>
            <w:r w:rsidRPr="000E48E9">
              <w:rPr>
                <w:rFonts w:ascii="TH SarabunPSK" w:hAnsi="TH SarabunPSK" w:cs="TH SarabunPSK"/>
                <w:sz w:val="28"/>
                <w:szCs w:val="28"/>
                <w:cs/>
              </w:rPr>
              <w:t>- การสอนแบบสัมมนา</w:t>
            </w:r>
          </w:p>
          <w:p w14:paraId="1D70500B" w14:textId="77777777" w:rsidR="003B04FB" w:rsidRPr="000E48E9" w:rsidRDefault="003B04FB" w:rsidP="003B04FB">
            <w:pPr>
              <w:jc w:val="thaiDistribute"/>
              <w:rPr>
                <w:rFonts w:ascii="TH SarabunPSK" w:hAnsi="TH SarabunPSK" w:cs="TH SarabunPSK"/>
                <w:sz w:val="28"/>
                <w:szCs w:val="28"/>
              </w:rPr>
            </w:pPr>
            <w:r w:rsidRPr="000E48E9">
              <w:rPr>
                <w:rFonts w:ascii="TH SarabunPSK" w:hAnsi="TH SarabunPSK" w:cs="TH SarabunPSK"/>
                <w:sz w:val="28"/>
                <w:szCs w:val="28"/>
                <w:cs/>
              </w:rPr>
              <w:lastRenderedPageBreak/>
              <w:t>- การใช้เทคโนโลยีในการค้นคว้าข้อมูล</w:t>
            </w:r>
          </w:p>
          <w:p w14:paraId="7A9E75DB" w14:textId="78BB89C3" w:rsidR="003B04FB" w:rsidRPr="000E48E9" w:rsidRDefault="003B04FB" w:rsidP="003B04FB">
            <w:pPr>
              <w:jc w:val="thaiDistribute"/>
              <w:rPr>
                <w:rFonts w:ascii="TH SarabunPSK" w:hAnsi="TH SarabunPSK" w:cs="TH SarabunPSK"/>
                <w:sz w:val="28"/>
                <w:szCs w:val="28"/>
                <w:cs/>
              </w:rPr>
            </w:pPr>
            <w:r w:rsidRPr="000E48E9">
              <w:rPr>
                <w:rFonts w:ascii="TH SarabunPSK" w:hAnsi="TH SarabunPSK" w:cs="TH SarabunPSK"/>
                <w:sz w:val="28"/>
                <w:szCs w:val="28"/>
                <w:cs/>
              </w:rPr>
              <w:t>- การนำเสนองานด้วยปากเปล่า</w:t>
            </w:r>
          </w:p>
        </w:tc>
        <w:tc>
          <w:tcPr>
            <w:tcW w:w="1024" w:type="pct"/>
          </w:tcPr>
          <w:p w14:paraId="34ABF8D4" w14:textId="77777777" w:rsidR="003B04FB" w:rsidRPr="000E48E9" w:rsidRDefault="003B04FB" w:rsidP="003B04FB">
            <w:pPr>
              <w:jc w:val="thaiDistribute"/>
              <w:rPr>
                <w:rFonts w:ascii="TH SarabunPSK" w:hAnsi="TH SarabunPSK" w:cs="TH SarabunPSK"/>
                <w:sz w:val="28"/>
                <w:szCs w:val="28"/>
              </w:rPr>
            </w:pPr>
            <w:r w:rsidRPr="000E48E9">
              <w:rPr>
                <w:rFonts w:ascii="TH SarabunPSK" w:hAnsi="TH SarabunPSK" w:cs="TH SarabunPSK"/>
                <w:sz w:val="28"/>
                <w:szCs w:val="28"/>
              </w:rPr>
              <w:lastRenderedPageBreak/>
              <w:t>- Observation</w:t>
            </w:r>
          </w:p>
          <w:p w14:paraId="4475BA3A" w14:textId="77777777" w:rsidR="003B04FB" w:rsidRPr="000E48E9" w:rsidRDefault="003B04FB" w:rsidP="003B04FB">
            <w:pPr>
              <w:jc w:val="thaiDistribute"/>
              <w:rPr>
                <w:rFonts w:ascii="TH SarabunPSK" w:hAnsi="TH SarabunPSK" w:cs="TH SarabunPSK"/>
                <w:sz w:val="28"/>
                <w:szCs w:val="28"/>
              </w:rPr>
            </w:pPr>
            <w:r w:rsidRPr="000E48E9">
              <w:rPr>
                <w:rFonts w:ascii="TH SarabunPSK" w:hAnsi="TH SarabunPSK" w:cs="TH SarabunPSK"/>
                <w:sz w:val="28"/>
                <w:szCs w:val="28"/>
              </w:rPr>
              <w:t>- Writing assay</w:t>
            </w:r>
          </w:p>
          <w:p w14:paraId="2C1C55E9" w14:textId="73761B68" w:rsidR="003B04FB" w:rsidRPr="000E48E9" w:rsidRDefault="003B04FB" w:rsidP="003B04FB">
            <w:pPr>
              <w:jc w:val="thaiDistribute"/>
              <w:rPr>
                <w:rFonts w:ascii="TH SarabunPSK" w:hAnsi="TH SarabunPSK" w:cs="TH SarabunPSK"/>
                <w:sz w:val="28"/>
                <w:szCs w:val="28"/>
              </w:rPr>
            </w:pPr>
            <w:r w:rsidRPr="000E48E9">
              <w:rPr>
                <w:rFonts w:ascii="TH SarabunPSK" w:hAnsi="TH SarabunPSK" w:cs="TH SarabunPSK"/>
                <w:sz w:val="28"/>
                <w:szCs w:val="28"/>
              </w:rPr>
              <w:lastRenderedPageBreak/>
              <w:t>- Oral presentation</w:t>
            </w:r>
          </w:p>
        </w:tc>
        <w:tc>
          <w:tcPr>
            <w:tcW w:w="598" w:type="pct"/>
          </w:tcPr>
          <w:p w14:paraId="56188F27" w14:textId="323FFF27" w:rsidR="003B04FB" w:rsidRPr="000E48E9" w:rsidRDefault="003B04FB" w:rsidP="003B04FB">
            <w:pPr>
              <w:jc w:val="thaiDistribute"/>
              <w:rPr>
                <w:rFonts w:ascii="TH SarabunPSK" w:hAnsi="TH SarabunPSK" w:cs="TH SarabunPSK"/>
                <w:sz w:val="28"/>
                <w:szCs w:val="28"/>
                <w:cs/>
              </w:rPr>
            </w:pPr>
            <w:r w:rsidRPr="000E48E9">
              <w:rPr>
                <w:rFonts w:ascii="TH SarabunPSK" w:hAnsi="TH SarabunPSK" w:cs="TH SarabunPSK"/>
                <w:sz w:val="28"/>
                <w:szCs w:val="28"/>
                <w:cs/>
              </w:rPr>
              <w:lastRenderedPageBreak/>
              <w:t>1 3 และ5</w:t>
            </w:r>
          </w:p>
        </w:tc>
      </w:tr>
    </w:tbl>
    <w:p w14:paraId="6D7DC74F" w14:textId="77777777" w:rsidR="003B04FB" w:rsidRDefault="003B04FB" w:rsidP="00437EFC">
      <w:pPr>
        <w:jc w:val="thaiDistribute"/>
        <w:rPr>
          <w:rFonts w:ascii="TH SarabunPSK" w:hAnsi="TH SarabunPSK" w:cs="TH SarabunPSK"/>
          <w:b/>
          <w:bCs/>
          <w:color w:val="FF0000"/>
          <w:highlight w:val="yellow"/>
        </w:rPr>
      </w:pPr>
    </w:p>
    <w:p w14:paraId="46EF571B" w14:textId="77777777" w:rsidR="003B04FB" w:rsidRDefault="003B04FB" w:rsidP="00437EFC">
      <w:pPr>
        <w:jc w:val="thaiDistribute"/>
        <w:rPr>
          <w:rFonts w:ascii="TH SarabunPSK" w:hAnsi="TH SarabunPSK" w:cs="TH SarabunPSK"/>
          <w:b/>
          <w:bCs/>
          <w:color w:val="FF0000"/>
          <w:highlight w:val="yellow"/>
        </w:rPr>
      </w:pPr>
    </w:p>
    <w:p w14:paraId="03FCC77E" w14:textId="77777777" w:rsidR="003B04FB" w:rsidRDefault="003B04FB" w:rsidP="00437EFC">
      <w:pPr>
        <w:jc w:val="thaiDistribute"/>
        <w:rPr>
          <w:rFonts w:ascii="TH SarabunPSK" w:hAnsi="TH SarabunPSK" w:cs="TH SarabunPSK"/>
          <w:b/>
          <w:bCs/>
          <w:color w:val="FF0000"/>
          <w:highlight w:val="yellow"/>
        </w:rPr>
      </w:pPr>
    </w:p>
    <w:p w14:paraId="5AB0CA16" w14:textId="77777777" w:rsidR="003B04FB" w:rsidRDefault="003B04FB" w:rsidP="00437EFC">
      <w:pPr>
        <w:jc w:val="thaiDistribute"/>
        <w:rPr>
          <w:rFonts w:ascii="TH SarabunPSK" w:hAnsi="TH SarabunPSK" w:cs="TH SarabunPSK"/>
          <w:b/>
          <w:bCs/>
          <w:color w:val="FF0000"/>
          <w:highlight w:val="yellow"/>
        </w:rPr>
      </w:pPr>
    </w:p>
    <w:p w14:paraId="7E760D87" w14:textId="302363B6" w:rsidR="00437EFC" w:rsidRPr="001963B3" w:rsidRDefault="00437EFC" w:rsidP="00437EFC">
      <w:pPr>
        <w:jc w:val="thaiDistribute"/>
        <w:rPr>
          <w:rFonts w:ascii="TH SarabunPSK" w:hAnsi="TH SarabunPSK" w:cs="TH SarabunPSK"/>
        </w:rPr>
      </w:pPr>
      <w:r w:rsidRPr="001963B3">
        <w:rPr>
          <w:rFonts w:ascii="TH SarabunPSK" w:hAnsi="TH SarabunPSK" w:cs="TH SarabunPSK"/>
          <w:b/>
          <w:bCs/>
          <w:cs/>
        </w:rPr>
        <w:t>ตารางที่ 4.1</w:t>
      </w:r>
      <w:r w:rsidR="00D70D92">
        <w:rPr>
          <w:rFonts w:ascii="TH SarabunPSK" w:hAnsi="TH SarabunPSK" w:cs="TH SarabunPSK" w:hint="cs"/>
          <w:b/>
          <w:bCs/>
          <w:cs/>
        </w:rPr>
        <w:t>-1</w:t>
      </w:r>
      <w:r w:rsidRPr="001963B3">
        <w:rPr>
          <w:rFonts w:ascii="TH SarabunPSK" w:hAnsi="TH SarabunPSK" w:cs="TH SarabunPSK"/>
          <w:b/>
          <w:bCs/>
          <w:cs/>
        </w:rPr>
        <w:t xml:space="preserve"> </w:t>
      </w:r>
      <w:r w:rsidRPr="001963B3">
        <w:rPr>
          <w:rFonts w:ascii="TH SarabunPSK" w:hAnsi="TH SarabunPSK" w:cs="TH SarabunPSK"/>
          <w:cs/>
        </w:rPr>
        <w:t>ความสัมพันธ์ระหว่าง</w:t>
      </w:r>
      <w:r w:rsidRPr="001963B3">
        <w:rPr>
          <w:rFonts w:ascii="TH SarabunPSK" w:hAnsi="TH SarabunPSK" w:cs="TH SarabunPSK"/>
        </w:rPr>
        <w:t xml:space="preserve"> CLOs </w:t>
      </w:r>
      <w:r w:rsidRPr="001963B3">
        <w:rPr>
          <w:rFonts w:ascii="TH SarabunPSK" w:hAnsi="TH SarabunPSK" w:cs="TH SarabunPSK"/>
          <w:cs/>
        </w:rPr>
        <w:t xml:space="preserve">ของแต่ละรายวิชากับ </w:t>
      </w:r>
      <w:r w:rsidRPr="001963B3">
        <w:rPr>
          <w:rFonts w:ascii="TH SarabunPSK" w:hAnsi="TH SarabunPSK" w:cs="TH SarabunPSK"/>
        </w:rPr>
        <w:t>PLOs</w:t>
      </w:r>
      <w:r w:rsidRPr="001963B3">
        <w:rPr>
          <w:rFonts w:ascii="TH SarabunPSK" w:hAnsi="TH SarabunPSK" w:cs="TH SarabunPSK"/>
          <w:cs/>
        </w:rPr>
        <w:t xml:space="preserve"> ของหลักสูตร (ต่อ)</w:t>
      </w:r>
    </w:p>
    <w:tbl>
      <w:tblPr>
        <w:tblStyle w:val="TableGrid"/>
        <w:tblW w:w="5000" w:type="pct"/>
        <w:tblLook w:val="04A0" w:firstRow="1" w:lastRow="0" w:firstColumn="1" w:lastColumn="0" w:noHBand="0" w:noVBand="1"/>
      </w:tblPr>
      <w:tblGrid>
        <w:gridCol w:w="3722"/>
        <w:gridCol w:w="1823"/>
        <w:gridCol w:w="1737"/>
        <w:gridCol w:w="1014"/>
      </w:tblGrid>
      <w:tr w:rsidR="00437EFC" w:rsidRPr="000E48E9" w14:paraId="6B8456DC" w14:textId="77777777" w:rsidTr="00437EFC">
        <w:tc>
          <w:tcPr>
            <w:tcW w:w="2243" w:type="pct"/>
            <w:shd w:val="clear" w:color="auto" w:fill="DEEAF6" w:themeFill="accent1" w:themeFillTint="33"/>
          </w:tcPr>
          <w:p w14:paraId="11F1EDA8"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ชื่อรายวิชา</w:t>
            </w:r>
          </w:p>
        </w:tc>
        <w:tc>
          <w:tcPr>
            <w:tcW w:w="1099" w:type="pct"/>
            <w:shd w:val="clear" w:color="auto" w:fill="DEEAF6" w:themeFill="accent1" w:themeFillTint="33"/>
          </w:tcPr>
          <w:p w14:paraId="0936F205"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กิจกรรม</w:t>
            </w:r>
          </w:p>
        </w:tc>
        <w:tc>
          <w:tcPr>
            <w:tcW w:w="1047" w:type="pct"/>
            <w:shd w:val="clear" w:color="auto" w:fill="DEEAF6" w:themeFill="accent1" w:themeFillTint="33"/>
          </w:tcPr>
          <w:p w14:paraId="1BEF4ED5"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การประเมิน</w:t>
            </w:r>
          </w:p>
        </w:tc>
        <w:tc>
          <w:tcPr>
            <w:tcW w:w="611" w:type="pct"/>
            <w:shd w:val="clear" w:color="auto" w:fill="DEEAF6" w:themeFill="accent1" w:themeFillTint="33"/>
          </w:tcPr>
          <w:p w14:paraId="46B010E1"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rPr>
              <w:t>PLOs</w:t>
            </w:r>
          </w:p>
        </w:tc>
      </w:tr>
      <w:tr w:rsidR="00437EFC" w:rsidRPr="000E48E9" w14:paraId="14E647CA" w14:textId="77777777" w:rsidTr="00437EFC">
        <w:tc>
          <w:tcPr>
            <w:tcW w:w="5000" w:type="pct"/>
            <w:gridSpan w:val="4"/>
            <w:shd w:val="clear" w:color="auto" w:fill="FBE4D5" w:themeFill="accent2" w:themeFillTint="33"/>
          </w:tcPr>
          <w:p w14:paraId="4F052EEE" w14:textId="5D85887B" w:rsidR="00437EFC" w:rsidRPr="000E48E9" w:rsidRDefault="00437EFC" w:rsidP="00437EFC">
            <w:pPr>
              <w:jc w:val="thaiDistribute"/>
              <w:rPr>
                <w:rFonts w:ascii="TH SarabunPSK" w:hAnsi="TH SarabunPSK" w:cs="TH SarabunPSK"/>
                <w:b/>
                <w:bCs/>
                <w:sz w:val="28"/>
                <w:szCs w:val="28"/>
                <w:cs/>
              </w:rPr>
            </w:pPr>
            <w:r w:rsidRPr="000E48E9">
              <w:rPr>
                <w:rFonts w:ascii="TH SarabunPSK" w:hAnsi="TH SarabunPSK" w:cs="TH SarabunPSK"/>
                <w:b/>
                <w:bCs/>
                <w:sz w:val="28"/>
                <w:szCs w:val="28"/>
                <w:cs/>
              </w:rPr>
              <w:t>กลุ่มวิชาเอกบังคับ</w:t>
            </w:r>
            <w:r w:rsidR="003B04FB">
              <w:rPr>
                <w:rFonts w:ascii="TH SarabunPSK" w:hAnsi="TH SarabunPSK" w:cs="TH SarabunPSK"/>
                <w:b/>
                <w:bCs/>
                <w:sz w:val="28"/>
                <w:szCs w:val="28"/>
              </w:rPr>
              <w:t xml:space="preserve"> </w:t>
            </w:r>
            <w:r w:rsidR="003B04FB">
              <w:rPr>
                <w:rFonts w:ascii="TH SarabunPSK" w:hAnsi="TH SarabunPSK" w:cs="TH SarabunPSK" w:hint="cs"/>
                <w:b/>
                <w:bCs/>
                <w:sz w:val="28"/>
                <w:szCs w:val="28"/>
                <w:cs/>
              </w:rPr>
              <w:t>(ต่อ)</w:t>
            </w:r>
          </w:p>
        </w:tc>
      </w:tr>
      <w:tr w:rsidR="00437EFC" w:rsidRPr="000E48E9" w14:paraId="5E4702EC" w14:textId="77777777" w:rsidTr="00437EFC">
        <w:tc>
          <w:tcPr>
            <w:tcW w:w="2243" w:type="pct"/>
          </w:tcPr>
          <w:p w14:paraId="313AE086"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กายวิภาคและสรีรวิทยาของสัตว์เลี้ยง</w:t>
            </w:r>
          </w:p>
          <w:p w14:paraId="3AC45497"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พืชอาหารสัตว์และการจัดการอาหารหยาบ</w:t>
            </w:r>
          </w:p>
          <w:p w14:paraId="18EDEB84" w14:textId="77777777" w:rsidR="00437EFC" w:rsidRPr="000E48E9" w:rsidRDefault="00437EFC" w:rsidP="00437EFC">
            <w:pPr>
              <w:jc w:val="thaiDistribute"/>
              <w:rPr>
                <w:rFonts w:ascii="TH SarabunPSK" w:hAnsi="TH SarabunPSK" w:cs="TH SarabunPSK"/>
                <w:sz w:val="28"/>
                <w:szCs w:val="28"/>
              </w:rPr>
            </w:pPr>
          </w:p>
        </w:tc>
        <w:tc>
          <w:tcPr>
            <w:tcW w:w="1099" w:type="pct"/>
          </w:tcPr>
          <w:p w14:paraId="7A70E571"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581F0C9F"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การลงมือปฏิบัติ</w:t>
            </w:r>
          </w:p>
          <w:p w14:paraId="3A34113E"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การใช้ปัญหาเป็นหลัก</w:t>
            </w:r>
          </w:p>
        </w:tc>
        <w:tc>
          <w:tcPr>
            <w:tcW w:w="1047" w:type="pct"/>
          </w:tcPr>
          <w:p w14:paraId="7A865D6C"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Observation</w:t>
            </w:r>
          </w:p>
          <w:p w14:paraId="0FBAF9A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Assignment</w:t>
            </w:r>
          </w:p>
          <w:p w14:paraId="1307B05E"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Examination</w:t>
            </w:r>
          </w:p>
        </w:tc>
        <w:tc>
          <w:tcPr>
            <w:tcW w:w="611" w:type="pct"/>
          </w:tcPr>
          <w:p w14:paraId="2905CAEF"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2 3 และ 6</w:t>
            </w:r>
          </w:p>
        </w:tc>
      </w:tr>
      <w:tr w:rsidR="00437EFC" w:rsidRPr="000E48E9" w14:paraId="67010D33" w14:textId="77777777" w:rsidTr="00437EFC">
        <w:tc>
          <w:tcPr>
            <w:tcW w:w="2243" w:type="pct"/>
          </w:tcPr>
          <w:p w14:paraId="6547F83D"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อาหารและการให้อาหารสัตว์กระเพาะรวม</w:t>
            </w:r>
          </w:p>
          <w:p w14:paraId="150B3A91"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เทคโนโลยีผลิตภัณฑ์สัตว์</w:t>
            </w:r>
          </w:p>
          <w:p w14:paraId="6AD2908F"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โรงเรือนและอุปกรณ์ในการเลี้ยงสุกร</w:t>
            </w:r>
          </w:p>
          <w:p w14:paraId="2B00AD85"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เทคโนโลยีไข่และเนื้อสัตว์ปีก</w:t>
            </w:r>
          </w:p>
          <w:p w14:paraId="540D8CA0"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การจัดการฟาร์มสุกร</w:t>
            </w:r>
          </w:p>
          <w:p w14:paraId="26D8B0A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โรคและการสุขาภิบาลสัตว์ปีก</w:t>
            </w:r>
          </w:p>
          <w:p w14:paraId="61FD473D"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โรคและการสุขาภิบาลโคกระบือ</w:t>
            </w:r>
          </w:p>
          <w:p w14:paraId="4CA2C9D3"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โรคและสุขาภิบาลสุกร</w:t>
            </w:r>
          </w:p>
        </w:tc>
        <w:tc>
          <w:tcPr>
            <w:tcW w:w="1099" w:type="pct"/>
          </w:tcPr>
          <w:p w14:paraId="1C257540"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640FEAAB"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การลงมือปฏิบัติ</w:t>
            </w:r>
          </w:p>
          <w:p w14:paraId="51AA9AD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การใช้เทคโนโลยีในการค้นคว้าข้อมูล</w:t>
            </w:r>
          </w:p>
        </w:tc>
        <w:tc>
          <w:tcPr>
            <w:tcW w:w="1047" w:type="pct"/>
          </w:tcPr>
          <w:p w14:paraId="1902A8C2"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Observation</w:t>
            </w:r>
          </w:p>
          <w:p w14:paraId="1610E9FA"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Assignment</w:t>
            </w:r>
          </w:p>
          <w:p w14:paraId="21ECEAF2"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Examination</w:t>
            </w:r>
          </w:p>
        </w:tc>
        <w:tc>
          <w:tcPr>
            <w:tcW w:w="611" w:type="pct"/>
          </w:tcPr>
          <w:p w14:paraId="18FE1890"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1 2 3 4 และ 5</w:t>
            </w:r>
          </w:p>
        </w:tc>
      </w:tr>
      <w:tr w:rsidR="00437EFC" w:rsidRPr="000E48E9" w14:paraId="57678EE7" w14:textId="77777777" w:rsidTr="00437EFC">
        <w:tc>
          <w:tcPr>
            <w:tcW w:w="5000" w:type="pct"/>
            <w:gridSpan w:val="4"/>
            <w:shd w:val="clear" w:color="auto" w:fill="FBE4D5" w:themeFill="accent2" w:themeFillTint="33"/>
          </w:tcPr>
          <w:p w14:paraId="2E6442E8"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กลุ่มวิชาเอกเลือก</w:t>
            </w:r>
          </w:p>
        </w:tc>
      </w:tr>
      <w:tr w:rsidR="00437EFC" w:rsidRPr="000E48E9" w14:paraId="2BF698D4" w14:textId="77777777" w:rsidTr="00437EFC">
        <w:tc>
          <w:tcPr>
            <w:tcW w:w="2243" w:type="pct"/>
          </w:tcPr>
          <w:p w14:paraId="3AE21ED7"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ภาษาอังกฤษทางสัตวศาสตร์</w:t>
            </w:r>
          </w:p>
        </w:tc>
        <w:tc>
          <w:tcPr>
            <w:tcW w:w="1099" w:type="pct"/>
          </w:tcPr>
          <w:p w14:paraId="0FC5FFAA"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39EDE34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การใช้เทคโนโลยีในการค้นคว้าข้อมูล</w:t>
            </w:r>
          </w:p>
        </w:tc>
        <w:tc>
          <w:tcPr>
            <w:tcW w:w="1047" w:type="pct"/>
          </w:tcPr>
          <w:p w14:paraId="76347E9E"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Observation</w:t>
            </w:r>
          </w:p>
          <w:p w14:paraId="56EA6836"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Assignment</w:t>
            </w:r>
          </w:p>
          <w:p w14:paraId="79ACC059"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Examination</w:t>
            </w:r>
          </w:p>
        </w:tc>
        <w:tc>
          <w:tcPr>
            <w:tcW w:w="611" w:type="pct"/>
          </w:tcPr>
          <w:p w14:paraId="735C0346"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1 และ 5</w:t>
            </w:r>
          </w:p>
        </w:tc>
      </w:tr>
      <w:tr w:rsidR="00437EFC" w:rsidRPr="000E48E9" w14:paraId="16EBD296" w14:textId="77777777" w:rsidTr="00437EFC">
        <w:tc>
          <w:tcPr>
            <w:tcW w:w="2243" w:type="pct"/>
          </w:tcPr>
          <w:p w14:paraId="2E51D55C"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การเจริญเติบโตของสัตว์</w:t>
            </w:r>
          </w:p>
          <w:p w14:paraId="1472E3D2"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โภชนศาสตร์และการให้อาหารสัตว์ปีก</w:t>
            </w:r>
          </w:p>
          <w:p w14:paraId="169AA803"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อาหารและการให้อาหารสุกร</w:t>
            </w:r>
          </w:p>
          <w:p w14:paraId="462C41D2"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อาหารและการให้อาหารสัตว์กระเพาะเดี่ยว</w:t>
            </w:r>
          </w:p>
          <w:p w14:paraId="2AE6011D"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นมและผลิตภัณฑ์นม</w:t>
            </w:r>
          </w:p>
          <w:p w14:paraId="54C5779F"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สารเสริมในอาหารสัตว์</w:t>
            </w:r>
          </w:p>
          <w:p w14:paraId="368AF08B"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การผลิตอาหารสัตว์และเทคโนโลยีการผลิต</w:t>
            </w:r>
          </w:p>
        </w:tc>
        <w:tc>
          <w:tcPr>
            <w:tcW w:w="1099" w:type="pct"/>
          </w:tcPr>
          <w:p w14:paraId="0B3ADFEA"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6CACB832"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การลงมือปฏิบัติ</w:t>
            </w:r>
          </w:p>
          <w:p w14:paraId="39234C1A"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การใช้เทคโนโลยีในการค้นคว้าข้อมูล</w:t>
            </w:r>
          </w:p>
        </w:tc>
        <w:tc>
          <w:tcPr>
            <w:tcW w:w="1047" w:type="pct"/>
          </w:tcPr>
          <w:p w14:paraId="1A2B57B1"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Observation</w:t>
            </w:r>
          </w:p>
          <w:p w14:paraId="0BCFD767"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Assignment</w:t>
            </w:r>
          </w:p>
          <w:p w14:paraId="3F874370"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Examination</w:t>
            </w:r>
          </w:p>
        </w:tc>
        <w:tc>
          <w:tcPr>
            <w:tcW w:w="611" w:type="pct"/>
          </w:tcPr>
          <w:p w14:paraId="4333024B"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1 2 และ3</w:t>
            </w:r>
          </w:p>
        </w:tc>
      </w:tr>
      <w:tr w:rsidR="00437EFC" w:rsidRPr="000E48E9" w14:paraId="4B51A47D" w14:textId="77777777" w:rsidTr="00437EFC">
        <w:tc>
          <w:tcPr>
            <w:tcW w:w="2243" w:type="pct"/>
          </w:tcPr>
          <w:p w14:paraId="6FFA8813"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โรงเรือนและอุปกรณ์สัตว์ปีก</w:t>
            </w:r>
          </w:p>
          <w:p w14:paraId="79433AF5"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ยาและการใช้ยาในสัตว์</w:t>
            </w:r>
          </w:p>
          <w:p w14:paraId="2339C52A"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การฟักไข่ และการจัดการโรงฟัก</w:t>
            </w:r>
          </w:p>
        </w:tc>
        <w:tc>
          <w:tcPr>
            <w:tcW w:w="1099" w:type="pct"/>
          </w:tcPr>
          <w:p w14:paraId="7A4D8EFB"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0C73324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การลงมือปฏิบัติ</w:t>
            </w:r>
          </w:p>
          <w:p w14:paraId="3A5C109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การใช้เทคโนโลยีในการค้นคว้าข้อมูล</w:t>
            </w:r>
          </w:p>
        </w:tc>
        <w:tc>
          <w:tcPr>
            <w:tcW w:w="1047" w:type="pct"/>
          </w:tcPr>
          <w:p w14:paraId="78F4C83E"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Observation</w:t>
            </w:r>
          </w:p>
          <w:p w14:paraId="61B2E17E"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Assignment</w:t>
            </w:r>
          </w:p>
          <w:p w14:paraId="26817910"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Examination</w:t>
            </w:r>
          </w:p>
        </w:tc>
        <w:tc>
          <w:tcPr>
            <w:tcW w:w="611" w:type="pct"/>
          </w:tcPr>
          <w:p w14:paraId="500E2FEE"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1 2 3 และ 6</w:t>
            </w:r>
          </w:p>
        </w:tc>
      </w:tr>
    </w:tbl>
    <w:p w14:paraId="16201FE3" w14:textId="77777777" w:rsidR="00437EFC" w:rsidRPr="000E48E9" w:rsidRDefault="00437EFC" w:rsidP="00437EFC">
      <w:pPr>
        <w:jc w:val="thaiDistribute"/>
        <w:rPr>
          <w:rFonts w:ascii="TH SarabunPSK" w:hAnsi="TH SarabunPSK" w:cs="TH SarabunPSK"/>
          <w:b/>
          <w:bCs/>
          <w:color w:val="FF0000"/>
          <w:highlight w:val="yellow"/>
        </w:rPr>
      </w:pPr>
    </w:p>
    <w:p w14:paraId="6973FE16" w14:textId="66D1D084" w:rsidR="00437EFC" w:rsidRDefault="00437EFC" w:rsidP="00437EFC">
      <w:pPr>
        <w:jc w:val="thaiDistribute"/>
        <w:rPr>
          <w:rFonts w:ascii="TH SarabunPSK" w:hAnsi="TH SarabunPSK" w:cs="TH SarabunPSK"/>
          <w:b/>
          <w:bCs/>
          <w:color w:val="FF0000"/>
          <w:highlight w:val="yellow"/>
        </w:rPr>
      </w:pPr>
    </w:p>
    <w:p w14:paraId="1A393F22" w14:textId="2137B366" w:rsidR="003B04FB" w:rsidRDefault="003B04FB" w:rsidP="00437EFC">
      <w:pPr>
        <w:jc w:val="thaiDistribute"/>
        <w:rPr>
          <w:rFonts w:ascii="TH SarabunPSK" w:hAnsi="TH SarabunPSK" w:cs="TH SarabunPSK"/>
          <w:b/>
          <w:bCs/>
          <w:color w:val="FF0000"/>
          <w:highlight w:val="yellow"/>
        </w:rPr>
      </w:pPr>
    </w:p>
    <w:p w14:paraId="70EA24CC" w14:textId="619290A8" w:rsidR="003B04FB" w:rsidRDefault="003B04FB" w:rsidP="00437EFC">
      <w:pPr>
        <w:jc w:val="thaiDistribute"/>
        <w:rPr>
          <w:rFonts w:ascii="TH SarabunPSK" w:hAnsi="TH SarabunPSK" w:cs="TH SarabunPSK"/>
          <w:b/>
          <w:bCs/>
          <w:color w:val="FF0000"/>
          <w:highlight w:val="yellow"/>
        </w:rPr>
      </w:pPr>
    </w:p>
    <w:p w14:paraId="4EC46242" w14:textId="77777777" w:rsidR="003B04FB" w:rsidRPr="000E48E9" w:rsidRDefault="003B04FB" w:rsidP="00437EFC">
      <w:pPr>
        <w:jc w:val="thaiDistribute"/>
        <w:rPr>
          <w:rFonts w:ascii="TH SarabunPSK" w:hAnsi="TH SarabunPSK" w:cs="TH SarabunPSK"/>
          <w:b/>
          <w:bCs/>
          <w:color w:val="FF0000"/>
          <w:highlight w:val="yellow"/>
        </w:rPr>
      </w:pPr>
    </w:p>
    <w:p w14:paraId="21E77BCB" w14:textId="33926575" w:rsidR="00437EFC" w:rsidRPr="001963B3" w:rsidRDefault="00437EFC" w:rsidP="00437EFC">
      <w:pPr>
        <w:jc w:val="thaiDistribute"/>
        <w:rPr>
          <w:rFonts w:ascii="TH SarabunPSK" w:hAnsi="TH SarabunPSK" w:cs="TH SarabunPSK"/>
        </w:rPr>
      </w:pPr>
      <w:r w:rsidRPr="000C6900">
        <w:rPr>
          <w:rFonts w:ascii="TH SarabunPSK" w:hAnsi="TH SarabunPSK" w:cs="TH SarabunPSK"/>
          <w:b/>
          <w:bCs/>
          <w:cs/>
        </w:rPr>
        <w:t>ตารางที่ 4.1</w:t>
      </w:r>
      <w:r w:rsidR="00D70D92">
        <w:rPr>
          <w:rFonts w:ascii="TH SarabunPSK" w:hAnsi="TH SarabunPSK" w:cs="TH SarabunPSK" w:hint="cs"/>
          <w:b/>
          <w:bCs/>
          <w:cs/>
        </w:rPr>
        <w:t>-1</w:t>
      </w:r>
      <w:r w:rsidRPr="000C6900">
        <w:rPr>
          <w:rFonts w:ascii="TH SarabunPSK" w:hAnsi="TH SarabunPSK" w:cs="TH SarabunPSK"/>
          <w:b/>
          <w:bCs/>
          <w:cs/>
        </w:rPr>
        <w:t xml:space="preserve"> </w:t>
      </w:r>
      <w:r w:rsidRPr="000C6900">
        <w:rPr>
          <w:rFonts w:ascii="TH SarabunPSK" w:hAnsi="TH SarabunPSK" w:cs="TH SarabunPSK"/>
          <w:cs/>
        </w:rPr>
        <w:t>ความสัมพันธ์ระหว่าง</w:t>
      </w:r>
      <w:r w:rsidRPr="000C6900">
        <w:rPr>
          <w:rFonts w:ascii="TH SarabunPSK" w:hAnsi="TH SarabunPSK" w:cs="TH SarabunPSK"/>
        </w:rPr>
        <w:t xml:space="preserve"> CLOs </w:t>
      </w:r>
      <w:r w:rsidRPr="000C6900">
        <w:rPr>
          <w:rFonts w:ascii="TH SarabunPSK" w:hAnsi="TH SarabunPSK" w:cs="TH SarabunPSK"/>
          <w:cs/>
        </w:rPr>
        <w:t xml:space="preserve">ของแต่ละรายวิชากับ </w:t>
      </w:r>
      <w:r w:rsidRPr="000C6900">
        <w:rPr>
          <w:rFonts w:ascii="TH SarabunPSK" w:hAnsi="TH SarabunPSK" w:cs="TH SarabunPSK"/>
        </w:rPr>
        <w:t>PLOs</w:t>
      </w:r>
      <w:r w:rsidRPr="000C6900">
        <w:rPr>
          <w:rFonts w:ascii="TH SarabunPSK" w:hAnsi="TH SarabunPSK" w:cs="TH SarabunPSK"/>
          <w:cs/>
        </w:rPr>
        <w:t xml:space="preserve"> ของหลักสูตร (ต่อ)</w:t>
      </w:r>
    </w:p>
    <w:tbl>
      <w:tblPr>
        <w:tblStyle w:val="TableGrid"/>
        <w:tblW w:w="5207" w:type="pct"/>
        <w:tblInd w:w="-95" w:type="dxa"/>
        <w:tblLook w:val="04A0" w:firstRow="1" w:lastRow="0" w:firstColumn="1" w:lastColumn="0" w:noHBand="0" w:noVBand="1"/>
      </w:tblPr>
      <w:tblGrid>
        <w:gridCol w:w="3815"/>
        <w:gridCol w:w="1823"/>
        <w:gridCol w:w="1736"/>
        <w:gridCol w:w="1265"/>
      </w:tblGrid>
      <w:tr w:rsidR="00437EFC" w:rsidRPr="000E48E9" w14:paraId="50A6E044" w14:textId="77777777" w:rsidTr="00F42C0E">
        <w:tc>
          <w:tcPr>
            <w:tcW w:w="2208" w:type="pct"/>
            <w:shd w:val="clear" w:color="auto" w:fill="DEEAF6" w:themeFill="accent1" w:themeFillTint="33"/>
          </w:tcPr>
          <w:p w14:paraId="4884E081"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ชื่อรายวิชา</w:t>
            </w:r>
          </w:p>
        </w:tc>
        <w:tc>
          <w:tcPr>
            <w:tcW w:w="1055" w:type="pct"/>
            <w:shd w:val="clear" w:color="auto" w:fill="DEEAF6" w:themeFill="accent1" w:themeFillTint="33"/>
          </w:tcPr>
          <w:p w14:paraId="2CA592D3"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กิจกรรม</w:t>
            </w:r>
          </w:p>
        </w:tc>
        <w:tc>
          <w:tcPr>
            <w:tcW w:w="1005" w:type="pct"/>
            <w:shd w:val="clear" w:color="auto" w:fill="DEEAF6" w:themeFill="accent1" w:themeFillTint="33"/>
          </w:tcPr>
          <w:p w14:paraId="66FE79F3"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การประเมิน</w:t>
            </w:r>
          </w:p>
        </w:tc>
        <w:tc>
          <w:tcPr>
            <w:tcW w:w="731" w:type="pct"/>
            <w:shd w:val="clear" w:color="auto" w:fill="DEEAF6" w:themeFill="accent1" w:themeFillTint="33"/>
          </w:tcPr>
          <w:p w14:paraId="4B993C30"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rPr>
              <w:t>PLOs</w:t>
            </w:r>
          </w:p>
        </w:tc>
      </w:tr>
      <w:tr w:rsidR="00437EFC" w:rsidRPr="000E48E9" w14:paraId="07BDA181" w14:textId="77777777" w:rsidTr="00F42C0E">
        <w:tc>
          <w:tcPr>
            <w:tcW w:w="5000" w:type="pct"/>
            <w:gridSpan w:val="4"/>
            <w:shd w:val="clear" w:color="auto" w:fill="FBE4D5" w:themeFill="accent2" w:themeFillTint="33"/>
          </w:tcPr>
          <w:p w14:paraId="2CF680F2" w14:textId="77777777" w:rsidR="00437EFC" w:rsidRPr="000E48E9" w:rsidRDefault="00437EFC" w:rsidP="00437EFC">
            <w:pPr>
              <w:jc w:val="thaiDistribute"/>
              <w:rPr>
                <w:rFonts w:ascii="TH SarabunPSK" w:hAnsi="TH SarabunPSK" w:cs="TH SarabunPSK"/>
                <w:b/>
                <w:bCs/>
                <w:sz w:val="28"/>
                <w:szCs w:val="28"/>
              </w:rPr>
            </w:pPr>
            <w:r w:rsidRPr="000E48E9">
              <w:rPr>
                <w:rFonts w:ascii="TH SarabunPSK" w:hAnsi="TH SarabunPSK" w:cs="TH SarabunPSK"/>
                <w:b/>
                <w:bCs/>
                <w:sz w:val="28"/>
                <w:szCs w:val="28"/>
                <w:cs/>
              </w:rPr>
              <w:t>กลุ่มวิชาเอกเลือก</w:t>
            </w:r>
          </w:p>
        </w:tc>
      </w:tr>
      <w:tr w:rsidR="00437EFC" w:rsidRPr="000E48E9" w14:paraId="4FC9742C" w14:textId="77777777" w:rsidTr="00F42C0E">
        <w:tc>
          <w:tcPr>
            <w:tcW w:w="2208" w:type="pct"/>
          </w:tcPr>
          <w:p w14:paraId="10E98052"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พฤติกรรมสัตว์</w:t>
            </w:r>
          </w:p>
          <w:p w14:paraId="68EC94F1"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การจัดการฟาร์มสัตว์ปีก</w:t>
            </w:r>
          </w:p>
        </w:tc>
        <w:tc>
          <w:tcPr>
            <w:tcW w:w="1055" w:type="pct"/>
          </w:tcPr>
          <w:p w14:paraId="571AC282"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44"/>
                <w:szCs w:val="44"/>
                <w:cs/>
              </w:rPr>
              <w:t xml:space="preserve">- </w:t>
            </w:r>
            <w:r w:rsidRPr="000E48E9">
              <w:rPr>
                <w:rFonts w:ascii="TH SarabunPSK" w:hAnsi="TH SarabunPSK" w:cs="TH SarabunPSK"/>
                <w:sz w:val="28"/>
                <w:szCs w:val="28"/>
                <w:cs/>
              </w:rPr>
              <w:t>การบรรยาย</w:t>
            </w:r>
          </w:p>
          <w:p w14:paraId="38A4D0B7"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cs/>
              </w:rPr>
              <w:t>- การลงมือปฏิบัติ</w:t>
            </w:r>
          </w:p>
          <w:p w14:paraId="25E7CE01"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cs/>
              </w:rPr>
              <w:t>- การใช้เทคโนโลยีในการค้นคว้าข้อมูล</w:t>
            </w:r>
          </w:p>
        </w:tc>
        <w:tc>
          <w:tcPr>
            <w:tcW w:w="1005" w:type="pct"/>
          </w:tcPr>
          <w:p w14:paraId="48D6C7D1"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Observation</w:t>
            </w:r>
          </w:p>
          <w:p w14:paraId="72BC736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Assignment</w:t>
            </w:r>
          </w:p>
          <w:p w14:paraId="42A3B4B2"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Examination</w:t>
            </w:r>
          </w:p>
        </w:tc>
        <w:tc>
          <w:tcPr>
            <w:tcW w:w="731" w:type="pct"/>
          </w:tcPr>
          <w:p w14:paraId="1D57E3C3"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2 3 และ 6</w:t>
            </w:r>
          </w:p>
        </w:tc>
      </w:tr>
      <w:tr w:rsidR="00437EFC" w:rsidRPr="000E48E9" w14:paraId="051B75B9" w14:textId="77777777" w:rsidTr="00F42C0E">
        <w:tc>
          <w:tcPr>
            <w:tcW w:w="2208" w:type="pct"/>
          </w:tcPr>
          <w:p w14:paraId="7E7AAEFF"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การปฏิบัติงานฟาร์มสุกร</w:t>
            </w:r>
          </w:p>
          <w:p w14:paraId="439865DF"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การสืบพันธุ์และผสมเทียมในสัตว์เลี้ยง</w:t>
            </w:r>
          </w:p>
          <w:p w14:paraId="4888F1F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สรีรวิทยาประยุกตทางสัต</w:t>
            </w:r>
            <w:proofErr w:type="spellStart"/>
            <w:r w:rsidRPr="000E48E9">
              <w:rPr>
                <w:rFonts w:ascii="TH SarabunPSK" w:hAnsi="TH SarabunPSK" w:cs="TH SarabunPSK"/>
                <w:sz w:val="28"/>
                <w:szCs w:val="28"/>
                <w:cs/>
              </w:rPr>
              <w:t>วศา</w:t>
            </w:r>
            <w:proofErr w:type="spellEnd"/>
            <w:r w:rsidRPr="000E48E9">
              <w:rPr>
                <w:rFonts w:ascii="TH SarabunPSK" w:hAnsi="TH SarabunPSK" w:cs="TH SarabunPSK"/>
                <w:sz w:val="28"/>
                <w:szCs w:val="28"/>
                <w:cs/>
              </w:rPr>
              <w:t>สตร</w:t>
            </w:r>
          </w:p>
          <w:p w14:paraId="48B70498"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โภชนศาสตร์และการให้อาหารโค</w:t>
            </w:r>
          </w:p>
          <w:p w14:paraId="303804BA"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การจัดการ</w:t>
            </w:r>
            <w:proofErr w:type="spellStart"/>
            <w:r w:rsidRPr="000E48E9">
              <w:rPr>
                <w:rFonts w:ascii="TH SarabunPSK" w:hAnsi="TH SarabunPSK" w:cs="TH SarabunPSK"/>
                <w:sz w:val="28"/>
                <w:szCs w:val="28"/>
                <w:cs/>
              </w:rPr>
              <w:t>ฟาร</w:t>
            </w:r>
            <w:proofErr w:type="spellEnd"/>
            <w:r w:rsidRPr="000E48E9">
              <w:rPr>
                <w:rFonts w:ascii="TH SarabunPSK" w:hAnsi="TH SarabunPSK" w:cs="TH SarabunPSK"/>
                <w:sz w:val="28"/>
                <w:szCs w:val="28"/>
                <w:cs/>
              </w:rPr>
              <w:t>มปศุสัตวด</w:t>
            </w:r>
            <w:proofErr w:type="spellStart"/>
            <w:r w:rsidRPr="000E48E9">
              <w:rPr>
                <w:rFonts w:ascii="TH SarabunPSK" w:hAnsi="TH SarabunPSK" w:cs="TH SarabunPSK"/>
                <w:sz w:val="28"/>
                <w:szCs w:val="28"/>
                <w:cs/>
              </w:rPr>
              <w:t>วย</w:t>
            </w:r>
            <w:proofErr w:type="spellEnd"/>
            <w:r w:rsidRPr="000E48E9">
              <w:rPr>
                <w:rFonts w:ascii="TH SarabunPSK" w:hAnsi="TH SarabunPSK" w:cs="TH SarabunPSK"/>
                <w:sz w:val="28"/>
                <w:szCs w:val="28"/>
                <w:cs/>
              </w:rPr>
              <w:t>เทคโนโลยีที่ก</w:t>
            </w:r>
            <w:proofErr w:type="spellStart"/>
            <w:r w:rsidRPr="000E48E9">
              <w:rPr>
                <w:rFonts w:ascii="TH SarabunPSK" w:hAnsi="TH SarabunPSK" w:cs="TH SarabunPSK"/>
                <w:sz w:val="28"/>
                <w:szCs w:val="28"/>
                <w:cs/>
              </w:rPr>
              <w:t>าว</w:t>
            </w:r>
            <w:proofErr w:type="spellEnd"/>
            <w:r w:rsidRPr="000E48E9">
              <w:rPr>
                <w:rFonts w:ascii="TH SarabunPSK" w:hAnsi="TH SarabunPSK" w:cs="TH SarabunPSK"/>
                <w:sz w:val="28"/>
                <w:szCs w:val="28"/>
                <w:cs/>
              </w:rPr>
              <w:t>หนา</w:t>
            </w:r>
          </w:p>
          <w:p w14:paraId="701A0E50" w14:textId="77777777" w:rsidR="00437EFC" w:rsidRPr="000E48E9" w:rsidRDefault="00437EFC" w:rsidP="00437EFC">
            <w:pPr>
              <w:jc w:val="thaiDistribute"/>
              <w:rPr>
                <w:rFonts w:ascii="TH SarabunPSK" w:hAnsi="TH SarabunPSK" w:cs="TH SarabunPSK"/>
                <w:sz w:val="28"/>
                <w:szCs w:val="28"/>
              </w:rPr>
            </w:pPr>
          </w:p>
        </w:tc>
        <w:tc>
          <w:tcPr>
            <w:tcW w:w="1055" w:type="pct"/>
          </w:tcPr>
          <w:p w14:paraId="32A3FC7D"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581A10C4"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การลงมือปฏิบัติ</w:t>
            </w:r>
          </w:p>
          <w:p w14:paraId="7B02025F"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การใช้เทคโนโลยีในการค้นคว้าข้อมูล</w:t>
            </w:r>
          </w:p>
        </w:tc>
        <w:tc>
          <w:tcPr>
            <w:tcW w:w="1005" w:type="pct"/>
          </w:tcPr>
          <w:p w14:paraId="1721E82E"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w:t>
            </w:r>
            <w:r w:rsidRPr="000E48E9">
              <w:rPr>
                <w:rFonts w:ascii="TH SarabunPSK" w:hAnsi="TH SarabunPSK" w:cs="TH SarabunPSK"/>
                <w:sz w:val="28"/>
                <w:szCs w:val="28"/>
                <w:cs/>
              </w:rPr>
              <w:t xml:space="preserve"> </w:t>
            </w:r>
            <w:r w:rsidRPr="000E48E9">
              <w:rPr>
                <w:rFonts w:ascii="TH SarabunPSK" w:hAnsi="TH SarabunPSK" w:cs="TH SarabunPSK"/>
                <w:sz w:val="28"/>
                <w:szCs w:val="28"/>
              </w:rPr>
              <w:t xml:space="preserve">Observation </w:t>
            </w:r>
          </w:p>
          <w:p w14:paraId="0AD4F552"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Assignment</w:t>
            </w:r>
          </w:p>
          <w:p w14:paraId="26D3FEA4"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rPr>
              <w:t>- Experience</w:t>
            </w:r>
          </w:p>
        </w:tc>
        <w:tc>
          <w:tcPr>
            <w:tcW w:w="731" w:type="pct"/>
          </w:tcPr>
          <w:p w14:paraId="2DDCA7BB"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1 2 3 และ 4</w:t>
            </w:r>
          </w:p>
        </w:tc>
      </w:tr>
      <w:tr w:rsidR="00437EFC" w:rsidRPr="000E48E9" w14:paraId="3583B849" w14:textId="77777777" w:rsidTr="00F42C0E">
        <w:tc>
          <w:tcPr>
            <w:tcW w:w="2208" w:type="pct"/>
          </w:tcPr>
          <w:p w14:paraId="097FE3F2"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ปฏิบัติการโภชนศาสตร์สัตว์</w:t>
            </w:r>
          </w:p>
        </w:tc>
        <w:tc>
          <w:tcPr>
            <w:tcW w:w="1055" w:type="pct"/>
          </w:tcPr>
          <w:p w14:paraId="0A587510"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การบรรยาย</w:t>
            </w:r>
          </w:p>
          <w:p w14:paraId="7E8F987D"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การลงมือปฏิบัติ</w:t>
            </w:r>
          </w:p>
          <w:p w14:paraId="65D9DDA8"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cs/>
              </w:rPr>
              <w:t>- การใช้เทคโนโลยีในการค้นคว้าข้อมูล</w:t>
            </w:r>
          </w:p>
        </w:tc>
        <w:tc>
          <w:tcPr>
            <w:tcW w:w="1005" w:type="pct"/>
          </w:tcPr>
          <w:p w14:paraId="721965BF"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w:t>
            </w:r>
            <w:r w:rsidRPr="000E48E9">
              <w:rPr>
                <w:rFonts w:ascii="TH SarabunPSK" w:hAnsi="TH SarabunPSK" w:cs="TH SarabunPSK"/>
                <w:sz w:val="28"/>
                <w:szCs w:val="28"/>
                <w:cs/>
              </w:rPr>
              <w:t xml:space="preserve"> </w:t>
            </w:r>
            <w:r w:rsidRPr="000E48E9">
              <w:rPr>
                <w:rFonts w:ascii="TH SarabunPSK" w:hAnsi="TH SarabunPSK" w:cs="TH SarabunPSK"/>
                <w:sz w:val="28"/>
                <w:szCs w:val="28"/>
              </w:rPr>
              <w:t xml:space="preserve">Observation </w:t>
            </w:r>
          </w:p>
          <w:p w14:paraId="536149EB"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Experience</w:t>
            </w:r>
          </w:p>
          <w:p w14:paraId="565DAE30" w14:textId="77777777" w:rsidR="00437EFC" w:rsidRPr="000E48E9" w:rsidRDefault="00437EFC" w:rsidP="00437EFC">
            <w:pPr>
              <w:jc w:val="thaiDistribute"/>
              <w:rPr>
                <w:rFonts w:ascii="TH SarabunPSK" w:hAnsi="TH SarabunPSK" w:cs="TH SarabunPSK"/>
                <w:sz w:val="28"/>
                <w:szCs w:val="28"/>
              </w:rPr>
            </w:pPr>
            <w:r w:rsidRPr="000E48E9">
              <w:rPr>
                <w:rFonts w:ascii="TH SarabunPSK" w:hAnsi="TH SarabunPSK" w:cs="TH SarabunPSK"/>
                <w:sz w:val="28"/>
                <w:szCs w:val="28"/>
              </w:rPr>
              <w:t>- Laboratory test</w:t>
            </w:r>
          </w:p>
        </w:tc>
        <w:tc>
          <w:tcPr>
            <w:tcW w:w="731" w:type="pct"/>
          </w:tcPr>
          <w:p w14:paraId="62F03DE7" w14:textId="77777777" w:rsidR="00437EFC" w:rsidRPr="000E48E9" w:rsidRDefault="00437EFC" w:rsidP="00437EFC">
            <w:pPr>
              <w:jc w:val="thaiDistribute"/>
              <w:rPr>
                <w:rFonts w:ascii="TH SarabunPSK" w:hAnsi="TH SarabunPSK" w:cs="TH SarabunPSK"/>
                <w:sz w:val="28"/>
                <w:szCs w:val="28"/>
                <w:cs/>
              </w:rPr>
            </w:pPr>
            <w:r w:rsidRPr="000E48E9">
              <w:rPr>
                <w:rFonts w:ascii="TH SarabunPSK" w:hAnsi="TH SarabunPSK" w:cs="TH SarabunPSK"/>
                <w:sz w:val="28"/>
                <w:szCs w:val="28"/>
                <w:cs/>
              </w:rPr>
              <w:t>1 และ 3</w:t>
            </w:r>
          </w:p>
        </w:tc>
      </w:tr>
    </w:tbl>
    <w:p w14:paraId="19419B8B" w14:textId="77777777" w:rsidR="00437EFC" w:rsidRPr="000E48E9" w:rsidRDefault="00437EFC" w:rsidP="00437EFC">
      <w:pPr>
        <w:jc w:val="thaiDistribute"/>
        <w:rPr>
          <w:rFonts w:ascii="TH SarabunPSK" w:hAnsi="TH SarabunPSK" w:cs="TH SarabunPSK"/>
        </w:rPr>
      </w:pPr>
    </w:p>
    <w:p w14:paraId="04F8E0DE" w14:textId="77777777" w:rsidR="00437EFC" w:rsidRPr="000E48E9" w:rsidRDefault="00437EFC" w:rsidP="00437EFC">
      <w:pPr>
        <w:ind w:firstLine="720"/>
        <w:jc w:val="thaiDistribute"/>
        <w:rPr>
          <w:rFonts w:ascii="TH SarabunPSK" w:hAnsi="TH SarabunPSK" w:cs="TH SarabunPSK"/>
          <w:b/>
          <w:bCs/>
        </w:rPr>
      </w:pPr>
      <w:r w:rsidRPr="000E48E9">
        <w:rPr>
          <w:rFonts w:ascii="TH SarabunPSK" w:hAnsi="TH SarabunPSK" w:cs="TH SarabunPSK"/>
          <w:b/>
          <w:bCs/>
          <w:cs/>
        </w:rPr>
        <w:t>(3) เกณฑ์การประเมินการสำเร็จการศึกษาของนักศึกษา</w:t>
      </w:r>
    </w:p>
    <w:p w14:paraId="5AD74F0E" w14:textId="2C8204FA"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มหาวิทยาลัยมีการเตรียมความพร้อมทางการเรียนให้แก่นักศึกษา เช่น โปรแกรมการสอบวัดระดับความรู้ภาษาอังกฤษของ</w:t>
      </w:r>
      <w:r w:rsidRPr="000319F7">
        <w:rPr>
          <w:rFonts w:ascii="TH SarabunPSK" w:hAnsi="TH SarabunPSK" w:cs="TH SarabunPSK"/>
          <w:cs/>
        </w:rPr>
        <w:t xml:space="preserve">นักศึกษา </w:t>
      </w:r>
      <w:hyperlink r:id="rId128" w:history="1">
        <w:r w:rsidRPr="000C6900">
          <w:rPr>
            <w:rStyle w:val="Hyperlink"/>
            <w:rFonts w:ascii="TH SarabunPSK" w:hAnsi="TH SarabunPSK" w:cs="TH SarabunPSK"/>
            <w:cs/>
          </w:rPr>
          <w:t>(อ้างอิง 4.1.4 ผลการสอบวัดระดับความรู้ภาษาอังกฤษ)</w:t>
        </w:r>
      </w:hyperlink>
      <w:r w:rsidRPr="000319F7">
        <w:rPr>
          <w:rFonts w:ascii="TH SarabunPSK" w:hAnsi="TH SarabunPSK" w:cs="TH SarabunPSK"/>
          <w:color w:val="FF0000"/>
          <w:cs/>
        </w:rPr>
        <w:t xml:space="preserve"> </w:t>
      </w:r>
      <w:r w:rsidRPr="000319F7">
        <w:rPr>
          <w:rFonts w:ascii="TH SarabunPSK" w:hAnsi="TH SarabunPSK" w:cs="TH SarabunPSK"/>
          <w:cs/>
        </w:rPr>
        <w:t xml:space="preserve">และโปรแกรมการสอบวัดระดับเทคโนโลยีสารสนเทศของนักศึกษา </w:t>
      </w:r>
      <w:hyperlink r:id="rId129" w:history="1">
        <w:r w:rsidRPr="000C6900">
          <w:rPr>
            <w:rStyle w:val="Hyperlink"/>
            <w:rFonts w:ascii="TH SarabunPSK" w:hAnsi="TH SarabunPSK" w:cs="TH SarabunPSK"/>
            <w:cs/>
          </w:rPr>
          <w:t xml:space="preserve">(อ้างอิง 4.1.5 </w:t>
        </w:r>
        <w:r w:rsidR="001963B3" w:rsidRPr="000C6900">
          <w:rPr>
            <w:rStyle w:val="Hyperlink"/>
            <w:rFonts w:ascii="TH SarabunPSK" w:hAnsi="TH SarabunPSK" w:cs="TH SarabunPSK" w:hint="cs"/>
            <w:cs/>
          </w:rPr>
          <w:t>ประสานงาน</w:t>
        </w:r>
        <w:r w:rsidRPr="000C6900">
          <w:rPr>
            <w:rStyle w:val="Hyperlink"/>
            <w:rFonts w:ascii="TH SarabunPSK" w:hAnsi="TH SarabunPSK" w:cs="TH SarabunPSK"/>
            <w:cs/>
          </w:rPr>
          <w:t>การสอบวัดระดับความรู้เทคโนโลยีสารสนเทศ)</w:t>
        </w:r>
      </w:hyperlink>
      <w:r w:rsidRPr="000319F7">
        <w:rPr>
          <w:rFonts w:ascii="TH SarabunPSK" w:hAnsi="TH SarabunPSK" w:cs="TH SarabunPSK"/>
          <w:color w:val="FF0000"/>
          <w:cs/>
        </w:rPr>
        <w:t xml:space="preserve"> </w:t>
      </w:r>
      <w:r w:rsidRPr="000319F7">
        <w:rPr>
          <w:rFonts w:ascii="TH SarabunPSK" w:hAnsi="TH SarabunPSK" w:cs="TH SarabunPSK"/>
          <w:cs/>
        </w:rPr>
        <w:t>โดยกำหนดให้นักศึกษาตั้งแต่ชั้นปีที่ 1 เริ่มดำเนินการสอบวัดความรู้พื้นฐานเพื่อวัดศักยภาพของนักศึกษา</w:t>
      </w:r>
      <w:r w:rsidRPr="000319F7">
        <w:rPr>
          <w:rFonts w:ascii="TH SarabunPSK" w:eastAsia="Calibri" w:hAnsi="TH SarabunPSK" w:cs="TH SarabunPSK"/>
          <w:cs/>
        </w:rPr>
        <w:t xml:space="preserve">ให้ผ่านก่อนสำเร็จการศึกษา รวมทั้งคณะฯ ได้มีกิจกรรมการประมวลความรู้ และความเข้าใจเพื่อการเตรียมความพร้อมก่อนการไปฝึกปฏิบัติงานหรือการฝึกสหกิจ นอกจากนี้ในปีการศึกษา 2567 นี้ หลักสูตรฯ ยังเพิ่มวิธีการทวนสอบผลการสอบวัดระดับความรู้ภาษาอังกฤษของนักศึกษาเป็นระยะ เพื่อติดตามพัฒนาการทางภาษาและวางแผนแนวทางส่งเสริมให้นักศึกษาบรรลุเกณฑ์ที่กำหนดก่อนสำเร็จการศึกษา </w:t>
      </w:r>
      <w:hyperlink r:id="rId130" w:history="1">
        <w:r w:rsidRPr="000C6900">
          <w:rPr>
            <w:rStyle w:val="Hyperlink"/>
            <w:rFonts w:ascii="TH SarabunPSK" w:eastAsia="Calibri" w:hAnsi="TH SarabunPSK" w:cs="TH SarabunPSK"/>
            <w:cs/>
          </w:rPr>
          <w:t>(</w:t>
        </w:r>
        <w:r w:rsidRPr="000C6900">
          <w:rPr>
            <w:rStyle w:val="Hyperlink"/>
            <w:rFonts w:ascii="TH SarabunPSK" w:hAnsi="TH SarabunPSK" w:cs="TH SarabunPSK"/>
            <w:cs/>
          </w:rPr>
          <w:t>อ้างอิง 4.1.6 ผลการประเมินประสิทธิภาพการเรียนการสอนของนักศึกษา)</w:t>
        </w:r>
      </w:hyperlink>
      <w:r w:rsidRPr="000319F7">
        <w:rPr>
          <w:rFonts w:ascii="TH SarabunPSK" w:hAnsi="TH SarabunPSK" w:cs="TH SarabunPSK"/>
          <w:color w:val="FF0000"/>
          <w:cs/>
        </w:rPr>
        <w:t xml:space="preserve"> </w:t>
      </w:r>
      <w:r w:rsidRPr="000319F7">
        <w:rPr>
          <w:rFonts w:ascii="TH SarabunPSK" w:hAnsi="TH SarabunPSK" w:cs="TH SarabunPSK"/>
          <w:cs/>
        </w:rPr>
        <w:t>นอกจากนี้ยังวิเคราะห์ความเป็นได้ในการติดตามให้นักศึกษาพ้นสภาพที่ยังมีเกรดเฉลี่ย ใกล้เคียง 1.5 และ 1</w:t>
      </w:r>
      <w:r w:rsidRPr="000E48E9">
        <w:rPr>
          <w:rFonts w:ascii="TH SarabunPSK" w:hAnsi="TH SarabunPSK" w:cs="TH SarabunPSK"/>
          <w:cs/>
        </w:rPr>
        <w:t>.75 กลับมาสมัครเรียนใหม่ในปีการศึกษา 2567 โดยติดต่อผู้ปกครองเพื่อรับทราบปัญหาและถามความสมัครใจของผู้เรียนในเบื้องต้น ซึ่งปัญหาจากการพ้นสภาพ อาจจะเกิดจากความสนใจของนักศึกษาลดลง ซึ่งสะท้อนภาพเด็กที่เรียนกับอาจารย์ผู้สอนด้วย บางทีอาจารย์ผู้สอนต้องปรับเข้าหานักศึกษา โดยมีการจัดการเรียนการสอนใหม่ๆเข้าไปใช้ในการสอน จากการวิเคราะห์ผลคะแนนเทียบสายวิทย์ สายศิลป์ เทียบเกรด และแผนการเรียนที่มีความหลากหลายมากขึ้นด้วย</w:t>
      </w:r>
    </w:p>
    <w:p w14:paraId="1100C4F3" w14:textId="77777777" w:rsidR="00437EFC" w:rsidRPr="000E48E9" w:rsidRDefault="00437EFC" w:rsidP="00437EFC">
      <w:pPr>
        <w:ind w:firstLine="720"/>
        <w:jc w:val="thaiDistribute"/>
        <w:rPr>
          <w:rFonts w:ascii="TH SarabunPSK" w:hAnsi="TH SarabunPSK" w:cs="TH SarabunPSK"/>
          <w:b/>
          <w:bCs/>
        </w:rPr>
      </w:pPr>
      <w:r w:rsidRPr="000E48E9">
        <w:rPr>
          <w:rFonts w:ascii="TH SarabunPSK" w:hAnsi="TH SarabunPSK" w:cs="TH SarabunPSK"/>
          <w:b/>
          <w:bCs/>
          <w:cs/>
        </w:rPr>
        <w:t>(4) เกณฑ์การประเมินหลังจบการสำเร็จการศึกษาของนักศึกษา</w:t>
      </w:r>
    </w:p>
    <w:p w14:paraId="45DDCE46" w14:textId="72BC2A64" w:rsidR="00A519D6" w:rsidRDefault="00437EFC" w:rsidP="00437EFC">
      <w:pPr>
        <w:ind w:firstLine="720"/>
        <w:jc w:val="thaiDistribute"/>
        <w:rPr>
          <w:rFonts w:ascii="TH SarabunPSK" w:hAnsi="TH SarabunPSK" w:cs="TH SarabunPSK"/>
          <w:color w:val="FF0000"/>
        </w:rPr>
      </w:pPr>
      <w:r w:rsidRPr="000E48E9">
        <w:rPr>
          <w:rFonts w:ascii="TH SarabunPSK" w:hAnsi="TH SarabunPSK" w:cs="TH SarabunPSK"/>
          <w:cs/>
        </w:rPr>
        <w:lastRenderedPageBreak/>
        <w:t>คณะกรรมการหลักสูตรฯ ของคณะฯ ได้ทำการประเมินความพึงพอใจในการทำงานจากผู้ใช้งานบัณฑิตที่สำเร็จการศึกษาในปี 256</w:t>
      </w:r>
      <w:r w:rsidR="00F42C0E">
        <w:rPr>
          <w:rFonts w:ascii="TH SarabunPSK" w:hAnsi="TH SarabunPSK" w:cs="TH SarabunPSK"/>
        </w:rPr>
        <w:t>7</w:t>
      </w:r>
      <w:r w:rsidRPr="000E48E9">
        <w:rPr>
          <w:rFonts w:ascii="TH SarabunPSK" w:hAnsi="TH SarabunPSK" w:cs="TH SarabunPSK"/>
          <w:cs/>
        </w:rPr>
        <w:t xml:space="preserve"> เพื่อเป็นการตรวจสอบถึงการบรรลุ </w:t>
      </w:r>
      <w:r w:rsidRPr="000E48E9">
        <w:rPr>
          <w:rFonts w:ascii="TH SarabunPSK" w:hAnsi="TH SarabunPSK" w:cs="TH SarabunPSK"/>
        </w:rPr>
        <w:t xml:space="preserve">PLOs </w:t>
      </w:r>
      <w:r w:rsidRPr="000E48E9">
        <w:rPr>
          <w:rFonts w:ascii="TH SarabunPSK" w:hAnsi="TH SarabunPSK" w:cs="TH SarabunPSK"/>
          <w:cs/>
        </w:rPr>
        <w:t>ของนักศึกษาเป็นขั้นตอนการประเมินครั้งสุดท้าย เพื่อใช้เป็นข้อมูลในการประเมินว่าบัณฑิตที่จบจากหลักสูตรฯ มีความรู้ ความสามารถ และทักษะ</w:t>
      </w:r>
      <w:proofErr w:type="spellStart"/>
      <w:r w:rsidRPr="000E48E9">
        <w:rPr>
          <w:rFonts w:ascii="TH SarabunPSK" w:hAnsi="TH SarabunPSK" w:cs="TH SarabunPSK"/>
          <w:cs/>
        </w:rPr>
        <w:t>ต่างๆ</w:t>
      </w:r>
      <w:proofErr w:type="spellEnd"/>
      <w:r w:rsidRPr="000E48E9">
        <w:rPr>
          <w:rFonts w:ascii="TH SarabunPSK" w:hAnsi="TH SarabunPSK" w:cs="TH SarabunPSK"/>
          <w:cs/>
        </w:rPr>
        <w:t>ตามความต้องการของผู้ใช้บัณฑิตเหล่านี้หรือไม่ อีกทั้งยังอาศัยการประเมินความพึงพอใจวิธีการวัดประเมินผลของนักศึกษา</w:t>
      </w:r>
      <w:r w:rsidRPr="00A519D6">
        <w:rPr>
          <w:rFonts w:ascii="TH SarabunPSK" w:hAnsi="TH SarabunPSK" w:cs="TH SarabunPSK"/>
          <w:cs/>
        </w:rPr>
        <w:t>ในชั้นปีสุดท้าย</w:t>
      </w:r>
      <w:r w:rsidRPr="000E48E9">
        <w:rPr>
          <w:rFonts w:ascii="TH SarabunPSK" w:hAnsi="TH SarabunPSK" w:cs="TH SarabunPSK"/>
          <w:cs/>
        </w:rPr>
        <w:t xml:space="preserve"> ในหัวข้อรูปแบบการวัดผลการประเมินที่อาจารย์ในหลักสูตรฯ ใช้ในการประเมิน ซึ่งพบว่าอาจารย์ในหลักสูตรฯ การประเมินแบบอิงเกณฑ์ร่วมกับการส่งงานที่ได้รับ</w:t>
      </w:r>
      <w:r w:rsidRPr="00A519D6">
        <w:rPr>
          <w:rFonts w:ascii="TH SarabunPSK" w:hAnsi="TH SarabunPSK" w:cs="TH SarabunPSK"/>
          <w:cs/>
        </w:rPr>
        <w:t xml:space="preserve">มอบหมาย </w:t>
      </w:r>
      <w:hyperlink r:id="rId131" w:history="1">
        <w:r w:rsidRPr="000C6900">
          <w:rPr>
            <w:rStyle w:val="Hyperlink"/>
            <w:rFonts w:ascii="TH SarabunPSK" w:hAnsi="TH SarabunPSK" w:cs="TH SarabunPSK"/>
            <w:cs/>
          </w:rPr>
          <w:t>(อ้างอิง 4.1.</w:t>
        </w:r>
        <w:r w:rsidR="000319F7" w:rsidRPr="000C6900">
          <w:rPr>
            <w:rStyle w:val="Hyperlink"/>
            <w:rFonts w:ascii="TH SarabunPSK" w:hAnsi="TH SarabunPSK" w:cs="TH SarabunPSK" w:hint="cs"/>
            <w:cs/>
          </w:rPr>
          <w:t>7</w:t>
        </w:r>
        <w:r w:rsidRPr="000C6900">
          <w:rPr>
            <w:rStyle w:val="Hyperlink"/>
            <w:rFonts w:ascii="TH SarabunPSK" w:hAnsi="TH SarabunPSK" w:cs="TH SarabunPSK"/>
            <w:cs/>
          </w:rPr>
          <w:t xml:space="preserve"> ผลประเมินความพึงพอใจของนักศึกษาชั้นปีสุดท้าย จากกองแผนงาน มหาวิทยาลัยแม่โจ้)</w:t>
        </w:r>
      </w:hyperlink>
      <w:r w:rsidR="00A519D6">
        <w:rPr>
          <w:rFonts w:ascii="TH SarabunPSK" w:hAnsi="TH SarabunPSK" w:cs="TH SarabunPSK" w:hint="cs"/>
          <w:color w:val="FF0000"/>
          <w:cs/>
        </w:rPr>
        <w:t xml:space="preserve"> </w:t>
      </w:r>
    </w:p>
    <w:p w14:paraId="6590513A" w14:textId="52CE0D37" w:rsidR="00437EFC" w:rsidRPr="000E48E9" w:rsidRDefault="00A519D6" w:rsidP="00A519D6">
      <w:pPr>
        <w:jc w:val="thaiDistribute"/>
        <w:rPr>
          <w:rFonts w:ascii="TH SarabunPSK" w:hAnsi="TH SarabunPSK" w:cs="TH SarabunPSK"/>
          <w:color w:val="FF0000"/>
        </w:rPr>
      </w:pPr>
      <w:r w:rsidRPr="00A519D6">
        <w:rPr>
          <w:rFonts w:ascii="TH SarabunPSK" w:hAnsi="TH SarabunPSK" w:cs="TH SarabunPSK" w:hint="cs"/>
          <w:cs/>
        </w:rPr>
        <w:t>(</w:t>
      </w:r>
      <w:r w:rsidRPr="00A519D6">
        <w:rPr>
          <w:rFonts w:ascii="TH SarabunPSK" w:hAnsi="TH SarabunPSK" w:cs="TH SarabunPSK"/>
        </w:rPr>
        <w:t>https://erp.mju.ac.th/satisfactionSeniorRpt</w:t>
      </w:r>
      <w:r w:rsidRPr="00A519D6">
        <w:rPr>
          <w:rFonts w:ascii="TH SarabunPSK" w:hAnsi="TH SarabunPSK" w:cs="TH SarabunPSK"/>
          <w:cs/>
        </w:rPr>
        <w:t>1.</w:t>
      </w:r>
      <w:proofErr w:type="spellStart"/>
      <w:r w:rsidRPr="00A519D6">
        <w:rPr>
          <w:rFonts w:ascii="TH SarabunPSK" w:hAnsi="TH SarabunPSK" w:cs="TH SarabunPSK"/>
        </w:rPr>
        <w:t>aspx?goID</w:t>
      </w:r>
      <w:proofErr w:type="spellEnd"/>
      <w:r w:rsidRPr="00A519D6">
        <w:rPr>
          <w:rFonts w:ascii="TH SarabunPSK" w:hAnsi="TH SarabunPSK" w:cs="TH SarabunPSK"/>
        </w:rPr>
        <w:t>=</w:t>
      </w:r>
      <w:r w:rsidRPr="00A519D6">
        <w:rPr>
          <w:rFonts w:ascii="TH SarabunPSK" w:hAnsi="TH SarabunPSK" w:cs="TH SarabunPSK"/>
          <w:cs/>
        </w:rPr>
        <w:t>77</w:t>
      </w:r>
      <w:r w:rsidRPr="00A519D6">
        <w:rPr>
          <w:rFonts w:ascii="TH SarabunPSK" w:hAnsi="TH SarabunPSK" w:cs="TH SarabunPSK" w:hint="cs"/>
          <w:cs/>
        </w:rPr>
        <w:t>)</w:t>
      </w:r>
    </w:p>
    <w:p w14:paraId="6C890BB0" w14:textId="78D7A2B5" w:rsidR="00437EFC" w:rsidRPr="000E48E9" w:rsidRDefault="00437EFC" w:rsidP="00437EFC">
      <w:pPr>
        <w:tabs>
          <w:tab w:val="left" w:pos="8460"/>
        </w:tabs>
        <w:ind w:firstLine="720"/>
        <w:contextualSpacing/>
        <w:jc w:val="thaiDistribute"/>
        <w:rPr>
          <w:rFonts w:ascii="TH SarabunPSK" w:hAnsi="TH SarabunPSK" w:cs="TH SarabunPSK"/>
        </w:rPr>
      </w:pPr>
      <w:r w:rsidRPr="000E48E9">
        <w:rPr>
          <w:rFonts w:ascii="TH SarabunPSK" w:hAnsi="TH SarabunPSK" w:cs="TH SarabunPSK"/>
          <w:cs/>
        </w:rPr>
        <w:t>นอกจากนี้หลักสูตรได้มีการประชุมเพื่อวิเคราะห์ปัจจัยที่ส่งผลต่อการวางระบบผู้สอนและกระบวนการจัดการเรียนการสอน ในปีการศึกษา 256</w:t>
      </w:r>
      <w:r w:rsidR="00346B8F">
        <w:rPr>
          <w:rFonts w:ascii="TH SarabunPSK" w:hAnsi="TH SarabunPSK" w:cs="TH SarabunPSK"/>
        </w:rPr>
        <w:t>7</w:t>
      </w:r>
      <w:r w:rsidRPr="000E48E9">
        <w:rPr>
          <w:rFonts w:ascii="TH SarabunPSK" w:hAnsi="TH SarabunPSK" w:cs="TH SarabunPSK"/>
          <w:cs/>
        </w:rPr>
        <w:t xml:space="preserve"> นี้ด้วย โดยมีการวางแผนระบบผู้สอนสำหรับรายวิชาที่จะเปิดสอนให้เหมาะสมและเรียบร้อย จัดเตรียมอาจารย์ผู้สอนสำหรับรายวิชาที่อาจารย์จะเกษียณอายุและลาศึกษาต่อล่วงหน้า และวางระบบพี่เลี้ยงในรายวิชาที่เปลี่ยนแปลงอาจารย์ผู้สอน โดยมีอาจารย์ผู้สอนใหม่เข้าไปร่วมสอนอยู่ในรายวิชา</w:t>
      </w:r>
      <w:proofErr w:type="spellStart"/>
      <w:r w:rsidRPr="000E48E9">
        <w:rPr>
          <w:rFonts w:ascii="TH SarabunPSK" w:hAnsi="TH SarabunPSK" w:cs="TH SarabunPSK"/>
          <w:cs/>
        </w:rPr>
        <w:t>นั้นๆ</w:t>
      </w:r>
      <w:proofErr w:type="spellEnd"/>
      <w:r w:rsidRPr="000E48E9">
        <w:rPr>
          <w:rFonts w:ascii="TH SarabunPSK" w:hAnsi="TH SarabunPSK" w:cs="TH SarabunPSK"/>
          <w:cs/>
        </w:rPr>
        <w:t xml:space="preserve"> เพื่อจะได้ทราบจุดมุ่งหมายและวัตถุประสงค์ของรายวิชา ลักษณะและการดำเนินการในรายวิชา รวมทั้งแนวทางและแผนการสอนในรายวิช</w:t>
      </w:r>
      <w:r w:rsidRPr="00A519D6">
        <w:rPr>
          <w:rFonts w:ascii="TH SarabunPSK" w:hAnsi="TH SarabunPSK" w:cs="TH SarabunPSK"/>
          <w:cs/>
        </w:rPr>
        <w:t xml:space="preserve">าด้วย </w:t>
      </w:r>
      <w:hyperlink r:id="rId132" w:history="1">
        <w:r w:rsidRPr="000C6900">
          <w:rPr>
            <w:rStyle w:val="Hyperlink"/>
            <w:rFonts w:ascii="TH SarabunPSK" w:hAnsi="TH SarabunPSK" w:cs="TH SarabunPSK"/>
            <w:cs/>
          </w:rPr>
          <w:t>(อ้างอิง 4.1.</w:t>
        </w:r>
        <w:r w:rsidR="000319F7" w:rsidRPr="000C6900">
          <w:rPr>
            <w:rStyle w:val="Hyperlink"/>
            <w:rFonts w:ascii="TH SarabunPSK" w:hAnsi="TH SarabunPSK" w:cs="TH SarabunPSK" w:hint="cs"/>
            <w:cs/>
          </w:rPr>
          <w:t>8</w:t>
        </w:r>
        <w:r w:rsidRPr="000C6900">
          <w:rPr>
            <w:rStyle w:val="Hyperlink"/>
            <w:rFonts w:ascii="TH SarabunPSK" w:hAnsi="TH SarabunPSK" w:cs="TH SarabunPSK"/>
          </w:rPr>
          <w:t xml:space="preserve"> </w:t>
        </w:r>
        <w:r w:rsidRPr="000C6900">
          <w:rPr>
            <w:rStyle w:val="Hyperlink"/>
            <w:rFonts w:ascii="TH SarabunPSK" w:hAnsi="TH SarabunPSK" w:cs="TH SarabunPSK"/>
            <w:cs/>
          </w:rPr>
          <w:t>การประชุมภาระการสอน)</w:t>
        </w:r>
      </w:hyperlink>
    </w:p>
    <w:p w14:paraId="6092552C" w14:textId="453649D3" w:rsidR="00437EFC" w:rsidRPr="005170BD" w:rsidRDefault="00437EFC" w:rsidP="00437EFC">
      <w:pPr>
        <w:ind w:firstLine="720"/>
        <w:jc w:val="thaiDistribute"/>
        <w:rPr>
          <w:rFonts w:ascii="TH SarabunPSK" w:hAnsi="TH SarabunPSK" w:cs="TH SarabunPSK"/>
        </w:rPr>
      </w:pPr>
      <w:r w:rsidRPr="000E48E9">
        <w:rPr>
          <w:rFonts w:ascii="TH SarabunPSK" w:eastAsia="Calibri" w:hAnsi="TH SarabunPSK" w:cs="TH SarabunPSK"/>
          <w:cs/>
        </w:rPr>
        <w:t xml:space="preserve">หลักสูตรฯ ได้ดำเนินการประเมินผลการเรียนรู้ตามกรอบมาตรฐานคุณวุฒิระดับอุดมศึกษาแห่งชาติทุกรายวิชาที่หลักสูตรเปิดการเรียนการสอน ตลอดปีการศึกษา </w:t>
      </w:r>
      <w:r w:rsidRPr="000E48E9">
        <w:rPr>
          <w:rFonts w:ascii="TH SarabunPSK" w:eastAsia="Calibri" w:hAnsi="TH SarabunPSK" w:cs="TH SarabunPSK"/>
        </w:rPr>
        <w:t>256</w:t>
      </w:r>
      <w:r w:rsidR="00346B8F">
        <w:rPr>
          <w:rFonts w:ascii="TH SarabunPSK" w:eastAsia="Calibri" w:hAnsi="TH SarabunPSK" w:cs="TH SarabunPSK"/>
        </w:rPr>
        <w:t>7</w:t>
      </w:r>
      <w:r w:rsidRPr="000E48E9">
        <w:rPr>
          <w:rFonts w:ascii="TH SarabunPSK" w:eastAsia="Calibri" w:hAnsi="TH SarabunPSK" w:cs="TH SarabunPSK"/>
        </w:rPr>
        <w:t xml:space="preserve"> </w:t>
      </w:r>
      <w:r w:rsidRPr="000E48E9">
        <w:rPr>
          <w:rFonts w:ascii="TH SarabunPSK" w:eastAsia="Calibri" w:hAnsi="TH SarabunPSK" w:cs="TH SarabunPSK"/>
          <w:cs/>
        </w:rPr>
        <w:t xml:space="preserve">โดยมีระบบและกลไกเพื่อสื่อสารระเบียบ วิธีการประเมินผลของผู้เรียน ระยะเวลาที่จะทำการประเมินผล ระดับขั้นการให้คะแนน </w:t>
      </w:r>
      <w:r w:rsidRPr="005170BD">
        <w:rPr>
          <w:rFonts w:ascii="TH SarabunPSK" w:eastAsia="Calibri" w:hAnsi="TH SarabunPSK" w:cs="TH SarabunPSK"/>
          <w:cs/>
        </w:rPr>
        <w:t xml:space="preserve">กระจายน้ำหนักและการตัดเกรดกับผู้เรียน </w:t>
      </w:r>
    </w:p>
    <w:p w14:paraId="1D77C445" w14:textId="77777777" w:rsidR="00D70D92" w:rsidRPr="00D70D92" w:rsidRDefault="00D70D92" w:rsidP="00D70D92">
      <w:pPr>
        <w:ind w:left="426"/>
        <w:contextualSpacing/>
        <w:rPr>
          <w:rFonts w:ascii="TH SarabunPSK" w:hAnsi="TH SarabunPSK" w:cs="TH SarabunPSK"/>
        </w:rPr>
      </w:pPr>
    </w:p>
    <w:tbl>
      <w:tblPr>
        <w:tblStyle w:val="TableGrid"/>
        <w:tblW w:w="0" w:type="auto"/>
        <w:tblLook w:val="04A0" w:firstRow="1" w:lastRow="0" w:firstColumn="1" w:lastColumn="0" w:noHBand="0" w:noVBand="1"/>
      </w:tblPr>
      <w:tblGrid>
        <w:gridCol w:w="5716"/>
        <w:gridCol w:w="352"/>
        <w:gridCol w:w="352"/>
        <w:gridCol w:w="468"/>
        <w:gridCol w:w="352"/>
        <w:gridCol w:w="352"/>
        <w:gridCol w:w="352"/>
        <w:gridCol w:w="352"/>
      </w:tblGrid>
      <w:tr w:rsidR="00D70D92" w:rsidRPr="00D70D92" w14:paraId="2D16D5E1" w14:textId="77777777" w:rsidTr="000114F3">
        <w:trPr>
          <w:trHeight w:val="437"/>
        </w:trPr>
        <w:tc>
          <w:tcPr>
            <w:tcW w:w="6577" w:type="dxa"/>
          </w:tcPr>
          <w:p w14:paraId="16B15FE3" w14:textId="77777777" w:rsidR="00D70D92" w:rsidRPr="00D70D92" w:rsidRDefault="00D70D92" w:rsidP="00D70D92">
            <w:pPr>
              <w:tabs>
                <w:tab w:val="left" w:pos="426"/>
                <w:tab w:val="left" w:pos="851"/>
              </w:tabs>
              <w:jc w:val="center"/>
              <w:rPr>
                <w:rFonts w:ascii="TH SarabunPSK" w:hAnsi="TH SarabunPSK" w:cs="TH SarabunPSK"/>
                <w:b/>
                <w:bCs/>
              </w:rPr>
            </w:pPr>
            <w:r w:rsidRPr="00D70D92">
              <w:rPr>
                <w:rFonts w:ascii="TH SarabunPSK" w:hAnsi="TH SarabunPSK" w:cs="TH SarabunPSK"/>
                <w:b/>
                <w:bCs/>
                <w:cs/>
              </w:rPr>
              <w:t>การประเมินตนเอง</w:t>
            </w:r>
          </w:p>
        </w:tc>
        <w:tc>
          <w:tcPr>
            <w:tcW w:w="355" w:type="dxa"/>
          </w:tcPr>
          <w:p w14:paraId="2DB8529F" w14:textId="77777777" w:rsidR="00D70D92" w:rsidRPr="00D70D92" w:rsidRDefault="00D70D92" w:rsidP="00D70D92">
            <w:pPr>
              <w:tabs>
                <w:tab w:val="left" w:pos="426"/>
                <w:tab w:val="left" w:pos="851"/>
              </w:tabs>
              <w:jc w:val="center"/>
              <w:rPr>
                <w:rFonts w:ascii="TH SarabunPSK" w:hAnsi="TH SarabunPSK" w:cs="TH SarabunPSK"/>
                <w:b/>
                <w:bCs/>
              </w:rPr>
            </w:pPr>
            <w:r w:rsidRPr="00D70D92">
              <w:rPr>
                <w:rFonts w:ascii="TH SarabunPSK" w:hAnsi="TH SarabunPSK" w:cs="TH SarabunPSK"/>
                <w:b/>
                <w:bCs/>
              </w:rPr>
              <w:t>1</w:t>
            </w:r>
          </w:p>
        </w:tc>
        <w:tc>
          <w:tcPr>
            <w:tcW w:w="355" w:type="dxa"/>
          </w:tcPr>
          <w:p w14:paraId="1346585C" w14:textId="77777777" w:rsidR="00D70D92" w:rsidRPr="00D70D92" w:rsidRDefault="00D70D92" w:rsidP="00D70D92">
            <w:pPr>
              <w:tabs>
                <w:tab w:val="left" w:pos="426"/>
                <w:tab w:val="left" w:pos="851"/>
              </w:tabs>
              <w:jc w:val="center"/>
              <w:rPr>
                <w:rFonts w:ascii="TH SarabunPSK" w:hAnsi="TH SarabunPSK" w:cs="TH SarabunPSK"/>
                <w:b/>
                <w:bCs/>
              </w:rPr>
            </w:pPr>
            <w:r w:rsidRPr="00D70D92">
              <w:rPr>
                <w:rFonts w:ascii="TH SarabunPSK" w:hAnsi="TH SarabunPSK" w:cs="TH SarabunPSK"/>
                <w:b/>
                <w:bCs/>
              </w:rPr>
              <w:t>2</w:t>
            </w:r>
          </w:p>
        </w:tc>
        <w:tc>
          <w:tcPr>
            <w:tcW w:w="355" w:type="dxa"/>
          </w:tcPr>
          <w:p w14:paraId="0CB8768D" w14:textId="77777777" w:rsidR="00D70D92" w:rsidRPr="00D70D92" w:rsidRDefault="00D70D92" w:rsidP="00D70D92">
            <w:pPr>
              <w:tabs>
                <w:tab w:val="left" w:pos="426"/>
                <w:tab w:val="left" w:pos="851"/>
              </w:tabs>
              <w:jc w:val="center"/>
              <w:rPr>
                <w:rFonts w:ascii="TH SarabunPSK" w:hAnsi="TH SarabunPSK" w:cs="TH SarabunPSK"/>
                <w:b/>
                <w:bCs/>
              </w:rPr>
            </w:pPr>
            <w:r w:rsidRPr="00D70D92">
              <w:rPr>
                <w:rFonts w:ascii="TH SarabunPSK" w:hAnsi="TH SarabunPSK" w:cs="TH SarabunPSK"/>
                <w:b/>
                <w:bCs/>
              </w:rPr>
              <w:t>3</w:t>
            </w:r>
          </w:p>
        </w:tc>
        <w:tc>
          <w:tcPr>
            <w:tcW w:w="355" w:type="dxa"/>
          </w:tcPr>
          <w:p w14:paraId="1BA8AA62" w14:textId="77777777" w:rsidR="00D70D92" w:rsidRPr="00D70D92" w:rsidRDefault="00D70D92" w:rsidP="00D70D92">
            <w:pPr>
              <w:tabs>
                <w:tab w:val="left" w:pos="426"/>
                <w:tab w:val="left" w:pos="851"/>
              </w:tabs>
              <w:jc w:val="center"/>
              <w:rPr>
                <w:rFonts w:ascii="TH SarabunPSK" w:hAnsi="TH SarabunPSK" w:cs="TH SarabunPSK"/>
                <w:b/>
                <w:bCs/>
              </w:rPr>
            </w:pPr>
            <w:r w:rsidRPr="00D70D92">
              <w:rPr>
                <w:rFonts w:ascii="TH SarabunPSK" w:hAnsi="TH SarabunPSK" w:cs="TH SarabunPSK"/>
                <w:b/>
                <w:bCs/>
              </w:rPr>
              <w:t>4</w:t>
            </w:r>
          </w:p>
        </w:tc>
        <w:tc>
          <w:tcPr>
            <w:tcW w:w="355" w:type="dxa"/>
          </w:tcPr>
          <w:p w14:paraId="309D3D0E" w14:textId="77777777" w:rsidR="00D70D92" w:rsidRPr="00D70D92" w:rsidRDefault="00D70D92" w:rsidP="00D70D92">
            <w:pPr>
              <w:tabs>
                <w:tab w:val="left" w:pos="426"/>
                <w:tab w:val="left" w:pos="851"/>
              </w:tabs>
              <w:jc w:val="center"/>
              <w:rPr>
                <w:rFonts w:ascii="TH SarabunPSK" w:hAnsi="TH SarabunPSK" w:cs="TH SarabunPSK"/>
                <w:b/>
                <w:bCs/>
              </w:rPr>
            </w:pPr>
            <w:r w:rsidRPr="00D70D92">
              <w:rPr>
                <w:rFonts w:ascii="TH SarabunPSK" w:hAnsi="TH SarabunPSK" w:cs="TH SarabunPSK"/>
                <w:b/>
                <w:bCs/>
              </w:rPr>
              <w:t>5</w:t>
            </w:r>
          </w:p>
        </w:tc>
        <w:tc>
          <w:tcPr>
            <w:tcW w:w="355" w:type="dxa"/>
          </w:tcPr>
          <w:p w14:paraId="1B3C188E" w14:textId="77777777" w:rsidR="00D70D92" w:rsidRPr="00D70D92" w:rsidRDefault="00D70D92" w:rsidP="00D70D92">
            <w:pPr>
              <w:tabs>
                <w:tab w:val="left" w:pos="426"/>
                <w:tab w:val="left" w:pos="851"/>
              </w:tabs>
              <w:jc w:val="center"/>
              <w:rPr>
                <w:rFonts w:ascii="TH SarabunPSK" w:hAnsi="TH SarabunPSK" w:cs="TH SarabunPSK"/>
                <w:b/>
                <w:bCs/>
              </w:rPr>
            </w:pPr>
            <w:r w:rsidRPr="00D70D92">
              <w:rPr>
                <w:rFonts w:ascii="TH SarabunPSK" w:hAnsi="TH SarabunPSK" w:cs="TH SarabunPSK"/>
                <w:b/>
                <w:bCs/>
              </w:rPr>
              <w:t>6</w:t>
            </w:r>
          </w:p>
        </w:tc>
        <w:tc>
          <w:tcPr>
            <w:tcW w:w="355" w:type="dxa"/>
          </w:tcPr>
          <w:p w14:paraId="6B86CA96" w14:textId="77777777" w:rsidR="00D70D92" w:rsidRPr="00D70D92" w:rsidRDefault="00D70D92" w:rsidP="00D70D92">
            <w:pPr>
              <w:tabs>
                <w:tab w:val="left" w:pos="426"/>
                <w:tab w:val="left" w:pos="851"/>
              </w:tabs>
              <w:jc w:val="center"/>
              <w:rPr>
                <w:rFonts w:ascii="TH SarabunPSK" w:hAnsi="TH SarabunPSK" w:cs="TH SarabunPSK"/>
                <w:b/>
                <w:bCs/>
              </w:rPr>
            </w:pPr>
            <w:r w:rsidRPr="00D70D92">
              <w:rPr>
                <w:rFonts w:ascii="TH SarabunPSK" w:hAnsi="TH SarabunPSK" w:cs="TH SarabunPSK"/>
                <w:b/>
                <w:bCs/>
              </w:rPr>
              <w:t>7</w:t>
            </w:r>
          </w:p>
        </w:tc>
      </w:tr>
      <w:tr w:rsidR="00D70D92" w:rsidRPr="00D70D92" w14:paraId="29561854" w14:textId="77777777" w:rsidTr="000114F3">
        <w:trPr>
          <w:trHeight w:val="234"/>
        </w:trPr>
        <w:tc>
          <w:tcPr>
            <w:tcW w:w="6577" w:type="dxa"/>
          </w:tcPr>
          <w:p w14:paraId="6017D61A" w14:textId="77777777" w:rsidR="00D70D92" w:rsidRPr="00D70D92" w:rsidRDefault="00D70D92" w:rsidP="00D70D92">
            <w:pPr>
              <w:rPr>
                <w:rFonts w:ascii="TH SarabunPSK" w:hAnsi="TH SarabunPSK" w:cs="TH SarabunPSK"/>
              </w:rPr>
            </w:pPr>
            <w:r w:rsidRPr="00D70D92">
              <w:rPr>
                <w:rFonts w:ascii="TH SarabunPSK" w:hAnsi="TH SarabunPSK" w:cs="TH SarabunPSK"/>
                <w:b/>
                <w:bCs/>
              </w:rPr>
              <w:t>Req.-4.1 :</w:t>
            </w:r>
            <w:r w:rsidRPr="00D70D92">
              <w:rPr>
                <w:rFonts w:ascii="TH SarabunPSK" w:hAnsi="TH SarabunPSK" w:cs="TH SarabunPSK"/>
              </w:rPr>
              <w:t xml:space="preserve">A variety of assessment methods are shown to be used and are shown to </w:t>
            </w:r>
            <w:proofErr w:type="spellStart"/>
            <w:r w:rsidRPr="00D70D92">
              <w:rPr>
                <w:rFonts w:ascii="TH SarabunPSK" w:hAnsi="TH SarabunPSK" w:cs="TH SarabunPSK"/>
              </w:rPr>
              <w:t>beconstructively</w:t>
            </w:r>
            <w:proofErr w:type="spellEnd"/>
            <w:r w:rsidRPr="00D70D92">
              <w:rPr>
                <w:rFonts w:ascii="TH SarabunPSK" w:hAnsi="TH SarabunPSK" w:cs="TH SarabunPSK"/>
              </w:rPr>
              <w:t xml:space="preserve"> aligned to achieving the expected learning outcomes and </w:t>
            </w:r>
            <w:proofErr w:type="spellStart"/>
            <w:r w:rsidRPr="00D70D92">
              <w:rPr>
                <w:rFonts w:ascii="TH SarabunPSK" w:hAnsi="TH SarabunPSK" w:cs="TH SarabunPSK"/>
              </w:rPr>
              <w:t>theteaching</w:t>
            </w:r>
            <w:proofErr w:type="spellEnd"/>
            <w:r w:rsidRPr="00D70D92">
              <w:rPr>
                <w:rFonts w:ascii="TH SarabunPSK" w:hAnsi="TH SarabunPSK" w:cs="TH SarabunPSK"/>
              </w:rPr>
              <w:t xml:space="preserve"> and learning objectives.</w:t>
            </w:r>
          </w:p>
        </w:tc>
        <w:tc>
          <w:tcPr>
            <w:tcW w:w="355" w:type="dxa"/>
          </w:tcPr>
          <w:p w14:paraId="0D7D9A96" w14:textId="77777777" w:rsidR="00D70D92" w:rsidRPr="00D70D92" w:rsidRDefault="00D70D92" w:rsidP="00D70D92">
            <w:pPr>
              <w:tabs>
                <w:tab w:val="left" w:pos="426"/>
                <w:tab w:val="left" w:pos="851"/>
              </w:tabs>
              <w:jc w:val="center"/>
              <w:rPr>
                <w:rFonts w:ascii="TH SarabunPSK" w:hAnsi="TH SarabunPSK" w:cs="TH SarabunPSK"/>
              </w:rPr>
            </w:pPr>
          </w:p>
        </w:tc>
        <w:tc>
          <w:tcPr>
            <w:tcW w:w="355" w:type="dxa"/>
          </w:tcPr>
          <w:p w14:paraId="26A018A0" w14:textId="77777777" w:rsidR="00D70D92" w:rsidRPr="00D70D92" w:rsidRDefault="00D70D92" w:rsidP="00D70D92">
            <w:pPr>
              <w:tabs>
                <w:tab w:val="left" w:pos="426"/>
                <w:tab w:val="left" w:pos="851"/>
              </w:tabs>
              <w:jc w:val="center"/>
              <w:rPr>
                <w:rFonts w:ascii="TH SarabunPSK" w:hAnsi="TH SarabunPSK" w:cs="TH SarabunPSK"/>
              </w:rPr>
            </w:pPr>
          </w:p>
        </w:tc>
        <w:tc>
          <w:tcPr>
            <w:tcW w:w="355" w:type="dxa"/>
          </w:tcPr>
          <w:p w14:paraId="66DD8B70" w14:textId="77777777" w:rsidR="00D70D92" w:rsidRPr="00D70D92" w:rsidRDefault="00D70D92" w:rsidP="00D70D92">
            <w:pPr>
              <w:tabs>
                <w:tab w:val="left" w:pos="426"/>
                <w:tab w:val="left" w:pos="851"/>
              </w:tabs>
              <w:jc w:val="center"/>
              <w:rPr>
                <w:rFonts w:ascii="TH SarabunPSK" w:hAnsi="TH SarabunPSK" w:cs="TH SarabunPSK"/>
              </w:rPr>
            </w:pPr>
            <w:r w:rsidRPr="00D70D92">
              <w:rPr>
                <w:rFonts w:ascii="TH SarabunPSK" w:hAnsi="TH SarabunPSK" w:cs="TH SarabunPSK"/>
              </w:rPr>
              <w:sym w:font="Wingdings" w:char="F0FC"/>
            </w:r>
          </w:p>
        </w:tc>
        <w:tc>
          <w:tcPr>
            <w:tcW w:w="355" w:type="dxa"/>
          </w:tcPr>
          <w:p w14:paraId="5C3B354E" w14:textId="77777777" w:rsidR="00D70D92" w:rsidRPr="00D70D92" w:rsidRDefault="00D70D92" w:rsidP="00D70D92">
            <w:pPr>
              <w:tabs>
                <w:tab w:val="left" w:pos="426"/>
                <w:tab w:val="left" w:pos="851"/>
              </w:tabs>
              <w:jc w:val="center"/>
              <w:rPr>
                <w:rFonts w:ascii="TH SarabunPSK" w:hAnsi="TH SarabunPSK" w:cs="TH SarabunPSK"/>
              </w:rPr>
            </w:pPr>
          </w:p>
        </w:tc>
        <w:tc>
          <w:tcPr>
            <w:tcW w:w="355" w:type="dxa"/>
          </w:tcPr>
          <w:p w14:paraId="6678E792" w14:textId="77777777" w:rsidR="00D70D92" w:rsidRPr="00D70D92" w:rsidRDefault="00D70D92" w:rsidP="00D70D92">
            <w:pPr>
              <w:tabs>
                <w:tab w:val="left" w:pos="426"/>
                <w:tab w:val="left" w:pos="851"/>
              </w:tabs>
              <w:jc w:val="center"/>
              <w:rPr>
                <w:rFonts w:ascii="TH SarabunPSK" w:hAnsi="TH SarabunPSK" w:cs="TH SarabunPSK"/>
              </w:rPr>
            </w:pPr>
          </w:p>
        </w:tc>
        <w:tc>
          <w:tcPr>
            <w:tcW w:w="355" w:type="dxa"/>
          </w:tcPr>
          <w:p w14:paraId="4758BE01" w14:textId="77777777" w:rsidR="00D70D92" w:rsidRPr="00D70D92" w:rsidRDefault="00D70D92" w:rsidP="00D70D92">
            <w:pPr>
              <w:tabs>
                <w:tab w:val="left" w:pos="426"/>
                <w:tab w:val="left" w:pos="851"/>
              </w:tabs>
              <w:jc w:val="center"/>
              <w:rPr>
                <w:rFonts w:ascii="TH SarabunPSK" w:hAnsi="TH SarabunPSK" w:cs="TH SarabunPSK"/>
              </w:rPr>
            </w:pPr>
          </w:p>
        </w:tc>
        <w:tc>
          <w:tcPr>
            <w:tcW w:w="355" w:type="dxa"/>
          </w:tcPr>
          <w:p w14:paraId="327E10C5" w14:textId="77777777" w:rsidR="00D70D92" w:rsidRPr="00D70D92" w:rsidRDefault="00D70D92" w:rsidP="00D70D92">
            <w:pPr>
              <w:tabs>
                <w:tab w:val="left" w:pos="426"/>
                <w:tab w:val="left" w:pos="851"/>
              </w:tabs>
              <w:jc w:val="center"/>
              <w:rPr>
                <w:rFonts w:ascii="TH SarabunPSK" w:hAnsi="TH SarabunPSK" w:cs="TH SarabunPSK"/>
              </w:rPr>
            </w:pPr>
          </w:p>
        </w:tc>
      </w:tr>
    </w:tbl>
    <w:p w14:paraId="66F02249" w14:textId="77777777" w:rsidR="00D70D92" w:rsidRPr="00D70D92" w:rsidRDefault="00D70D92" w:rsidP="00D70D92">
      <w:pPr>
        <w:ind w:firstLine="720"/>
        <w:jc w:val="thaiDistribute"/>
        <w:rPr>
          <w:rFonts w:eastAsia="Calibri"/>
          <w:b/>
          <w:bCs/>
        </w:rPr>
      </w:pPr>
    </w:p>
    <w:p w14:paraId="5D43E73F" w14:textId="58B0EB61" w:rsidR="00437EFC" w:rsidRDefault="00437EFC" w:rsidP="00CC0485">
      <w:pPr>
        <w:rPr>
          <w:rFonts w:ascii="TH SarabunPSK" w:hAnsi="TH SarabunPSK" w:cs="TH SarabunPSK"/>
          <w:color w:val="auto"/>
        </w:rPr>
      </w:pPr>
    </w:p>
    <w:p w14:paraId="1642D87C" w14:textId="77777777" w:rsidR="00D70D92" w:rsidRPr="000E48E9" w:rsidRDefault="00D70D92" w:rsidP="00CC0485">
      <w:pPr>
        <w:rPr>
          <w:rFonts w:ascii="TH SarabunPSK" w:hAnsi="TH SarabunPSK" w:cs="TH SarabunPSK"/>
          <w:color w:val="auto"/>
        </w:rPr>
      </w:pPr>
    </w:p>
    <w:p w14:paraId="110B47A3" w14:textId="77777777" w:rsidR="00437EFC" w:rsidRPr="000E48E9" w:rsidRDefault="00437EFC" w:rsidP="002A32E7">
      <w:pPr>
        <w:pStyle w:val="Heading2"/>
      </w:pPr>
      <w:r w:rsidRPr="003B04FB">
        <w:rPr>
          <w:rStyle w:val="Heading2Char"/>
          <w:rFonts w:ascii="TH SarabunPSK" w:hAnsi="TH SarabunPSK" w:cs="TH SarabunPSK"/>
          <w:b/>
          <w:bCs/>
        </w:rPr>
        <w:t>Req.-4.2 :</w:t>
      </w:r>
      <w:r w:rsidRPr="003B04FB">
        <w:rPr>
          <w:rStyle w:val="Heading2Char"/>
          <w:rFonts w:ascii="TH SarabunPSK" w:hAnsi="TH SarabunPSK" w:cs="TH SarabunPSK"/>
          <w:b/>
          <w:bCs/>
          <w:cs/>
        </w:rPr>
        <w:tab/>
      </w:r>
      <w:r w:rsidRPr="003B04FB">
        <w:rPr>
          <w:rStyle w:val="Heading2Char"/>
          <w:rFonts w:ascii="TH SarabunPSK" w:hAnsi="TH SarabunPSK" w:cs="TH SarabunPSK"/>
          <w:b/>
          <w:bCs/>
        </w:rPr>
        <w:t>The assessment and assessment-appeal policies are shown to be</w:t>
      </w:r>
      <w:r w:rsidRPr="000E48E9">
        <w:rPr>
          <w:rStyle w:val="Heading2Char"/>
          <w:rFonts w:ascii="TH SarabunPSK" w:hAnsi="TH SarabunPSK" w:cs="TH SarabunPSK"/>
          <w:cs/>
        </w:rPr>
        <w:t xml:space="preserve"> </w:t>
      </w:r>
      <w:r w:rsidRPr="000E48E9">
        <w:t>explicit, communicated to students, and applied consistently.</w:t>
      </w:r>
    </w:p>
    <w:p w14:paraId="29CEE9C8" w14:textId="5C90E0EC" w:rsidR="00437EFC" w:rsidRPr="000E48E9" w:rsidRDefault="00437EFC" w:rsidP="00437EFC">
      <w:pPr>
        <w:tabs>
          <w:tab w:val="left" w:pos="426"/>
          <w:tab w:val="left" w:pos="810"/>
        </w:tabs>
        <w:jc w:val="thaiDistribute"/>
        <w:rPr>
          <w:rFonts w:ascii="TH SarabunPSK" w:hAnsi="TH SarabunPSK" w:cs="TH SarabunPSK"/>
        </w:rPr>
      </w:pPr>
      <w:r w:rsidRPr="000E48E9">
        <w:rPr>
          <w:rFonts w:ascii="TH SarabunPSK" w:hAnsi="TH SarabunPSK" w:cs="TH SarabunPSK"/>
          <w:cs/>
        </w:rPr>
        <w:tab/>
      </w:r>
      <w:r w:rsidRPr="000E48E9">
        <w:rPr>
          <w:rFonts w:ascii="TH SarabunPSK" w:hAnsi="TH SarabunPSK" w:cs="TH SarabunPSK"/>
          <w:cs/>
        </w:rPr>
        <w:tab/>
        <w:t>หลักสูตรฯ ได้ประชาสัมพันธ์ช่องทางการอุทธรณ์และร้องเรียนเกี่ยวกับการวัดและประเมินผล ทั้งในระดับหลักสูตรและระดับคณะ ผ่านโครงการ</w:t>
      </w:r>
      <w:r w:rsidR="00801B22">
        <w:rPr>
          <w:rFonts w:ascii="TH SarabunPSK" w:hAnsi="TH SarabunPSK" w:cs="TH SarabunPSK" w:hint="cs"/>
          <w:cs/>
        </w:rPr>
        <w:t>เตรียมความพร้อมนักศึกษาใหม่ชองหลักสูตรก่อนการปฐมนิเทศนักศึกษาใหม่</w:t>
      </w:r>
      <w:r w:rsidRPr="000E48E9">
        <w:rPr>
          <w:rFonts w:ascii="TH SarabunPSK" w:hAnsi="TH SarabunPSK" w:cs="TH SarabunPSK"/>
          <w:cs/>
        </w:rPr>
        <w:t xml:space="preserve">และติดตามความก้าวหน้าของผลการศึกษา ประจำปีการศึกษา </w:t>
      </w:r>
      <w:r w:rsidRPr="00801B22">
        <w:rPr>
          <w:rFonts w:ascii="TH SarabunPSK" w:hAnsi="TH SarabunPSK" w:cs="TH SarabunPSK"/>
          <w:cs/>
        </w:rPr>
        <w:t>256</w:t>
      </w:r>
      <w:r w:rsidR="00A519D6" w:rsidRPr="00801B22">
        <w:rPr>
          <w:rFonts w:ascii="TH SarabunPSK" w:hAnsi="TH SarabunPSK" w:cs="TH SarabunPSK" w:hint="cs"/>
          <w:cs/>
        </w:rPr>
        <w:t>7</w:t>
      </w:r>
      <w:r w:rsidRPr="00801B22">
        <w:rPr>
          <w:rFonts w:ascii="TH SarabunPSK" w:hAnsi="TH SarabunPSK" w:cs="TH SarabunPSK"/>
          <w:cs/>
        </w:rPr>
        <w:t xml:space="preserve"> </w:t>
      </w:r>
      <w:hyperlink r:id="rId133" w:history="1">
        <w:r w:rsidRPr="007F7D88">
          <w:rPr>
            <w:rStyle w:val="Hyperlink"/>
            <w:rFonts w:ascii="TH SarabunPSK" w:hAnsi="TH SarabunPSK" w:cs="TH SarabunPSK"/>
            <w:cs/>
          </w:rPr>
          <w:t>(อ้างอิง 4.2.1 เอกสาร</w:t>
        </w:r>
        <w:r w:rsidR="00801B22" w:rsidRPr="007F7D88">
          <w:rPr>
            <w:rStyle w:val="Hyperlink"/>
            <w:rFonts w:ascii="TH SarabunPSK" w:hAnsi="TH SarabunPSK" w:cs="TH SarabunPSK" w:hint="cs"/>
            <w:cs/>
          </w:rPr>
          <w:t>โครงการเตรียมความพร้อมนักศึกษาใหม่ พบอาจารย์ที่ปรึกษา</w:t>
        </w:r>
        <w:r w:rsidRPr="007F7D88">
          <w:rPr>
            <w:rStyle w:val="Hyperlink"/>
            <w:rFonts w:ascii="TH SarabunPSK" w:hAnsi="TH SarabunPSK" w:cs="TH SarabunPSK"/>
            <w:cs/>
          </w:rPr>
          <w:t>และ</w:t>
        </w:r>
        <w:r w:rsidR="00801B22" w:rsidRPr="007F7D88">
          <w:rPr>
            <w:rStyle w:val="Hyperlink"/>
            <w:rFonts w:ascii="TH SarabunPSK" w:hAnsi="TH SarabunPSK" w:cs="TH SarabunPSK" w:hint="cs"/>
            <w:cs/>
          </w:rPr>
          <w:t>ติดตาม</w:t>
        </w:r>
        <w:r w:rsidRPr="007F7D88">
          <w:rPr>
            <w:rStyle w:val="Hyperlink"/>
            <w:rFonts w:ascii="TH SarabunPSK" w:hAnsi="TH SarabunPSK" w:cs="TH SarabunPSK"/>
            <w:cs/>
          </w:rPr>
          <w:t>ความก้าวหน้าผลการศึกษา)</w:t>
        </w:r>
      </w:hyperlink>
      <w:r w:rsidRPr="00801B22">
        <w:rPr>
          <w:rFonts w:ascii="TH SarabunPSK" w:hAnsi="TH SarabunPSK" w:cs="TH SarabunPSK"/>
          <w:color w:val="FF0000"/>
          <w:cs/>
        </w:rPr>
        <w:t xml:space="preserve"> </w:t>
      </w:r>
      <w:r w:rsidRPr="00801B22">
        <w:rPr>
          <w:rFonts w:ascii="TH SarabunPSK" w:hAnsi="TH SarabunPSK" w:cs="TH SarabunPSK"/>
          <w:cs/>
        </w:rPr>
        <w:t>ซึ่ง</w:t>
      </w:r>
      <w:r w:rsidRPr="000E48E9">
        <w:rPr>
          <w:rFonts w:ascii="TH SarabunPSK" w:hAnsi="TH SarabunPSK" w:cs="TH SarabunPSK"/>
          <w:cs/>
        </w:rPr>
        <w:t>หลักสูตรได้มีการชี้แจงรายวิชาที่ต้องลงเรียนในแต่ละปี</w:t>
      </w:r>
      <w:r w:rsidRPr="000E48E9">
        <w:rPr>
          <w:rFonts w:ascii="TH SarabunPSK" w:hAnsi="TH SarabunPSK" w:cs="TH SarabunPSK"/>
          <w:cs/>
        </w:rPr>
        <w:lastRenderedPageBreak/>
        <w:t>การศึกษาให้นักศึกษาได้รับทราบในวันปฐมนิเทศ พร้อมได้แจ้งให้นักศึกษาทราบว่าหากมีข้ออุทธรณ์เกี่ยวกับการวัดและประเมินผล สามารถดำเนินการตามกระบวนการที่กำหนด โดยส่งข้อร้องเรียนผ่านช่องทาง</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ได้แก่ อาจารย์ผู้สอน อาจารย์ที่ปรึกษา สายตรงประธานอาจารย์ผู้รับผิดชอบหลักสูตรฯ หรือผ่านทางเว็บไซต์ของคณะ</w:t>
      </w:r>
    </w:p>
    <w:p w14:paraId="01EB78B3" w14:textId="4C80FFF1" w:rsidR="00437EFC" w:rsidRPr="000E48E9" w:rsidRDefault="003B04FB" w:rsidP="00437EFC">
      <w:pPr>
        <w:tabs>
          <w:tab w:val="left" w:pos="426"/>
          <w:tab w:val="left" w:pos="810"/>
        </w:tabs>
        <w:jc w:val="thaiDistribute"/>
        <w:rPr>
          <w:rFonts w:ascii="TH SarabunPSK" w:hAnsi="TH SarabunPSK" w:cs="TH SarabunPSK"/>
          <w:b/>
          <w:bCs/>
        </w:rPr>
      </w:pPr>
      <w:r>
        <w:rPr>
          <w:rFonts w:ascii="TH SarabunPSK" w:hAnsi="TH SarabunPSK" w:cs="TH SarabunPSK"/>
          <w:b/>
          <w:bCs/>
        </w:rPr>
        <w:tab/>
      </w:r>
      <w:r>
        <w:rPr>
          <w:rFonts w:ascii="TH SarabunPSK" w:hAnsi="TH SarabunPSK" w:cs="TH SarabunPSK"/>
          <w:b/>
          <w:bCs/>
        </w:rPr>
        <w:tab/>
      </w:r>
      <w:r w:rsidR="00437EFC" w:rsidRPr="000E48E9">
        <w:rPr>
          <w:rFonts w:ascii="TH SarabunPSK" w:hAnsi="TH SarabunPSK" w:cs="TH SarabunPSK"/>
          <w:b/>
          <w:bCs/>
          <w:cs/>
        </w:rPr>
        <w:t>(1) การประเมินก่อนการเข้าเรียนของนักศึกษา</w:t>
      </w:r>
    </w:p>
    <w:p w14:paraId="418212BD" w14:textId="77777777" w:rsidR="00437EFC" w:rsidRPr="000E48E9" w:rsidRDefault="00437EFC" w:rsidP="00437EFC">
      <w:pPr>
        <w:tabs>
          <w:tab w:val="left" w:pos="426"/>
          <w:tab w:val="left" w:pos="810"/>
        </w:tabs>
        <w:jc w:val="thaiDistribute"/>
        <w:rPr>
          <w:rFonts w:ascii="TH SarabunPSK" w:hAnsi="TH SarabunPSK" w:cs="TH SarabunPSK"/>
        </w:rPr>
      </w:pPr>
      <w:r w:rsidRPr="000E48E9">
        <w:rPr>
          <w:rFonts w:ascii="TH SarabunPSK" w:hAnsi="TH SarabunPSK" w:cs="TH SarabunPSK"/>
          <w:cs/>
        </w:rPr>
        <w:tab/>
      </w:r>
      <w:r w:rsidRPr="000E48E9">
        <w:rPr>
          <w:rFonts w:ascii="TH SarabunPSK" w:hAnsi="TH SarabunPSK" w:cs="TH SarabunPSK"/>
          <w:cs/>
        </w:rPr>
        <w:tab/>
        <w:t>หลักสูตรฯ มีการกำหนดหลักเกณฑ์ วิธีการประเมินผู้เรียน เผยแพร่การประเมิน สัดส่วนการประเมินช่วงเวลาในการประเมินผลในแต่ละรายวิชาใน</w:t>
      </w:r>
      <w:proofErr w:type="spellStart"/>
      <w:r w:rsidRPr="000E48E9">
        <w:rPr>
          <w:rFonts w:ascii="TH SarabunPSK" w:hAnsi="TH SarabunPSK" w:cs="TH SarabunPSK"/>
          <w:cs/>
        </w:rPr>
        <w:t>มค</w:t>
      </w:r>
      <w:proofErr w:type="spellEnd"/>
      <w:r w:rsidRPr="000E48E9">
        <w:rPr>
          <w:rFonts w:ascii="TH SarabunPSK" w:hAnsi="TH SarabunPSK" w:cs="TH SarabunPSK"/>
          <w:cs/>
        </w:rPr>
        <w:t xml:space="preserve">อ.3 ตามแผนการจัดการเรียนการสอน และผลการเรียนรู้ที่คาดหวัง ซึ่งหลักสูตรมีการพิจารณาความเหมาะสมของเกณฑ์และวิธีการประเมินคะแนนของแต่ละรายวิชา มีการกำหนดล่วงหน้าก่อนการจัดการเรียนการสอน โดยอาจารย์ผู้รับผิดชอบหลักสูตรฯ ได้ร่วมกับคณะกรรมการในการจัดอบรมการประเมิน </w:t>
      </w:r>
      <w:proofErr w:type="spellStart"/>
      <w:r w:rsidRPr="000E48E9">
        <w:rPr>
          <w:rFonts w:ascii="TH SarabunPSK" w:hAnsi="TH SarabunPSK" w:cs="TH SarabunPSK"/>
          <w:cs/>
        </w:rPr>
        <w:t>มค</w:t>
      </w:r>
      <w:proofErr w:type="spellEnd"/>
      <w:r w:rsidRPr="000E48E9">
        <w:rPr>
          <w:rFonts w:ascii="TH SarabunPSK" w:hAnsi="TH SarabunPSK" w:cs="TH SarabunPSK"/>
          <w:cs/>
        </w:rPr>
        <w:t>อ.3 โดยจัดทำแบบฟอร์มเพื่อประเมินเกณฑ์การให้คะแนนและการตัดเกรดของแต่ละรายวิชา (</w:t>
      </w:r>
      <w:r w:rsidRPr="000E48E9">
        <w:rPr>
          <w:rFonts w:ascii="TH SarabunPSK" w:hAnsi="TH SarabunPSK" w:cs="TH SarabunPSK"/>
          <w:b/>
          <w:bCs/>
          <w:cs/>
        </w:rPr>
        <w:t>ภาพที่ 4.2.1</w:t>
      </w:r>
      <w:r w:rsidRPr="000E48E9">
        <w:rPr>
          <w:rFonts w:ascii="TH SarabunPSK" w:hAnsi="TH SarabunPSK" w:cs="TH SarabunPSK"/>
          <w:cs/>
        </w:rPr>
        <w:t>)  และให้อาจารย์ผู้สอนปรับรายวิชาให้เป็นไปตามหลักเกณฑ์ และกำชับให้ผู้สอนแจ้งผู้เรียนได้ทราบหลักเกณฑ์ในการประเมินแต่ละรายวิชา</w:t>
      </w:r>
    </w:p>
    <w:p w14:paraId="3615C0D8" w14:textId="77777777" w:rsidR="00437EFC" w:rsidRPr="000E48E9" w:rsidRDefault="00437EFC" w:rsidP="00437EFC">
      <w:pPr>
        <w:ind w:firstLine="720"/>
        <w:jc w:val="center"/>
        <w:rPr>
          <w:rFonts w:ascii="TH SarabunPSK" w:eastAsia="Calibri" w:hAnsi="TH SarabunPSK" w:cs="TH SarabunPSK"/>
        </w:rPr>
      </w:pPr>
      <w:r w:rsidRPr="000E48E9">
        <w:rPr>
          <w:rFonts w:ascii="TH SarabunPSK" w:eastAsia="Calibri" w:hAnsi="TH SarabunPSK" w:cs="TH SarabunPSK"/>
          <w:noProof/>
        </w:rPr>
        <w:drawing>
          <wp:inline distT="0" distB="0" distL="0" distR="0" wp14:anchorId="5D221F61" wp14:editId="011AAFBF">
            <wp:extent cx="4573509" cy="2895600"/>
            <wp:effectExtent l="0" t="0" r="0" b="0"/>
            <wp:docPr id="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 descr="A screenshot of a computer&#10;&#10;Description automatically generated"/>
                    <pic:cNvPicPr>
                      <a:picLocks noChangeAspect="1" noChangeArrowheads="1"/>
                    </pic:cNvPicPr>
                  </pic:nvPicPr>
                  <pic:blipFill>
                    <a:blip r:embed="rId134" cstate="print"/>
                    <a:srcRect l="15779" t="23158" r="27561" b="13053"/>
                    <a:stretch>
                      <a:fillRect/>
                    </a:stretch>
                  </pic:blipFill>
                  <pic:spPr bwMode="auto">
                    <a:xfrm>
                      <a:off x="0" y="0"/>
                      <a:ext cx="4575749" cy="2897018"/>
                    </a:xfrm>
                    <a:prstGeom prst="rect">
                      <a:avLst/>
                    </a:prstGeom>
                    <a:noFill/>
                    <a:ln w="9525">
                      <a:noFill/>
                      <a:miter lim="800000"/>
                      <a:headEnd/>
                      <a:tailEnd/>
                    </a:ln>
                  </pic:spPr>
                </pic:pic>
              </a:graphicData>
            </a:graphic>
          </wp:inline>
        </w:drawing>
      </w:r>
    </w:p>
    <w:p w14:paraId="7B93E353" w14:textId="77777777" w:rsidR="00437EFC" w:rsidRPr="000E48E9" w:rsidRDefault="00437EFC" w:rsidP="00437EFC">
      <w:pPr>
        <w:ind w:firstLine="720"/>
        <w:jc w:val="thaiDistribute"/>
        <w:rPr>
          <w:rFonts w:ascii="TH SarabunPSK" w:eastAsia="Calibri" w:hAnsi="TH SarabunPSK" w:cs="TH SarabunPSK"/>
        </w:rPr>
      </w:pPr>
      <w:r w:rsidRPr="000E48E9">
        <w:rPr>
          <w:rFonts w:ascii="TH SarabunPSK" w:eastAsia="Calibri" w:hAnsi="TH SarabunPSK" w:cs="TH SarabunPSK"/>
          <w:b/>
          <w:bCs/>
          <w:cs/>
        </w:rPr>
        <w:t>ภาพที่ 4.2.1</w:t>
      </w:r>
      <w:r w:rsidRPr="000E48E9">
        <w:rPr>
          <w:rFonts w:ascii="TH SarabunPSK" w:eastAsia="Calibri" w:hAnsi="TH SarabunPSK" w:cs="TH SarabunPSK"/>
          <w:cs/>
        </w:rPr>
        <w:t xml:space="preserve"> หลักเกณฑ์การให้คะแนนตามข้อบังคับมหาวิทยาลัยแม่โจ้ว่าด้วยการศึกษาขั้นปริญญาตรี พ.ศ. </w:t>
      </w:r>
      <w:r w:rsidRPr="000E48E9">
        <w:rPr>
          <w:rFonts w:ascii="TH SarabunPSK" w:eastAsia="Calibri" w:hAnsi="TH SarabunPSK" w:cs="TH SarabunPSK"/>
        </w:rPr>
        <w:t xml:space="preserve">2556 </w:t>
      </w:r>
      <w:r w:rsidRPr="000E48E9">
        <w:rPr>
          <w:rFonts w:ascii="TH SarabunPSK" w:eastAsia="Calibri" w:hAnsi="TH SarabunPSK" w:cs="TH SarabunPSK"/>
          <w:cs/>
        </w:rPr>
        <w:t xml:space="preserve">ข้อ </w:t>
      </w:r>
      <w:r w:rsidRPr="000E48E9">
        <w:rPr>
          <w:rFonts w:ascii="TH SarabunPSK" w:eastAsia="Calibri" w:hAnsi="TH SarabunPSK" w:cs="TH SarabunPSK"/>
        </w:rPr>
        <w:t xml:space="preserve">12 </w:t>
      </w:r>
      <w:r w:rsidRPr="000E48E9">
        <w:rPr>
          <w:rFonts w:ascii="TH SarabunPSK" w:eastAsia="Calibri" w:hAnsi="TH SarabunPSK" w:cs="TH SarabunPSK"/>
          <w:cs/>
        </w:rPr>
        <w:t>ว่าด้วยการวัดผลและการประเมินผลการศึกษาโดยกำหนดความหมาย</w:t>
      </w:r>
    </w:p>
    <w:p w14:paraId="7384E494" w14:textId="77777777" w:rsidR="00437EFC" w:rsidRPr="000E48E9" w:rsidRDefault="00437EFC" w:rsidP="00437EFC">
      <w:pPr>
        <w:tabs>
          <w:tab w:val="left" w:pos="426"/>
          <w:tab w:val="left" w:pos="810"/>
        </w:tabs>
        <w:jc w:val="thaiDistribute"/>
        <w:rPr>
          <w:rFonts w:ascii="TH SarabunPSK" w:hAnsi="TH SarabunPSK" w:cs="TH SarabunPSK"/>
        </w:rPr>
      </w:pPr>
    </w:p>
    <w:p w14:paraId="4C4204AA" w14:textId="0BE78FD4" w:rsidR="00437EFC" w:rsidRDefault="00437EFC" w:rsidP="00437EFC">
      <w:pPr>
        <w:ind w:firstLine="720"/>
        <w:jc w:val="thaiDistribute"/>
        <w:rPr>
          <w:rFonts w:ascii="TH SarabunPSK" w:hAnsi="TH SarabunPSK" w:cs="TH SarabunPSK"/>
        </w:rPr>
      </w:pPr>
      <w:r w:rsidRPr="000E48E9">
        <w:rPr>
          <w:rFonts w:ascii="TH SarabunPSK" w:hAnsi="TH SarabunPSK" w:cs="TH SarabunPSK"/>
          <w:cs/>
        </w:rPr>
        <w:t>อาจารย์ผู้สอนในแต่ละรายวิชาทำการชี้แจงวัตถุประสงค์ของรายวิชา เกณฑ์การให้คะแนนแก่นักศึกษาภายในชั่วโมงแรกที่เข้าสอน (</w:t>
      </w:r>
      <w:r w:rsidRPr="000E48E9">
        <w:rPr>
          <w:rFonts w:ascii="TH SarabunPSK" w:hAnsi="TH SarabunPSK" w:cs="TH SarabunPSK"/>
          <w:b/>
          <w:bCs/>
          <w:cs/>
        </w:rPr>
        <w:t>ภาพที่ 4.2.2</w:t>
      </w:r>
      <w:r w:rsidRPr="000E48E9">
        <w:rPr>
          <w:rFonts w:ascii="TH SarabunPSK" w:hAnsi="TH SarabunPSK" w:cs="TH SarabunPSK"/>
          <w:cs/>
        </w:rPr>
        <w:t>)  และเปิดโอกาสให้นักศึกษามีส่วนร่วมในการกำหนดเกณฑ์และสัดส่วนการประเมินร่วมกัน หากนักศึกษามีความประสงค์ที่จะปรับวิธีการประเมินหรือการให้คะแนนก็จะยึดเสียงส่วนใหญ่ของนักศึกษาที่มีความประสงค์ที่จะปรับวิธีการให้คะแนนดังกล่าวตามความเหมาะสม เพื่อให้นักศึกษาได้รับความเป็นธรรมในการประเมินผลและตนเองได้มีส่วนในการกำหนดเกณฑ์ในการประเมินที่รับทราบร่วมกันระหว่างอาจารย์และนักศึกษา และอาจารย์ผู้สอนจะต้องชี้แจงรายละเอียดในการปรับเปลี่ยนใน</w:t>
      </w:r>
      <w:proofErr w:type="spellStart"/>
      <w:r w:rsidRPr="000E48E9">
        <w:rPr>
          <w:rFonts w:ascii="TH SarabunPSK" w:hAnsi="TH SarabunPSK" w:cs="TH SarabunPSK"/>
          <w:cs/>
        </w:rPr>
        <w:t>มค</w:t>
      </w:r>
      <w:proofErr w:type="spellEnd"/>
      <w:r w:rsidRPr="000E48E9">
        <w:rPr>
          <w:rFonts w:ascii="TH SarabunPSK" w:hAnsi="TH SarabunPSK" w:cs="TH SarabunPSK"/>
          <w:cs/>
        </w:rPr>
        <w:t>อ.5 เพื่อส่งให้ประธานหลักสูตรพิจารณาต่อไป และระบุการแก้ไขเกณฑ์การวัดผลและประเมินผลหลังชี้แจงนักศึกษาในสัปดาห์แรกของการเรียนการ</w:t>
      </w:r>
      <w:r w:rsidRPr="000E48E9">
        <w:rPr>
          <w:rFonts w:ascii="TH SarabunPSK" w:hAnsi="TH SarabunPSK" w:cs="TH SarabunPSK"/>
          <w:cs/>
        </w:rPr>
        <w:lastRenderedPageBreak/>
        <w:t>สอนลงใน</w:t>
      </w:r>
      <w:proofErr w:type="spellStart"/>
      <w:r w:rsidRPr="000E48E9">
        <w:rPr>
          <w:rFonts w:ascii="TH SarabunPSK" w:hAnsi="TH SarabunPSK" w:cs="TH SarabunPSK"/>
          <w:cs/>
        </w:rPr>
        <w:t>มค</w:t>
      </w:r>
      <w:proofErr w:type="spellEnd"/>
      <w:r w:rsidRPr="000E48E9">
        <w:rPr>
          <w:rFonts w:ascii="TH SarabunPSK" w:hAnsi="TH SarabunPSK" w:cs="TH SarabunPSK"/>
          <w:cs/>
        </w:rPr>
        <w:t xml:space="preserve">อ.5 กรณีที่มีการสอบกลางภาค อาจารย์ผู้สอนในแต่ละรายวิชาดำเนินการแจ้งผลคะแนนเพื่อให้นักศึกษาได้ทราบก่อนการถอนรายวิชา </w:t>
      </w:r>
      <w:r w:rsidRPr="000E48E9">
        <w:rPr>
          <w:rFonts w:ascii="TH SarabunPSK" w:hAnsi="TH SarabunPSK" w:cs="TH SarabunPSK"/>
        </w:rPr>
        <w:t xml:space="preserve">(W) </w:t>
      </w:r>
      <w:r w:rsidRPr="000E48E9">
        <w:rPr>
          <w:rFonts w:ascii="TH SarabunPSK" w:hAnsi="TH SarabunPSK" w:cs="TH SarabunPSK"/>
          <w:cs/>
        </w:rPr>
        <w:t>ตามกำหนดการของงานทะเบียนของมหาวิทยาลัย (</w:t>
      </w:r>
      <w:r w:rsidRPr="000E48E9">
        <w:rPr>
          <w:rFonts w:ascii="TH SarabunPSK" w:hAnsi="TH SarabunPSK" w:cs="TH SarabunPSK"/>
          <w:b/>
          <w:bCs/>
          <w:cs/>
        </w:rPr>
        <w:t>ตารางที่ 4.2.1</w:t>
      </w:r>
      <w:r w:rsidRPr="000E48E9">
        <w:rPr>
          <w:rFonts w:ascii="TH SarabunPSK" w:hAnsi="TH SarabunPSK" w:cs="TH SarabunPSK"/>
          <w:cs/>
        </w:rPr>
        <w:t xml:space="preserve">)  </w:t>
      </w:r>
    </w:p>
    <w:p w14:paraId="624363F3" w14:textId="77777777" w:rsidR="003B04FB" w:rsidRPr="000E48E9" w:rsidRDefault="003B04FB" w:rsidP="00437EFC">
      <w:pPr>
        <w:ind w:firstLine="720"/>
        <w:jc w:val="thaiDistribute"/>
        <w:rPr>
          <w:rFonts w:ascii="TH SarabunPSK" w:hAnsi="TH SarabunPSK" w:cs="TH SarabunPSK"/>
        </w:rPr>
      </w:pPr>
    </w:p>
    <w:p w14:paraId="1BB9D430" w14:textId="77777777" w:rsidR="00437EFC" w:rsidRPr="000E48E9" w:rsidRDefault="00437EFC" w:rsidP="00437EFC">
      <w:pPr>
        <w:rPr>
          <w:rFonts w:ascii="TH SarabunPSK" w:eastAsia="Calibri" w:hAnsi="TH SarabunPSK" w:cs="TH SarabunPSK"/>
        </w:rPr>
      </w:pPr>
      <w:r w:rsidRPr="000E48E9">
        <w:rPr>
          <w:rFonts w:ascii="TH SarabunPSK" w:eastAsia="Calibri" w:hAnsi="TH SarabunPSK" w:cs="TH SarabunPSK"/>
          <w:b/>
          <w:bCs/>
          <w:cs/>
        </w:rPr>
        <w:t>ตารางที่ 4.2.1</w:t>
      </w:r>
      <w:r w:rsidRPr="000E48E9">
        <w:rPr>
          <w:rFonts w:ascii="TH SarabunPSK" w:eastAsia="Calibri" w:hAnsi="TH SarabunPSK" w:cs="TH SarabunPSK"/>
          <w:cs/>
        </w:rPr>
        <w:t xml:space="preserve"> แสดงอักษรอื่นเพื่อเป็นสัญลักษณ์แสดงผลการศึกษา</w:t>
      </w:r>
    </w:p>
    <w:p w14:paraId="430DF487" w14:textId="77777777" w:rsidR="00437EFC" w:rsidRPr="000E48E9" w:rsidRDefault="00437EFC" w:rsidP="00437EFC">
      <w:pPr>
        <w:ind w:firstLine="720"/>
        <w:jc w:val="center"/>
        <w:rPr>
          <w:rFonts w:ascii="TH SarabunPSK" w:eastAsia="Calibri" w:hAnsi="TH SarabunPSK" w:cs="TH SarabunPSK"/>
        </w:rPr>
      </w:pPr>
      <w:r w:rsidRPr="000E48E9">
        <w:rPr>
          <w:rFonts w:ascii="TH SarabunPSK" w:eastAsia="Calibri" w:hAnsi="TH SarabunPSK" w:cs="TH SarabunPSK"/>
          <w:noProof/>
        </w:rPr>
        <w:drawing>
          <wp:inline distT="0" distB="0" distL="0" distR="0" wp14:anchorId="77D4EE40" wp14:editId="3EC51279">
            <wp:extent cx="4617705" cy="2457381"/>
            <wp:effectExtent l="19050" t="0" r="0" b="0"/>
            <wp:docPr id="25"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4" descr="A screenshot of a computer&#10;&#10;Description automatically generated"/>
                    <pic:cNvPicPr>
                      <a:picLocks noChangeAspect="1" noChangeArrowheads="1"/>
                    </pic:cNvPicPr>
                  </pic:nvPicPr>
                  <pic:blipFill>
                    <a:blip r:embed="rId135" cstate="print"/>
                    <a:srcRect l="15898" t="35579" r="27804" b="11158"/>
                    <a:stretch>
                      <a:fillRect/>
                    </a:stretch>
                  </pic:blipFill>
                  <pic:spPr bwMode="auto">
                    <a:xfrm>
                      <a:off x="0" y="0"/>
                      <a:ext cx="4616759" cy="2456877"/>
                    </a:xfrm>
                    <a:prstGeom prst="rect">
                      <a:avLst/>
                    </a:prstGeom>
                    <a:noFill/>
                    <a:ln w="9525">
                      <a:noFill/>
                      <a:miter lim="800000"/>
                      <a:headEnd/>
                      <a:tailEnd/>
                    </a:ln>
                  </pic:spPr>
                </pic:pic>
              </a:graphicData>
            </a:graphic>
          </wp:inline>
        </w:drawing>
      </w:r>
    </w:p>
    <w:p w14:paraId="096AB6A3" w14:textId="77777777" w:rsidR="00437EFC" w:rsidRPr="000E48E9" w:rsidRDefault="00437EFC" w:rsidP="00437EFC">
      <w:pPr>
        <w:ind w:firstLine="720"/>
        <w:jc w:val="thaiDistribute"/>
        <w:rPr>
          <w:rFonts w:ascii="TH SarabunPSK" w:hAnsi="TH SarabunPSK" w:cs="TH SarabunPSK"/>
        </w:rPr>
      </w:pPr>
    </w:p>
    <w:p w14:paraId="5DED4BA7" w14:textId="0FB43B85"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นอกจากนี้หลักสูตรฯ มีหน้าที่ในการติดตามการส่งผลคะแนนของอาจารย์ผู้รับผิดชอบในแต่ละรายวิชา ที่นักศึกษาลงทะเบียนเรียนในแต่ละภาคการศึกษา และนำเข้าที่ประชุมอาจารย์ผู้รับผิดชอบหลักสูตรฯ  เพื่อพิจารณาผลคะแนนของ</w:t>
      </w:r>
      <w:r w:rsidRPr="00E479D6">
        <w:rPr>
          <w:rFonts w:ascii="TH SarabunPSK" w:hAnsi="TH SarabunPSK" w:cs="TH SarabunPSK"/>
          <w:cs/>
        </w:rPr>
        <w:t xml:space="preserve">นักศึกษา </w:t>
      </w:r>
      <w:hyperlink r:id="rId136" w:history="1">
        <w:r w:rsidRPr="007F7D88">
          <w:rPr>
            <w:rStyle w:val="Hyperlink"/>
            <w:rFonts w:ascii="TH SarabunPSK" w:hAnsi="TH SarabunPSK" w:cs="TH SarabunPSK"/>
            <w:cs/>
          </w:rPr>
          <w:t>(อ้างอิง 4.2.2 สรุปผลคะแนนรายวิชาภาคเรียนที่ 1-2</w:t>
        </w:r>
        <w:r w:rsidRPr="007F7D88">
          <w:rPr>
            <w:rStyle w:val="Hyperlink"/>
            <w:rFonts w:ascii="TH SarabunPSK" w:hAnsi="TH SarabunPSK" w:cs="TH SarabunPSK"/>
          </w:rPr>
          <w:t>-</w:t>
        </w:r>
        <w:r w:rsidRPr="007F7D88">
          <w:rPr>
            <w:rStyle w:val="Hyperlink"/>
            <w:rFonts w:ascii="TH SarabunPSK" w:hAnsi="TH SarabunPSK" w:cs="TH SarabunPSK"/>
            <w:cs/>
          </w:rPr>
          <w:t>256</w:t>
        </w:r>
        <w:r w:rsidR="003B04FB" w:rsidRPr="007F7D88">
          <w:rPr>
            <w:rStyle w:val="Hyperlink"/>
            <w:rFonts w:ascii="TH SarabunPSK" w:hAnsi="TH SarabunPSK" w:cs="TH SarabunPSK"/>
          </w:rPr>
          <w:t>7</w:t>
        </w:r>
        <w:r w:rsidRPr="007F7D88">
          <w:rPr>
            <w:rStyle w:val="Hyperlink"/>
            <w:rFonts w:ascii="TH SarabunPSK" w:hAnsi="TH SarabunPSK" w:cs="TH SarabunPSK"/>
            <w:cs/>
          </w:rPr>
          <w:t xml:space="preserve">) </w:t>
        </w:r>
      </w:hyperlink>
      <w:r w:rsidRPr="000E48E9">
        <w:rPr>
          <w:rFonts w:ascii="TH SarabunPSK" w:hAnsi="TH SarabunPSK" w:cs="TH SarabunPSK"/>
          <w:cs/>
        </w:rPr>
        <w:t xml:space="preserve"> ก่อนส่งให้กับคณะกรรมการประจำคณะฯ พิจารณาเห็นชอบ และส่งให้กับสำนักบริหารและพัฒนาวิชาการดำเนินการประกาศให้นักศึกษาได้รับทราบต่อไป สำหรับรายวิชาที่ค้างส่งผลคะแนน เนื่องจากตรวจไม่เสร็จ นักศึกษาต่อกลุ่มมีจำนวนมาก หรือนักศึกษายังนำเสนองานหรือทำรายงานไม่เสร็จสมบูรณ์ ให้ทำบันทึกข้อความและรายงานชี้แจงเหตุผลต่อที่ประชุมอาจารย์ผู้รับผิดชอบหลักสูตร คณะกรรมการประจำคณะฯและสำนักบริหารและพัฒนาวิชาการด้วย</w:t>
      </w:r>
    </w:p>
    <w:p w14:paraId="737C2799" w14:textId="77777777" w:rsidR="00437EFC" w:rsidRPr="000E48E9" w:rsidRDefault="00437EFC" w:rsidP="00437EFC">
      <w:pPr>
        <w:ind w:firstLine="720"/>
        <w:jc w:val="center"/>
        <w:rPr>
          <w:rFonts w:ascii="TH SarabunPSK" w:hAnsi="TH SarabunPSK" w:cs="TH SarabunPSK"/>
        </w:rPr>
      </w:pPr>
    </w:p>
    <w:p w14:paraId="7D0801EE" w14:textId="77777777" w:rsidR="00437EFC" w:rsidRPr="000E48E9" w:rsidRDefault="00437EFC" w:rsidP="00437EFC">
      <w:pPr>
        <w:ind w:firstLine="720"/>
        <w:jc w:val="center"/>
        <w:rPr>
          <w:rFonts w:ascii="TH SarabunPSK" w:hAnsi="TH SarabunPSK" w:cs="TH SarabunPSK"/>
        </w:rPr>
      </w:pPr>
      <w:r w:rsidRPr="000E48E9">
        <w:rPr>
          <w:rFonts w:ascii="TH SarabunPSK" w:hAnsi="TH SarabunPSK" w:cs="TH SarabunPSK"/>
          <w:noProof/>
          <w:cs/>
        </w:rPr>
        <w:lastRenderedPageBreak/>
        <w:drawing>
          <wp:inline distT="0" distB="0" distL="0" distR="0" wp14:anchorId="29628FB0" wp14:editId="452F23B6">
            <wp:extent cx="4027881" cy="3733800"/>
            <wp:effectExtent l="0" t="0" r="0" b="0"/>
            <wp:docPr id="820098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98408" name=""/>
                    <pic:cNvPicPr/>
                  </pic:nvPicPr>
                  <pic:blipFill>
                    <a:blip r:embed="rId137"/>
                    <a:stretch>
                      <a:fillRect/>
                    </a:stretch>
                  </pic:blipFill>
                  <pic:spPr>
                    <a:xfrm>
                      <a:off x="0" y="0"/>
                      <a:ext cx="4031556" cy="3737207"/>
                    </a:xfrm>
                    <a:prstGeom prst="rect">
                      <a:avLst/>
                    </a:prstGeom>
                  </pic:spPr>
                </pic:pic>
              </a:graphicData>
            </a:graphic>
          </wp:inline>
        </w:drawing>
      </w:r>
    </w:p>
    <w:p w14:paraId="373EF049" w14:textId="77777777" w:rsidR="00437EFC" w:rsidRPr="000E48E9" w:rsidRDefault="00437EFC" w:rsidP="00437EFC">
      <w:pPr>
        <w:ind w:firstLine="720"/>
        <w:jc w:val="center"/>
        <w:rPr>
          <w:rFonts w:ascii="TH SarabunPSK" w:eastAsia="Calibri" w:hAnsi="TH SarabunPSK" w:cs="TH SarabunPSK"/>
        </w:rPr>
      </w:pPr>
      <w:r w:rsidRPr="000E48E9">
        <w:rPr>
          <w:rFonts w:ascii="TH SarabunPSK" w:eastAsia="Calibri" w:hAnsi="TH SarabunPSK" w:cs="TH SarabunPSK"/>
          <w:b/>
          <w:bCs/>
          <w:cs/>
        </w:rPr>
        <w:t>ภาพที่ 4.2.2</w:t>
      </w:r>
      <w:r w:rsidRPr="000E48E9">
        <w:rPr>
          <w:rFonts w:ascii="TH SarabunPSK" w:eastAsia="Calibri" w:hAnsi="TH SarabunPSK" w:cs="TH SarabunPSK"/>
          <w:cs/>
        </w:rPr>
        <w:t xml:space="preserve"> หลักเกณฑ์การให้คะแนนวิธีการประเมิน โดยวิธี รู</w:t>
      </w:r>
      <w:proofErr w:type="spellStart"/>
      <w:r w:rsidRPr="000E48E9">
        <w:rPr>
          <w:rFonts w:ascii="TH SarabunPSK" w:eastAsia="Calibri" w:hAnsi="TH SarabunPSK" w:cs="TH SarabunPSK"/>
          <w:cs/>
        </w:rPr>
        <w:t>บริค</w:t>
      </w:r>
      <w:proofErr w:type="spellEnd"/>
      <w:r w:rsidRPr="000E48E9">
        <w:rPr>
          <w:rFonts w:ascii="TH SarabunPSK" w:eastAsia="Calibri" w:hAnsi="TH SarabunPSK" w:cs="TH SarabunPSK"/>
          <w:cs/>
        </w:rPr>
        <w:t xml:space="preserve"> (</w:t>
      </w:r>
      <w:r w:rsidRPr="000E48E9">
        <w:rPr>
          <w:rFonts w:ascii="TH SarabunPSK" w:eastAsia="Calibri" w:hAnsi="TH SarabunPSK" w:cs="TH SarabunPSK"/>
        </w:rPr>
        <w:t xml:space="preserve">Rubric) </w:t>
      </w:r>
    </w:p>
    <w:p w14:paraId="0494FEDC" w14:textId="77777777" w:rsidR="00437EFC" w:rsidRPr="000E48E9" w:rsidRDefault="00437EFC" w:rsidP="00437EFC">
      <w:pPr>
        <w:ind w:firstLine="720"/>
        <w:jc w:val="thaiDistribute"/>
        <w:rPr>
          <w:rFonts w:ascii="TH SarabunPSK" w:eastAsia="Calibri" w:hAnsi="TH SarabunPSK" w:cs="TH SarabunPSK"/>
        </w:rPr>
      </w:pPr>
    </w:p>
    <w:p w14:paraId="6301E555" w14:textId="06AC691B" w:rsidR="00437EFC" w:rsidRPr="000E48E9" w:rsidRDefault="003B04FB" w:rsidP="00437EFC">
      <w:pPr>
        <w:tabs>
          <w:tab w:val="left" w:pos="426"/>
          <w:tab w:val="left" w:pos="810"/>
        </w:tabs>
        <w:jc w:val="thaiDistribute"/>
        <w:rPr>
          <w:rFonts w:ascii="TH SarabunPSK" w:hAnsi="TH SarabunPSK" w:cs="TH SarabunPSK"/>
          <w:b/>
          <w:bCs/>
        </w:rPr>
      </w:pPr>
      <w:r>
        <w:rPr>
          <w:rFonts w:ascii="TH SarabunPSK" w:hAnsi="TH SarabunPSK" w:cs="TH SarabunPSK"/>
          <w:b/>
          <w:bCs/>
        </w:rPr>
        <w:tab/>
      </w:r>
      <w:r>
        <w:rPr>
          <w:rFonts w:ascii="TH SarabunPSK" w:hAnsi="TH SarabunPSK" w:cs="TH SarabunPSK"/>
          <w:b/>
          <w:bCs/>
        </w:rPr>
        <w:tab/>
      </w:r>
      <w:r w:rsidR="00437EFC" w:rsidRPr="000E48E9">
        <w:rPr>
          <w:rFonts w:ascii="TH SarabunPSK" w:hAnsi="TH SarabunPSK" w:cs="TH SarabunPSK"/>
          <w:b/>
          <w:bCs/>
          <w:cs/>
        </w:rPr>
        <w:t>(2) การประเมินระหว่างการเรียนของนักศึกษา</w:t>
      </w:r>
    </w:p>
    <w:p w14:paraId="5AC7DC8C" w14:textId="77777777" w:rsidR="00437EFC" w:rsidRPr="000E48E9" w:rsidRDefault="00437EFC" w:rsidP="00437EFC">
      <w:pPr>
        <w:tabs>
          <w:tab w:val="left" w:pos="426"/>
          <w:tab w:val="left" w:pos="810"/>
        </w:tabs>
        <w:jc w:val="thaiDistribute"/>
        <w:rPr>
          <w:rFonts w:ascii="TH SarabunPSK" w:hAnsi="TH SarabunPSK" w:cs="TH SarabunPSK"/>
        </w:rPr>
      </w:pPr>
      <w:r w:rsidRPr="000E48E9">
        <w:rPr>
          <w:rFonts w:ascii="TH SarabunPSK" w:hAnsi="TH SarabunPSK" w:cs="TH SarabunPSK"/>
          <w:cs/>
        </w:rPr>
        <w:tab/>
      </w:r>
      <w:r w:rsidRPr="000E48E9">
        <w:rPr>
          <w:rFonts w:ascii="TH SarabunPSK" w:hAnsi="TH SarabunPSK" w:cs="TH SarabunPSK"/>
          <w:cs/>
        </w:rPr>
        <w:tab/>
        <w:t>ในระหว่างการเรียนหลักสูตรฯ มีระบบการประเมินผลการเรียนของนักศึกษาอย่างต่อเนื่องตลอดหลักสูตร เพื่อให้สามารถติดตามพัฒนาการทางวิชาการของนักศึกษาได้อย่างมีประสิทธิภาพ โดยการประเมินระหว่างการเรียน (</w:t>
      </w:r>
      <w:r w:rsidRPr="000E48E9">
        <w:rPr>
          <w:rFonts w:ascii="TH SarabunPSK" w:hAnsi="TH SarabunPSK" w:cs="TH SarabunPSK"/>
        </w:rPr>
        <w:t xml:space="preserve">Formative Assessment) </w:t>
      </w:r>
      <w:r w:rsidRPr="000E48E9">
        <w:rPr>
          <w:rFonts w:ascii="TH SarabunPSK" w:hAnsi="TH SarabunPSK" w:cs="TH SarabunPSK"/>
          <w:cs/>
        </w:rPr>
        <w:t>และหลังการสอบกลางภาคเรียน ซึ่งเป็นส่วนสำคัญที่ช่วยให้นักศึกษาได้รับข้อมูลป้อนกลับเพื่อพัฒนาทักษะ ความรู้ และความสามารถของตนเองก่อนเข้าสู่การสอบปลายภาคหรือการประเมินผลสุดท้าย โดยอาศัยการประเมินระหว่างการเรียนหลายรูปแบบ เช่น แบบทดสอบระหว่างเรียน การบ้าน รายงาน การนำเสนอผลงาน โครงงาน การฝึกปฏิบัติ และการมีส่วนร่วมในชั้นเรียน ซึ่งช่วยให้อาจารย์สามารถวิเคราะห์จุดแข็งและจุดที่ต้องพัฒนาเพิ่มเติมของนักศึกษาได้ ทั้งนี้อาจารย์ผู้สอนในแต่ละรายวิชาจะกำหนดเกณฑ์การประเมินที่ชัดเจนในคาบแรกของการเรียนการสอน เพื่อให้นักศึกษาเข้าใจถึงเป้าหมายของการเรียนรู้และสามารถปรับปรุงตนเองได้อย่างเหมาะสม และมีการชี้แจงคะแนนที่นักศึกษาได้รับหลังจากมีการทำแบบทดสอบหรือหลังการสอบกลางภาค (</w:t>
      </w:r>
      <w:r w:rsidRPr="000E48E9">
        <w:rPr>
          <w:rFonts w:ascii="TH SarabunPSK" w:hAnsi="TH SarabunPSK" w:cs="TH SarabunPSK"/>
          <w:b/>
          <w:bCs/>
          <w:cs/>
        </w:rPr>
        <w:t>ภาพที่ 4.2.3</w:t>
      </w:r>
      <w:r w:rsidRPr="000E48E9">
        <w:rPr>
          <w:rFonts w:ascii="TH SarabunPSK" w:hAnsi="TH SarabunPSK" w:cs="TH SarabunPSK"/>
          <w:cs/>
        </w:rPr>
        <w:t>) นอกจากนี้หลักสูตรฯ ยังมีการติดตามผลสัมฤทธิ์ของนักศึกษาผ่านการให้คำปรึกษาทางวิชาการ และการวิเคราะห์ผลการเรียนรายบุคคล โดยความร่วมมือระหว่างอาจารย์ที่ปรึกษาและอาจารย์ผู้สอน เพื่อให้ความช่วยเหลือนักศึกษาที่มีผลการเรียนต่ำหรือมีแนวโน้มที่จะประสบปัญหาทางการศึกษา รวมถึงการสนับสนุนให้นักศึกษาที่มีศักยภาพสูงสามารถพัฒนาทักษะเพิ่มเติมในระดับที่สูงขึ้นได้</w:t>
      </w:r>
    </w:p>
    <w:p w14:paraId="4064CB90" w14:textId="77777777" w:rsidR="00437EFC" w:rsidRPr="000E48E9" w:rsidRDefault="00437EFC" w:rsidP="00437EFC">
      <w:pPr>
        <w:tabs>
          <w:tab w:val="left" w:pos="426"/>
          <w:tab w:val="left" w:pos="810"/>
        </w:tabs>
        <w:jc w:val="center"/>
        <w:rPr>
          <w:rFonts w:ascii="TH SarabunPSK" w:hAnsi="TH SarabunPSK" w:cs="TH SarabunPSK"/>
          <w:noProof/>
          <w14:ligatures w14:val="standardContextual"/>
        </w:rPr>
      </w:pPr>
      <w:bookmarkStart w:id="11" w:name="_Hlk192851883"/>
      <w:r w:rsidRPr="000E48E9">
        <w:rPr>
          <w:rFonts w:ascii="TH SarabunPSK" w:hAnsi="TH SarabunPSK" w:cs="TH SarabunPSK"/>
          <w:noProof/>
          <w:cs/>
        </w:rPr>
        <w:lastRenderedPageBreak/>
        <w:drawing>
          <wp:inline distT="0" distB="0" distL="0" distR="0" wp14:anchorId="3C79CF9D" wp14:editId="281E935A">
            <wp:extent cx="2586080" cy="2247900"/>
            <wp:effectExtent l="0" t="0" r="5080" b="0"/>
            <wp:docPr id="1348133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33752" name=""/>
                    <pic:cNvPicPr/>
                  </pic:nvPicPr>
                  <pic:blipFill>
                    <a:blip r:embed="rId138"/>
                    <a:stretch>
                      <a:fillRect/>
                    </a:stretch>
                  </pic:blipFill>
                  <pic:spPr>
                    <a:xfrm>
                      <a:off x="0" y="0"/>
                      <a:ext cx="2598729" cy="2258895"/>
                    </a:xfrm>
                    <a:prstGeom prst="rect">
                      <a:avLst/>
                    </a:prstGeom>
                  </pic:spPr>
                </pic:pic>
              </a:graphicData>
            </a:graphic>
          </wp:inline>
        </w:drawing>
      </w:r>
      <w:r w:rsidRPr="000E48E9">
        <w:rPr>
          <w:rFonts w:ascii="TH SarabunPSK" w:hAnsi="TH SarabunPSK" w:cs="TH SarabunPSK"/>
          <w:noProof/>
          <w:cs/>
        </w:rPr>
        <w:drawing>
          <wp:inline distT="0" distB="0" distL="0" distR="0" wp14:anchorId="3807AAF4" wp14:editId="19362284">
            <wp:extent cx="2902628" cy="1934475"/>
            <wp:effectExtent l="0" t="0" r="0" b="8890"/>
            <wp:docPr id="4909789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978975" name="Picture 1" descr="A screenshot of a computer&#10;&#10;AI-generated content may be incorrect."/>
                    <pic:cNvPicPr/>
                  </pic:nvPicPr>
                  <pic:blipFill rotWithShape="1">
                    <a:blip r:embed="rId139"/>
                    <a:srcRect r="25873"/>
                    <a:stretch/>
                  </pic:blipFill>
                  <pic:spPr bwMode="auto">
                    <a:xfrm>
                      <a:off x="0" y="0"/>
                      <a:ext cx="2911296" cy="1940252"/>
                    </a:xfrm>
                    <a:prstGeom prst="rect">
                      <a:avLst/>
                    </a:prstGeom>
                    <a:ln>
                      <a:noFill/>
                    </a:ln>
                    <a:extLst>
                      <a:ext uri="{53640926-AAD7-44D8-BBD7-CCE9431645EC}">
                        <a14:shadowObscured xmlns:a14="http://schemas.microsoft.com/office/drawing/2010/main"/>
                      </a:ext>
                    </a:extLst>
                  </pic:spPr>
                </pic:pic>
              </a:graphicData>
            </a:graphic>
          </wp:inline>
        </w:drawing>
      </w:r>
    </w:p>
    <w:p w14:paraId="75E231F2" w14:textId="77777777" w:rsidR="00437EFC" w:rsidRPr="000E48E9" w:rsidRDefault="00437EFC" w:rsidP="00437EFC">
      <w:pPr>
        <w:tabs>
          <w:tab w:val="left" w:pos="426"/>
          <w:tab w:val="left" w:pos="810"/>
        </w:tabs>
        <w:jc w:val="center"/>
        <w:rPr>
          <w:rFonts w:ascii="TH SarabunPSK" w:hAnsi="TH SarabunPSK" w:cs="TH SarabunPSK"/>
        </w:rPr>
      </w:pPr>
      <w:r w:rsidRPr="000E48E9">
        <w:rPr>
          <w:rFonts w:ascii="TH SarabunPSK" w:hAnsi="TH SarabunPSK" w:cs="TH SarabunPSK"/>
          <w:noProof/>
          <w:cs/>
        </w:rPr>
        <w:drawing>
          <wp:inline distT="0" distB="0" distL="0" distR="0" wp14:anchorId="4CD6ED8E" wp14:editId="6C6444FD">
            <wp:extent cx="3941369" cy="2453640"/>
            <wp:effectExtent l="0" t="0" r="2540" b="3810"/>
            <wp:docPr id="18054498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49823" name="Picture 1" descr="A screenshot of a computer&#10;&#10;AI-generated content may be incorrect."/>
                    <pic:cNvPicPr/>
                  </pic:nvPicPr>
                  <pic:blipFill>
                    <a:blip r:embed="rId140"/>
                    <a:stretch>
                      <a:fillRect/>
                    </a:stretch>
                  </pic:blipFill>
                  <pic:spPr>
                    <a:xfrm>
                      <a:off x="0" y="0"/>
                      <a:ext cx="3943407" cy="2454909"/>
                    </a:xfrm>
                    <a:prstGeom prst="rect">
                      <a:avLst/>
                    </a:prstGeom>
                  </pic:spPr>
                </pic:pic>
              </a:graphicData>
            </a:graphic>
          </wp:inline>
        </w:drawing>
      </w:r>
    </w:p>
    <w:bookmarkEnd w:id="11"/>
    <w:p w14:paraId="01A2FA91" w14:textId="1F48F632" w:rsidR="00437EFC" w:rsidRPr="000E48E9" w:rsidRDefault="003B04FB" w:rsidP="00437EFC">
      <w:pPr>
        <w:tabs>
          <w:tab w:val="left" w:pos="426"/>
          <w:tab w:val="left" w:pos="810"/>
        </w:tabs>
        <w:jc w:val="thaiDistribute"/>
        <w:rPr>
          <w:rFonts w:ascii="TH SarabunPSK" w:hAnsi="TH SarabunPSK" w:cs="TH SarabunPSK"/>
        </w:rPr>
      </w:pPr>
      <w:r>
        <w:rPr>
          <w:rFonts w:ascii="TH SarabunPSK" w:hAnsi="TH SarabunPSK" w:cs="TH SarabunPSK"/>
          <w:b/>
          <w:bCs/>
        </w:rPr>
        <w:tab/>
      </w:r>
      <w:r w:rsidR="00437EFC" w:rsidRPr="000E48E9">
        <w:rPr>
          <w:rFonts w:ascii="TH SarabunPSK" w:hAnsi="TH SarabunPSK" w:cs="TH SarabunPSK"/>
          <w:b/>
          <w:bCs/>
          <w:cs/>
        </w:rPr>
        <w:t xml:space="preserve">ภาพที่ 4.2.3 </w:t>
      </w:r>
      <w:r w:rsidR="00437EFC" w:rsidRPr="000E48E9">
        <w:rPr>
          <w:rFonts w:ascii="TH SarabunPSK" w:hAnsi="TH SarabunPSK" w:cs="TH SarabunPSK"/>
          <w:cs/>
        </w:rPr>
        <w:t>การชี้แจงคะแนนที่นักศึกษาได้รับหลังจากมีการทำแบบทดสอบหรือหลังการสอบกลางภาค</w:t>
      </w:r>
    </w:p>
    <w:p w14:paraId="647344A5" w14:textId="17107F6A" w:rsidR="00437EFC" w:rsidRDefault="00437EFC" w:rsidP="00437EFC">
      <w:pPr>
        <w:tabs>
          <w:tab w:val="left" w:pos="426"/>
          <w:tab w:val="left" w:pos="810"/>
        </w:tabs>
        <w:jc w:val="thaiDistribute"/>
        <w:rPr>
          <w:rFonts w:ascii="TH SarabunPSK" w:hAnsi="TH SarabunPSK" w:cs="TH SarabunPSK"/>
        </w:rPr>
      </w:pPr>
    </w:p>
    <w:p w14:paraId="6EF4D1EF" w14:textId="77777777" w:rsidR="005170BD" w:rsidRPr="000E48E9" w:rsidRDefault="005170BD" w:rsidP="00437EFC">
      <w:pPr>
        <w:tabs>
          <w:tab w:val="left" w:pos="426"/>
          <w:tab w:val="left" w:pos="810"/>
        </w:tabs>
        <w:jc w:val="thaiDistribute"/>
        <w:rPr>
          <w:rFonts w:ascii="TH SarabunPSK" w:hAnsi="TH SarabunPSK" w:cs="TH SarabunPSK"/>
        </w:rPr>
      </w:pPr>
    </w:p>
    <w:p w14:paraId="351D6215" w14:textId="69CD8B0E" w:rsidR="00437EFC" w:rsidRPr="000E48E9" w:rsidRDefault="003B04FB" w:rsidP="00437EFC">
      <w:pPr>
        <w:tabs>
          <w:tab w:val="left" w:pos="426"/>
          <w:tab w:val="left" w:pos="810"/>
        </w:tabs>
        <w:jc w:val="thaiDistribute"/>
        <w:rPr>
          <w:rFonts w:ascii="TH SarabunPSK" w:hAnsi="TH SarabunPSK" w:cs="TH SarabunPSK"/>
          <w:b/>
          <w:bCs/>
        </w:rPr>
      </w:pPr>
      <w:r>
        <w:rPr>
          <w:rFonts w:ascii="TH SarabunPSK" w:hAnsi="TH SarabunPSK" w:cs="TH SarabunPSK"/>
          <w:b/>
          <w:bCs/>
        </w:rPr>
        <w:tab/>
      </w:r>
      <w:r>
        <w:rPr>
          <w:rFonts w:ascii="TH SarabunPSK" w:hAnsi="TH SarabunPSK" w:cs="TH SarabunPSK"/>
          <w:b/>
          <w:bCs/>
        </w:rPr>
        <w:tab/>
      </w:r>
      <w:r w:rsidR="00437EFC" w:rsidRPr="000E48E9">
        <w:rPr>
          <w:rFonts w:ascii="TH SarabunPSK" w:hAnsi="TH SarabunPSK" w:cs="TH SarabunPSK"/>
          <w:b/>
          <w:bCs/>
          <w:cs/>
        </w:rPr>
        <w:t>(3) การประเมินหลังเข้าเรียนของนักศึกษา</w:t>
      </w:r>
    </w:p>
    <w:p w14:paraId="43489366" w14:textId="1DF1D970" w:rsidR="00437EFC" w:rsidRPr="000E48E9" w:rsidRDefault="00437EFC" w:rsidP="00437EFC">
      <w:pPr>
        <w:ind w:firstLine="720"/>
        <w:jc w:val="thaiDistribute"/>
        <w:rPr>
          <w:rFonts w:ascii="TH SarabunPSK" w:hAnsi="TH SarabunPSK" w:cs="TH SarabunPSK"/>
          <w:color w:val="FF0000"/>
        </w:rPr>
      </w:pPr>
      <w:r w:rsidRPr="000E48E9">
        <w:rPr>
          <w:rFonts w:ascii="TH SarabunPSK" w:hAnsi="TH SarabunPSK" w:cs="TH SarabunPSK"/>
          <w:cs/>
        </w:rPr>
        <w:t xml:space="preserve">โดยหลังจากเสร็จสิ้นแต่ละภาคเรียนแล้ว อาจารย์ผู้สอนจะประเมินออกมาเป็นผลคะแนนในแต่ละรายวิชาและมีการตรวจสอบผลการเรียนรู้ของนักศึกษา ทั้ง 5 ด้าน ในรายวิชาของตนเองว่าเป็นไปตามที่กำหนดไว้ในหลักสูตรฯหรือไม่ เพื่อจัดทำรายงานผลการดำเนินงานของรายวิชา </w:t>
      </w:r>
      <w:proofErr w:type="spellStart"/>
      <w:r w:rsidRPr="000E48E9">
        <w:rPr>
          <w:rFonts w:ascii="TH SarabunPSK" w:hAnsi="TH SarabunPSK" w:cs="TH SarabunPSK"/>
          <w:cs/>
        </w:rPr>
        <w:t>มค</w:t>
      </w:r>
      <w:proofErr w:type="spellEnd"/>
      <w:r w:rsidRPr="000E48E9">
        <w:rPr>
          <w:rFonts w:ascii="TH SarabunPSK" w:hAnsi="TH SarabunPSK" w:cs="TH SarabunPSK"/>
          <w:cs/>
        </w:rPr>
        <w:t xml:space="preserve">อ. 5 </w:t>
      </w:r>
      <w:r w:rsidRPr="000E48E9">
        <w:rPr>
          <w:rFonts w:ascii="TH SarabunPSK" w:hAnsi="TH SarabunPSK" w:cs="TH SarabunPSK"/>
          <w:cs/>
        </w:rPr>
        <w:lastRenderedPageBreak/>
        <w:t xml:space="preserve">และนำส่งเพื่อพิจารณาเห็นชอบในที่ประชุมอาจารย์ผู้รับผิดชอบหลักสูตรฯ  และอาจารย์ผู้รับผิดชอบหลักสูตรจะตรวจสอบรายงานผลการดำเนินการของรายวิชาที่อาจารย์ผู้สอนรายวิชาที่เปิดสอนในแต่ละภาคการศึกษา ได้ดำเนินการรายงานผลการดำเนินการของรายวิชาตามแบบ </w:t>
      </w:r>
      <w:proofErr w:type="spellStart"/>
      <w:r w:rsidRPr="000E48E9">
        <w:rPr>
          <w:rFonts w:ascii="TH SarabunPSK" w:hAnsi="TH SarabunPSK" w:cs="TH SarabunPSK"/>
          <w:cs/>
        </w:rPr>
        <w:t>มค</w:t>
      </w:r>
      <w:proofErr w:type="spellEnd"/>
      <w:r w:rsidRPr="000E48E9">
        <w:rPr>
          <w:rFonts w:ascii="TH SarabunPSK" w:hAnsi="TH SarabunPSK" w:cs="TH SarabunPSK"/>
          <w:cs/>
        </w:rPr>
        <w:t>อ. 5-6 ภายใน 30 วัน หลังสิ้นสุดภาคการศึกษาที่เปิดสอน</w:t>
      </w:r>
      <w:r w:rsidRPr="000E48E9">
        <w:rPr>
          <w:rFonts w:ascii="TH SarabunPSK" w:hAnsi="TH SarabunPSK" w:cs="TH SarabunPSK"/>
          <w:color w:val="FF0000"/>
          <w:cs/>
        </w:rPr>
        <w:t xml:space="preserve"> </w:t>
      </w:r>
      <w:hyperlink r:id="rId141" w:history="1">
        <w:r w:rsidRPr="007F7D88">
          <w:rPr>
            <w:rStyle w:val="Hyperlink"/>
            <w:rFonts w:ascii="TH SarabunPSK" w:hAnsi="TH SarabunPSK" w:cs="TH SarabunPSK"/>
            <w:cs/>
          </w:rPr>
          <w:t xml:space="preserve">(อ้างอิง 4.2.3 รายงานส่ง </w:t>
        </w:r>
        <w:proofErr w:type="spellStart"/>
        <w:r w:rsidRPr="007F7D88">
          <w:rPr>
            <w:rStyle w:val="Hyperlink"/>
            <w:rFonts w:ascii="TH SarabunPSK" w:hAnsi="TH SarabunPSK" w:cs="TH SarabunPSK"/>
            <w:cs/>
          </w:rPr>
          <w:t>มค</w:t>
        </w:r>
        <w:proofErr w:type="spellEnd"/>
        <w:r w:rsidRPr="007F7D88">
          <w:rPr>
            <w:rStyle w:val="Hyperlink"/>
            <w:rFonts w:ascii="TH SarabunPSK" w:hAnsi="TH SarabunPSK" w:cs="TH SarabunPSK"/>
            <w:cs/>
          </w:rPr>
          <w:t>อ.5)</w:t>
        </w:r>
      </w:hyperlink>
    </w:p>
    <w:p w14:paraId="524B8CBD" w14:textId="77777777" w:rsidR="00437EFC" w:rsidRPr="000E48E9" w:rsidRDefault="00437EFC" w:rsidP="00437EFC">
      <w:pPr>
        <w:ind w:firstLine="720"/>
        <w:jc w:val="thaiDistribute"/>
        <w:rPr>
          <w:rFonts w:ascii="TH SarabunPSK" w:hAnsi="TH SarabunPSK" w:cs="TH SarabunPSK"/>
          <w:color w:val="auto"/>
        </w:rPr>
      </w:pPr>
      <w:r w:rsidRPr="000E48E9">
        <w:rPr>
          <w:rFonts w:ascii="TH SarabunPSK" w:hAnsi="TH SarabunPSK" w:cs="TH SarabunPSK"/>
          <w:color w:val="auto"/>
          <w:cs/>
        </w:rPr>
        <w:t>นอกจากนี้อาจารย์ผู้สอนจะต้องดำเนินการชี้แจงแนวทาง และช่องทางในการอุทธรณ์ร้องทุกข์ผลการประเมินการศึกษาไว้ในคาบแรกของการเข้าเรียนในแต่ละรายวิชา ซึ่งช่องทางการร้องเรียนมีดังนี้</w:t>
      </w:r>
    </w:p>
    <w:p w14:paraId="376322F3" w14:textId="0688A45E" w:rsidR="00437EFC" w:rsidRPr="000E48E9" w:rsidRDefault="00437EFC" w:rsidP="00437EFC">
      <w:pPr>
        <w:ind w:firstLine="720"/>
        <w:jc w:val="thaiDistribute"/>
        <w:rPr>
          <w:rFonts w:ascii="TH SarabunPSK" w:hAnsi="TH SarabunPSK" w:cs="TH SarabunPSK"/>
          <w:color w:val="FF0000"/>
        </w:rPr>
      </w:pPr>
      <w:r w:rsidRPr="000E48E9">
        <w:rPr>
          <w:rFonts w:ascii="TH SarabunPSK" w:hAnsi="TH SarabunPSK" w:cs="TH SarabunPSK"/>
          <w:color w:val="auto"/>
          <w:cs/>
        </w:rPr>
        <w:t>1. ร้องเรียนผ่านกล่องร้องเรียนที่ติดภายในอาคารศูนย์สัตวศาสตร์และเทคโนโลยี ซึ่งจะมีติดตั้งอยู่บริเวณพื้นที่ส่วนกลางของทุกชั้นภายในอาคาร (</w:t>
      </w:r>
      <w:r w:rsidRPr="000E48E9">
        <w:rPr>
          <w:rFonts w:ascii="TH SarabunPSK" w:hAnsi="TH SarabunPSK" w:cs="TH SarabunPSK"/>
          <w:b/>
          <w:bCs/>
          <w:color w:val="auto"/>
          <w:cs/>
        </w:rPr>
        <w:t>ภาพที่ 4.2.3</w:t>
      </w:r>
      <w:r w:rsidRPr="000E48E9">
        <w:rPr>
          <w:rFonts w:ascii="TH SarabunPSK" w:hAnsi="TH SarabunPSK" w:cs="TH SarabunPSK"/>
          <w:color w:val="auto"/>
          <w:cs/>
        </w:rPr>
        <w:t>) ซึ่งจะมีการเปิดกล่องสัปดาห์ละ 1 ครั้งเพื่อนำเอาข้อร้องเรียน ข้อความคิดเห็น ข้อเสนอแนะ รวมทั้งเขียนข้อความร้องทุกข์ ที่นักศึกษาส่งมาดำเนินการตามขั้นตอน</w:t>
      </w:r>
      <w:r w:rsidRPr="000E48E9">
        <w:rPr>
          <w:rFonts w:ascii="TH SarabunPSK" w:hAnsi="TH SarabunPSK" w:cs="TH SarabunPSK"/>
          <w:cs/>
        </w:rPr>
        <w:t>และนำกลับมาพิจารณาในที่ประชุมเพื่อกำหนดแนวทางแก้ไขปัญหาต่อไป ก่อนนำแจ้งในที่ประชุมคณะกรรมการประจำ</w:t>
      </w:r>
      <w:r w:rsidRPr="00E479D6">
        <w:rPr>
          <w:rFonts w:ascii="TH SarabunPSK" w:hAnsi="TH SarabunPSK" w:cs="TH SarabunPSK"/>
          <w:cs/>
        </w:rPr>
        <w:t xml:space="preserve">คณะ </w:t>
      </w:r>
      <w:hyperlink r:id="rId142" w:history="1">
        <w:r w:rsidRPr="00093BF8">
          <w:rPr>
            <w:rStyle w:val="Hyperlink"/>
            <w:rFonts w:ascii="TH SarabunPSK" w:hAnsi="TH SarabunPSK" w:cs="TH SarabunPSK"/>
            <w:cs/>
          </w:rPr>
          <w:t xml:space="preserve">(อ้างอิง </w:t>
        </w:r>
        <w:bookmarkStart w:id="12" w:name="_Hlk165475018"/>
        <w:r w:rsidRPr="00093BF8">
          <w:rPr>
            <w:rStyle w:val="Hyperlink"/>
            <w:rFonts w:ascii="TH SarabunPSK" w:hAnsi="TH SarabunPSK" w:cs="TH SarabunPSK"/>
            <w:cs/>
          </w:rPr>
          <w:t>4.2.4 การพิจารณาข้อร้องเรียนคณะฯ</w:t>
        </w:r>
        <w:bookmarkEnd w:id="12"/>
        <w:r w:rsidR="00E479D6" w:rsidRPr="00093BF8">
          <w:rPr>
            <w:rStyle w:val="Hyperlink"/>
            <w:rFonts w:ascii="TH SarabunPSK" w:hAnsi="TH SarabunPSK" w:cs="TH SarabunPSK" w:hint="cs"/>
            <w:cs/>
          </w:rPr>
          <w:t>)</w:t>
        </w:r>
      </w:hyperlink>
      <w:r w:rsidRPr="00E479D6">
        <w:rPr>
          <w:rFonts w:ascii="TH SarabunPSK" w:hAnsi="TH SarabunPSK" w:cs="TH SarabunPSK"/>
          <w:color w:val="FF0000"/>
          <w:cs/>
        </w:rPr>
        <w:t xml:space="preserve"> </w:t>
      </w:r>
      <w:r w:rsidRPr="00093BF8">
        <w:rPr>
          <w:rFonts w:ascii="TH SarabunPSK" w:hAnsi="TH SarabunPSK" w:cs="TH SarabunPSK"/>
          <w:cs/>
        </w:rPr>
        <w:t>และ</w:t>
      </w:r>
      <w:r w:rsidRPr="00E479D6">
        <w:rPr>
          <w:rFonts w:ascii="TH SarabunPSK" w:hAnsi="TH SarabunPSK" w:cs="TH SarabunPSK"/>
          <w:color w:val="FF0000"/>
          <w:cs/>
        </w:rPr>
        <w:t xml:space="preserve"> </w:t>
      </w:r>
      <w:hyperlink r:id="rId143" w:history="1">
        <w:r w:rsidR="00E479D6" w:rsidRPr="00093BF8">
          <w:rPr>
            <w:rStyle w:val="Hyperlink"/>
            <w:rFonts w:ascii="TH SarabunPSK" w:hAnsi="TH SarabunPSK" w:cs="TH SarabunPSK" w:hint="cs"/>
            <w:cs/>
          </w:rPr>
          <w:t>(</w:t>
        </w:r>
        <w:r w:rsidRPr="00093BF8">
          <w:rPr>
            <w:rStyle w:val="Hyperlink"/>
            <w:rFonts w:ascii="TH SarabunPSK" w:hAnsi="TH SarabunPSK" w:cs="TH SarabunPSK"/>
            <w:cs/>
          </w:rPr>
          <w:t>4.2.5 ช่องทางร้องเรียนหลักสูตร)</w:t>
        </w:r>
      </w:hyperlink>
    </w:p>
    <w:p w14:paraId="71409A84" w14:textId="77777777" w:rsidR="00437EFC" w:rsidRPr="000E48E9" w:rsidRDefault="00437EFC" w:rsidP="00437EFC">
      <w:pPr>
        <w:ind w:firstLine="720"/>
        <w:jc w:val="center"/>
        <w:rPr>
          <w:rFonts w:ascii="TH SarabunPSK" w:hAnsi="TH SarabunPSK" w:cs="TH SarabunPSK"/>
          <w:color w:val="auto"/>
        </w:rPr>
      </w:pPr>
      <w:r w:rsidRPr="000E48E9">
        <w:rPr>
          <w:rFonts w:ascii="TH SarabunPSK" w:hAnsi="TH SarabunPSK" w:cs="TH SarabunPSK"/>
          <w:noProof/>
          <w:color w:val="auto"/>
          <w14:ligatures w14:val="standardContextual"/>
        </w:rPr>
        <w:drawing>
          <wp:inline distT="0" distB="0" distL="0" distR="0" wp14:anchorId="5DB78708" wp14:editId="64C4381D">
            <wp:extent cx="4496256" cy="2522220"/>
            <wp:effectExtent l="0" t="0" r="0" b="0"/>
            <wp:docPr id="72296721" name="Picture 1" descr="A red and white mailbox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6721" name="Picture 1" descr="A red and white mailbox on a wall&#10;&#10;Description automatically generated"/>
                    <pic:cNvPicPr/>
                  </pic:nvPicPr>
                  <pic:blipFill rotWithShape="1">
                    <a:blip r:embed="rId144" cstate="print">
                      <a:extLst>
                        <a:ext uri="{28A0092B-C50C-407E-A947-70E740481C1C}">
                          <a14:useLocalDpi xmlns:a14="http://schemas.microsoft.com/office/drawing/2010/main" val="0"/>
                        </a:ext>
                      </a:extLst>
                    </a:blip>
                    <a:srcRect t="25211"/>
                    <a:stretch/>
                  </pic:blipFill>
                  <pic:spPr bwMode="auto">
                    <a:xfrm>
                      <a:off x="0" y="0"/>
                      <a:ext cx="4510923" cy="2530448"/>
                    </a:xfrm>
                    <a:prstGeom prst="rect">
                      <a:avLst/>
                    </a:prstGeom>
                    <a:ln>
                      <a:noFill/>
                    </a:ln>
                    <a:extLst>
                      <a:ext uri="{53640926-AAD7-44D8-BBD7-CCE9431645EC}">
                        <a14:shadowObscured xmlns:a14="http://schemas.microsoft.com/office/drawing/2010/main"/>
                      </a:ext>
                    </a:extLst>
                  </pic:spPr>
                </pic:pic>
              </a:graphicData>
            </a:graphic>
          </wp:inline>
        </w:drawing>
      </w:r>
    </w:p>
    <w:p w14:paraId="5674BCC7" w14:textId="77777777" w:rsidR="00437EFC" w:rsidRPr="000E48E9" w:rsidRDefault="00437EFC" w:rsidP="00437EFC">
      <w:pPr>
        <w:tabs>
          <w:tab w:val="left" w:pos="426"/>
          <w:tab w:val="left" w:pos="1134"/>
        </w:tabs>
        <w:jc w:val="center"/>
        <w:rPr>
          <w:rFonts w:ascii="TH SarabunPSK" w:hAnsi="TH SarabunPSK" w:cs="TH SarabunPSK"/>
        </w:rPr>
      </w:pPr>
      <w:r w:rsidRPr="000E48E9">
        <w:rPr>
          <w:rFonts w:ascii="TH SarabunPSK" w:hAnsi="TH SarabunPSK" w:cs="TH SarabunPSK"/>
          <w:b/>
          <w:bCs/>
          <w:cs/>
        </w:rPr>
        <w:t>ภาพที่ 4.2.3</w:t>
      </w:r>
      <w:r w:rsidRPr="000E48E9">
        <w:rPr>
          <w:rFonts w:ascii="TH SarabunPSK" w:hAnsi="TH SarabunPSK" w:cs="TH SarabunPSK"/>
          <w:cs/>
        </w:rPr>
        <w:t xml:space="preserve"> กล่องร้องเรียนที่ติดตั้งภายในอาคาร</w:t>
      </w:r>
    </w:p>
    <w:p w14:paraId="577AFDD3" w14:textId="77777777" w:rsidR="00437EFC" w:rsidRPr="000E48E9" w:rsidRDefault="00437EFC" w:rsidP="00437EFC">
      <w:pPr>
        <w:ind w:firstLine="720"/>
        <w:jc w:val="thaiDistribute"/>
        <w:rPr>
          <w:rFonts w:ascii="TH SarabunPSK" w:hAnsi="TH SarabunPSK" w:cs="TH SarabunPSK"/>
          <w:color w:val="auto"/>
        </w:rPr>
      </w:pPr>
      <w:r w:rsidRPr="000E48E9">
        <w:rPr>
          <w:rFonts w:ascii="TH SarabunPSK" w:hAnsi="TH SarabunPSK" w:cs="TH SarabunPSK"/>
          <w:color w:val="auto"/>
          <w:cs/>
        </w:rPr>
        <w:t>2. ผ่านช่องทางการร้องทุกข์ (สายตรงคณบดี) ที่หน้า</w:t>
      </w:r>
      <w:r w:rsidRPr="000E48E9">
        <w:rPr>
          <w:rFonts w:ascii="TH SarabunPSK" w:hAnsi="TH SarabunPSK" w:cs="TH SarabunPSK"/>
          <w:color w:val="auto"/>
        </w:rPr>
        <w:t xml:space="preserve"> Website </w:t>
      </w:r>
      <w:r w:rsidRPr="000E48E9">
        <w:rPr>
          <w:rFonts w:ascii="TH SarabunPSK" w:hAnsi="TH SarabunPSK" w:cs="TH SarabunPSK"/>
          <w:color w:val="auto"/>
          <w:cs/>
        </w:rPr>
        <w:t>ของคณะ (</w:t>
      </w:r>
      <w:r w:rsidRPr="000E48E9">
        <w:rPr>
          <w:rFonts w:ascii="TH SarabunPSK" w:hAnsi="TH SarabunPSK" w:cs="TH SarabunPSK"/>
          <w:b/>
          <w:bCs/>
          <w:color w:val="auto"/>
          <w:cs/>
        </w:rPr>
        <w:t>ภาพที่ 4.2.4</w:t>
      </w:r>
      <w:r w:rsidRPr="000E48E9">
        <w:rPr>
          <w:rFonts w:ascii="TH SarabunPSK" w:hAnsi="TH SarabunPSK" w:cs="TH SarabunPSK"/>
          <w:color w:val="auto"/>
          <w:cs/>
        </w:rPr>
        <w:t xml:space="preserve">) โดยนักศึกษาสามารถยื่นเรื่องร้องทุกข์ เขียนแสดงความคิดเห็น ข้อเสนอแนะ รวมทั้งเขียนข้อความร้องทุกข์ ไว้ในกล่องข้อความถึงคณบดีคณะสัตวศาสตร์และเทคโนโลยีได้โดยตรง และนำเอาข้อร้องเรียนที่นักศึกษาส่งมาดำเนินการตามขั้นตอนนำเข้าที่ประชุมคณะกรรมการฝ่ายวิชาการเพื่อดำเนินการคณะกรรมการตรวจสอบและแก้ไขต่อไป </w:t>
      </w:r>
    </w:p>
    <w:p w14:paraId="24687832" w14:textId="77777777" w:rsidR="00437EFC" w:rsidRPr="000E48E9" w:rsidRDefault="00437EFC" w:rsidP="00437EFC">
      <w:pPr>
        <w:tabs>
          <w:tab w:val="left" w:pos="426"/>
          <w:tab w:val="left" w:pos="1134"/>
        </w:tabs>
        <w:jc w:val="center"/>
        <w:rPr>
          <w:rFonts w:ascii="TH SarabunPSK" w:hAnsi="TH SarabunPSK" w:cs="TH SarabunPSK"/>
        </w:rPr>
      </w:pPr>
      <w:r w:rsidRPr="000E48E9">
        <w:rPr>
          <w:rFonts w:ascii="TH SarabunPSK" w:hAnsi="TH SarabunPSK" w:cs="TH SarabunPSK"/>
          <w:noProof/>
        </w:rPr>
        <w:lastRenderedPageBreak/>
        <w:drawing>
          <wp:inline distT="0" distB="0" distL="0" distR="0" wp14:anchorId="56A99430" wp14:editId="42A6E59B">
            <wp:extent cx="5112951" cy="3474720"/>
            <wp:effectExtent l="0" t="0" r="0" b="0"/>
            <wp:docPr id="18107457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45769" name="Picture 1" descr="A screenshot of a computer&#10;&#10;Description automatically generated"/>
                    <pic:cNvPicPr/>
                  </pic:nvPicPr>
                  <pic:blipFill>
                    <a:blip r:embed="rId145"/>
                    <a:stretch>
                      <a:fillRect/>
                    </a:stretch>
                  </pic:blipFill>
                  <pic:spPr>
                    <a:xfrm>
                      <a:off x="0" y="0"/>
                      <a:ext cx="5125420" cy="3483194"/>
                    </a:xfrm>
                    <a:prstGeom prst="rect">
                      <a:avLst/>
                    </a:prstGeom>
                  </pic:spPr>
                </pic:pic>
              </a:graphicData>
            </a:graphic>
          </wp:inline>
        </w:drawing>
      </w:r>
    </w:p>
    <w:p w14:paraId="56D7E942" w14:textId="77777777" w:rsidR="00437EFC" w:rsidRPr="000E48E9" w:rsidRDefault="00437EFC" w:rsidP="00437EFC">
      <w:pPr>
        <w:tabs>
          <w:tab w:val="left" w:pos="426"/>
          <w:tab w:val="left" w:pos="1134"/>
        </w:tabs>
        <w:jc w:val="center"/>
        <w:rPr>
          <w:rFonts w:ascii="TH SarabunPSK" w:hAnsi="TH SarabunPSK" w:cs="TH SarabunPSK"/>
          <w:cs/>
        </w:rPr>
      </w:pPr>
      <w:r w:rsidRPr="000E48E9">
        <w:rPr>
          <w:rFonts w:ascii="TH SarabunPSK" w:hAnsi="TH SarabunPSK" w:cs="TH SarabunPSK"/>
          <w:b/>
          <w:bCs/>
          <w:cs/>
        </w:rPr>
        <w:t>ภาพที่ 4.2.4</w:t>
      </w:r>
      <w:r w:rsidRPr="000E48E9">
        <w:rPr>
          <w:rFonts w:ascii="TH SarabunPSK" w:hAnsi="TH SarabunPSK" w:cs="TH SarabunPSK"/>
          <w:cs/>
        </w:rPr>
        <w:t xml:space="preserve"> การร้องเรียนทางหน้า</w:t>
      </w:r>
      <w:r w:rsidRPr="000E48E9">
        <w:rPr>
          <w:rFonts w:ascii="TH SarabunPSK" w:hAnsi="TH SarabunPSK" w:cs="TH SarabunPSK"/>
        </w:rPr>
        <w:t xml:space="preserve"> </w:t>
      </w:r>
      <w:bookmarkStart w:id="13" w:name="_Hlk165474434"/>
      <w:r w:rsidRPr="000E48E9">
        <w:rPr>
          <w:rFonts w:ascii="TH SarabunPSK" w:hAnsi="TH SarabunPSK" w:cs="TH SarabunPSK"/>
        </w:rPr>
        <w:t xml:space="preserve">Website </w:t>
      </w:r>
      <w:r w:rsidRPr="000E48E9">
        <w:rPr>
          <w:rFonts w:ascii="TH SarabunPSK" w:hAnsi="TH SarabunPSK" w:cs="TH SarabunPSK"/>
          <w:cs/>
        </w:rPr>
        <w:t>ของคณะ</w:t>
      </w:r>
      <w:bookmarkEnd w:id="13"/>
    </w:p>
    <w:p w14:paraId="50FACB4C" w14:textId="7DB117D4" w:rsidR="00437EFC" w:rsidRDefault="00437EFC" w:rsidP="00437EFC">
      <w:pPr>
        <w:tabs>
          <w:tab w:val="left" w:pos="426"/>
          <w:tab w:val="left" w:pos="1134"/>
        </w:tabs>
        <w:rPr>
          <w:rFonts w:ascii="TH SarabunPSK" w:hAnsi="TH SarabunPSK" w:cs="TH SarabunPSK"/>
          <w:b/>
          <w:bCs/>
          <w:color w:val="auto"/>
          <w:highlight w:val="yellow"/>
        </w:rPr>
      </w:pPr>
    </w:p>
    <w:p w14:paraId="4126A227" w14:textId="77777777" w:rsidR="005170BD" w:rsidRPr="005170BD" w:rsidRDefault="005170BD" w:rsidP="005170BD">
      <w:pPr>
        <w:rPr>
          <w:rFonts w:ascii="TH SarabunPSK" w:hAnsi="TH SarabunPSK" w:cs="TH SarabunPSK"/>
        </w:rPr>
      </w:pPr>
    </w:p>
    <w:tbl>
      <w:tblPr>
        <w:tblStyle w:val="TableGrid"/>
        <w:tblW w:w="0" w:type="auto"/>
        <w:tblLook w:val="04A0" w:firstRow="1" w:lastRow="0" w:firstColumn="1" w:lastColumn="0" w:noHBand="0" w:noVBand="1"/>
      </w:tblPr>
      <w:tblGrid>
        <w:gridCol w:w="5721"/>
        <w:gridCol w:w="352"/>
        <w:gridCol w:w="351"/>
        <w:gridCol w:w="468"/>
        <w:gridCol w:w="351"/>
        <w:gridCol w:w="351"/>
        <w:gridCol w:w="351"/>
        <w:gridCol w:w="351"/>
      </w:tblGrid>
      <w:tr w:rsidR="005170BD" w:rsidRPr="005170BD" w14:paraId="13A7FE8F" w14:textId="77777777" w:rsidTr="000114F3">
        <w:trPr>
          <w:trHeight w:val="437"/>
        </w:trPr>
        <w:tc>
          <w:tcPr>
            <w:tcW w:w="6577" w:type="dxa"/>
          </w:tcPr>
          <w:p w14:paraId="02279467" w14:textId="77777777" w:rsidR="005170BD" w:rsidRPr="005170BD" w:rsidRDefault="005170BD" w:rsidP="005170BD">
            <w:pPr>
              <w:tabs>
                <w:tab w:val="left" w:pos="426"/>
                <w:tab w:val="left" w:pos="851"/>
              </w:tabs>
              <w:jc w:val="center"/>
              <w:rPr>
                <w:rFonts w:ascii="TH SarabunPSK" w:hAnsi="TH SarabunPSK" w:cs="TH SarabunPSK"/>
                <w:b/>
                <w:bCs/>
              </w:rPr>
            </w:pPr>
            <w:r w:rsidRPr="005170BD">
              <w:rPr>
                <w:rFonts w:ascii="TH SarabunPSK" w:hAnsi="TH SarabunPSK" w:cs="TH SarabunPSK"/>
                <w:b/>
                <w:bCs/>
                <w:cs/>
              </w:rPr>
              <w:t>การประเมินตนเอง</w:t>
            </w:r>
          </w:p>
        </w:tc>
        <w:tc>
          <w:tcPr>
            <w:tcW w:w="355" w:type="dxa"/>
          </w:tcPr>
          <w:p w14:paraId="4374EBEA" w14:textId="77777777" w:rsidR="005170BD" w:rsidRPr="005170BD" w:rsidRDefault="005170BD" w:rsidP="005170BD">
            <w:pPr>
              <w:tabs>
                <w:tab w:val="left" w:pos="426"/>
                <w:tab w:val="left" w:pos="851"/>
              </w:tabs>
              <w:jc w:val="center"/>
              <w:rPr>
                <w:rFonts w:ascii="TH SarabunPSK" w:hAnsi="TH SarabunPSK" w:cs="TH SarabunPSK"/>
                <w:b/>
                <w:bCs/>
              </w:rPr>
            </w:pPr>
            <w:r w:rsidRPr="005170BD">
              <w:rPr>
                <w:rFonts w:ascii="TH SarabunPSK" w:hAnsi="TH SarabunPSK" w:cs="TH SarabunPSK"/>
                <w:b/>
                <w:bCs/>
              </w:rPr>
              <w:t>1</w:t>
            </w:r>
          </w:p>
        </w:tc>
        <w:tc>
          <w:tcPr>
            <w:tcW w:w="355" w:type="dxa"/>
          </w:tcPr>
          <w:p w14:paraId="778B4833" w14:textId="77777777" w:rsidR="005170BD" w:rsidRPr="005170BD" w:rsidRDefault="005170BD" w:rsidP="005170BD">
            <w:pPr>
              <w:tabs>
                <w:tab w:val="left" w:pos="426"/>
                <w:tab w:val="left" w:pos="851"/>
              </w:tabs>
              <w:jc w:val="center"/>
              <w:rPr>
                <w:rFonts w:ascii="TH SarabunPSK" w:hAnsi="TH SarabunPSK" w:cs="TH SarabunPSK"/>
                <w:b/>
                <w:bCs/>
              </w:rPr>
            </w:pPr>
            <w:r w:rsidRPr="005170BD">
              <w:rPr>
                <w:rFonts w:ascii="TH SarabunPSK" w:hAnsi="TH SarabunPSK" w:cs="TH SarabunPSK"/>
                <w:b/>
                <w:bCs/>
              </w:rPr>
              <w:t>2</w:t>
            </w:r>
          </w:p>
        </w:tc>
        <w:tc>
          <w:tcPr>
            <w:tcW w:w="355" w:type="dxa"/>
          </w:tcPr>
          <w:p w14:paraId="355DB55A" w14:textId="77777777" w:rsidR="005170BD" w:rsidRPr="005170BD" w:rsidRDefault="005170BD" w:rsidP="005170BD">
            <w:pPr>
              <w:tabs>
                <w:tab w:val="left" w:pos="426"/>
                <w:tab w:val="left" w:pos="851"/>
              </w:tabs>
              <w:jc w:val="center"/>
              <w:rPr>
                <w:rFonts w:ascii="TH SarabunPSK" w:hAnsi="TH SarabunPSK" w:cs="TH SarabunPSK"/>
                <w:b/>
                <w:bCs/>
              </w:rPr>
            </w:pPr>
            <w:r w:rsidRPr="005170BD">
              <w:rPr>
                <w:rFonts w:ascii="TH SarabunPSK" w:hAnsi="TH SarabunPSK" w:cs="TH SarabunPSK"/>
                <w:b/>
                <w:bCs/>
              </w:rPr>
              <w:t>3</w:t>
            </w:r>
          </w:p>
        </w:tc>
        <w:tc>
          <w:tcPr>
            <w:tcW w:w="355" w:type="dxa"/>
          </w:tcPr>
          <w:p w14:paraId="67031C07" w14:textId="77777777" w:rsidR="005170BD" w:rsidRPr="005170BD" w:rsidRDefault="005170BD" w:rsidP="005170BD">
            <w:pPr>
              <w:tabs>
                <w:tab w:val="left" w:pos="426"/>
                <w:tab w:val="left" w:pos="851"/>
              </w:tabs>
              <w:jc w:val="center"/>
              <w:rPr>
                <w:rFonts w:ascii="TH SarabunPSK" w:hAnsi="TH SarabunPSK" w:cs="TH SarabunPSK"/>
                <w:b/>
                <w:bCs/>
              </w:rPr>
            </w:pPr>
            <w:r w:rsidRPr="005170BD">
              <w:rPr>
                <w:rFonts w:ascii="TH SarabunPSK" w:hAnsi="TH SarabunPSK" w:cs="TH SarabunPSK"/>
                <w:b/>
                <w:bCs/>
              </w:rPr>
              <w:t>4</w:t>
            </w:r>
          </w:p>
        </w:tc>
        <w:tc>
          <w:tcPr>
            <w:tcW w:w="355" w:type="dxa"/>
          </w:tcPr>
          <w:p w14:paraId="7D572CAE" w14:textId="77777777" w:rsidR="005170BD" w:rsidRPr="005170BD" w:rsidRDefault="005170BD" w:rsidP="005170BD">
            <w:pPr>
              <w:tabs>
                <w:tab w:val="left" w:pos="426"/>
                <w:tab w:val="left" w:pos="851"/>
              </w:tabs>
              <w:jc w:val="center"/>
              <w:rPr>
                <w:rFonts w:ascii="TH SarabunPSK" w:hAnsi="TH SarabunPSK" w:cs="TH SarabunPSK"/>
                <w:b/>
                <w:bCs/>
              </w:rPr>
            </w:pPr>
            <w:r w:rsidRPr="005170BD">
              <w:rPr>
                <w:rFonts w:ascii="TH SarabunPSK" w:hAnsi="TH SarabunPSK" w:cs="TH SarabunPSK"/>
                <w:b/>
                <w:bCs/>
              </w:rPr>
              <w:t>5</w:t>
            </w:r>
          </w:p>
        </w:tc>
        <w:tc>
          <w:tcPr>
            <w:tcW w:w="355" w:type="dxa"/>
          </w:tcPr>
          <w:p w14:paraId="1459FDE2" w14:textId="77777777" w:rsidR="005170BD" w:rsidRPr="005170BD" w:rsidRDefault="005170BD" w:rsidP="005170BD">
            <w:pPr>
              <w:tabs>
                <w:tab w:val="left" w:pos="426"/>
                <w:tab w:val="left" w:pos="851"/>
              </w:tabs>
              <w:jc w:val="center"/>
              <w:rPr>
                <w:rFonts w:ascii="TH SarabunPSK" w:hAnsi="TH SarabunPSK" w:cs="TH SarabunPSK"/>
                <w:b/>
                <w:bCs/>
              </w:rPr>
            </w:pPr>
            <w:r w:rsidRPr="005170BD">
              <w:rPr>
                <w:rFonts w:ascii="TH SarabunPSK" w:hAnsi="TH SarabunPSK" w:cs="TH SarabunPSK"/>
                <w:b/>
                <w:bCs/>
              </w:rPr>
              <w:t>6</w:t>
            </w:r>
          </w:p>
        </w:tc>
        <w:tc>
          <w:tcPr>
            <w:tcW w:w="355" w:type="dxa"/>
          </w:tcPr>
          <w:p w14:paraId="5B6D8584" w14:textId="77777777" w:rsidR="005170BD" w:rsidRPr="005170BD" w:rsidRDefault="005170BD" w:rsidP="005170BD">
            <w:pPr>
              <w:tabs>
                <w:tab w:val="left" w:pos="426"/>
                <w:tab w:val="left" w:pos="851"/>
              </w:tabs>
              <w:jc w:val="center"/>
              <w:rPr>
                <w:rFonts w:ascii="TH SarabunPSK" w:hAnsi="TH SarabunPSK" w:cs="TH SarabunPSK"/>
                <w:b/>
                <w:bCs/>
              </w:rPr>
            </w:pPr>
            <w:r w:rsidRPr="005170BD">
              <w:rPr>
                <w:rFonts w:ascii="TH SarabunPSK" w:hAnsi="TH SarabunPSK" w:cs="TH SarabunPSK"/>
                <w:b/>
                <w:bCs/>
              </w:rPr>
              <w:t>7</w:t>
            </w:r>
          </w:p>
        </w:tc>
      </w:tr>
      <w:tr w:rsidR="005170BD" w:rsidRPr="005170BD" w14:paraId="79617E5F" w14:textId="77777777" w:rsidTr="000114F3">
        <w:trPr>
          <w:trHeight w:val="234"/>
        </w:trPr>
        <w:tc>
          <w:tcPr>
            <w:tcW w:w="6577" w:type="dxa"/>
          </w:tcPr>
          <w:p w14:paraId="2EDD731D" w14:textId="77777777" w:rsidR="005170BD" w:rsidRPr="005170BD" w:rsidRDefault="005170BD" w:rsidP="005170BD">
            <w:pPr>
              <w:rPr>
                <w:rFonts w:ascii="TH SarabunPSK" w:hAnsi="TH SarabunPSK" w:cs="TH SarabunPSK"/>
              </w:rPr>
            </w:pPr>
            <w:r w:rsidRPr="005170BD">
              <w:rPr>
                <w:rFonts w:ascii="TH SarabunPSK" w:hAnsi="TH SarabunPSK" w:cs="TH SarabunPSK"/>
                <w:b/>
                <w:bCs/>
              </w:rPr>
              <w:t>Req.-4.2 :</w:t>
            </w:r>
            <w:r w:rsidRPr="005170BD">
              <w:rPr>
                <w:rFonts w:ascii="TH SarabunPSK" w:hAnsi="TH SarabunPSK" w:cs="TH SarabunPSK"/>
              </w:rPr>
              <w:t xml:space="preserve">The assessment and assessment-appeal policies are shown to be </w:t>
            </w:r>
            <w:proofErr w:type="spellStart"/>
            <w:r w:rsidRPr="005170BD">
              <w:rPr>
                <w:rFonts w:ascii="TH SarabunPSK" w:hAnsi="TH SarabunPSK" w:cs="TH SarabunPSK"/>
              </w:rPr>
              <w:t>explicit,communicated</w:t>
            </w:r>
            <w:proofErr w:type="spellEnd"/>
            <w:r w:rsidRPr="005170BD">
              <w:rPr>
                <w:rFonts w:ascii="TH SarabunPSK" w:hAnsi="TH SarabunPSK" w:cs="TH SarabunPSK"/>
              </w:rPr>
              <w:t xml:space="preserve"> to students, and applied consistently.</w:t>
            </w:r>
          </w:p>
        </w:tc>
        <w:tc>
          <w:tcPr>
            <w:tcW w:w="355" w:type="dxa"/>
          </w:tcPr>
          <w:p w14:paraId="0095FE19" w14:textId="77777777" w:rsidR="005170BD" w:rsidRPr="005170BD" w:rsidRDefault="005170BD" w:rsidP="005170BD">
            <w:pPr>
              <w:tabs>
                <w:tab w:val="left" w:pos="426"/>
                <w:tab w:val="left" w:pos="851"/>
              </w:tabs>
              <w:jc w:val="center"/>
              <w:rPr>
                <w:rFonts w:ascii="TH SarabunPSK" w:hAnsi="TH SarabunPSK" w:cs="TH SarabunPSK"/>
              </w:rPr>
            </w:pPr>
          </w:p>
        </w:tc>
        <w:tc>
          <w:tcPr>
            <w:tcW w:w="355" w:type="dxa"/>
          </w:tcPr>
          <w:p w14:paraId="1541C167" w14:textId="77777777" w:rsidR="005170BD" w:rsidRPr="005170BD" w:rsidRDefault="005170BD" w:rsidP="005170BD">
            <w:pPr>
              <w:tabs>
                <w:tab w:val="left" w:pos="426"/>
                <w:tab w:val="left" w:pos="851"/>
              </w:tabs>
              <w:jc w:val="center"/>
              <w:rPr>
                <w:rFonts w:ascii="TH SarabunPSK" w:hAnsi="TH SarabunPSK" w:cs="TH SarabunPSK"/>
              </w:rPr>
            </w:pPr>
          </w:p>
        </w:tc>
        <w:tc>
          <w:tcPr>
            <w:tcW w:w="355" w:type="dxa"/>
          </w:tcPr>
          <w:p w14:paraId="16A5485D" w14:textId="77777777" w:rsidR="005170BD" w:rsidRPr="005170BD" w:rsidRDefault="005170BD" w:rsidP="005170BD">
            <w:pPr>
              <w:tabs>
                <w:tab w:val="left" w:pos="426"/>
                <w:tab w:val="left" w:pos="851"/>
              </w:tabs>
              <w:jc w:val="center"/>
              <w:rPr>
                <w:rFonts w:ascii="TH SarabunPSK" w:hAnsi="TH SarabunPSK" w:cs="TH SarabunPSK"/>
              </w:rPr>
            </w:pPr>
            <w:r w:rsidRPr="005170BD">
              <w:rPr>
                <w:rFonts w:ascii="TH SarabunPSK" w:hAnsi="TH SarabunPSK" w:cs="TH SarabunPSK"/>
              </w:rPr>
              <w:sym w:font="Wingdings" w:char="F0FC"/>
            </w:r>
          </w:p>
        </w:tc>
        <w:tc>
          <w:tcPr>
            <w:tcW w:w="355" w:type="dxa"/>
          </w:tcPr>
          <w:p w14:paraId="5DD5E2C0" w14:textId="77777777" w:rsidR="005170BD" w:rsidRPr="005170BD" w:rsidRDefault="005170BD" w:rsidP="005170BD">
            <w:pPr>
              <w:tabs>
                <w:tab w:val="left" w:pos="426"/>
                <w:tab w:val="left" w:pos="851"/>
              </w:tabs>
              <w:jc w:val="center"/>
              <w:rPr>
                <w:rFonts w:ascii="TH SarabunPSK" w:hAnsi="TH SarabunPSK" w:cs="TH SarabunPSK"/>
              </w:rPr>
            </w:pPr>
          </w:p>
        </w:tc>
        <w:tc>
          <w:tcPr>
            <w:tcW w:w="355" w:type="dxa"/>
          </w:tcPr>
          <w:p w14:paraId="7168C277" w14:textId="77777777" w:rsidR="005170BD" w:rsidRPr="005170BD" w:rsidRDefault="005170BD" w:rsidP="005170BD">
            <w:pPr>
              <w:tabs>
                <w:tab w:val="left" w:pos="426"/>
                <w:tab w:val="left" w:pos="851"/>
              </w:tabs>
              <w:jc w:val="center"/>
              <w:rPr>
                <w:rFonts w:ascii="TH SarabunPSK" w:hAnsi="TH SarabunPSK" w:cs="TH SarabunPSK"/>
              </w:rPr>
            </w:pPr>
          </w:p>
        </w:tc>
        <w:tc>
          <w:tcPr>
            <w:tcW w:w="355" w:type="dxa"/>
          </w:tcPr>
          <w:p w14:paraId="5AF9482A" w14:textId="77777777" w:rsidR="005170BD" w:rsidRPr="005170BD" w:rsidRDefault="005170BD" w:rsidP="005170BD">
            <w:pPr>
              <w:tabs>
                <w:tab w:val="left" w:pos="426"/>
                <w:tab w:val="left" w:pos="851"/>
              </w:tabs>
              <w:jc w:val="center"/>
              <w:rPr>
                <w:rFonts w:ascii="TH SarabunPSK" w:hAnsi="TH SarabunPSK" w:cs="TH SarabunPSK"/>
              </w:rPr>
            </w:pPr>
          </w:p>
        </w:tc>
        <w:tc>
          <w:tcPr>
            <w:tcW w:w="355" w:type="dxa"/>
          </w:tcPr>
          <w:p w14:paraId="285253B1" w14:textId="77777777" w:rsidR="005170BD" w:rsidRPr="005170BD" w:rsidRDefault="005170BD" w:rsidP="005170BD">
            <w:pPr>
              <w:tabs>
                <w:tab w:val="left" w:pos="426"/>
                <w:tab w:val="left" w:pos="851"/>
              </w:tabs>
              <w:jc w:val="center"/>
              <w:rPr>
                <w:rFonts w:ascii="TH SarabunPSK" w:hAnsi="TH SarabunPSK" w:cs="TH SarabunPSK"/>
              </w:rPr>
            </w:pPr>
          </w:p>
        </w:tc>
      </w:tr>
    </w:tbl>
    <w:p w14:paraId="2C39F0E2" w14:textId="77777777" w:rsidR="005170BD" w:rsidRPr="005170BD" w:rsidRDefault="005170BD" w:rsidP="005170BD">
      <w:pPr>
        <w:ind w:firstLine="720"/>
        <w:jc w:val="thaiDistribute"/>
        <w:rPr>
          <w:rFonts w:ascii="TH SarabunPSK" w:eastAsia="Calibri" w:hAnsi="TH SarabunPSK" w:cs="TH SarabunPSK"/>
          <w:b/>
          <w:bCs/>
        </w:rPr>
      </w:pPr>
    </w:p>
    <w:p w14:paraId="0DEC150F" w14:textId="77777777" w:rsidR="00CC0485" w:rsidRPr="005170BD" w:rsidRDefault="00CC0485" w:rsidP="00437EFC">
      <w:pPr>
        <w:tabs>
          <w:tab w:val="left" w:pos="426"/>
          <w:tab w:val="left" w:pos="1134"/>
        </w:tabs>
        <w:rPr>
          <w:rFonts w:ascii="TH SarabunPSK" w:hAnsi="TH SarabunPSK" w:cs="TH SarabunPSK"/>
          <w:color w:val="auto"/>
          <w:highlight w:val="yellow"/>
        </w:rPr>
      </w:pPr>
    </w:p>
    <w:p w14:paraId="40561374" w14:textId="77777777" w:rsidR="00437EFC" w:rsidRPr="000E48E9" w:rsidRDefault="00437EFC" w:rsidP="00437EFC">
      <w:pPr>
        <w:tabs>
          <w:tab w:val="left" w:pos="426"/>
          <w:tab w:val="left" w:pos="1134"/>
        </w:tabs>
        <w:rPr>
          <w:rFonts w:ascii="TH SarabunPSK" w:hAnsi="TH SarabunPSK" w:cs="TH SarabunPSK"/>
          <w:color w:val="auto"/>
        </w:rPr>
      </w:pPr>
    </w:p>
    <w:p w14:paraId="413511BF" w14:textId="77777777" w:rsidR="00437EFC" w:rsidRPr="000E48E9" w:rsidRDefault="00437EFC" w:rsidP="00437EFC">
      <w:pPr>
        <w:tabs>
          <w:tab w:val="left" w:pos="426"/>
          <w:tab w:val="left" w:pos="1134"/>
        </w:tabs>
        <w:rPr>
          <w:rFonts w:ascii="TH SarabunPSK" w:hAnsi="TH SarabunPSK" w:cs="TH SarabunPSK"/>
          <w:color w:val="auto"/>
        </w:rPr>
      </w:pPr>
    </w:p>
    <w:p w14:paraId="2BF6A69A" w14:textId="77777777" w:rsidR="00437EFC" w:rsidRPr="000E48E9" w:rsidRDefault="00437EFC" w:rsidP="00437EFC">
      <w:pPr>
        <w:rPr>
          <w:rFonts w:ascii="TH SarabunPSK" w:hAnsi="TH SarabunPSK" w:cs="TH SarabunPSK"/>
        </w:rPr>
      </w:pPr>
    </w:p>
    <w:p w14:paraId="30623019" w14:textId="77777777" w:rsidR="00437EFC" w:rsidRPr="000E48E9" w:rsidRDefault="00437EFC" w:rsidP="00437EFC">
      <w:pPr>
        <w:rPr>
          <w:rFonts w:ascii="TH SarabunPSK" w:hAnsi="TH SarabunPSK" w:cs="TH SarabunPSK"/>
        </w:rPr>
      </w:pPr>
    </w:p>
    <w:p w14:paraId="41DBF3DE" w14:textId="77777777" w:rsidR="00437EFC" w:rsidRPr="000E48E9" w:rsidRDefault="00437EFC" w:rsidP="002A32E7">
      <w:pPr>
        <w:pStyle w:val="Heading2"/>
        <w:rPr>
          <w:rStyle w:val="Heading2Char"/>
          <w:rFonts w:ascii="TH SarabunPSK" w:hAnsi="TH SarabunPSK" w:cs="TH SarabunPSK"/>
          <w:b/>
          <w:bCs/>
        </w:rPr>
      </w:pPr>
      <w:r w:rsidRPr="000E48E9">
        <w:rPr>
          <w:rStyle w:val="Heading2Char"/>
          <w:rFonts w:ascii="TH SarabunPSK" w:hAnsi="TH SarabunPSK" w:cs="TH SarabunPSK"/>
        </w:rPr>
        <w:br w:type="page"/>
      </w:r>
    </w:p>
    <w:p w14:paraId="2E275BC0" w14:textId="77777777" w:rsidR="00437EFC" w:rsidRPr="000E48E9" w:rsidRDefault="00437EFC" w:rsidP="002A32E7">
      <w:pPr>
        <w:pStyle w:val="Heading2"/>
      </w:pPr>
      <w:r w:rsidRPr="003B04FB">
        <w:rPr>
          <w:rStyle w:val="Heading2Char"/>
          <w:rFonts w:ascii="TH SarabunPSK" w:hAnsi="TH SarabunPSK" w:cs="TH SarabunPSK"/>
          <w:b/>
          <w:bCs/>
        </w:rPr>
        <w:lastRenderedPageBreak/>
        <w:t>Req.-4.3 :</w:t>
      </w:r>
      <w:r w:rsidRPr="003B04FB">
        <w:rPr>
          <w:rStyle w:val="Heading2Char"/>
          <w:rFonts w:ascii="TH SarabunPSK" w:hAnsi="TH SarabunPSK" w:cs="TH SarabunPSK"/>
          <w:b/>
          <w:bCs/>
          <w:cs/>
        </w:rPr>
        <w:tab/>
      </w:r>
      <w:r w:rsidRPr="003B04FB">
        <w:rPr>
          <w:rStyle w:val="Heading2Char"/>
          <w:rFonts w:ascii="TH SarabunPSK" w:hAnsi="TH SarabunPSK" w:cs="TH SarabunPSK"/>
          <w:b/>
          <w:bCs/>
        </w:rPr>
        <w:t>The assessment standards and procedures for student progression</w:t>
      </w:r>
      <w:r w:rsidRPr="000E48E9">
        <w:rPr>
          <w:rStyle w:val="Heading2Char"/>
          <w:rFonts w:ascii="TH SarabunPSK" w:hAnsi="TH SarabunPSK" w:cs="TH SarabunPSK"/>
          <w:cs/>
        </w:rPr>
        <w:t xml:space="preserve"> </w:t>
      </w:r>
      <w:r w:rsidRPr="000E48E9">
        <w:t xml:space="preserve"> and</w:t>
      </w:r>
      <w:r w:rsidRPr="000E48E9">
        <w:rPr>
          <w:cs/>
        </w:rPr>
        <w:t xml:space="preserve"> </w:t>
      </w:r>
      <w:r w:rsidRPr="000E48E9">
        <w:t>degree completion, are shown to be explicit, communicated to students, and applied consistently.</w:t>
      </w:r>
    </w:p>
    <w:p w14:paraId="36F78EE5" w14:textId="77777777" w:rsidR="00437EFC" w:rsidRPr="000E48E9" w:rsidRDefault="00437EFC" w:rsidP="00437EFC">
      <w:pPr>
        <w:ind w:firstLine="720"/>
        <w:contextualSpacing/>
        <w:jc w:val="thaiDistribute"/>
        <w:rPr>
          <w:rFonts w:ascii="TH SarabunPSK" w:hAnsi="TH SarabunPSK" w:cs="TH SarabunPSK"/>
        </w:rPr>
      </w:pPr>
      <w:r w:rsidRPr="000E48E9">
        <w:rPr>
          <w:rFonts w:ascii="TH SarabunPSK" w:hAnsi="TH SarabunPSK" w:cs="TH SarabunPSK"/>
          <w:cs/>
        </w:rPr>
        <w:t>หลักสูตรฯ ได้มีการกำกับ ติดตาม และตรวจสอบการความก้าวหน้าทางการศึกษาของนักศึกษา เกณฑ์การเรียน ความเสี่ยงที่เกิดขึ้นระหว่างการเรียน รายวิชาที่ต้องศึกษาเพิ่มเติม และเกณฑ์กี่พิจารณาเพื่อจบการศึกษาของนักศึกษา เพื่อให้คำปรึกษาทั้งทางด้านวิชาการ แนวทางวางแผนการเรียน การใช้ชีวิตในมหาวิทยาลัย และติดตามการเรียนของนักศึกษาผ่านระบบทะเบียนกลาง นอกจากนี้หลักสูตรยังจัดกิจกรรมพบอาจารย์ที่ปรึกษาสำหรับนักศึกษาทุกชั้นปี ซึ่งจะมีการจัดทำตัวชี้วัดการประเมินความก้าวหน้าของนักศึกษาในการเรียนในแต่ละชั้นปีตามโครงสร้างของหลักสูตร  (ตารางที่ 4.3.1) และเป็นการทบทวนแนวทางในการจัดการเรียนของนักศึกษาที่ติดปัญหา หรือมีการถอนรายวิชาออก โดนให้นักศึกษาแต่ละคนมีการพบปะอาจารย์ที่ปรึกษาตามเห็นสมควร เพื่อสอบถามความก้าวหน้าในการศึกษา โดยที่ทางอาจารย์ที่ปรึกษานั้นสามารถทรายถึงสถานการณ์ของนักศึกษาภายใต้การดูแลของตนได้ และเพื่อการประเมินการเรียนของนักศึกษาในระหว่างการศึกษาได้</w:t>
      </w:r>
    </w:p>
    <w:p w14:paraId="5231BF3B" w14:textId="77777777" w:rsidR="00437EFC" w:rsidRPr="000E48E9" w:rsidRDefault="00437EFC" w:rsidP="00437EFC">
      <w:pPr>
        <w:ind w:firstLine="720"/>
        <w:contextualSpacing/>
        <w:jc w:val="thaiDistribute"/>
        <w:rPr>
          <w:rFonts w:ascii="TH SarabunPSK" w:hAnsi="TH SarabunPSK" w:cs="TH SarabunPSK"/>
        </w:rPr>
      </w:pPr>
    </w:p>
    <w:p w14:paraId="598224AE" w14:textId="77777777" w:rsidR="00437EFC" w:rsidRPr="000E48E9" w:rsidRDefault="00437EFC" w:rsidP="00437EFC">
      <w:pPr>
        <w:contextualSpacing/>
        <w:jc w:val="thaiDistribute"/>
        <w:rPr>
          <w:rFonts w:ascii="TH SarabunPSK" w:hAnsi="TH SarabunPSK" w:cs="TH SarabunPSK"/>
        </w:rPr>
      </w:pPr>
      <w:r w:rsidRPr="000E48E9">
        <w:rPr>
          <w:rFonts w:ascii="TH SarabunPSK" w:hAnsi="TH SarabunPSK" w:cs="TH SarabunPSK"/>
          <w:b/>
          <w:bCs/>
          <w:cs/>
        </w:rPr>
        <w:t>ตารางที่ 4.3.1</w:t>
      </w:r>
      <w:r w:rsidRPr="000E48E9">
        <w:rPr>
          <w:rFonts w:ascii="TH SarabunPSK" w:hAnsi="TH SarabunPSK" w:cs="TH SarabunPSK"/>
          <w:cs/>
        </w:rPr>
        <w:t xml:space="preserve"> ตัวชี้วัดการประเมินความก้าวหน้าทางการศึกษา</w:t>
      </w:r>
    </w:p>
    <w:tbl>
      <w:tblPr>
        <w:tblStyle w:val="TableGrid"/>
        <w:tblW w:w="5000" w:type="pct"/>
        <w:tblLook w:val="04A0" w:firstRow="1" w:lastRow="0" w:firstColumn="1" w:lastColumn="0" w:noHBand="0" w:noVBand="1"/>
      </w:tblPr>
      <w:tblGrid>
        <w:gridCol w:w="824"/>
        <w:gridCol w:w="3726"/>
        <w:gridCol w:w="3746"/>
      </w:tblGrid>
      <w:tr w:rsidR="00437EFC" w:rsidRPr="000E48E9" w14:paraId="710743BB" w14:textId="77777777" w:rsidTr="00437EFC">
        <w:tc>
          <w:tcPr>
            <w:tcW w:w="496" w:type="pct"/>
            <w:shd w:val="clear" w:color="auto" w:fill="DEEAF6" w:themeFill="accent1" w:themeFillTint="33"/>
            <w:vAlign w:val="center"/>
          </w:tcPr>
          <w:p w14:paraId="70C616C7" w14:textId="77777777" w:rsidR="00437EFC" w:rsidRPr="000E48E9" w:rsidRDefault="00437EFC" w:rsidP="00437EFC">
            <w:pPr>
              <w:contextualSpacing/>
              <w:jc w:val="center"/>
              <w:rPr>
                <w:rFonts w:ascii="TH SarabunPSK" w:hAnsi="TH SarabunPSK" w:cs="TH SarabunPSK"/>
                <w:b/>
                <w:bCs/>
              </w:rPr>
            </w:pPr>
            <w:r w:rsidRPr="000E48E9">
              <w:rPr>
                <w:rFonts w:ascii="TH SarabunPSK" w:hAnsi="TH SarabunPSK" w:cs="TH SarabunPSK"/>
                <w:b/>
                <w:bCs/>
                <w:cs/>
              </w:rPr>
              <w:t>ปี</w:t>
            </w:r>
          </w:p>
        </w:tc>
        <w:tc>
          <w:tcPr>
            <w:tcW w:w="2245" w:type="pct"/>
            <w:shd w:val="clear" w:color="auto" w:fill="DEEAF6" w:themeFill="accent1" w:themeFillTint="33"/>
            <w:vAlign w:val="center"/>
          </w:tcPr>
          <w:p w14:paraId="7A64BBE3" w14:textId="77777777" w:rsidR="00437EFC" w:rsidRPr="000E48E9" w:rsidRDefault="00437EFC" w:rsidP="00437EFC">
            <w:pPr>
              <w:contextualSpacing/>
              <w:jc w:val="center"/>
              <w:rPr>
                <w:rFonts w:ascii="TH SarabunPSK" w:hAnsi="TH SarabunPSK" w:cs="TH SarabunPSK"/>
                <w:b/>
                <w:bCs/>
              </w:rPr>
            </w:pPr>
            <w:r w:rsidRPr="000E48E9">
              <w:rPr>
                <w:rFonts w:ascii="TH SarabunPSK" w:hAnsi="TH SarabunPSK" w:cs="TH SarabunPSK"/>
                <w:b/>
                <w:bCs/>
                <w:cs/>
              </w:rPr>
              <w:t>หลักสูตร 4 ปี</w:t>
            </w:r>
          </w:p>
        </w:tc>
        <w:tc>
          <w:tcPr>
            <w:tcW w:w="2258" w:type="pct"/>
            <w:shd w:val="clear" w:color="auto" w:fill="DEEAF6" w:themeFill="accent1" w:themeFillTint="33"/>
            <w:vAlign w:val="center"/>
          </w:tcPr>
          <w:p w14:paraId="0588ED61" w14:textId="77777777" w:rsidR="00437EFC" w:rsidRPr="000E48E9" w:rsidRDefault="00437EFC" w:rsidP="00437EFC">
            <w:pPr>
              <w:contextualSpacing/>
              <w:jc w:val="center"/>
              <w:rPr>
                <w:rFonts w:ascii="TH SarabunPSK" w:hAnsi="TH SarabunPSK" w:cs="TH SarabunPSK"/>
                <w:b/>
                <w:bCs/>
              </w:rPr>
            </w:pPr>
            <w:r w:rsidRPr="000E48E9">
              <w:rPr>
                <w:rFonts w:ascii="TH SarabunPSK" w:hAnsi="TH SarabunPSK" w:cs="TH SarabunPSK"/>
                <w:b/>
                <w:bCs/>
                <w:cs/>
              </w:rPr>
              <w:t>หลักสูตร 4 ปีเทียบเข้าเรียน</w:t>
            </w:r>
          </w:p>
        </w:tc>
      </w:tr>
      <w:tr w:rsidR="00437EFC" w:rsidRPr="000E48E9" w14:paraId="3AF0D553" w14:textId="77777777" w:rsidTr="00437EFC">
        <w:tc>
          <w:tcPr>
            <w:tcW w:w="496" w:type="pct"/>
          </w:tcPr>
          <w:p w14:paraId="3EBE3E31" w14:textId="77777777" w:rsidR="00437EFC" w:rsidRPr="000E48E9" w:rsidRDefault="00437EFC" w:rsidP="00437EFC">
            <w:pPr>
              <w:contextualSpacing/>
              <w:jc w:val="center"/>
              <w:rPr>
                <w:rFonts w:ascii="TH SarabunPSK" w:hAnsi="TH SarabunPSK" w:cs="TH SarabunPSK"/>
                <w:cs/>
              </w:rPr>
            </w:pPr>
            <w:r w:rsidRPr="000E48E9">
              <w:rPr>
                <w:rFonts w:ascii="TH SarabunPSK" w:hAnsi="TH SarabunPSK" w:cs="TH SarabunPSK"/>
                <w:cs/>
              </w:rPr>
              <w:t>1/1</w:t>
            </w:r>
          </w:p>
        </w:tc>
        <w:tc>
          <w:tcPr>
            <w:tcW w:w="2245" w:type="pct"/>
          </w:tcPr>
          <w:p w14:paraId="2364AEF3" w14:textId="77777777" w:rsidR="00437EFC" w:rsidRPr="000E48E9" w:rsidRDefault="00437EFC" w:rsidP="00437EFC">
            <w:pPr>
              <w:contextualSpacing/>
              <w:jc w:val="thaiDistribute"/>
              <w:rPr>
                <w:rFonts w:ascii="TH SarabunPSK" w:hAnsi="TH SarabunPSK" w:cs="TH SarabunPSK"/>
                <w:cs/>
              </w:rPr>
            </w:pPr>
            <w:r w:rsidRPr="000E48E9">
              <w:rPr>
                <w:rFonts w:ascii="TH SarabunPSK" w:hAnsi="TH SarabunPSK" w:cs="TH SarabunPSK"/>
                <w:cs/>
              </w:rPr>
              <w:t>- ผ่านรายวิชา</w:t>
            </w:r>
            <w:proofErr w:type="spellStart"/>
            <w:r w:rsidRPr="000E48E9">
              <w:rPr>
                <w:rFonts w:ascii="TH SarabunPSK" w:hAnsi="TH SarabunPSK" w:cs="TH SarabunPSK"/>
                <w:cs/>
              </w:rPr>
              <w:t>ต่างๆ</w:t>
            </w:r>
            <w:proofErr w:type="spellEnd"/>
            <w:r w:rsidRPr="000E48E9">
              <w:rPr>
                <w:rFonts w:ascii="TH SarabunPSK" w:hAnsi="TH SarabunPSK" w:cs="TH SarabunPSK"/>
                <w:cs/>
              </w:rPr>
              <w:t>ตามโครงสร้างหลักสูตร</w:t>
            </w:r>
          </w:p>
        </w:tc>
        <w:tc>
          <w:tcPr>
            <w:tcW w:w="2258" w:type="pct"/>
          </w:tcPr>
          <w:p w14:paraId="68986F40" w14:textId="77777777" w:rsidR="00437EFC" w:rsidRPr="000E48E9" w:rsidRDefault="00437EFC" w:rsidP="00437EFC">
            <w:pPr>
              <w:contextualSpacing/>
              <w:jc w:val="center"/>
              <w:rPr>
                <w:rFonts w:ascii="TH SarabunPSK" w:hAnsi="TH SarabunPSK" w:cs="TH SarabunPSK"/>
                <w:cs/>
              </w:rPr>
            </w:pPr>
            <w:r w:rsidRPr="000E48E9">
              <w:rPr>
                <w:rFonts w:ascii="TH SarabunPSK" w:hAnsi="TH SarabunPSK" w:cs="TH SarabunPSK"/>
                <w:cs/>
              </w:rPr>
              <w:t>-</w:t>
            </w:r>
          </w:p>
        </w:tc>
      </w:tr>
      <w:tr w:rsidR="00437EFC" w:rsidRPr="000E48E9" w14:paraId="48AB2558" w14:textId="77777777" w:rsidTr="00437EFC">
        <w:tc>
          <w:tcPr>
            <w:tcW w:w="496" w:type="pct"/>
          </w:tcPr>
          <w:p w14:paraId="44349A48" w14:textId="77777777" w:rsidR="00437EFC" w:rsidRPr="000E48E9" w:rsidRDefault="00437EFC" w:rsidP="00437EFC">
            <w:pPr>
              <w:contextualSpacing/>
              <w:jc w:val="center"/>
              <w:rPr>
                <w:rFonts w:ascii="TH SarabunPSK" w:hAnsi="TH SarabunPSK" w:cs="TH SarabunPSK"/>
                <w:cs/>
              </w:rPr>
            </w:pPr>
            <w:r w:rsidRPr="000E48E9">
              <w:rPr>
                <w:rFonts w:ascii="TH SarabunPSK" w:hAnsi="TH SarabunPSK" w:cs="TH SarabunPSK"/>
                <w:cs/>
              </w:rPr>
              <w:t>1/2</w:t>
            </w:r>
          </w:p>
        </w:tc>
        <w:tc>
          <w:tcPr>
            <w:tcW w:w="2245" w:type="pct"/>
          </w:tcPr>
          <w:p w14:paraId="310FA0C9" w14:textId="77777777" w:rsidR="00437EFC" w:rsidRPr="000E48E9" w:rsidRDefault="00437EFC" w:rsidP="00437EFC">
            <w:pPr>
              <w:contextualSpacing/>
              <w:jc w:val="thaiDistribute"/>
              <w:rPr>
                <w:rFonts w:ascii="TH SarabunPSK" w:hAnsi="TH SarabunPSK" w:cs="TH SarabunPSK"/>
                <w:cs/>
              </w:rPr>
            </w:pPr>
            <w:r w:rsidRPr="000E48E9">
              <w:rPr>
                <w:rFonts w:ascii="TH SarabunPSK" w:hAnsi="TH SarabunPSK" w:cs="TH SarabunPSK"/>
                <w:cs/>
              </w:rPr>
              <w:t>- ผ่านรายวิชา</w:t>
            </w:r>
            <w:proofErr w:type="spellStart"/>
            <w:r w:rsidRPr="000E48E9">
              <w:rPr>
                <w:rFonts w:ascii="TH SarabunPSK" w:hAnsi="TH SarabunPSK" w:cs="TH SarabunPSK"/>
                <w:cs/>
              </w:rPr>
              <w:t>ต่างๆ</w:t>
            </w:r>
            <w:proofErr w:type="spellEnd"/>
            <w:r w:rsidRPr="000E48E9">
              <w:rPr>
                <w:rFonts w:ascii="TH SarabunPSK" w:hAnsi="TH SarabunPSK" w:cs="TH SarabunPSK"/>
                <w:cs/>
              </w:rPr>
              <w:t>ตามโครงสร้างหลักสูตร</w:t>
            </w:r>
          </w:p>
        </w:tc>
        <w:tc>
          <w:tcPr>
            <w:tcW w:w="2258" w:type="pct"/>
          </w:tcPr>
          <w:p w14:paraId="3F9816B0" w14:textId="77777777" w:rsidR="00437EFC" w:rsidRPr="000E48E9" w:rsidRDefault="00437EFC" w:rsidP="00437EFC">
            <w:pPr>
              <w:contextualSpacing/>
              <w:jc w:val="center"/>
              <w:rPr>
                <w:rFonts w:ascii="TH SarabunPSK" w:hAnsi="TH SarabunPSK" w:cs="TH SarabunPSK"/>
                <w:cs/>
              </w:rPr>
            </w:pPr>
            <w:r w:rsidRPr="000E48E9">
              <w:rPr>
                <w:rFonts w:ascii="TH SarabunPSK" w:hAnsi="TH SarabunPSK" w:cs="TH SarabunPSK"/>
                <w:cs/>
              </w:rPr>
              <w:t>-</w:t>
            </w:r>
          </w:p>
        </w:tc>
      </w:tr>
      <w:tr w:rsidR="00437EFC" w:rsidRPr="000E48E9" w14:paraId="7D5EF463" w14:textId="77777777" w:rsidTr="00437EFC">
        <w:tc>
          <w:tcPr>
            <w:tcW w:w="496" w:type="pct"/>
          </w:tcPr>
          <w:p w14:paraId="68C47EC7" w14:textId="77777777" w:rsidR="00437EFC" w:rsidRPr="000E48E9" w:rsidRDefault="00437EFC" w:rsidP="00437EFC">
            <w:pPr>
              <w:contextualSpacing/>
              <w:jc w:val="center"/>
              <w:rPr>
                <w:rFonts w:ascii="TH SarabunPSK" w:hAnsi="TH SarabunPSK" w:cs="TH SarabunPSK"/>
                <w:cs/>
              </w:rPr>
            </w:pPr>
            <w:r w:rsidRPr="000E48E9">
              <w:rPr>
                <w:rFonts w:ascii="TH SarabunPSK" w:hAnsi="TH SarabunPSK" w:cs="TH SarabunPSK"/>
                <w:cs/>
              </w:rPr>
              <w:t>2/1</w:t>
            </w:r>
          </w:p>
        </w:tc>
        <w:tc>
          <w:tcPr>
            <w:tcW w:w="2245" w:type="pct"/>
          </w:tcPr>
          <w:p w14:paraId="55408204" w14:textId="77777777" w:rsidR="00437EFC" w:rsidRPr="000E48E9" w:rsidRDefault="00437EFC" w:rsidP="00437EFC">
            <w:pPr>
              <w:contextualSpacing/>
              <w:jc w:val="thaiDistribute"/>
              <w:rPr>
                <w:rFonts w:ascii="TH SarabunPSK" w:hAnsi="TH SarabunPSK" w:cs="TH SarabunPSK"/>
                <w:cs/>
              </w:rPr>
            </w:pPr>
            <w:r w:rsidRPr="000E48E9">
              <w:rPr>
                <w:rFonts w:ascii="TH SarabunPSK" w:hAnsi="TH SarabunPSK" w:cs="TH SarabunPSK"/>
                <w:cs/>
              </w:rPr>
              <w:t>- ผ่านรายวิชา</w:t>
            </w:r>
            <w:proofErr w:type="spellStart"/>
            <w:r w:rsidRPr="000E48E9">
              <w:rPr>
                <w:rFonts w:ascii="TH SarabunPSK" w:hAnsi="TH SarabunPSK" w:cs="TH SarabunPSK"/>
                <w:cs/>
              </w:rPr>
              <w:t>ต่างๆ</w:t>
            </w:r>
            <w:proofErr w:type="spellEnd"/>
            <w:r w:rsidRPr="000E48E9">
              <w:rPr>
                <w:rFonts w:ascii="TH SarabunPSK" w:hAnsi="TH SarabunPSK" w:cs="TH SarabunPSK"/>
                <w:cs/>
              </w:rPr>
              <w:t>ตามโครงสร้างหลักสูตร</w:t>
            </w:r>
          </w:p>
        </w:tc>
        <w:tc>
          <w:tcPr>
            <w:tcW w:w="2258" w:type="pct"/>
          </w:tcPr>
          <w:p w14:paraId="26C8B89C" w14:textId="77777777" w:rsidR="00437EFC" w:rsidRPr="000E48E9" w:rsidRDefault="00437EFC" w:rsidP="00437EFC">
            <w:pPr>
              <w:contextualSpacing/>
              <w:jc w:val="center"/>
              <w:rPr>
                <w:rFonts w:ascii="TH SarabunPSK" w:hAnsi="TH SarabunPSK" w:cs="TH SarabunPSK"/>
                <w:cs/>
              </w:rPr>
            </w:pPr>
            <w:r w:rsidRPr="000E48E9">
              <w:rPr>
                <w:rFonts w:ascii="TH SarabunPSK" w:hAnsi="TH SarabunPSK" w:cs="TH SarabunPSK"/>
                <w:cs/>
              </w:rPr>
              <w:t>-</w:t>
            </w:r>
          </w:p>
        </w:tc>
      </w:tr>
      <w:tr w:rsidR="00437EFC" w:rsidRPr="000E48E9" w14:paraId="2CB2EE50" w14:textId="77777777" w:rsidTr="00437EFC">
        <w:tc>
          <w:tcPr>
            <w:tcW w:w="496" w:type="pct"/>
          </w:tcPr>
          <w:p w14:paraId="3ED27140" w14:textId="77777777" w:rsidR="00437EFC" w:rsidRPr="000E48E9" w:rsidRDefault="00437EFC" w:rsidP="00437EFC">
            <w:pPr>
              <w:contextualSpacing/>
              <w:jc w:val="center"/>
              <w:rPr>
                <w:rFonts w:ascii="TH SarabunPSK" w:hAnsi="TH SarabunPSK" w:cs="TH SarabunPSK"/>
                <w:cs/>
              </w:rPr>
            </w:pPr>
            <w:r w:rsidRPr="000E48E9">
              <w:rPr>
                <w:rFonts w:ascii="TH SarabunPSK" w:hAnsi="TH SarabunPSK" w:cs="TH SarabunPSK"/>
                <w:cs/>
              </w:rPr>
              <w:t>2/2</w:t>
            </w:r>
          </w:p>
        </w:tc>
        <w:tc>
          <w:tcPr>
            <w:tcW w:w="2245" w:type="pct"/>
          </w:tcPr>
          <w:p w14:paraId="2A4F84AF" w14:textId="77777777" w:rsidR="00437EFC" w:rsidRPr="000E48E9" w:rsidRDefault="00437EFC" w:rsidP="00437EFC">
            <w:pPr>
              <w:contextualSpacing/>
              <w:jc w:val="thaiDistribute"/>
              <w:rPr>
                <w:rFonts w:ascii="TH SarabunPSK" w:hAnsi="TH SarabunPSK" w:cs="TH SarabunPSK"/>
                <w:cs/>
              </w:rPr>
            </w:pPr>
            <w:r w:rsidRPr="000E48E9">
              <w:rPr>
                <w:rFonts w:ascii="TH SarabunPSK" w:hAnsi="TH SarabunPSK" w:cs="TH SarabunPSK"/>
                <w:cs/>
              </w:rPr>
              <w:t>- ผ่านรายวิชา</w:t>
            </w:r>
            <w:proofErr w:type="spellStart"/>
            <w:r w:rsidRPr="000E48E9">
              <w:rPr>
                <w:rFonts w:ascii="TH SarabunPSK" w:hAnsi="TH SarabunPSK" w:cs="TH SarabunPSK"/>
                <w:cs/>
              </w:rPr>
              <w:t>ต่างๆ</w:t>
            </w:r>
            <w:proofErr w:type="spellEnd"/>
            <w:r w:rsidRPr="000E48E9">
              <w:rPr>
                <w:rFonts w:ascii="TH SarabunPSK" w:hAnsi="TH SarabunPSK" w:cs="TH SarabunPSK"/>
                <w:cs/>
              </w:rPr>
              <w:t>ตามโครงสร้างหลักสูตร</w:t>
            </w:r>
          </w:p>
        </w:tc>
        <w:tc>
          <w:tcPr>
            <w:tcW w:w="2258" w:type="pct"/>
          </w:tcPr>
          <w:p w14:paraId="47A1FEA6" w14:textId="77777777" w:rsidR="00437EFC" w:rsidRPr="000E48E9" w:rsidRDefault="00437EFC" w:rsidP="00437EFC">
            <w:pPr>
              <w:contextualSpacing/>
              <w:jc w:val="center"/>
              <w:rPr>
                <w:rFonts w:ascii="TH SarabunPSK" w:hAnsi="TH SarabunPSK" w:cs="TH SarabunPSK"/>
                <w:cs/>
              </w:rPr>
            </w:pPr>
            <w:r w:rsidRPr="000E48E9">
              <w:rPr>
                <w:rFonts w:ascii="TH SarabunPSK" w:hAnsi="TH SarabunPSK" w:cs="TH SarabunPSK"/>
                <w:cs/>
              </w:rPr>
              <w:t>-</w:t>
            </w:r>
          </w:p>
        </w:tc>
      </w:tr>
      <w:tr w:rsidR="00437EFC" w:rsidRPr="000E48E9" w14:paraId="091E1616" w14:textId="77777777" w:rsidTr="00437EFC">
        <w:tc>
          <w:tcPr>
            <w:tcW w:w="496" w:type="pct"/>
          </w:tcPr>
          <w:p w14:paraId="676D3BE4" w14:textId="77777777" w:rsidR="00437EFC" w:rsidRPr="000E48E9" w:rsidRDefault="00437EFC" w:rsidP="00437EFC">
            <w:pPr>
              <w:contextualSpacing/>
              <w:jc w:val="center"/>
              <w:rPr>
                <w:rFonts w:ascii="TH SarabunPSK" w:hAnsi="TH SarabunPSK" w:cs="TH SarabunPSK"/>
                <w:cs/>
              </w:rPr>
            </w:pPr>
            <w:r w:rsidRPr="000E48E9">
              <w:rPr>
                <w:rFonts w:ascii="TH SarabunPSK" w:hAnsi="TH SarabunPSK" w:cs="TH SarabunPSK"/>
                <w:cs/>
              </w:rPr>
              <w:t>3/1</w:t>
            </w:r>
          </w:p>
        </w:tc>
        <w:tc>
          <w:tcPr>
            <w:tcW w:w="2245" w:type="pct"/>
          </w:tcPr>
          <w:p w14:paraId="649F88F2" w14:textId="77777777" w:rsidR="00437EFC" w:rsidRPr="000E48E9" w:rsidRDefault="00437EFC" w:rsidP="00437EFC">
            <w:pPr>
              <w:contextualSpacing/>
              <w:jc w:val="thaiDistribute"/>
              <w:rPr>
                <w:rFonts w:ascii="TH SarabunPSK" w:hAnsi="TH SarabunPSK" w:cs="TH SarabunPSK"/>
                <w:cs/>
              </w:rPr>
            </w:pPr>
            <w:r w:rsidRPr="000E48E9">
              <w:rPr>
                <w:rFonts w:ascii="TH SarabunPSK" w:hAnsi="TH SarabunPSK" w:cs="TH SarabunPSK"/>
                <w:cs/>
              </w:rPr>
              <w:t>- ผ่านรายวิชา</w:t>
            </w:r>
            <w:proofErr w:type="spellStart"/>
            <w:r w:rsidRPr="000E48E9">
              <w:rPr>
                <w:rFonts w:ascii="TH SarabunPSK" w:hAnsi="TH SarabunPSK" w:cs="TH SarabunPSK"/>
                <w:cs/>
              </w:rPr>
              <w:t>ต่างๆ</w:t>
            </w:r>
            <w:proofErr w:type="spellEnd"/>
            <w:r w:rsidRPr="000E48E9">
              <w:rPr>
                <w:rFonts w:ascii="TH SarabunPSK" w:hAnsi="TH SarabunPSK" w:cs="TH SarabunPSK"/>
                <w:cs/>
              </w:rPr>
              <w:t>ตามโครงสร้างหลักสูตร</w:t>
            </w:r>
          </w:p>
        </w:tc>
        <w:tc>
          <w:tcPr>
            <w:tcW w:w="2258" w:type="pct"/>
          </w:tcPr>
          <w:p w14:paraId="57559410" w14:textId="77777777" w:rsidR="00437EFC" w:rsidRPr="000E48E9" w:rsidRDefault="00437EFC" w:rsidP="00437EFC">
            <w:pPr>
              <w:contextualSpacing/>
              <w:jc w:val="thaiDistribute"/>
              <w:rPr>
                <w:rFonts w:ascii="TH SarabunPSK" w:hAnsi="TH SarabunPSK" w:cs="TH SarabunPSK"/>
                <w:cs/>
              </w:rPr>
            </w:pPr>
            <w:r w:rsidRPr="000E48E9">
              <w:rPr>
                <w:rFonts w:ascii="TH SarabunPSK" w:hAnsi="TH SarabunPSK" w:cs="TH SarabunPSK"/>
                <w:cs/>
              </w:rPr>
              <w:t>- ผ่านรายวิชา</w:t>
            </w:r>
            <w:proofErr w:type="spellStart"/>
            <w:r w:rsidRPr="000E48E9">
              <w:rPr>
                <w:rFonts w:ascii="TH SarabunPSK" w:hAnsi="TH SarabunPSK" w:cs="TH SarabunPSK"/>
                <w:cs/>
              </w:rPr>
              <w:t>ต่างๆ</w:t>
            </w:r>
            <w:proofErr w:type="spellEnd"/>
            <w:r w:rsidRPr="000E48E9">
              <w:rPr>
                <w:rFonts w:ascii="TH SarabunPSK" w:hAnsi="TH SarabunPSK" w:cs="TH SarabunPSK"/>
                <w:cs/>
              </w:rPr>
              <w:t>ตามโครงสร้างหลักสูตร</w:t>
            </w:r>
          </w:p>
        </w:tc>
      </w:tr>
      <w:tr w:rsidR="00437EFC" w:rsidRPr="000E48E9" w14:paraId="326F997F" w14:textId="77777777" w:rsidTr="00437EFC">
        <w:tc>
          <w:tcPr>
            <w:tcW w:w="496" w:type="pct"/>
          </w:tcPr>
          <w:p w14:paraId="62420F86" w14:textId="77777777" w:rsidR="00437EFC" w:rsidRPr="000E48E9" w:rsidRDefault="00437EFC" w:rsidP="00437EFC">
            <w:pPr>
              <w:contextualSpacing/>
              <w:jc w:val="center"/>
              <w:rPr>
                <w:rFonts w:ascii="TH SarabunPSK" w:hAnsi="TH SarabunPSK" w:cs="TH SarabunPSK"/>
                <w:cs/>
              </w:rPr>
            </w:pPr>
            <w:r w:rsidRPr="000E48E9">
              <w:rPr>
                <w:rFonts w:ascii="TH SarabunPSK" w:hAnsi="TH SarabunPSK" w:cs="TH SarabunPSK"/>
                <w:cs/>
              </w:rPr>
              <w:t>3/2</w:t>
            </w:r>
          </w:p>
        </w:tc>
        <w:tc>
          <w:tcPr>
            <w:tcW w:w="2245" w:type="pct"/>
          </w:tcPr>
          <w:p w14:paraId="1B5A771A" w14:textId="77777777" w:rsidR="00437EFC" w:rsidRPr="000E48E9" w:rsidRDefault="00437EFC" w:rsidP="00437EFC">
            <w:pPr>
              <w:contextualSpacing/>
              <w:jc w:val="thaiDistribute"/>
              <w:rPr>
                <w:rFonts w:ascii="TH SarabunPSK" w:hAnsi="TH SarabunPSK" w:cs="TH SarabunPSK"/>
              </w:rPr>
            </w:pPr>
            <w:r w:rsidRPr="000E48E9">
              <w:rPr>
                <w:rFonts w:ascii="TH SarabunPSK" w:hAnsi="TH SarabunPSK" w:cs="TH SarabunPSK"/>
                <w:cs/>
              </w:rPr>
              <w:t>- ผ่านรายวิชา</w:t>
            </w:r>
            <w:proofErr w:type="spellStart"/>
            <w:r w:rsidRPr="000E48E9">
              <w:rPr>
                <w:rFonts w:ascii="TH SarabunPSK" w:hAnsi="TH SarabunPSK" w:cs="TH SarabunPSK"/>
                <w:cs/>
              </w:rPr>
              <w:t>ต่างๆ</w:t>
            </w:r>
            <w:proofErr w:type="spellEnd"/>
            <w:r w:rsidRPr="000E48E9">
              <w:rPr>
                <w:rFonts w:ascii="TH SarabunPSK" w:hAnsi="TH SarabunPSK" w:cs="TH SarabunPSK"/>
                <w:cs/>
              </w:rPr>
              <w:t>ตามโครงสร้างหลักสูตร</w:t>
            </w:r>
          </w:p>
          <w:p w14:paraId="7897D7BD" w14:textId="77777777" w:rsidR="00437EFC" w:rsidRPr="000E48E9" w:rsidRDefault="00437EFC" w:rsidP="00437EFC">
            <w:pPr>
              <w:contextualSpacing/>
              <w:jc w:val="thaiDistribute"/>
              <w:rPr>
                <w:rFonts w:ascii="TH SarabunPSK" w:hAnsi="TH SarabunPSK" w:cs="TH SarabunPSK"/>
                <w:cs/>
              </w:rPr>
            </w:pPr>
            <w:r w:rsidRPr="000E48E9">
              <w:rPr>
                <w:rFonts w:ascii="TH SarabunPSK" w:hAnsi="TH SarabunPSK" w:cs="TH SarabunPSK"/>
                <w:cs/>
              </w:rPr>
              <w:t>- สอบผ่านการสอบวัดผลความรู้และทักษะทางเทคโนโลยี สารสนเทศและการสื่อสาร (</w:t>
            </w:r>
            <w:r w:rsidRPr="000E48E9">
              <w:rPr>
                <w:rFonts w:ascii="TH SarabunPSK" w:hAnsi="TH SarabunPSK" w:cs="TH SarabunPSK"/>
              </w:rPr>
              <w:t>ICT)</w:t>
            </w:r>
          </w:p>
        </w:tc>
        <w:tc>
          <w:tcPr>
            <w:tcW w:w="2258" w:type="pct"/>
          </w:tcPr>
          <w:p w14:paraId="743C6FCF" w14:textId="77777777" w:rsidR="00437EFC" w:rsidRPr="000E48E9" w:rsidRDefault="00437EFC" w:rsidP="00437EFC">
            <w:pPr>
              <w:contextualSpacing/>
              <w:jc w:val="thaiDistribute"/>
              <w:rPr>
                <w:rFonts w:ascii="TH SarabunPSK" w:hAnsi="TH SarabunPSK" w:cs="TH SarabunPSK"/>
              </w:rPr>
            </w:pPr>
            <w:r w:rsidRPr="000E48E9">
              <w:rPr>
                <w:rFonts w:ascii="TH SarabunPSK" w:hAnsi="TH SarabunPSK" w:cs="TH SarabunPSK"/>
                <w:cs/>
              </w:rPr>
              <w:t>- ผ่านรายวิชา</w:t>
            </w:r>
            <w:proofErr w:type="spellStart"/>
            <w:r w:rsidRPr="000E48E9">
              <w:rPr>
                <w:rFonts w:ascii="TH SarabunPSK" w:hAnsi="TH SarabunPSK" w:cs="TH SarabunPSK"/>
                <w:cs/>
              </w:rPr>
              <w:t>ต่างๆ</w:t>
            </w:r>
            <w:proofErr w:type="spellEnd"/>
            <w:r w:rsidRPr="000E48E9">
              <w:rPr>
                <w:rFonts w:ascii="TH SarabunPSK" w:hAnsi="TH SarabunPSK" w:cs="TH SarabunPSK"/>
                <w:cs/>
              </w:rPr>
              <w:t>ตามโครงสร้างหลักสูตร</w:t>
            </w:r>
          </w:p>
          <w:p w14:paraId="4D9A45AB" w14:textId="77777777" w:rsidR="00437EFC" w:rsidRPr="000E48E9" w:rsidRDefault="00437EFC" w:rsidP="00437EFC">
            <w:pPr>
              <w:contextualSpacing/>
              <w:jc w:val="thaiDistribute"/>
              <w:rPr>
                <w:rFonts w:ascii="TH SarabunPSK" w:hAnsi="TH SarabunPSK" w:cs="TH SarabunPSK"/>
                <w:cs/>
              </w:rPr>
            </w:pPr>
            <w:r w:rsidRPr="000E48E9">
              <w:rPr>
                <w:rFonts w:ascii="TH SarabunPSK" w:hAnsi="TH SarabunPSK" w:cs="TH SarabunPSK"/>
                <w:cs/>
              </w:rPr>
              <w:t>- สอบผ่านการสอบวัดผลความรู้และทักษะทางเทคโนโลยี สารสนเทศและการสื่อสาร (</w:t>
            </w:r>
            <w:r w:rsidRPr="000E48E9">
              <w:rPr>
                <w:rFonts w:ascii="TH SarabunPSK" w:hAnsi="TH SarabunPSK" w:cs="TH SarabunPSK"/>
              </w:rPr>
              <w:t>ICT)</w:t>
            </w:r>
          </w:p>
        </w:tc>
      </w:tr>
      <w:tr w:rsidR="00437EFC" w:rsidRPr="000E48E9" w14:paraId="1DF3D0FE" w14:textId="77777777" w:rsidTr="00437EFC">
        <w:tc>
          <w:tcPr>
            <w:tcW w:w="496" w:type="pct"/>
          </w:tcPr>
          <w:p w14:paraId="7E6077F2" w14:textId="77777777" w:rsidR="00437EFC" w:rsidRPr="000E48E9" w:rsidRDefault="00437EFC" w:rsidP="00437EFC">
            <w:pPr>
              <w:contextualSpacing/>
              <w:jc w:val="center"/>
              <w:rPr>
                <w:rFonts w:ascii="TH SarabunPSK" w:hAnsi="TH SarabunPSK" w:cs="TH SarabunPSK"/>
              </w:rPr>
            </w:pPr>
            <w:r w:rsidRPr="000E48E9">
              <w:rPr>
                <w:rFonts w:ascii="TH SarabunPSK" w:hAnsi="TH SarabunPSK" w:cs="TH SarabunPSK"/>
                <w:cs/>
              </w:rPr>
              <w:t>4/1</w:t>
            </w:r>
          </w:p>
        </w:tc>
        <w:tc>
          <w:tcPr>
            <w:tcW w:w="2245" w:type="pct"/>
          </w:tcPr>
          <w:p w14:paraId="55E684CF" w14:textId="77777777" w:rsidR="00437EFC" w:rsidRPr="000E48E9" w:rsidRDefault="00437EFC" w:rsidP="00437EFC">
            <w:pPr>
              <w:contextualSpacing/>
              <w:jc w:val="thaiDistribute"/>
              <w:rPr>
                <w:rFonts w:ascii="TH SarabunPSK" w:hAnsi="TH SarabunPSK" w:cs="TH SarabunPSK"/>
              </w:rPr>
            </w:pPr>
            <w:r w:rsidRPr="000E48E9">
              <w:rPr>
                <w:rFonts w:ascii="TH SarabunPSK" w:hAnsi="TH SarabunPSK" w:cs="TH SarabunPSK"/>
                <w:cs/>
              </w:rPr>
              <w:t>- ผ่านการฝึกงาน 2 เดือน /สหกิจศึกษา / ฝึกงาน 6 เดือน</w:t>
            </w:r>
          </w:p>
        </w:tc>
        <w:tc>
          <w:tcPr>
            <w:tcW w:w="2258" w:type="pct"/>
          </w:tcPr>
          <w:p w14:paraId="0781E9D2" w14:textId="77777777" w:rsidR="00437EFC" w:rsidRPr="000E48E9" w:rsidRDefault="00437EFC" w:rsidP="00437EFC">
            <w:pPr>
              <w:contextualSpacing/>
              <w:jc w:val="thaiDistribute"/>
              <w:rPr>
                <w:rFonts w:ascii="TH SarabunPSK" w:hAnsi="TH SarabunPSK" w:cs="TH SarabunPSK"/>
              </w:rPr>
            </w:pPr>
            <w:r w:rsidRPr="000E48E9">
              <w:rPr>
                <w:rFonts w:ascii="TH SarabunPSK" w:hAnsi="TH SarabunPSK" w:cs="TH SarabunPSK"/>
                <w:cs/>
              </w:rPr>
              <w:t>- ผ่านการฝึกงาน 2 เดือน /สหกิจศึกษา / ฝึกงาน 6 เดือน</w:t>
            </w:r>
          </w:p>
        </w:tc>
      </w:tr>
      <w:tr w:rsidR="00437EFC" w:rsidRPr="000E48E9" w14:paraId="1BC320D3" w14:textId="77777777" w:rsidTr="00437EFC">
        <w:tc>
          <w:tcPr>
            <w:tcW w:w="496" w:type="pct"/>
          </w:tcPr>
          <w:p w14:paraId="2DA5607D" w14:textId="77777777" w:rsidR="00437EFC" w:rsidRPr="000E48E9" w:rsidRDefault="00437EFC" w:rsidP="00437EFC">
            <w:pPr>
              <w:contextualSpacing/>
              <w:jc w:val="center"/>
              <w:rPr>
                <w:rFonts w:ascii="TH SarabunPSK" w:hAnsi="TH SarabunPSK" w:cs="TH SarabunPSK"/>
              </w:rPr>
            </w:pPr>
            <w:r w:rsidRPr="000E48E9">
              <w:rPr>
                <w:rFonts w:ascii="TH SarabunPSK" w:hAnsi="TH SarabunPSK" w:cs="TH SarabunPSK"/>
                <w:cs/>
              </w:rPr>
              <w:t>4/2</w:t>
            </w:r>
          </w:p>
        </w:tc>
        <w:tc>
          <w:tcPr>
            <w:tcW w:w="2245" w:type="pct"/>
          </w:tcPr>
          <w:p w14:paraId="3C736870" w14:textId="77777777" w:rsidR="00437EFC" w:rsidRPr="000E48E9" w:rsidRDefault="00437EFC" w:rsidP="00437EFC">
            <w:pPr>
              <w:contextualSpacing/>
              <w:jc w:val="thaiDistribute"/>
              <w:rPr>
                <w:rFonts w:ascii="TH SarabunPSK" w:hAnsi="TH SarabunPSK" w:cs="TH SarabunPSK"/>
              </w:rPr>
            </w:pPr>
            <w:r w:rsidRPr="000E48E9">
              <w:rPr>
                <w:rFonts w:ascii="TH SarabunPSK" w:hAnsi="TH SarabunPSK" w:cs="TH SarabunPSK"/>
                <w:cs/>
              </w:rPr>
              <w:t>- ผ่านรายวิชา สัมมนา</w:t>
            </w:r>
          </w:p>
        </w:tc>
        <w:tc>
          <w:tcPr>
            <w:tcW w:w="2258" w:type="pct"/>
          </w:tcPr>
          <w:p w14:paraId="327A600A" w14:textId="77777777" w:rsidR="00437EFC" w:rsidRPr="000E48E9" w:rsidRDefault="00437EFC" w:rsidP="00437EFC">
            <w:pPr>
              <w:contextualSpacing/>
              <w:jc w:val="thaiDistribute"/>
              <w:rPr>
                <w:rFonts w:ascii="TH SarabunPSK" w:hAnsi="TH SarabunPSK" w:cs="TH SarabunPSK"/>
              </w:rPr>
            </w:pPr>
            <w:r w:rsidRPr="000E48E9">
              <w:rPr>
                <w:rFonts w:ascii="TH SarabunPSK" w:hAnsi="TH SarabunPSK" w:cs="TH SarabunPSK"/>
                <w:cs/>
              </w:rPr>
              <w:t>- ผ่านรายวิชา สัมมนา</w:t>
            </w:r>
          </w:p>
        </w:tc>
      </w:tr>
    </w:tbl>
    <w:p w14:paraId="27CEF32E" w14:textId="0D5C997E" w:rsidR="00437EFC" w:rsidRDefault="00437EFC" w:rsidP="00437EFC">
      <w:pPr>
        <w:ind w:firstLine="720"/>
        <w:contextualSpacing/>
        <w:jc w:val="thaiDistribute"/>
        <w:rPr>
          <w:rFonts w:ascii="TH SarabunPSK" w:hAnsi="TH SarabunPSK" w:cs="TH SarabunPSK"/>
        </w:rPr>
      </w:pPr>
    </w:p>
    <w:p w14:paraId="34791E7D" w14:textId="77777777" w:rsidR="003B04FB" w:rsidRPr="000E48E9" w:rsidRDefault="003B04FB" w:rsidP="00437EFC">
      <w:pPr>
        <w:ind w:firstLine="720"/>
        <w:contextualSpacing/>
        <w:jc w:val="thaiDistribute"/>
        <w:rPr>
          <w:rFonts w:ascii="TH SarabunPSK" w:hAnsi="TH SarabunPSK" w:cs="TH SarabunPSK"/>
        </w:rPr>
      </w:pPr>
    </w:p>
    <w:p w14:paraId="4953EBD9" w14:textId="53C0A334" w:rsidR="00437EFC" w:rsidRPr="000E48E9" w:rsidRDefault="00437EFC" w:rsidP="00437EFC">
      <w:pPr>
        <w:ind w:firstLine="720"/>
        <w:contextualSpacing/>
        <w:jc w:val="thaiDistribute"/>
        <w:rPr>
          <w:rFonts w:ascii="TH SarabunPSK" w:hAnsi="TH SarabunPSK" w:cs="TH SarabunPSK"/>
          <w:color w:val="FF0000"/>
        </w:rPr>
      </w:pPr>
      <w:r w:rsidRPr="000E48E9">
        <w:rPr>
          <w:rFonts w:ascii="TH SarabunPSK" w:hAnsi="TH SarabunPSK" w:cs="TH SarabunPSK"/>
          <w:cs/>
        </w:rPr>
        <w:t>ทั้งนี้อาจารย์ที่ปรึกษา อาจารย์ผู้สอน และอาจารย์ผู้รับผิดชอบหลักสูตรฯมีการดำเนินการชี้แจงขั้นตอนในการประเมิน และติดตามความก้าวทางการเรียนของนักศึกษา เพื่อการติดตามความก้าวหน้าในการเรียนรู้ของนักศึกษาว่าเป็นไปตามเกณฑ์ที่ทางหลักสูตรฯกำหนด ตามหลักเกณฑ์</w:t>
      </w:r>
      <w:r w:rsidRPr="00796D76">
        <w:rPr>
          <w:rFonts w:ascii="TH SarabunPSK" w:hAnsi="TH SarabunPSK" w:cs="TH SarabunPSK"/>
          <w:cs/>
        </w:rPr>
        <w:t xml:space="preserve">ในการจบการศึกษาที่ระบุไว้ในข้อบังคับของทางมหาวิทยาลัยแม่โจ้ </w:t>
      </w:r>
      <w:hyperlink r:id="rId146" w:history="1">
        <w:r w:rsidRPr="00093BF8">
          <w:rPr>
            <w:rStyle w:val="Hyperlink"/>
            <w:rFonts w:ascii="TH SarabunPSK" w:hAnsi="TH SarabunPSK" w:cs="TH SarabunPSK"/>
            <w:cs/>
          </w:rPr>
          <w:t>(อ้างอิงที่ 4.3.1 ข้อบังคับการสำเร็จการศึกษาระดับปริญญาตรี มหาวิทยาลัยแม่โจ้)</w:t>
        </w:r>
      </w:hyperlink>
      <w:r w:rsidRPr="00796D76">
        <w:rPr>
          <w:rFonts w:ascii="TH SarabunPSK" w:hAnsi="TH SarabunPSK" w:cs="TH SarabunPSK"/>
          <w:cs/>
        </w:rPr>
        <w:t xml:space="preserve"> พร้อมทั้งติดตามนักศึกษาที่ไม่สามารถจบได้</w:t>
      </w:r>
      <w:r w:rsidRPr="00796D76">
        <w:rPr>
          <w:rFonts w:ascii="TH SarabunPSK" w:hAnsi="TH SarabunPSK" w:cs="TH SarabunPSK"/>
          <w:cs/>
        </w:rPr>
        <w:lastRenderedPageBreak/>
        <w:t xml:space="preserve">ตามเกณฑ์ที่ตั้งไว้ เพื่อให้นักศึกษา อาจารย์ที่ปรึกษา อาจารย์ผู้สอน และอาจารย์ผู้รับผิดชอบหลักสูตรฯ ร่วมกันหาสาเหตุและวิธีการแก้ไขต่อไป อาจารย์ผู้รับผิดชอบหลักสูตรฯดำเนินการแจ้งในที่ประชุมให้รองคณบดีฝ่ายวิชาการหรือประธานหลักสูตร ทำบันทึกข้อความติดตาม เพื่อให้อาจารย์ผู้รับผิดชอบรายวิชาที่เกี่ยวข้องที่จะเปิดสอนในภาคการศึกษาต่อไปจัดทำรายละเอียดของรายวิชาพร้อมแจ้งกำหนดเวลาจัดส่งให้อาจารย์ผู้รับผิดชอบรายวิชาจัดส่ง </w:t>
      </w:r>
      <w:proofErr w:type="spellStart"/>
      <w:r w:rsidRPr="00796D76">
        <w:rPr>
          <w:rFonts w:ascii="TH SarabunPSK" w:hAnsi="TH SarabunPSK" w:cs="TH SarabunPSK"/>
          <w:cs/>
        </w:rPr>
        <w:t>มค</w:t>
      </w:r>
      <w:proofErr w:type="spellEnd"/>
      <w:r w:rsidRPr="00796D76">
        <w:rPr>
          <w:rFonts w:ascii="TH SarabunPSK" w:hAnsi="TH SarabunPSK" w:cs="TH SarabunPSK"/>
          <w:cs/>
        </w:rPr>
        <w:t xml:space="preserve">อ. 3 ดำเนินการโหลดลงระบบของสำหรับบริหารและพัฒนาวิชาการและส่งไฟล์ที่งานบริการการศึกษา </w:t>
      </w:r>
      <w:hyperlink r:id="rId147" w:history="1">
        <w:r w:rsidRPr="00093BF8">
          <w:rPr>
            <w:rStyle w:val="Hyperlink"/>
            <w:rFonts w:ascii="TH SarabunPSK" w:hAnsi="TH SarabunPSK" w:cs="TH SarabunPSK"/>
            <w:cs/>
          </w:rPr>
          <w:t xml:space="preserve">(อ้างอิง 4.3.2 </w:t>
        </w:r>
        <w:proofErr w:type="spellStart"/>
        <w:r w:rsidRPr="00093BF8">
          <w:rPr>
            <w:rStyle w:val="Hyperlink"/>
            <w:rFonts w:ascii="TH SarabunPSK" w:hAnsi="TH SarabunPSK" w:cs="TH SarabunPSK"/>
            <w:cs/>
          </w:rPr>
          <w:t>ตย</w:t>
        </w:r>
        <w:proofErr w:type="spellEnd"/>
        <w:r w:rsidRPr="00093BF8">
          <w:rPr>
            <w:rStyle w:val="Hyperlink"/>
            <w:rFonts w:ascii="TH SarabunPSK" w:hAnsi="TH SarabunPSK" w:cs="TH SarabunPSK"/>
            <w:cs/>
          </w:rPr>
          <w:t>.การเปิดรายวิชา)</w:t>
        </w:r>
      </w:hyperlink>
      <w:r w:rsidRPr="00796D76">
        <w:rPr>
          <w:rFonts w:ascii="TH SarabunPSK" w:hAnsi="TH SarabunPSK" w:cs="TH SarabunPSK"/>
          <w:color w:val="FF0000"/>
          <w:cs/>
        </w:rPr>
        <w:t xml:space="preserve"> </w:t>
      </w:r>
      <w:hyperlink r:id="rId148" w:history="1">
        <w:r w:rsidRPr="00093BF8">
          <w:rPr>
            <w:rStyle w:val="Hyperlink"/>
            <w:rFonts w:ascii="TH SarabunPSK" w:hAnsi="TH SarabunPSK" w:cs="TH SarabunPSK"/>
            <w:cs/>
          </w:rPr>
          <w:t>(อ้างอิง 4.3.3 แจ้งเปิดรายวิชา)</w:t>
        </w:r>
      </w:hyperlink>
      <w:r w:rsidRPr="000E48E9">
        <w:rPr>
          <w:rFonts w:ascii="TH SarabunPSK" w:hAnsi="TH SarabunPSK" w:cs="TH SarabunPSK"/>
          <w:color w:val="FF0000"/>
          <w:cs/>
        </w:rPr>
        <w:t xml:space="preserve"> </w:t>
      </w:r>
    </w:p>
    <w:p w14:paraId="338BD041" w14:textId="74BF0BF3" w:rsidR="00437EFC" w:rsidRPr="000E48E9" w:rsidRDefault="00437EFC" w:rsidP="00437EFC">
      <w:pPr>
        <w:ind w:firstLine="720"/>
        <w:contextualSpacing/>
        <w:jc w:val="thaiDistribute"/>
        <w:rPr>
          <w:rFonts w:ascii="TH SarabunPSK" w:hAnsi="TH SarabunPSK" w:cs="TH SarabunPSK"/>
          <w:color w:val="auto"/>
          <w:cs/>
        </w:rPr>
      </w:pPr>
      <w:r w:rsidRPr="000E48E9">
        <w:rPr>
          <w:rFonts w:ascii="TH SarabunPSK" w:hAnsi="TH SarabunPSK" w:cs="TH SarabunPSK"/>
          <w:cs/>
        </w:rPr>
        <w:t xml:space="preserve">ทั้งนี้ หลักสูตรฯ จะทำหนังสือแจ้งให้อาจารย์ผู้รับผิดชอบรายวิชาจัดส่งเอกสารก่อนเปิดภาคการศึกษา 30 วัน โดยมอบหมายให้งานบริการการศึกษาจัดทำ </w:t>
      </w:r>
      <w:r w:rsidRPr="000E48E9">
        <w:rPr>
          <w:rFonts w:ascii="TH SarabunPSK" w:hAnsi="TH SarabunPSK" w:cs="TH SarabunPSK"/>
        </w:rPr>
        <w:t xml:space="preserve">Check list </w:t>
      </w:r>
      <w:r w:rsidRPr="000E48E9">
        <w:rPr>
          <w:rFonts w:ascii="TH SarabunPSK" w:hAnsi="TH SarabunPSK" w:cs="TH SarabunPSK"/>
          <w:cs/>
        </w:rPr>
        <w:t xml:space="preserve">ตรวจสอบการจัดส่งการรวบรวมและแจ้งความก้าวหน้าในการดำเนินการในที่ประชุมอาจารย์ผู้รับผิดชอบหลักสูตรและประธานอาจารย์ผู้รับผิดชอบหลักสูตรฯ ซึ่งเป็นกรรมการในคณะกรรมการประจำคณะฯ จะแจ้งในที่ประชุมคณะกรรมการประจำคณะฯต่อไป  เพื่อควบคุมให้การบริหารหลักสูตรเป็นไปตามเกณฑ์มาตรฐานที่กำหนด หากกรณีที่รายวิชาใดมีนักศึกษาติด </w:t>
      </w:r>
      <w:r w:rsidRPr="000E48E9">
        <w:rPr>
          <w:rFonts w:ascii="TH SarabunPSK" w:hAnsi="TH SarabunPSK" w:cs="TH SarabunPSK"/>
        </w:rPr>
        <w:t xml:space="preserve">I </w:t>
      </w:r>
      <w:r w:rsidRPr="000E48E9">
        <w:rPr>
          <w:rFonts w:ascii="TH SarabunPSK" w:hAnsi="TH SarabunPSK" w:cs="TH SarabunPSK"/>
          <w:cs/>
        </w:rPr>
        <w:t xml:space="preserve">หรือ </w:t>
      </w:r>
      <w:r w:rsidRPr="000E48E9">
        <w:rPr>
          <w:rFonts w:ascii="TH SarabunPSK" w:hAnsi="TH SarabunPSK" w:cs="TH SarabunPSK"/>
        </w:rPr>
        <w:t xml:space="preserve">F </w:t>
      </w:r>
      <w:r w:rsidRPr="000E48E9">
        <w:rPr>
          <w:rFonts w:ascii="TH SarabunPSK" w:hAnsi="TH SarabunPSK" w:cs="TH SarabunPSK"/>
          <w:cs/>
        </w:rPr>
        <w:t>เกินร้อยละ 25 ของนักศึกษาที่ลงเรียนรายวิชา</w:t>
      </w:r>
      <w:proofErr w:type="spellStart"/>
      <w:r w:rsidRPr="000E48E9">
        <w:rPr>
          <w:rFonts w:ascii="TH SarabunPSK" w:hAnsi="TH SarabunPSK" w:cs="TH SarabunPSK"/>
          <w:cs/>
        </w:rPr>
        <w:t>นั้นๆ</w:t>
      </w:r>
      <w:proofErr w:type="spellEnd"/>
      <w:r w:rsidRPr="000E48E9">
        <w:rPr>
          <w:rFonts w:ascii="TH SarabunPSK" w:hAnsi="TH SarabunPSK" w:cs="TH SarabunPSK"/>
          <w:cs/>
        </w:rPr>
        <w:t xml:space="preserve"> ทางผู้สอนจะต้องมีการรายงานชี้แจงต่อคณะกรรมการหลักสูตรฯ ในประเด็นที่เกิดขึ้นนั้น </w:t>
      </w:r>
      <w:hyperlink r:id="rId149" w:history="1">
        <w:r w:rsidRPr="00093BF8">
          <w:rPr>
            <w:rStyle w:val="Hyperlink"/>
            <w:rFonts w:ascii="TH SarabunPSK" w:hAnsi="TH SarabunPSK" w:cs="TH SarabunPSK"/>
            <w:cs/>
          </w:rPr>
          <w:t xml:space="preserve">(อ้างอิง 4.3.4 การประชุมคณะกรรมการหลักสูตรฯ ชี้แจ้งการติด </w:t>
        </w:r>
        <w:r w:rsidRPr="00093BF8">
          <w:rPr>
            <w:rStyle w:val="Hyperlink"/>
            <w:rFonts w:ascii="TH SarabunPSK" w:hAnsi="TH SarabunPSK" w:cs="TH SarabunPSK"/>
          </w:rPr>
          <w:t xml:space="preserve">I </w:t>
        </w:r>
        <w:r w:rsidRPr="00093BF8">
          <w:rPr>
            <w:rStyle w:val="Hyperlink"/>
            <w:rFonts w:ascii="TH SarabunPSK" w:hAnsi="TH SarabunPSK" w:cs="TH SarabunPSK"/>
            <w:cs/>
          </w:rPr>
          <w:t>)</w:t>
        </w:r>
      </w:hyperlink>
      <w:r w:rsidRPr="00093BF8">
        <w:rPr>
          <w:rFonts w:ascii="TH SarabunPSK" w:hAnsi="TH SarabunPSK" w:cs="TH SarabunPSK"/>
          <w:cs/>
        </w:rPr>
        <w:t xml:space="preserve"> และ</w:t>
      </w:r>
      <w:r w:rsidRPr="000E48E9">
        <w:rPr>
          <w:rFonts w:ascii="TH SarabunPSK" w:hAnsi="TH SarabunPSK" w:cs="TH SarabunPSK"/>
          <w:cs/>
        </w:rPr>
        <w:t xml:space="preserve">คณะกรรมการจะดำเนินการติดตามการแก้ไขเกรด </w:t>
      </w:r>
      <w:r w:rsidRPr="000E48E9">
        <w:rPr>
          <w:rFonts w:ascii="TH SarabunPSK" w:hAnsi="TH SarabunPSK" w:cs="TH SarabunPSK"/>
        </w:rPr>
        <w:t xml:space="preserve">I </w:t>
      </w:r>
      <w:r w:rsidRPr="000E48E9">
        <w:rPr>
          <w:rFonts w:ascii="TH SarabunPSK" w:hAnsi="TH SarabunPSK" w:cs="TH SarabunPSK"/>
          <w:cs/>
        </w:rPr>
        <w:t xml:space="preserve">ภายในระยะเวลาที่กำหนด และการประกาศเกรดให้นักศึกษาทราบต่อไป โดยอาจารย์ประจำรายวิชาจะต้องดำเนินการแก้ไขเกรด </w:t>
      </w:r>
      <w:r w:rsidRPr="000E48E9">
        <w:rPr>
          <w:rFonts w:ascii="TH SarabunPSK" w:hAnsi="TH SarabunPSK" w:cs="TH SarabunPSK"/>
        </w:rPr>
        <w:t xml:space="preserve">I </w:t>
      </w:r>
      <w:r w:rsidRPr="000E48E9">
        <w:rPr>
          <w:rFonts w:ascii="TH SarabunPSK" w:hAnsi="TH SarabunPSK" w:cs="TH SarabunPSK"/>
          <w:cs/>
        </w:rPr>
        <w:t xml:space="preserve">ภายในระยะเวลาที่ทางหลักสูตรฯกำหนด นำผลการประเมินนั้นมารายงานใน </w:t>
      </w:r>
      <w:proofErr w:type="spellStart"/>
      <w:r w:rsidRPr="000E48E9">
        <w:rPr>
          <w:rFonts w:ascii="TH SarabunPSK" w:hAnsi="TH SarabunPSK" w:cs="TH SarabunPSK"/>
          <w:cs/>
        </w:rPr>
        <w:t>มค</w:t>
      </w:r>
      <w:proofErr w:type="spellEnd"/>
      <w:r w:rsidRPr="000E48E9">
        <w:rPr>
          <w:rFonts w:ascii="TH SarabunPSK" w:hAnsi="TH SarabunPSK" w:cs="TH SarabunPSK"/>
          <w:cs/>
        </w:rPr>
        <w:t>อ.5 เพื่อใช้เป็นแนวทางในการปรับปรุงพัฒนาการเรียนการสอน และการวัดประเมินผล ให้สอดคล้องกับผลการเรียนรู้อย่างแท้จริง</w:t>
      </w:r>
      <w:r w:rsidRPr="000E48E9">
        <w:rPr>
          <w:rFonts w:ascii="TH SarabunPSK" w:hAnsi="TH SarabunPSK" w:cs="TH SarabunPSK"/>
        </w:rPr>
        <w:cr/>
      </w:r>
      <w:r w:rsidRPr="000E48E9">
        <w:rPr>
          <w:rFonts w:ascii="TH SarabunPSK" w:hAnsi="TH SarabunPSK" w:cs="TH SarabunPSK"/>
          <w:cs/>
        </w:rPr>
        <w:tab/>
        <w:t xml:space="preserve">ในกรณีของการลงทะเบียนรายวิชากลุ่มสหกิจศึกษาและเงื่อนไขการสำเร็จการศึกษา นักศึกษาที่ประสงค์จะลงทะเบียนเรียนรายวิชากลุ่มสหกิจศึกษาจะต้องปฏิบัติตามเงื่อนไขที่กำหนด โดยเป็นไปตามระเบียบของมหาวิทยาลัยแม่โจ้ว่าด้วยการศึกษากลุ่มสหกิจศึกษาที่มีผลบังคับใช้ในขณะนั้น </w:t>
      </w:r>
      <w:hyperlink r:id="rId150" w:history="1">
        <w:r w:rsidRPr="00285C7F">
          <w:rPr>
            <w:rStyle w:val="Hyperlink"/>
            <w:rFonts w:ascii="TH SarabunPSK" w:hAnsi="TH SarabunPSK" w:cs="TH SarabunPSK"/>
            <w:cs/>
          </w:rPr>
          <w:t>(อ้างอิง</w:t>
        </w:r>
        <w:r w:rsidR="00796D76" w:rsidRPr="00285C7F">
          <w:rPr>
            <w:rStyle w:val="Hyperlink"/>
            <w:rFonts w:ascii="TH SarabunPSK" w:hAnsi="TH SarabunPSK" w:cs="TH SarabunPSK" w:hint="cs"/>
            <w:cs/>
          </w:rPr>
          <w:t xml:space="preserve"> </w:t>
        </w:r>
        <w:r w:rsidRPr="00285C7F">
          <w:rPr>
            <w:rStyle w:val="Hyperlink"/>
            <w:rFonts w:ascii="TH SarabunPSK" w:hAnsi="TH SarabunPSK" w:cs="TH SarabunPSK"/>
            <w:cs/>
          </w:rPr>
          <w:t xml:space="preserve">4.3.5 </w:t>
        </w:r>
        <w:proofErr w:type="spellStart"/>
        <w:r w:rsidRPr="00285C7F">
          <w:rPr>
            <w:rStyle w:val="Hyperlink"/>
            <w:rFonts w:ascii="TH SarabunPSK" w:hAnsi="TH SarabunPSK" w:cs="TH SarabunPSK"/>
            <w:cs/>
          </w:rPr>
          <w:t>มค</w:t>
        </w:r>
        <w:proofErr w:type="spellEnd"/>
        <w:r w:rsidRPr="00285C7F">
          <w:rPr>
            <w:rStyle w:val="Hyperlink"/>
            <w:rFonts w:ascii="TH SarabunPSK" w:hAnsi="TH SarabunPSK" w:cs="TH SarabunPSK"/>
            <w:cs/>
          </w:rPr>
          <w:t>อ. 2 หมวดที่ 3 ระบบการจัดการศึกษา การดำเนินการ และโครงสร้างของหลักสูตร</w:t>
        </w:r>
        <w:r w:rsidR="00796D76" w:rsidRPr="00285C7F">
          <w:rPr>
            <w:rStyle w:val="Hyperlink"/>
            <w:rFonts w:ascii="TH SarabunPSK" w:hAnsi="TH SarabunPSK" w:cs="TH SarabunPSK" w:hint="cs"/>
            <w:cs/>
          </w:rPr>
          <w:t>)</w:t>
        </w:r>
      </w:hyperlink>
      <w:r w:rsidRPr="00CD6F41">
        <w:rPr>
          <w:rFonts w:ascii="TH SarabunPSK" w:hAnsi="TH SarabunPSK" w:cs="TH SarabunPSK"/>
          <w:color w:val="FF0000"/>
          <w:cs/>
        </w:rPr>
        <w:t xml:space="preserve"> </w:t>
      </w:r>
      <w:r w:rsidRPr="00285C7F">
        <w:rPr>
          <w:rFonts w:ascii="TH SarabunPSK" w:hAnsi="TH SarabunPSK" w:cs="TH SarabunPSK"/>
          <w:cs/>
        </w:rPr>
        <w:t xml:space="preserve">และ </w:t>
      </w:r>
      <w:hyperlink r:id="rId151" w:history="1">
        <w:r w:rsidR="00796D76" w:rsidRPr="00285C7F">
          <w:rPr>
            <w:rStyle w:val="Hyperlink"/>
            <w:rFonts w:ascii="TH SarabunPSK" w:hAnsi="TH SarabunPSK" w:cs="TH SarabunPSK" w:hint="cs"/>
            <w:cs/>
          </w:rPr>
          <w:t>(</w:t>
        </w:r>
        <w:r w:rsidRPr="00285C7F">
          <w:rPr>
            <w:rStyle w:val="Hyperlink"/>
            <w:rFonts w:ascii="TH SarabunPSK" w:hAnsi="TH SarabunPSK" w:cs="TH SarabunPSK"/>
            <w:cs/>
          </w:rPr>
          <w:t>4.3.6 ระเบียบมหาวิทยาลัยแม่โจ้ ว่าด้วยการศึกษากลุ่มวิชาสหกิจศึกษา พ.ศ. 2563)</w:t>
        </w:r>
      </w:hyperlink>
      <w:r w:rsidRPr="00CD6F41">
        <w:rPr>
          <w:rFonts w:ascii="TH SarabunPSK" w:hAnsi="TH SarabunPSK" w:cs="TH SarabunPSK"/>
          <w:cs/>
        </w:rPr>
        <w:t xml:space="preserve"> นอกจากนี้ก่อนสำเร็จการศึกษา นักศึกษาจะต้องปฏิบัติตามเงื่อนไขดังนี้ นักศึกษาต้องเรียนครบตามโครงสร้างหลักสูตรและเงื่อนไข</w:t>
      </w:r>
      <w:r w:rsidRPr="000E48E9">
        <w:rPr>
          <w:rFonts w:ascii="TH SarabunPSK" w:hAnsi="TH SarabunPSK" w:cs="TH SarabunPSK"/>
          <w:cs/>
        </w:rPr>
        <w:t xml:space="preserve">ของสาขาวิชา ต้องไม่มีรายวิชาที่ได้รับอักษร </w:t>
      </w:r>
      <w:r w:rsidRPr="000E48E9">
        <w:rPr>
          <w:rFonts w:ascii="TH SarabunPSK" w:hAnsi="TH SarabunPSK" w:cs="TH SarabunPSK"/>
        </w:rPr>
        <w:t xml:space="preserve">I (Incomplete) </w:t>
      </w:r>
      <w:r w:rsidRPr="000E48E9">
        <w:rPr>
          <w:rFonts w:ascii="TH SarabunPSK" w:hAnsi="TH SarabunPSK" w:cs="TH SarabunPSK"/>
          <w:cs/>
        </w:rPr>
        <w:t xml:space="preserve">หรือ </w:t>
      </w:r>
      <w:r w:rsidRPr="000E48E9">
        <w:rPr>
          <w:rFonts w:ascii="TH SarabunPSK" w:hAnsi="TH SarabunPSK" w:cs="TH SarabunPSK"/>
        </w:rPr>
        <w:t>OP (Ongoing Process)</w:t>
      </w:r>
      <w:r w:rsidRPr="000E48E9">
        <w:rPr>
          <w:rFonts w:ascii="TH SarabunPSK" w:hAnsi="TH SarabunPSK" w:cs="TH SarabunPSK"/>
          <w:cs/>
        </w:rPr>
        <w:t xml:space="preserve"> นักศึกษาต้องใช้ระยะเวลาเรียนไม่น้อยกว่าที่หลักสูตรกำหนด ผลคะแนนเฉลี่ยสะสม (</w:t>
      </w:r>
      <w:r w:rsidRPr="000E48E9">
        <w:rPr>
          <w:rFonts w:ascii="TH SarabunPSK" w:hAnsi="TH SarabunPSK" w:cs="TH SarabunPSK"/>
        </w:rPr>
        <w:t xml:space="preserve">GPA) </w:t>
      </w:r>
      <w:r w:rsidRPr="000E48E9">
        <w:rPr>
          <w:rFonts w:ascii="TH SarabunPSK" w:hAnsi="TH SarabunPSK" w:cs="TH SarabunPSK"/>
          <w:cs/>
        </w:rPr>
        <w:t>ต้องไม่น้อยกว่า 2.00 นักศึกษาต้องผ่านการเข้าร่วมกิจกรรมเสริมหลักสูตรเพื่อพัฒนานักศึกษาตามระเบียบของมหาวิทยาลัย นักศึกษาต้องผ่านการทดสอบวัดความรู้และทักษะทางเทคโนโลยีสารสนเทศและการสื่อสาร (</w:t>
      </w:r>
      <w:r w:rsidRPr="000E48E9">
        <w:rPr>
          <w:rFonts w:ascii="TH SarabunPSK" w:hAnsi="TH SarabunPSK" w:cs="TH SarabunPSK"/>
        </w:rPr>
        <w:t xml:space="preserve">ICT) </w:t>
      </w:r>
      <w:r w:rsidRPr="000E48E9">
        <w:rPr>
          <w:rFonts w:ascii="TH SarabunPSK" w:hAnsi="TH SarabunPSK" w:cs="TH SarabunPSK"/>
          <w:cs/>
        </w:rPr>
        <w:t xml:space="preserve">ตามประกาศของมหาวิทยาลัย รวมทั้งมีผลการทดสอบวัดระดับสมิทธิภาพทั่วไปทางภาษาอังกฤษ หรือผลคะแนนภาษาอังกฤษตามประกาศที่มหาวิทยาลัยกำหนด และนักศึกษาจะต้องไม่มีหนี้สินค้างชำระต่อมหาวิทยาลัย หรือหนี้สินอื่น </w:t>
      </w:r>
      <w:r w:rsidR="003B04FB">
        <w:rPr>
          <w:rFonts w:ascii="TH SarabunPSK" w:hAnsi="TH SarabunPSK" w:cs="TH SarabunPSK"/>
          <w:cs/>
        </w:rPr>
        <w:t>ๆ ที่มหาวิทยาลัย</w:t>
      </w:r>
      <w:r w:rsidR="003B04FB" w:rsidRPr="00CD6F41">
        <w:rPr>
          <w:rFonts w:ascii="TH SarabunPSK" w:hAnsi="TH SarabunPSK" w:cs="TH SarabunPSK"/>
          <w:cs/>
        </w:rPr>
        <w:t xml:space="preserve">รับรู้ </w:t>
      </w:r>
      <w:hyperlink r:id="rId152" w:history="1">
        <w:r w:rsidR="003B04FB" w:rsidRPr="00285C7F">
          <w:rPr>
            <w:rStyle w:val="Hyperlink"/>
            <w:rFonts w:ascii="TH SarabunPSK" w:hAnsi="TH SarabunPSK" w:cs="TH SarabunPSK"/>
            <w:cs/>
          </w:rPr>
          <w:t>(อ้างอิง</w:t>
        </w:r>
        <w:r w:rsidRPr="00285C7F">
          <w:rPr>
            <w:rStyle w:val="Hyperlink"/>
            <w:rFonts w:ascii="TH SarabunPSK" w:hAnsi="TH SarabunPSK" w:cs="TH SarabunPSK"/>
            <w:cs/>
          </w:rPr>
          <w:t xml:space="preserve"> 4.3.7 </w:t>
        </w:r>
        <w:proofErr w:type="spellStart"/>
        <w:r w:rsidRPr="00285C7F">
          <w:rPr>
            <w:rStyle w:val="Hyperlink"/>
            <w:rFonts w:ascii="TH SarabunPSK" w:hAnsi="TH SarabunPSK" w:cs="TH SarabunPSK"/>
            <w:cs/>
          </w:rPr>
          <w:t>มค</w:t>
        </w:r>
        <w:proofErr w:type="spellEnd"/>
        <w:r w:rsidRPr="00285C7F">
          <w:rPr>
            <w:rStyle w:val="Hyperlink"/>
            <w:rFonts w:ascii="TH SarabunPSK" w:hAnsi="TH SarabunPSK" w:cs="TH SarabunPSK"/>
            <w:cs/>
          </w:rPr>
          <w:t xml:space="preserve">อ. 2 </w:t>
        </w:r>
        <w:r w:rsidR="00604B19" w:rsidRPr="00285C7F">
          <w:rPr>
            <w:rStyle w:val="Hyperlink"/>
            <w:rFonts w:ascii="TH SarabunPSK" w:hAnsi="TH SarabunPSK" w:cs="TH SarabunPSK" w:hint="cs"/>
            <w:cs/>
          </w:rPr>
          <w:t>องค์ประกอบที่ 7</w:t>
        </w:r>
        <w:r w:rsidRPr="00285C7F">
          <w:rPr>
            <w:rStyle w:val="Hyperlink"/>
            <w:rFonts w:ascii="TH SarabunPSK" w:hAnsi="TH SarabunPSK" w:cs="TH SarabunPSK"/>
            <w:cs/>
          </w:rPr>
          <w:t xml:space="preserve"> </w:t>
        </w:r>
        <w:r w:rsidR="00604B19" w:rsidRPr="00285C7F">
          <w:rPr>
            <w:rStyle w:val="Hyperlink"/>
            <w:rFonts w:ascii="TH SarabunPSK" w:hAnsi="TH SarabunPSK" w:cs="TH SarabunPSK"/>
            <w:cs/>
          </w:rPr>
          <w:t>การประเมินผลหรือหลักเกณฑ์ในการให้ระดับคะแนน (เกรด)</w:t>
        </w:r>
        <w:r w:rsidRPr="00285C7F">
          <w:rPr>
            <w:rStyle w:val="Hyperlink"/>
            <w:rFonts w:ascii="TH SarabunPSK" w:hAnsi="TH SarabunPSK" w:cs="TH SarabunPSK"/>
            <w:cs/>
          </w:rPr>
          <w:t>)</w:t>
        </w:r>
      </w:hyperlink>
      <w:r w:rsidRPr="00CD6F41">
        <w:rPr>
          <w:rFonts w:ascii="TH SarabunPSK" w:hAnsi="TH SarabunPSK" w:cs="TH SarabunPSK"/>
          <w:cs/>
        </w:rPr>
        <w:t xml:space="preserve"> ซึ่งหลักสูตร</w:t>
      </w:r>
      <w:r w:rsidRPr="000E48E9">
        <w:rPr>
          <w:rFonts w:ascii="TH SarabunPSK" w:hAnsi="TH SarabunPSK" w:cs="TH SarabunPSK"/>
          <w:cs/>
        </w:rPr>
        <w:t>ฯ ได้แจ้งรายละเอียดเกี่ยวกับเกณฑ์เหล่านี้ให้นักศึกษาชั้นปีที่ 3 และ 4 ทราบ เพื่อเตรียมความพร้อมสำหรับการลงทะเบียนเรียนในกลุ่มวิชาสหกิจศึกษา และตรวจสอบคุณสมบัติการสำเร็จการศึกษา ทั้งนี้นักศึกษาต้องปฏิบัติตามเงื่อนไขที่กำหนดอย่างเคร่งครัด</w:t>
      </w:r>
    </w:p>
    <w:p w14:paraId="256F777A" w14:textId="77777777" w:rsidR="00EB23AE" w:rsidRPr="00EB23AE" w:rsidRDefault="00EB23AE" w:rsidP="00EB23AE">
      <w:pPr>
        <w:ind w:firstLine="720"/>
        <w:jc w:val="thaiDistribute"/>
        <w:rPr>
          <w:rFonts w:ascii="TH SarabunPSK" w:eastAsia="Calibri" w:hAnsi="TH SarabunPSK" w:cs="TH SarabunPSK"/>
          <w:u w:val="single"/>
          <w:cs/>
        </w:rPr>
      </w:pPr>
    </w:p>
    <w:tbl>
      <w:tblPr>
        <w:tblStyle w:val="TableGrid"/>
        <w:tblW w:w="0" w:type="auto"/>
        <w:tblLook w:val="04A0" w:firstRow="1" w:lastRow="0" w:firstColumn="1" w:lastColumn="0" w:noHBand="0" w:noVBand="1"/>
      </w:tblPr>
      <w:tblGrid>
        <w:gridCol w:w="5719"/>
        <w:gridCol w:w="350"/>
        <w:gridCol w:w="352"/>
        <w:gridCol w:w="468"/>
        <w:gridCol w:w="351"/>
        <w:gridCol w:w="352"/>
        <w:gridCol w:w="352"/>
        <w:gridCol w:w="352"/>
      </w:tblGrid>
      <w:tr w:rsidR="00EB23AE" w:rsidRPr="00EB23AE" w14:paraId="5C96D16B" w14:textId="77777777" w:rsidTr="000114F3">
        <w:trPr>
          <w:trHeight w:val="437"/>
        </w:trPr>
        <w:tc>
          <w:tcPr>
            <w:tcW w:w="6167" w:type="dxa"/>
          </w:tcPr>
          <w:p w14:paraId="40473945" w14:textId="77777777" w:rsidR="00EB23AE" w:rsidRPr="00EB23AE" w:rsidRDefault="00EB23AE" w:rsidP="00EB23AE">
            <w:pPr>
              <w:tabs>
                <w:tab w:val="left" w:pos="426"/>
                <w:tab w:val="left" w:pos="851"/>
              </w:tabs>
              <w:jc w:val="center"/>
              <w:rPr>
                <w:rFonts w:ascii="TH SarabunPSK" w:eastAsia="Calibri" w:hAnsi="TH SarabunPSK" w:cs="TH SarabunPSK"/>
                <w:b/>
                <w:bCs/>
              </w:rPr>
            </w:pPr>
            <w:r w:rsidRPr="00EB23AE">
              <w:rPr>
                <w:rFonts w:ascii="TH SarabunPSK" w:eastAsia="Calibri" w:hAnsi="TH SarabunPSK" w:cs="TH SarabunPSK"/>
                <w:b/>
                <w:bCs/>
                <w:cs/>
              </w:rPr>
              <w:lastRenderedPageBreak/>
              <w:t>การประเมินตนเอง</w:t>
            </w:r>
          </w:p>
        </w:tc>
        <w:tc>
          <w:tcPr>
            <w:tcW w:w="351" w:type="dxa"/>
          </w:tcPr>
          <w:p w14:paraId="076CDD84" w14:textId="77777777" w:rsidR="00EB23AE" w:rsidRPr="00EB23AE" w:rsidRDefault="00EB23AE" w:rsidP="00EB23AE">
            <w:pPr>
              <w:tabs>
                <w:tab w:val="left" w:pos="426"/>
                <w:tab w:val="left" w:pos="851"/>
              </w:tabs>
              <w:jc w:val="center"/>
              <w:rPr>
                <w:rFonts w:ascii="TH SarabunPSK" w:eastAsia="Calibri" w:hAnsi="TH SarabunPSK" w:cs="TH SarabunPSK"/>
                <w:b/>
                <w:bCs/>
              </w:rPr>
            </w:pPr>
            <w:r w:rsidRPr="00EB23AE">
              <w:rPr>
                <w:rFonts w:ascii="TH SarabunPSK" w:eastAsia="Calibri" w:hAnsi="TH SarabunPSK" w:cs="TH SarabunPSK"/>
                <w:b/>
                <w:bCs/>
              </w:rPr>
              <w:t>1</w:t>
            </w:r>
          </w:p>
        </w:tc>
        <w:tc>
          <w:tcPr>
            <w:tcW w:w="354" w:type="dxa"/>
          </w:tcPr>
          <w:p w14:paraId="767AD56F" w14:textId="77777777" w:rsidR="00EB23AE" w:rsidRPr="00EB23AE" w:rsidRDefault="00EB23AE" w:rsidP="00EB23AE">
            <w:pPr>
              <w:tabs>
                <w:tab w:val="left" w:pos="426"/>
                <w:tab w:val="left" w:pos="851"/>
              </w:tabs>
              <w:jc w:val="center"/>
              <w:rPr>
                <w:rFonts w:ascii="TH SarabunPSK" w:eastAsia="Calibri" w:hAnsi="TH SarabunPSK" w:cs="TH SarabunPSK"/>
                <w:b/>
                <w:bCs/>
              </w:rPr>
            </w:pPr>
            <w:r w:rsidRPr="00EB23AE">
              <w:rPr>
                <w:rFonts w:ascii="TH SarabunPSK" w:eastAsia="Calibri" w:hAnsi="TH SarabunPSK" w:cs="TH SarabunPSK"/>
                <w:b/>
                <w:bCs/>
              </w:rPr>
              <w:t>2</w:t>
            </w:r>
          </w:p>
        </w:tc>
        <w:tc>
          <w:tcPr>
            <w:tcW w:w="468" w:type="dxa"/>
          </w:tcPr>
          <w:p w14:paraId="615B0446" w14:textId="77777777" w:rsidR="00EB23AE" w:rsidRPr="00EB23AE" w:rsidRDefault="00EB23AE" w:rsidP="00EB23AE">
            <w:pPr>
              <w:tabs>
                <w:tab w:val="left" w:pos="426"/>
                <w:tab w:val="left" w:pos="851"/>
              </w:tabs>
              <w:jc w:val="center"/>
              <w:rPr>
                <w:rFonts w:ascii="TH SarabunPSK" w:eastAsia="Calibri" w:hAnsi="TH SarabunPSK" w:cs="TH SarabunPSK"/>
                <w:b/>
                <w:bCs/>
              </w:rPr>
            </w:pPr>
            <w:r w:rsidRPr="00EB23AE">
              <w:rPr>
                <w:rFonts w:ascii="TH SarabunPSK" w:eastAsia="Calibri" w:hAnsi="TH SarabunPSK" w:cs="TH SarabunPSK"/>
                <w:b/>
                <w:bCs/>
              </w:rPr>
              <w:t>3</w:t>
            </w:r>
          </w:p>
        </w:tc>
        <w:tc>
          <w:tcPr>
            <w:tcW w:w="353" w:type="dxa"/>
          </w:tcPr>
          <w:p w14:paraId="7BBFE27E" w14:textId="77777777" w:rsidR="00EB23AE" w:rsidRPr="00EB23AE" w:rsidRDefault="00EB23AE" w:rsidP="00EB23AE">
            <w:pPr>
              <w:tabs>
                <w:tab w:val="left" w:pos="426"/>
                <w:tab w:val="left" w:pos="851"/>
              </w:tabs>
              <w:jc w:val="center"/>
              <w:rPr>
                <w:rFonts w:ascii="TH SarabunPSK" w:eastAsia="Calibri" w:hAnsi="TH SarabunPSK" w:cs="TH SarabunPSK"/>
                <w:b/>
                <w:bCs/>
              </w:rPr>
            </w:pPr>
            <w:r w:rsidRPr="00EB23AE">
              <w:rPr>
                <w:rFonts w:ascii="TH SarabunPSK" w:eastAsia="Calibri" w:hAnsi="TH SarabunPSK" w:cs="TH SarabunPSK"/>
                <w:b/>
                <w:bCs/>
              </w:rPr>
              <w:t>4</w:t>
            </w:r>
          </w:p>
        </w:tc>
        <w:tc>
          <w:tcPr>
            <w:tcW w:w="354" w:type="dxa"/>
          </w:tcPr>
          <w:p w14:paraId="0B60FFA7" w14:textId="77777777" w:rsidR="00EB23AE" w:rsidRPr="00EB23AE" w:rsidRDefault="00EB23AE" w:rsidP="00EB23AE">
            <w:pPr>
              <w:tabs>
                <w:tab w:val="left" w:pos="426"/>
                <w:tab w:val="left" w:pos="851"/>
              </w:tabs>
              <w:jc w:val="center"/>
              <w:rPr>
                <w:rFonts w:ascii="TH SarabunPSK" w:eastAsia="Calibri" w:hAnsi="TH SarabunPSK" w:cs="TH SarabunPSK"/>
                <w:b/>
                <w:bCs/>
              </w:rPr>
            </w:pPr>
            <w:r w:rsidRPr="00EB23AE">
              <w:rPr>
                <w:rFonts w:ascii="TH SarabunPSK" w:eastAsia="Calibri" w:hAnsi="TH SarabunPSK" w:cs="TH SarabunPSK"/>
                <w:b/>
                <w:bCs/>
              </w:rPr>
              <w:t>5</w:t>
            </w:r>
          </w:p>
        </w:tc>
        <w:tc>
          <w:tcPr>
            <w:tcW w:w="354" w:type="dxa"/>
          </w:tcPr>
          <w:p w14:paraId="233C5128" w14:textId="77777777" w:rsidR="00EB23AE" w:rsidRPr="00EB23AE" w:rsidRDefault="00EB23AE" w:rsidP="00EB23AE">
            <w:pPr>
              <w:tabs>
                <w:tab w:val="left" w:pos="426"/>
                <w:tab w:val="left" w:pos="851"/>
              </w:tabs>
              <w:jc w:val="center"/>
              <w:rPr>
                <w:rFonts w:ascii="TH SarabunPSK" w:eastAsia="Calibri" w:hAnsi="TH SarabunPSK" w:cs="TH SarabunPSK"/>
                <w:b/>
                <w:bCs/>
              </w:rPr>
            </w:pPr>
            <w:r w:rsidRPr="00EB23AE">
              <w:rPr>
                <w:rFonts w:ascii="TH SarabunPSK" w:eastAsia="Calibri" w:hAnsi="TH SarabunPSK" w:cs="TH SarabunPSK"/>
                <w:b/>
                <w:bCs/>
              </w:rPr>
              <w:t>6</w:t>
            </w:r>
          </w:p>
        </w:tc>
        <w:tc>
          <w:tcPr>
            <w:tcW w:w="354" w:type="dxa"/>
          </w:tcPr>
          <w:p w14:paraId="5C023ACE" w14:textId="77777777" w:rsidR="00EB23AE" w:rsidRPr="00EB23AE" w:rsidRDefault="00EB23AE" w:rsidP="00EB23AE">
            <w:pPr>
              <w:tabs>
                <w:tab w:val="left" w:pos="426"/>
                <w:tab w:val="left" w:pos="851"/>
              </w:tabs>
              <w:jc w:val="center"/>
              <w:rPr>
                <w:rFonts w:ascii="TH SarabunPSK" w:eastAsia="Calibri" w:hAnsi="TH SarabunPSK" w:cs="TH SarabunPSK"/>
                <w:b/>
                <w:bCs/>
              </w:rPr>
            </w:pPr>
            <w:r w:rsidRPr="00EB23AE">
              <w:rPr>
                <w:rFonts w:ascii="TH SarabunPSK" w:eastAsia="Calibri" w:hAnsi="TH SarabunPSK" w:cs="TH SarabunPSK"/>
                <w:b/>
                <w:bCs/>
              </w:rPr>
              <w:t>7</w:t>
            </w:r>
          </w:p>
        </w:tc>
      </w:tr>
      <w:tr w:rsidR="00EB23AE" w:rsidRPr="00EB23AE" w14:paraId="31D14FD4" w14:textId="77777777" w:rsidTr="000114F3">
        <w:trPr>
          <w:trHeight w:val="234"/>
        </w:trPr>
        <w:tc>
          <w:tcPr>
            <w:tcW w:w="6167" w:type="dxa"/>
          </w:tcPr>
          <w:p w14:paraId="20ECD4E2" w14:textId="77777777" w:rsidR="00EB23AE" w:rsidRPr="00EB23AE" w:rsidRDefault="00EB23AE" w:rsidP="00EB23AE">
            <w:pPr>
              <w:rPr>
                <w:rFonts w:ascii="TH SarabunPSK" w:eastAsia="Calibri" w:hAnsi="TH SarabunPSK" w:cs="TH SarabunPSK"/>
              </w:rPr>
            </w:pPr>
            <w:r w:rsidRPr="00EB23AE">
              <w:rPr>
                <w:rFonts w:ascii="TH SarabunPSK" w:eastAsia="Calibri" w:hAnsi="TH SarabunPSK" w:cs="TH SarabunPSK"/>
                <w:b/>
                <w:bCs/>
              </w:rPr>
              <w:t>Req.-4.3 :</w:t>
            </w:r>
            <w:r w:rsidRPr="00EB23AE">
              <w:rPr>
                <w:rFonts w:ascii="TH SarabunPSK" w:eastAsia="Calibri" w:hAnsi="TH SarabunPSK" w:cs="TH SarabunPSK"/>
              </w:rPr>
              <w:t xml:space="preserve">The assessment standards and procedures for student progression </w:t>
            </w:r>
            <w:proofErr w:type="spellStart"/>
            <w:r w:rsidRPr="00EB23AE">
              <w:rPr>
                <w:rFonts w:ascii="TH SarabunPSK" w:eastAsia="Calibri" w:hAnsi="TH SarabunPSK" w:cs="TH SarabunPSK"/>
              </w:rPr>
              <w:t>anddegree</w:t>
            </w:r>
            <w:proofErr w:type="spellEnd"/>
            <w:r w:rsidRPr="00EB23AE">
              <w:rPr>
                <w:rFonts w:ascii="TH SarabunPSK" w:eastAsia="Calibri" w:hAnsi="TH SarabunPSK" w:cs="TH SarabunPSK"/>
              </w:rPr>
              <w:t xml:space="preserve"> completion, are shown to be explicit, communicated to students, </w:t>
            </w:r>
            <w:proofErr w:type="spellStart"/>
            <w:r w:rsidRPr="00EB23AE">
              <w:rPr>
                <w:rFonts w:ascii="TH SarabunPSK" w:eastAsia="Calibri" w:hAnsi="TH SarabunPSK" w:cs="TH SarabunPSK"/>
              </w:rPr>
              <w:t>andapplied</w:t>
            </w:r>
            <w:proofErr w:type="spellEnd"/>
            <w:r w:rsidRPr="00EB23AE">
              <w:rPr>
                <w:rFonts w:ascii="TH SarabunPSK" w:eastAsia="Calibri" w:hAnsi="TH SarabunPSK" w:cs="TH SarabunPSK"/>
              </w:rPr>
              <w:t xml:space="preserve"> consistently.</w:t>
            </w:r>
          </w:p>
        </w:tc>
        <w:tc>
          <w:tcPr>
            <w:tcW w:w="351" w:type="dxa"/>
          </w:tcPr>
          <w:p w14:paraId="38AFA1DE" w14:textId="77777777" w:rsidR="00EB23AE" w:rsidRPr="00EB23AE" w:rsidRDefault="00EB23AE" w:rsidP="00EB23AE">
            <w:pPr>
              <w:tabs>
                <w:tab w:val="left" w:pos="426"/>
                <w:tab w:val="left" w:pos="851"/>
              </w:tabs>
              <w:jc w:val="center"/>
              <w:rPr>
                <w:rFonts w:ascii="TH SarabunPSK" w:eastAsia="Calibri" w:hAnsi="TH SarabunPSK" w:cs="TH SarabunPSK"/>
              </w:rPr>
            </w:pPr>
          </w:p>
        </w:tc>
        <w:tc>
          <w:tcPr>
            <w:tcW w:w="354" w:type="dxa"/>
          </w:tcPr>
          <w:p w14:paraId="44E18B3A" w14:textId="77777777" w:rsidR="00EB23AE" w:rsidRPr="00EB23AE" w:rsidRDefault="00EB23AE" w:rsidP="00EB23AE">
            <w:pPr>
              <w:tabs>
                <w:tab w:val="left" w:pos="426"/>
                <w:tab w:val="left" w:pos="851"/>
              </w:tabs>
              <w:jc w:val="center"/>
              <w:rPr>
                <w:rFonts w:ascii="TH SarabunPSK" w:eastAsia="Calibri" w:hAnsi="TH SarabunPSK" w:cs="TH SarabunPSK"/>
              </w:rPr>
            </w:pPr>
          </w:p>
        </w:tc>
        <w:tc>
          <w:tcPr>
            <w:tcW w:w="468" w:type="dxa"/>
          </w:tcPr>
          <w:p w14:paraId="1BA71826" w14:textId="77777777" w:rsidR="00EB23AE" w:rsidRPr="00EB23AE" w:rsidRDefault="00EB23AE" w:rsidP="00EB23AE">
            <w:pPr>
              <w:tabs>
                <w:tab w:val="left" w:pos="426"/>
                <w:tab w:val="left" w:pos="851"/>
              </w:tabs>
              <w:jc w:val="center"/>
              <w:rPr>
                <w:rFonts w:ascii="TH SarabunPSK" w:eastAsia="Calibri" w:hAnsi="TH SarabunPSK" w:cs="TH SarabunPSK"/>
              </w:rPr>
            </w:pPr>
            <w:r w:rsidRPr="00EB23AE">
              <w:rPr>
                <w:rFonts w:ascii="TH SarabunPSK" w:eastAsia="Calibri" w:hAnsi="TH SarabunPSK" w:cs="TH SarabunPSK"/>
              </w:rPr>
              <w:sym w:font="Wingdings" w:char="F0FC"/>
            </w:r>
          </w:p>
        </w:tc>
        <w:tc>
          <w:tcPr>
            <w:tcW w:w="353" w:type="dxa"/>
          </w:tcPr>
          <w:p w14:paraId="745628BE" w14:textId="77777777" w:rsidR="00EB23AE" w:rsidRPr="00EB23AE" w:rsidRDefault="00EB23AE" w:rsidP="00EB23AE">
            <w:pPr>
              <w:tabs>
                <w:tab w:val="left" w:pos="426"/>
                <w:tab w:val="left" w:pos="851"/>
              </w:tabs>
              <w:jc w:val="center"/>
              <w:rPr>
                <w:rFonts w:ascii="TH SarabunPSK" w:eastAsia="Calibri" w:hAnsi="TH SarabunPSK" w:cs="TH SarabunPSK"/>
              </w:rPr>
            </w:pPr>
          </w:p>
        </w:tc>
        <w:tc>
          <w:tcPr>
            <w:tcW w:w="354" w:type="dxa"/>
          </w:tcPr>
          <w:p w14:paraId="2865F10B" w14:textId="77777777" w:rsidR="00EB23AE" w:rsidRPr="00EB23AE" w:rsidRDefault="00EB23AE" w:rsidP="00EB23AE">
            <w:pPr>
              <w:tabs>
                <w:tab w:val="left" w:pos="426"/>
                <w:tab w:val="left" w:pos="851"/>
              </w:tabs>
              <w:jc w:val="center"/>
              <w:rPr>
                <w:rFonts w:ascii="TH SarabunPSK" w:eastAsia="Calibri" w:hAnsi="TH SarabunPSK" w:cs="TH SarabunPSK"/>
              </w:rPr>
            </w:pPr>
          </w:p>
        </w:tc>
        <w:tc>
          <w:tcPr>
            <w:tcW w:w="354" w:type="dxa"/>
          </w:tcPr>
          <w:p w14:paraId="69DCFBC0" w14:textId="77777777" w:rsidR="00EB23AE" w:rsidRPr="00EB23AE" w:rsidRDefault="00EB23AE" w:rsidP="00EB23AE">
            <w:pPr>
              <w:tabs>
                <w:tab w:val="left" w:pos="426"/>
                <w:tab w:val="left" w:pos="851"/>
              </w:tabs>
              <w:jc w:val="center"/>
              <w:rPr>
                <w:rFonts w:ascii="TH SarabunPSK" w:eastAsia="Calibri" w:hAnsi="TH SarabunPSK" w:cs="TH SarabunPSK"/>
              </w:rPr>
            </w:pPr>
          </w:p>
        </w:tc>
        <w:tc>
          <w:tcPr>
            <w:tcW w:w="354" w:type="dxa"/>
          </w:tcPr>
          <w:p w14:paraId="5DB2DCE6" w14:textId="77777777" w:rsidR="00EB23AE" w:rsidRPr="00EB23AE" w:rsidRDefault="00EB23AE" w:rsidP="00EB23AE">
            <w:pPr>
              <w:tabs>
                <w:tab w:val="left" w:pos="426"/>
                <w:tab w:val="left" w:pos="851"/>
              </w:tabs>
              <w:jc w:val="center"/>
              <w:rPr>
                <w:rFonts w:ascii="TH SarabunPSK" w:eastAsia="Calibri" w:hAnsi="TH SarabunPSK" w:cs="TH SarabunPSK"/>
              </w:rPr>
            </w:pPr>
          </w:p>
        </w:tc>
      </w:tr>
    </w:tbl>
    <w:p w14:paraId="45F03D8D" w14:textId="77777777" w:rsidR="00EB23AE" w:rsidRPr="00EB23AE" w:rsidRDefault="00EB23AE" w:rsidP="00EB23AE">
      <w:pPr>
        <w:jc w:val="thaiDistribute"/>
        <w:rPr>
          <w:rFonts w:ascii="TH SarabunPSK" w:eastAsia="Calibri" w:hAnsi="TH SarabunPSK" w:cs="TH SarabunPSK"/>
          <w:b/>
          <w:bCs/>
        </w:rPr>
      </w:pPr>
    </w:p>
    <w:p w14:paraId="15C12116" w14:textId="77777777" w:rsidR="00437EFC" w:rsidRPr="000E48E9" w:rsidRDefault="00437EFC" w:rsidP="005170BD">
      <w:pPr>
        <w:contextualSpacing/>
        <w:jc w:val="thaiDistribute"/>
        <w:rPr>
          <w:rFonts w:ascii="TH SarabunPSK" w:hAnsi="TH SarabunPSK" w:cs="TH SarabunPSK"/>
        </w:rPr>
      </w:pPr>
    </w:p>
    <w:p w14:paraId="7CC3DF42" w14:textId="77777777" w:rsidR="00437EFC" w:rsidRPr="000E48E9" w:rsidRDefault="00437EFC" w:rsidP="00437EFC">
      <w:pPr>
        <w:rPr>
          <w:rFonts w:ascii="TH SarabunPSK" w:hAnsi="TH SarabunPSK" w:cs="TH SarabunPSK"/>
        </w:rPr>
      </w:pPr>
    </w:p>
    <w:p w14:paraId="0158E60F" w14:textId="77777777" w:rsidR="00437EFC" w:rsidRPr="000E48E9" w:rsidRDefault="00437EFC" w:rsidP="00437EFC">
      <w:pPr>
        <w:rPr>
          <w:rFonts w:ascii="TH SarabunPSK" w:hAnsi="TH SarabunPSK" w:cs="TH SarabunPSK"/>
        </w:rPr>
      </w:pPr>
    </w:p>
    <w:p w14:paraId="4A7E8353" w14:textId="77777777" w:rsidR="00437EFC" w:rsidRPr="000E48E9" w:rsidRDefault="00437EFC" w:rsidP="00437EFC">
      <w:pPr>
        <w:rPr>
          <w:rFonts w:ascii="TH SarabunPSK" w:hAnsi="TH SarabunPSK" w:cs="TH SarabunPSK"/>
          <w:b/>
          <w:bCs/>
        </w:rPr>
      </w:pPr>
    </w:p>
    <w:p w14:paraId="7280D1A1" w14:textId="77777777" w:rsidR="00437EFC" w:rsidRPr="000E48E9" w:rsidRDefault="00437EFC" w:rsidP="00437EFC">
      <w:pPr>
        <w:jc w:val="thaiDistribute"/>
        <w:rPr>
          <w:rFonts w:ascii="TH SarabunPSK" w:hAnsi="TH SarabunPSK" w:cs="TH SarabunPSK"/>
          <w:b/>
          <w:bCs/>
          <w:color w:val="5B9BD5" w:themeColor="accent1"/>
        </w:rPr>
      </w:pPr>
      <w:r w:rsidRPr="000E48E9">
        <w:rPr>
          <w:rFonts w:ascii="TH SarabunPSK" w:hAnsi="TH SarabunPSK" w:cs="TH SarabunPSK"/>
          <w:b/>
          <w:bCs/>
          <w:color w:val="5B9BD5" w:themeColor="accent1"/>
        </w:rPr>
        <w:br w:type="page"/>
      </w:r>
    </w:p>
    <w:p w14:paraId="52F707EC" w14:textId="77777777" w:rsidR="00437EFC" w:rsidRPr="003B04FB" w:rsidRDefault="00437EFC" w:rsidP="00437EFC">
      <w:pPr>
        <w:jc w:val="thaiDistribute"/>
        <w:rPr>
          <w:rFonts w:ascii="TH SarabunPSK" w:hAnsi="TH SarabunPSK" w:cs="TH SarabunPSK"/>
          <w:b/>
          <w:bCs/>
          <w:color w:val="auto"/>
        </w:rPr>
      </w:pPr>
      <w:r w:rsidRPr="003B04FB">
        <w:rPr>
          <w:rFonts w:ascii="TH SarabunPSK" w:hAnsi="TH SarabunPSK" w:cs="TH SarabunPSK"/>
          <w:b/>
          <w:bCs/>
          <w:color w:val="auto"/>
        </w:rPr>
        <w:lastRenderedPageBreak/>
        <w:t>Req.-4.4 :</w:t>
      </w:r>
      <w:r w:rsidRPr="003B04FB">
        <w:rPr>
          <w:rFonts w:ascii="TH SarabunPSK" w:hAnsi="TH SarabunPSK" w:cs="TH SarabunPSK"/>
          <w:b/>
          <w:bCs/>
          <w:color w:val="auto"/>
          <w:cs/>
        </w:rPr>
        <w:tab/>
      </w:r>
      <w:r w:rsidRPr="003B04FB">
        <w:rPr>
          <w:rFonts w:ascii="TH SarabunPSK" w:hAnsi="TH SarabunPSK" w:cs="TH SarabunPSK"/>
          <w:b/>
          <w:bCs/>
          <w:color w:val="auto"/>
        </w:rPr>
        <w:t>The assessments methods are shown to include rubrics, marking</w:t>
      </w:r>
      <w:r w:rsidRPr="003B04FB">
        <w:rPr>
          <w:rFonts w:ascii="TH SarabunPSK" w:hAnsi="TH SarabunPSK" w:cs="TH SarabunPSK"/>
          <w:b/>
          <w:bCs/>
          <w:color w:val="auto"/>
          <w:cs/>
        </w:rPr>
        <w:t xml:space="preserve"> </w:t>
      </w:r>
      <w:r w:rsidRPr="003B04FB">
        <w:rPr>
          <w:rFonts w:ascii="TH SarabunPSK" w:hAnsi="TH SarabunPSK" w:cs="TH SarabunPSK"/>
          <w:b/>
          <w:bCs/>
          <w:color w:val="auto"/>
        </w:rPr>
        <w:t>schemes, timelines, and regulations, and these are shown to ensure validity, reliability, and fairness in assessment.</w:t>
      </w:r>
    </w:p>
    <w:p w14:paraId="69F7BB14" w14:textId="77777777" w:rsidR="00437EFC" w:rsidRPr="000E48E9" w:rsidRDefault="00437EFC" w:rsidP="00437EFC">
      <w:pPr>
        <w:ind w:firstLine="720"/>
        <w:jc w:val="thaiDistribute"/>
        <w:rPr>
          <w:rFonts w:ascii="TH SarabunPSK" w:eastAsia="Calibri" w:hAnsi="TH SarabunPSK" w:cs="TH SarabunPSK"/>
        </w:rPr>
      </w:pPr>
      <w:r w:rsidRPr="000E48E9">
        <w:rPr>
          <w:rFonts w:ascii="TH SarabunPSK" w:eastAsia="Calibri" w:hAnsi="TH SarabunPSK" w:cs="TH SarabunPSK"/>
          <w:cs/>
        </w:rPr>
        <w:t xml:space="preserve"> </w:t>
      </w:r>
    </w:p>
    <w:p w14:paraId="5FD0E001" w14:textId="42BE3C06" w:rsidR="00437EFC" w:rsidRPr="000E48E9" w:rsidRDefault="00437EFC" w:rsidP="00437EFC">
      <w:pPr>
        <w:ind w:firstLine="720"/>
        <w:jc w:val="thaiDistribute"/>
        <w:rPr>
          <w:rFonts w:ascii="TH SarabunPSK" w:eastAsia="Calibri" w:hAnsi="TH SarabunPSK" w:cs="TH SarabunPSK"/>
          <w:b/>
          <w:bCs/>
          <w:noProof/>
        </w:rPr>
      </w:pPr>
      <w:r w:rsidRPr="000E48E9">
        <w:rPr>
          <w:rFonts w:ascii="TH SarabunPSK" w:eastAsia="Calibri" w:hAnsi="TH SarabunPSK" w:cs="TH SarabunPSK"/>
          <w:cs/>
        </w:rPr>
        <w:t xml:space="preserve">หลักสูตรฯได้มีการกำหนดให้อาจารย์ผู้สอนในทุกรายวิชา ดำเนินการจัดทำ </w:t>
      </w:r>
      <w:r w:rsidRPr="000E48E9">
        <w:rPr>
          <w:rFonts w:ascii="TH SarabunPSK" w:eastAsia="Calibri" w:hAnsi="TH SarabunPSK" w:cs="TH SarabunPSK"/>
        </w:rPr>
        <w:t xml:space="preserve">Rubrics </w:t>
      </w:r>
      <w:r w:rsidRPr="000E48E9">
        <w:rPr>
          <w:rFonts w:ascii="TH SarabunPSK" w:eastAsia="Calibri" w:hAnsi="TH SarabunPSK" w:cs="TH SarabunPSK"/>
          <w:cs/>
        </w:rPr>
        <w:t xml:space="preserve">และ </w:t>
      </w:r>
      <w:r w:rsidRPr="000E48E9">
        <w:rPr>
          <w:rFonts w:ascii="TH SarabunPSK" w:eastAsia="Calibri" w:hAnsi="TH SarabunPSK" w:cs="TH SarabunPSK"/>
        </w:rPr>
        <w:t xml:space="preserve">Marking scheme </w:t>
      </w:r>
      <w:r w:rsidRPr="000E48E9">
        <w:rPr>
          <w:rFonts w:ascii="TH SarabunPSK" w:eastAsia="Calibri" w:hAnsi="TH SarabunPSK" w:cs="TH SarabunPSK"/>
          <w:cs/>
        </w:rPr>
        <w:t>เพื่อใช้สำหรับการให้คะแนนข้อสอบ งานที่มอบหมาย การนำเสนอและกิจกรรม</w:t>
      </w:r>
      <w:proofErr w:type="spellStart"/>
      <w:r w:rsidRPr="000E48E9">
        <w:rPr>
          <w:rFonts w:ascii="TH SarabunPSK" w:eastAsia="Calibri" w:hAnsi="TH SarabunPSK" w:cs="TH SarabunPSK"/>
          <w:cs/>
        </w:rPr>
        <w:t>ต่างๆ</w:t>
      </w:r>
      <w:proofErr w:type="spellEnd"/>
      <w:r w:rsidRPr="000E48E9">
        <w:rPr>
          <w:rFonts w:ascii="TH SarabunPSK" w:eastAsia="Calibri" w:hAnsi="TH SarabunPSK" w:cs="TH SarabunPSK"/>
          <w:cs/>
        </w:rPr>
        <w:t xml:space="preserve"> รวมทั้งช่วงเวลาการประเมิน อาจารย์ผู้สอนจะประเมินออกมาเป็นผลคะแนนในแต่ละรายวิชาและมีการตรวจสอบผลการเรียนรู้ของนักศึกษา ทั้ง 5 ด้าน ในรายวิชาของตนเอง โดยเกณฑ์ที่นำมาใช้ในการตัดเกรดจะสอดคล้องกับกิจกรรมการเรียนการสอน </w:t>
      </w:r>
      <w:r w:rsidRPr="000E48E9">
        <w:rPr>
          <w:rFonts w:ascii="TH SarabunPSK" w:eastAsia="Calibri" w:hAnsi="TH SarabunPSK" w:cs="TH SarabunPSK"/>
        </w:rPr>
        <w:t xml:space="preserve">CLOs </w:t>
      </w:r>
      <w:r w:rsidRPr="000E48E9">
        <w:rPr>
          <w:rFonts w:ascii="TH SarabunPSK" w:eastAsia="Calibri" w:hAnsi="TH SarabunPSK" w:cs="TH SarabunPSK"/>
          <w:cs/>
        </w:rPr>
        <w:t xml:space="preserve">และ </w:t>
      </w:r>
      <w:r w:rsidRPr="000E48E9">
        <w:rPr>
          <w:rFonts w:ascii="TH SarabunPSK" w:eastAsia="Calibri" w:hAnsi="TH SarabunPSK" w:cs="TH SarabunPSK"/>
        </w:rPr>
        <w:t xml:space="preserve">PLOs </w:t>
      </w:r>
      <w:r w:rsidRPr="000E48E9">
        <w:rPr>
          <w:rFonts w:ascii="TH SarabunPSK" w:eastAsia="Calibri" w:hAnsi="TH SarabunPSK" w:cs="TH SarabunPSK"/>
          <w:cs/>
        </w:rPr>
        <w:t xml:space="preserve">ไว้ใน </w:t>
      </w:r>
      <w:proofErr w:type="spellStart"/>
      <w:r w:rsidRPr="000E48E9">
        <w:rPr>
          <w:rFonts w:ascii="TH SarabunPSK" w:eastAsia="Calibri" w:hAnsi="TH SarabunPSK" w:cs="TH SarabunPSK"/>
          <w:cs/>
        </w:rPr>
        <w:t>มค</w:t>
      </w:r>
      <w:proofErr w:type="spellEnd"/>
      <w:r w:rsidRPr="000E48E9">
        <w:rPr>
          <w:rFonts w:ascii="TH SarabunPSK" w:eastAsia="Calibri" w:hAnsi="TH SarabunPSK" w:cs="TH SarabunPSK"/>
          <w:cs/>
        </w:rPr>
        <w:t xml:space="preserve">อ.3  และทำการแจ้งให้นักศึกษาทราบในคาบแรกของการเรียน </w:t>
      </w:r>
      <w:hyperlink r:id="rId153" w:history="1">
        <w:r w:rsidRPr="00285C7F">
          <w:rPr>
            <w:rStyle w:val="Hyperlink"/>
            <w:rFonts w:ascii="TH SarabunPSK" w:eastAsia="Calibri" w:hAnsi="TH SarabunPSK" w:cs="TH SarabunPSK"/>
          </w:rPr>
          <w:t>(</w:t>
        </w:r>
        <w:r w:rsidRPr="00285C7F">
          <w:rPr>
            <w:rStyle w:val="Hyperlink"/>
            <w:rFonts w:ascii="TH SarabunPSK" w:eastAsia="Calibri" w:hAnsi="TH SarabunPSK" w:cs="TH SarabunPSK"/>
            <w:cs/>
          </w:rPr>
          <w:t xml:space="preserve">อ้างอิง 4.4.1 </w:t>
        </w:r>
        <w:proofErr w:type="spellStart"/>
        <w:r w:rsidR="00604B19" w:rsidRPr="00285C7F">
          <w:rPr>
            <w:rStyle w:val="Hyperlink"/>
            <w:rFonts w:ascii="TH SarabunPSK" w:eastAsia="Calibri" w:hAnsi="TH SarabunPSK" w:cs="TH SarabunPSK" w:hint="cs"/>
            <w:cs/>
          </w:rPr>
          <w:t>ตย</w:t>
        </w:r>
        <w:proofErr w:type="spellEnd"/>
        <w:r w:rsidR="00604B19" w:rsidRPr="00285C7F">
          <w:rPr>
            <w:rStyle w:val="Hyperlink"/>
            <w:rFonts w:ascii="TH SarabunPSK" w:eastAsia="Calibri" w:hAnsi="TH SarabunPSK" w:cs="TH SarabunPSK" w:hint="cs"/>
            <w:cs/>
          </w:rPr>
          <w:t xml:space="preserve">. </w:t>
        </w:r>
        <w:proofErr w:type="spellStart"/>
        <w:r w:rsidR="00604B19" w:rsidRPr="00285C7F">
          <w:rPr>
            <w:rStyle w:val="Hyperlink"/>
            <w:rFonts w:ascii="TH SarabunPSK" w:eastAsia="Calibri" w:hAnsi="TH SarabunPSK" w:cs="TH SarabunPSK" w:hint="cs"/>
            <w:cs/>
          </w:rPr>
          <w:t>มค</w:t>
        </w:r>
        <w:proofErr w:type="spellEnd"/>
        <w:r w:rsidR="00604B19" w:rsidRPr="00285C7F">
          <w:rPr>
            <w:rStyle w:val="Hyperlink"/>
            <w:rFonts w:ascii="TH SarabunPSK" w:eastAsia="Calibri" w:hAnsi="TH SarabunPSK" w:cs="TH SarabunPSK" w:hint="cs"/>
            <w:cs/>
          </w:rPr>
          <w:t xml:space="preserve">อ. 3 </w:t>
        </w:r>
        <w:r w:rsidRPr="00285C7F">
          <w:rPr>
            <w:rStyle w:val="Hyperlink"/>
            <w:rFonts w:ascii="TH SarabunPSK" w:hAnsi="TH SarabunPSK" w:cs="TH SarabunPSK"/>
            <w:cs/>
          </w:rPr>
          <w:t xml:space="preserve">การใช้ </w:t>
        </w:r>
        <w:r w:rsidRPr="00285C7F">
          <w:rPr>
            <w:rStyle w:val="Hyperlink"/>
            <w:rFonts w:ascii="TH SarabunPSK" w:hAnsi="TH SarabunPSK" w:cs="TH SarabunPSK"/>
          </w:rPr>
          <w:t xml:space="preserve">Rubric </w:t>
        </w:r>
        <w:r w:rsidRPr="00285C7F">
          <w:rPr>
            <w:rStyle w:val="Hyperlink"/>
            <w:rFonts w:ascii="TH SarabunPSK" w:hAnsi="TH SarabunPSK" w:cs="TH SarabunPSK"/>
            <w:cs/>
          </w:rPr>
          <w:t>ในการให้คะแนน)</w:t>
        </w:r>
      </w:hyperlink>
      <w:r w:rsidRPr="000E48E9">
        <w:rPr>
          <w:rFonts w:ascii="TH SarabunPSK" w:hAnsi="TH SarabunPSK" w:cs="TH SarabunPSK"/>
          <w:cs/>
        </w:rPr>
        <w:t xml:space="preserve"> (</w:t>
      </w:r>
      <w:r w:rsidRPr="000E48E9">
        <w:rPr>
          <w:rFonts w:ascii="TH SarabunPSK" w:hAnsi="TH SarabunPSK" w:cs="TH SarabunPSK"/>
          <w:b/>
          <w:bCs/>
          <w:cs/>
        </w:rPr>
        <w:t>ภาพที่ 4.4</w:t>
      </w:r>
      <w:r w:rsidRPr="000E48E9">
        <w:rPr>
          <w:rFonts w:ascii="TH SarabunPSK" w:hAnsi="TH SarabunPSK" w:cs="TH SarabunPSK"/>
          <w:cs/>
        </w:rPr>
        <w:t xml:space="preserve">) </w:t>
      </w:r>
      <w:r w:rsidRPr="000E48E9">
        <w:rPr>
          <w:rFonts w:ascii="TH SarabunPSK" w:eastAsia="Calibri" w:hAnsi="TH SarabunPSK" w:cs="TH SarabunPSK"/>
          <w:cs/>
        </w:rPr>
        <w:t>เพื่อให้เกิดความเท่าเทียมกันในการประเมินผลการเรียนรู้ของนักศึกษา เป็นการยืนยันว่าการประเมินไม่ได้เกิดจากอารมณ์ อคติของอาจารย์ผู้สอน เพื่อความโปร่งใส และทางหลักสูตรฯ ได้ทำการตรวจสอบการใช้</w:t>
      </w:r>
      <w:r w:rsidRPr="000E48E9">
        <w:rPr>
          <w:rFonts w:ascii="TH SarabunPSK" w:eastAsia="Calibri" w:hAnsi="TH SarabunPSK" w:cs="TH SarabunPSK"/>
        </w:rPr>
        <w:t xml:space="preserve"> Rubrics </w:t>
      </w:r>
      <w:r w:rsidRPr="000E48E9">
        <w:rPr>
          <w:rFonts w:ascii="TH SarabunPSK" w:eastAsia="Calibri" w:hAnsi="TH SarabunPSK" w:cs="TH SarabunPSK"/>
          <w:cs/>
        </w:rPr>
        <w:t xml:space="preserve">ของอาจารย์ผู้สอนในแต่ละรายวิชา โดยอาจมีการสุ่มตรวจเอกสารหรือผลงานที่ได้รับการประเมิน </w:t>
      </w:r>
    </w:p>
    <w:p w14:paraId="6B2E7C39" w14:textId="77777777" w:rsidR="00437EFC" w:rsidRPr="000E48E9" w:rsidRDefault="00437EFC" w:rsidP="00437EFC">
      <w:pPr>
        <w:ind w:firstLine="720"/>
        <w:jc w:val="center"/>
        <w:rPr>
          <w:rFonts w:ascii="TH SarabunPSK" w:hAnsi="TH SarabunPSK" w:cs="TH SarabunPSK"/>
        </w:rPr>
      </w:pPr>
      <w:r w:rsidRPr="000E48E9">
        <w:rPr>
          <w:rFonts w:ascii="TH SarabunPSK" w:eastAsia="Calibri" w:hAnsi="TH SarabunPSK" w:cs="TH SarabunPSK"/>
          <w:b/>
          <w:bCs/>
          <w:noProof/>
        </w:rPr>
        <w:drawing>
          <wp:inline distT="0" distB="0" distL="0" distR="0" wp14:anchorId="17C341EE" wp14:editId="38C4FA0A">
            <wp:extent cx="3855720" cy="1584184"/>
            <wp:effectExtent l="0" t="0" r="0" b="0"/>
            <wp:docPr id="1610808020" name="Picture 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808020" name="Picture 1" descr="A white sheet with black text&#10;&#10;Description automatically generated"/>
                    <pic:cNvPicPr/>
                  </pic:nvPicPr>
                  <pic:blipFill>
                    <a:blip r:embed="rId154"/>
                    <a:stretch>
                      <a:fillRect/>
                    </a:stretch>
                  </pic:blipFill>
                  <pic:spPr>
                    <a:xfrm>
                      <a:off x="0" y="0"/>
                      <a:ext cx="3870028" cy="1590063"/>
                    </a:xfrm>
                    <a:prstGeom prst="rect">
                      <a:avLst/>
                    </a:prstGeom>
                  </pic:spPr>
                </pic:pic>
              </a:graphicData>
            </a:graphic>
          </wp:inline>
        </w:drawing>
      </w:r>
    </w:p>
    <w:p w14:paraId="71608C31" w14:textId="77777777" w:rsidR="00437EFC" w:rsidRPr="000E48E9" w:rsidRDefault="00437EFC" w:rsidP="00437EFC">
      <w:pPr>
        <w:ind w:firstLine="720"/>
        <w:jc w:val="center"/>
        <w:rPr>
          <w:rFonts w:ascii="TH SarabunPSK" w:eastAsia="Calibri" w:hAnsi="TH SarabunPSK" w:cs="TH SarabunPSK"/>
        </w:rPr>
      </w:pPr>
      <w:r w:rsidRPr="000E48E9">
        <w:rPr>
          <w:rFonts w:ascii="TH SarabunPSK" w:eastAsia="Calibri" w:hAnsi="TH SarabunPSK" w:cs="TH SarabunPSK"/>
          <w:b/>
          <w:bCs/>
          <w:cs/>
        </w:rPr>
        <w:t xml:space="preserve">ภาพที่ 4.4 </w:t>
      </w:r>
      <w:r w:rsidRPr="000E48E9">
        <w:rPr>
          <w:rFonts w:ascii="TH SarabunPSK" w:eastAsia="Calibri" w:hAnsi="TH SarabunPSK" w:cs="TH SarabunPSK"/>
          <w:cs/>
        </w:rPr>
        <w:t xml:space="preserve">เกณฑ์ในการให้คะแนนโดยใช้ </w:t>
      </w:r>
      <w:r w:rsidRPr="000E48E9">
        <w:rPr>
          <w:rFonts w:ascii="TH SarabunPSK" w:eastAsia="Calibri" w:hAnsi="TH SarabunPSK" w:cs="TH SarabunPSK"/>
        </w:rPr>
        <w:t>Rubric</w:t>
      </w:r>
    </w:p>
    <w:p w14:paraId="1FEF2CD0" w14:textId="77777777" w:rsidR="00437EFC" w:rsidRPr="000E48E9" w:rsidRDefault="00437EFC" w:rsidP="00437EFC">
      <w:pPr>
        <w:ind w:firstLine="720"/>
        <w:jc w:val="center"/>
        <w:rPr>
          <w:rFonts w:ascii="TH SarabunPSK" w:eastAsia="Calibri" w:hAnsi="TH SarabunPSK" w:cs="TH SarabunPSK"/>
        </w:rPr>
      </w:pPr>
    </w:p>
    <w:p w14:paraId="378DA399" w14:textId="19371296" w:rsidR="00437EFC" w:rsidRDefault="00437EFC" w:rsidP="00604B19">
      <w:pPr>
        <w:ind w:firstLine="720"/>
        <w:jc w:val="thaiDistribute"/>
        <w:rPr>
          <w:rFonts w:ascii="TH SarabunPSK" w:eastAsia="Calibri" w:hAnsi="TH SarabunPSK" w:cs="TH SarabunPSK"/>
        </w:rPr>
      </w:pPr>
      <w:r w:rsidRPr="000E48E9">
        <w:rPr>
          <w:rFonts w:ascii="TH SarabunPSK" w:eastAsia="Calibri" w:hAnsi="TH SarabunPSK" w:cs="TH SarabunPSK"/>
          <w:cs/>
        </w:rPr>
        <w:t>อาจารย์ผู้สอนทุกคนเปิดโอกาสให้นักศึกษาขอสอบถามผลการประเมินและตรวจสอบความถูกต้องในการให้คะแนนและตรวจข้อสอบโดยเปรียบเทียบกับเกณฑ์ที่ได้ว่าเป็นไปตามที่กำหนดไว้ในหลักสูตรฯหรือไม่ รวมไปถึงการแจ้งให้นักศึกษาได้ทราบถึงแนวทางและเกณฑ์ในการประเมินส่วนของพฤติกรรม และรูปแบบการประเมินการให้คะแนนชิ้นงานที่ได้รับมอบหมาย เกณฑ์การวัดผลต่างที่เกิดขึ้นระหว่างการเรียนการสอน พร้อมทั้งอธิบายรายละเอียดของชิ้นงานหรือโครงงาน</w:t>
      </w:r>
      <w:proofErr w:type="spellStart"/>
      <w:r w:rsidRPr="000E48E9">
        <w:rPr>
          <w:rFonts w:ascii="TH SarabunPSK" w:eastAsia="Calibri" w:hAnsi="TH SarabunPSK" w:cs="TH SarabunPSK"/>
          <w:cs/>
        </w:rPr>
        <w:t>ต่างๆ</w:t>
      </w:r>
      <w:proofErr w:type="spellEnd"/>
      <w:r w:rsidRPr="000E48E9">
        <w:rPr>
          <w:rFonts w:ascii="TH SarabunPSK" w:eastAsia="Calibri" w:hAnsi="TH SarabunPSK" w:cs="TH SarabunPSK"/>
          <w:cs/>
        </w:rPr>
        <w:t xml:space="preserve">เสมอ เพื่อจัดทำรายงานผลการดำเนินงานของรายวิชา </w:t>
      </w:r>
      <w:proofErr w:type="spellStart"/>
      <w:r w:rsidRPr="000E48E9">
        <w:rPr>
          <w:rFonts w:ascii="TH SarabunPSK" w:eastAsia="Calibri" w:hAnsi="TH SarabunPSK" w:cs="TH SarabunPSK"/>
          <w:cs/>
        </w:rPr>
        <w:t>มค</w:t>
      </w:r>
      <w:proofErr w:type="spellEnd"/>
      <w:r w:rsidRPr="000E48E9">
        <w:rPr>
          <w:rFonts w:ascii="TH SarabunPSK" w:eastAsia="Calibri" w:hAnsi="TH SarabunPSK" w:cs="TH SarabunPSK"/>
          <w:cs/>
        </w:rPr>
        <w:t xml:space="preserve">อ. 5 และนำส่งเพื่อพิจารณาเห็นชอบในที่ประชุมอาจารย์ประจำหลักสูตรฯ เพื่อทบทวนและปรับปรุง </w:t>
      </w:r>
      <w:r w:rsidRPr="000E48E9">
        <w:rPr>
          <w:rFonts w:ascii="TH SarabunPSK" w:eastAsia="Calibri" w:hAnsi="TH SarabunPSK" w:cs="TH SarabunPSK"/>
        </w:rPr>
        <w:t xml:space="preserve">Rubrics </w:t>
      </w:r>
      <w:r w:rsidRPr="000E48E9">
        <w:rPr>
          <w:rFonts w:ascii="TH SarabunPSK" w:eastAsia="Calibri" w:hAnsi="TH SarabunPSK" w:cs="TH SarabunPSK"/>
          <w:cs/>
        </w:rPr>
        <w:t xml:space="preserve">ให้เหมาะสมกับลักษณะของรายวิชาและผลการเรียนรู้ที่ต้องการก่อนส่งให้กับคณะกรรมการประจำคณะฯ พิจารณาเห็นชอบ และส่งให้กับสำนักบริหารและพัฒนาวิชาการ เพื่อดำเนินการตามขั้นตอนและประกาศผลให้กับนักศึกษาทราบผ่านทาง </w:t>
      </w:r>
      <w:r w:rsidRPr="000E48E9">
        <w:rPr>
          <w:rFonts w:ascii="TH SarabunPSK" w:eastAsia="Calibri" w:hAnsi="TH SarabunPSK" w:cs="TH SarabunPSK"/>
        </w:rPr>
        <w:t>www</w:t>
      </w:r>
      <w:r w:rsidRPr="000E48E9">
        <w:rPr>
          <w:rFonts w:ascii="TH SarabunPSK" w:eastAsia="Calibri" w:hAnsi="TH SarabunPSK" w:cs="TH SarabunPSK"/>
          <w:cs/>
        </w:rPr>
        <w:t>.</w:t>
      </w:r>
      <w:r w:rsidRPr="000E48E9">
        <w:rPr>
          <w:rFonts w:ascii="TH SarabunPSK" w:eastAsia="Calibri" w:hAnsi="TH SarabunPSK" w:cs="TH SarabunPSK"/>
        </w:rPr>
        <w:t>reg</w:t>
      </w:r>
      <w:r w:rsidRPr="000E48E9">
        <w:rPr>
          <w:rFonts w:ascii="TH SarabunPSK" w:eastAsia="Calibri" w:hAnsi="TH SarabunPSK" w:cs="TH SarabunPSK"/>
          <w:cs/>
        </w:rPr>
        <w:t>.</w:t>
      </w:r>
      <w:proofErr w:type="spellStart"/>
      <w:r w:rsidRPr="000E48E9">
        <w:rPr>
          <w:rFonts w:ascii="TH SarabunPSK" w:eastAsia="Calibri" w:hAnsi="TH SarabunPSK" w:cs="TH SarabunPSK"/>
        </w:rPr>
        <w:t>mju</w:t>
      </w:r>
      <w:proofErr w:type="spellEnd"/>
      <w:r w:rsidRPr="000E48E9">
        <w:rPr>
          <w:rFonts w:ascii="TH SarabunPSK" w:eastAsia="Calibri" w:hAnsi="TH SarabunPSK" w:cs="TH SarabunPSK"/>
          <w:cs/>
        </w:rPr>
        <w:t>.</w:t>
      </w:r>
      <w:r w:rsidRPr="000E48E9">
        <w:rPr>
          <w:rFonts w:ascii="TH SarabunPSK" w:eastAsia="Calibri" w:hAnsi="TH SarabunPSK" w:cs="TH SarabunPSK"/>
        </w:rPr>
        <w:t>ac</w:t>
      </w:r>
      <w:r w:rsidRPr="000E48E9">
        <w:rPr>
          <w:rFonts w:ascii="TH SarabunPSK" w:eastAsia="Calibri" w:hAnsi="TH SarabunPSK" w:cs="TH SarabunPSK"/>
          <w:cs/>
        </w:rPr>
        <w:t>.</w:t>
      </w:r>
      <w:proofErr w:type="spellStart"/>
      <w:r w:rsidRPr="000E48E9">
        <w:rPr>
          <w:rFonts w:ascii="TH SarabunPSK" w:eastAsia="Calibri" w:hAnsi="TH SarabunPSK" w:cs="TH SarabunPSK"/>
        </w:rPr>
        <w:t>th</w:t>
      </w:r>
      <w:proofErr w:type="spellEnd"/>
      <w:r w:rsidRPr="000E48E9">
        <w:rPr>
          <w:rFonts w:ascii="TH SarabunPSK" w:eastAsia="Calibri" w:hAnsi="TH SarabunPSK" w:cs="TH SarabunPSK"/>
        </w:rPr>
        <w:t xml:space="preserve"> </w:t>
      </w:r>
      <w:r w:rsidR="00604B19">
        <w:rPr>
          <w:rFonts w:ascii="TH SarabunPSK" w:eastAsia="Calibri" w:hAnsi="TH SarabunPSK" w:cs="TH SarabunPSK"/>
          <w:cs/>
        </w:rPr>
        <w:t xml:space="preserve">ต่อไป </w:t>
      </w:r>
    </w:p>
    <w:p w14:paraId="3F6BF184" w14:textId="77777777" w:rsidR="00EB23AE" w:rsidRPr="00EB23AE" w:rsidRDefault="00EB23AE" w:rsidP="00EB23AE">
      <w:pPr>
        <w:ind w:left="426"/>
        <w:contextualSpacing/>
        <w:rPr>
          <w:rFonts w:ascii="TH SarabunPSK" w:hAnsi="TH SarabunPSK" w:cs="TH SarabunPSK"/>
        </w:rPr>
      </w:pPr>
    </w:p>
    <w:tbl>
      <w:tblPr>
        <w:tblStyle w:val="TableGrid"/>
        <w:tblW w:w="0" w:type="auto"/>
        <w:tblLook w:val="04A0" w:firstRow="1" w:lastRow="0" w:firstColumn="1" w:lastColumn="0" w:noHBand="0" w:noVBand="1"/>
      </w:tblPr>
      <w:tblGrid>
        <w:gridCol w:w="5717"/>
        <w:gridCol w:w="351"/>
        <w:gridCol w:w="352"/>
        <w:gridCol w:w="468"/>
        <w:gridCol w:w="352"/>
        <w:gridCol w:w="352"/>
        <w:gridCol w:w="352"/>
        <w:gridCol w:w="352"/>
      </w:tblGrid>
      <w:tr w:rsidR="00EB23AE" w:rsidRPr="00EB23AE" w14:paraId="6F3CE557" w14:textId="77777777" w:rsidTr="000114F3">
        <w:trPr>
          <w:trHeight w:val="437"/>
        </w:trPr>
        <w:tc>
          <w:tcPr>
            <w:tcW w:w="6577" w:type="dxa"/>
          </w:tcPr>
          <w:p w14:paraId="2B1D3AEF"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cs/>
              </w:rPr>
              <w:t>การประเมินตนเอง</w:t>
            </w:r>
          </w:p>
        </w:tc>
        <w:tc>
          <w:tcPr>
            <w:tcW w:w="355" w:type="dxa"/>
          </w:tcPr>
          <w:p w14:paraId="1B6A9E78"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1</w:t>
            </w:r>
          </w:p>
        </w:tc>
        <w:tc>
          <w:tcPr>
            <w:tcW w:w="355" w:type="dxa"/>
          </w:tcPr>
          <w:p w14:paraId="644E2B8C"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2</w:t>
            </w:r>
          </w:p>
        </w:tc>
        <w:tc>
          <w:tcPr>
            <w:tcW w:w="355" w:type="dxa"/>
          </w:tcPr>
          <w:p w14:paraId="25E97E6A"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3</w:t>
            </w:r>
          </w:p>
        </w:tc>
        <w:tc>
          <w:tcPr>
            <w:tcW w:w="355" w:type="dxa"/>
          </w:tcPr>
          <w:p w14:paraId="09A37936"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4</w:t>
            </w:r>
          </w:p>
        </w:tc>
        <w:tc>
          <w:tcPr>
            <w:tcW w:w="355" w:type="dxa"/>
          </w:tcPr>
          <w:p w14:paraId="5F6DB1C8"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5</w:t>
            </w:r>
          </w:p>
        </w:tc>
        <w:tc>
          <w:tcPr>
            <w:tcW w:w="355" w:type="dxa"/>
          </w:tcPr>
          <w:p w14:paraId="0E4A2318"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6</w:t>
            </w:r>
          </w:p>
        </w:tc>
        <w:tc>
          <w:tcPr>
            <w:tcW w:w="355" w:type="dxa"/>
          </w:tcPr>
          <w:p w14:paraId="4D31169A"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7</w:t>
            </w:r>
          </w:p>
        </w:tc>
      </w:tr>
      <w:tr w:rsidR="00EB23AE" w:rsidRPr="00EB23AE" w14:paraId="6FCE4327" w14:textId="77777777" w:rsidTr="000114F3">
        <w:trPr>
          <w:trHeight w:val="234"/>
        </w:trPr>
        <w:tc>
          <w:tcPr>
            <w:tcW w:w="6577" w:type="dxa"/>
          </w:tcPr>
          <w:p w14:paraId="0E371AD1" w14:textId="77777777" w:rsidR="00EB23AE" w:rsidRPr="00EB23AE" w:rsidRDefault="00EB23AE" w:rsidP="00EB23AE">
            <w:pPr>
              <w:rPr>
                <w:rFonts w:ascii="TH SarabunPSK" w:hAnsi="TH SarabunPSK" w:cs="TH SarabunPSK"/>
              </w:rPr>
            </w:pPr>
            <w:r w:rsidRPr="00EB23AE">
              <w:rPr>
                <w:rFonts w:ascii="TH SarabunPSK" w:hAnsi="TH SarabunPSK" w:cs="TH SarabunPSK"/>
                <w:b/>
                <w:bCs/>
              </w:rPr>
              <w:t>Req.-4.4 :</w:t>
            </w:r>
            <w:r w:rsidRPr="00EB23AE">
              <w:rPr>
                <w:rFonts w:ascii="TH SarabunPSK" w:hAnsi="TH SarabunPSK" w:cs="TH SarabunPSK"/>
              </w:rPr>
              <w:t xml:space="preserve">The assessments methods are shown to include rubrics, marking </w:t>
            </w:r>
            <w:proofErr w:type="spellStart"/>
            <w:r w:rsidRPr="00EB23AE">
              <w:rPr>
                <w:rFonts w:ascii="TH SarabunPSK" w:hAnsi="TH SarabunPSK" w:cs="TH SarabunPSK"/>
              </w:rPr>
              <w:t>schemes,timelines</w:t>
            </w:r>
            <w:proofErr w:type="spellEnd"/>
            <w:r w:rsidRPr="00EB23AE">
              <w:rPr>
                <w:rFonts w:ascii="TH SarabunPSK" w:hAnsi="TH SarabunPSK" w:cs="TH SarabunPSK"/>
              </w:rPr>
              <w:t xml:space="preserve">, and </w:t>
            </w:r>
            <w:r w:rsidRPr="00EB23AE">
              <w:rPr>
                <w:rFonts w:ascii="TH SarabunPSK" w:hAnsi="TH SarabunPSK" w:cs="TH SarabunPSK"/>
              </w:rPr>
              <w:lastRenderedPageBreak/>
              <w:t xml:space="preserve">regulations, and these are shown to ensure validity, </w:t>
            </w:r>
            <w:proofErr w:type="spellStart"/>
            <w:r w:rsidRPr="00EB23AE">
              <w:rPr>
                <w:rFonts w:ascii="TH SarabunPSK" w:hAnsi="TH SarabunPSK" w:cs="TH SarabunPSK"/>
              </w:rPr>
              <w:t>reliability,and</w:t>
            </w:r>
            <w:proofErr w:type="spellEnd"/>
            <w:r w:rsidRPr="00EB23AE">
              <w:rPr>
                <w:rFonts w:ascii="TH SarabunPSK" w:hAnsi="TH SarabunPSK" w:cs="TH SarabunPSK"/>
              </w:rPr>
              <w:t xml:space="preserve"> fairness in assessment.</w:t>
            </w:r>
          </w:p>
        </w:tc>
        <w:tc>
          <w:tcPr>
            <w:tcW w:w="355" w:type="dxa"/>
          </w:tcPr>
          <w:p w14:paraId="730C8017" w14:textId="77777777" w:rsidR="00EB23AE" w:rsidRPr="00EB23AE" w:rsidRDefault="00EB23AE" w:rsidP="00EB23AE">
            <w:pPr>
              <w:tabs>
                <w:tab w:val="left" w:pos="426"/>
                <w:tab w:val="left" w:pos="851"/>
              </w:tabs>
              <w:jc w:val="center"/>
              <w:rPr>
                <w:rFonts w:ascii="TH SarabunPSK" w:hAnsi="TH SarabunPSK" w:cs="TH SarabunPSK"/>
              </w:rPr>
            </w:pPr>
          </w:p>
        </w:tc>
        <w:tc>
          <w:tcPr>
            <w:tcW w:w="355" w:type="dxa"/>
          </w:tcPr>
          <w:p w14:paraId="419AED17" w14:textId="77777777" w:rsidR="00EB23AE" w:rsidRPr="00EB23AE" w:rsidRDefault="00EB23AE" w:rsidP="00EB23AE">
            <w:pPr>
              <w:tabs>
                <w:tab w:val="left" w:pos="426"/>
                <w:tab w:val="left" w:pos="851"/>
              </w:tabs>
              <w:jc w:val="center"/>
              <w:rPr>
                <w:rFonts w:ascii="TH SarabunPSK" w:hAnsi="TH SarabunPSK" w:cs="TH SarabunPSK"/>
              </w:rPr>
            </w:pPr>
          </w:p>
        </w:tc>
        <w:tc>
          <w:tcPr>
            <w:tcW w:w="355" w:type="dxa"/>
          </w:tcPr>
          <w:p w14:paraId="6F865336" w14:textId="77777777" w:rsidR="00EB23AE" w:rsidRPr="00EB23AE" w:rsidRDefault="00EB23AE" w:rsidP="00EB23AE">
            <w:pPr>
              <w:tabs>
                <w:tab w:val="left" w:pos="426"/>
                <w:tab w:val="left" w:pos="851"/>
              </w:tabs>
              <w:jc w:val="center"/>
              <w:rPr>
                <w:rFonts w:ascii="TH SarabunPSK" w:hAnsi="TH SarabunPSK" w:cs="TH SarabunPSK"/>
              </w:rPr>
            </w:pPr>
            <w:r w:rsidRPr="00EB23AE">
              <w:rPr>
                <w:rFonts w:ascii="TH SarabunPSK" w:hAnsi="TH SarabunPSK" w:cs="TH SarabunPSK"/>
              </w:rPr>
              <w:sym w:font="Wingdings" w:char="F0FC"/>
            </w:r>
          </w:p>
        </w:tc>
        <w:tc>
          <w:tcPr>
            <w:tcW w:w="355" w:type="dxa"/>
          </w:tcPr>
          <w:p w14:paraId="0F331FE1" w14:textId="77777777" w:rsidR="00EB23AE" w:rsidRPr="00EB23AE" w:rsidRDefault="00EB23AE" w:rsidP="00EB23AE">
            <w:pPr>
              <w:tabs>
                <w:tab w:val="left" w:pos="426"/>
                <w:tab w:val="left" w:pos="851"/>
              </w:tabs>
              <w:jc w:val="center"/>
              <w:rPr>
                <w:rFonts w:ascii="TH SarabunPSK" w:hAnsi="TH SarabunPSK" w:cs="TH SarabunPSK"/>
              </w:rPr>
            </w:pPr>
          </w:p>
        </w:tc>
        <w:tc>
          <w:tcPr>
            <w:tcW w:w="355" w:type="dxa"/>
          </w:tcPr>
          <w:p w14:paraId="375AA586" w14:textId="77777777" w:rsidR="00EB23AE" w:rsidRPr="00EB23AE" w:rsidRDefault="00EB23AE" w:rsidP="00EB23AE">
            <w:pPr>
              <w:tabs>
                <w:tab w:val="left" w:pos="426"/>
                <w:tab w:val="left" w:pos="851"/>
              </w:tabs>
              <w:jc w:val="center"/>
              <w:rPr>
                <w:rFonts w:ascii="TH SarabunPSK" w:hAnsi="TH SarabunPSK" w:cs="TH SarabunPSK"/>
              </w:rPr>
            </w:pPr>
          </w:p>
        </w:tc>
        <w:tc>
          <w:tcPr>
            <w:tcW w:w="355" w:type="dxa"/>
          </w:tcPr>
          <w:p w14:paraId="2B8CD4A8" w14:textId="77777777" w:rsidR="00EB23AE" w:rsidRPr="00EB23AE" w:rsidRDefault="00EB23AE" w:rsidP="00EB23AE">
            <w:pPr>
              <w:tabs>
                <w:tab w:val="left" w:pos="426"/>
                <w:tab w:val="left" w:pos="851"/>
              </w:tabs>
              <w:jc w:val="center"/>
              <w:rPr>
                <w:rFonts w:ascii="TH SarabunPSK" w:hAnsi="TH SarabunPSK" w:cs="TH SarabunPSK"/>
              </w:rPr>
            </w:pPr>
          </w:p>
        </w:tc>
        <w:tc>
          <w:tcPr>
            <w:tcW w:w="355" w:type="dxa"/>
          </w:tcPr>
          <w:p w14:paraId="54C6F5BD" w14:textId="77777777" w:rsidR="00EB23AE" w:rsidRPr="00EB23AE" w:rsidRDefault="00EB23AE" w:rsidP="00EB23AE">
            <w:pPr>
              <w:tabs>
                <w:tab w:val="left" w:pos="426"/>
                <w:tab w:val="left" w:pos="851"/>
              </w:tabs>
              <w:jc w:val="center"/>
              <w:rPr>
                <w:rFonts w:ascii="TH SarabunPSK" w:hAnsi="TH SarabunPSK" w:cs="TH SarabunPSK"/>
              </w:rPr>
            </w:pPr>
          </w:p>
        </w:tc>
      </w:tr>
    </w:tbl>
    <w:p w14:paraId="70D0BAAA" w14:textId="77777777" w:rsidR="00EB23AE" w:rsidRPr="00604B19" w:rsidRDefault="00EB23AE" w:rsidP="00EB23AE">
      <w:pPr>
        <w:jc w:val="thaiDistribute"/>
        <w:rPr>
          <w:rFonts w:ascii="TH SarabunPSK" w:hAnsi="TH SarabunPSK" w:cs="TH SarabunPSK"/>
        </w:rPr>
      </w:pPr>
    </w:p>
    <w:p w14:paraId="139CA220" w14:textId="28082493" w:rsidR="00437EFC" w:rsidRPr="00F42C0E" w:rsidRDefault="00437EFC" w:rsidP="00437EFC">
      <w:pPr>
        <w:rPr>
          <w:rFonts w:ascii="TH SarabunPSK" w:hAnsi="TH SarabunPSK" w:cs="TH SarabunPSK"/>
          <w:b/>
          <w:bCs/>
          <w:color w:val="auto"/>
        </w:rPr>
      </w:pPr>
      <w:r w:rsidRPr="00F42C0E">
        <w:rPr>
          <w:rFonts w:ascii="TH SarabunPSK" w:hAnsi="TH SarabunPSK" w:cs="TH SarabunPSK"/>
          <w:b/>
          <w:bCs/>
          <w:color w:val="auto"/>
        </w:rPr>
        <w:t>Req.-4.5 :</w:t>
      </w:r>
      <w:r w:rsidRPr="00F42C0E">
        <w:rPr>
          <w:rFonts w:ascii="TH SarabunPSK" w:hAnsi="TH SarabunPSK" w:cs="TH SarabunPSK"/>
          <w:b/>
          <w:bCs/>
          <w:color w:val="auto"/>
          <w:cs/>
        </w:rPr>
        <w:tab/>
      </w:r>
      <w:r w:rsidRPr="00F42C0E">
        <w:rPr>
          <w:rFonts w:ascii="TH SarabunPSK" w:hAnsi="TH SarabunPSK" w:cs="TH SarabunPSK"/>
          <w:b/>
          <w:bCs/>
          <w:color w:val="auto"/>
        </w:rPr>
        <w:t>The assessment methods are shown to measure the achievement of the</w:t>
      </w:r>
      <w:r w:rsidRPr="00F42C0E">
        <w:rPr>
          <w:rFonts w:ascii="TH SarabunPSK" w:hAnsi="TH SarabunPSK" w:cs="TH SarabunPSK"/>
          <w:color w:val="auto"/>
          <w:cs/>
        </w:rPr>
        <w:t xml:space="preserve"> </w:t>
      </w:r>
      <w:r w:rsidRPr="00F42C0E">
        <w:rPr>
          <w:rFonts w:ascii="TH SarabunPSK" w:hAnsi="TH SarabunPSK" w:cs="TH SarabunPSK"/>
          <w:b/>
          <w:bCs/>
          <w:color w:val="auto"/>
        </w:rPr>
        <w:t>expected learning outcomes of</w:t>
      </w:r>
      <w:r w:rsidR="00F42C0E">
        <w:rPr>
          <w:rFonts w:ascii="TH SarabunPSK" w:hAnsi="TH SarabunPSK" w:cs="TH SarabunPSK"/>
          <w:b/>
          <w:bCs/>
          <w:color w:val="auto"/>
        </w:rPr>
        <w:t xml:space="preserve"> the </w:t>
      </w:r>
      <w:proofErr w:type="spellStart"/>
      <w:r w:rsidR="00F42C0E">
        <w:rPr>
          <w:rFonts w:ascii="TH SarabunPSK" w:hAnsi="TH SarabunPSK" w:cs="TH SarabunPSK"/>
          <w:b/>
          <w:bCs/>
          <w:color w:val="auto"/>
        </w:rPr>
        <w:t>programme</w:t>
      </w:r>
      <w:proofErr w:type="spellEnd"/>
      <w:r w:rsidR="00F42C0E">
        <w:rPr>
          <w:rFonts w:ascii="TH SarabunPSK" w:hAnsi="TH SarabunPSK" w:cs="TH SarabunPSK"/>
          <w:b/>
          <w:bCs/>
          <w:color w:val="auto"/>
        </w:rPr>
        <w:t xml:space="preserve"> and its courses.</w:t>
      </w:r>
    </w:p>
    <w:p w14:paraId="7B04599F" w14:textId="69C48F86"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 xml:space="preserve">อาจารย์ประจำหลักสูตรฯ มีการประชุมเพื่อพิจารณาผลการประเมินประสิทธิภาพการเรียนการสอนของรายวิชาในหลักสูตรฯ แต่ละปีการศึกษา </w:t>
      </w:r>
      <w:hyperlink r:id="rId155" w:history="1">
        <w:r w:rsidRPr="00285C7F">
          <w:rPr>
            <w:rStyle w:val="Hyperlink"/>
            <w:rFonts w:ascii="TH SarabunPSK" w:hAnsi="TH SarabunPSK" w:cs="TH SarabunPSK"/>
            <w:cs/>
          </w:rPr>
          <w:t xml:space="preserve">(อ้างอิง </w:t>
        </w:r>
        <w:bookmarkStart w:id="14" w:name="_Hlk165495618"/>
        <w:r w:rsidRPr="00285C7F">
          <w:rPr>
            <w:rStyle w:val="Hyperlink"/>
            <w:rFonts w:ascii="TH SarabunPSK" w:hAnsi="TH SarabunPSK" w:cs="TH SarabunPSK"/>
            <w:cs/>
          </w:rPr>
          <w:t>4.5.1 การประเมินการเรียนการสอน</w:t>
        </w:r>
        <w:bookmarkEnd w:id="14"/>
        <w:r w:rsidR="00DF5B42" w:rsidRPr="00285C7F">
          <w:rPr>
            <w:rStyle w:val="Hyperlink"/>
            <w:rFonts w:ascii="TH SarabunPSK" w:hAnsi="TH SarabunPSK" w:cs="TH SarabunPSK" w:hint="cs"/>
            <w:cs/>
          </w:rPr>
          <w:t>และผล</w:t>
        </w:r>
        <w:r w:rsidRPr="00285C7F">
          <w:rPr>
            <w:rStyle w:val="Hyperlink"/>
            <w:rFonts w:ascii="TH SarabunPSK" w:hAnsi="TH SarabunPSK" w:cs="TH SarabunPSK"/>
            <w:cs/>
          </w:rPr>
          <w:t>)</w:t>
        </w:r>
      </w:hyperlink>
      <w:r w:rsidRPr="000E48E9">
        <w:rPr>
          <w:rFonts w:ascii="TH SarabunPSK" w:hAnsi="TH SarabunPSK" w:cs="TH SarabunPSK"/>
          <w:cs/>
        </w:rPr>
        <w:t xml:space="preserve"> เพื่อพิจารณาแนวทางในการปรับปรุงกระบวนการเรียนการสอนของอาจารย์สอน และหลักสูตรฯมีการประเมินผลการเรียนรู้ตามกรอบมาตรฐานคุณวุฒิระดับอุดมศึกษาแห่งชาติ  โดยในแต่ละรายวิชาได้มีการกำหนดกิจกรรมการเรียนการสอน และวิธีการประเมินที่สอดคล้องกับ </w:t>
      </w:r>
      <w:r w:rsidRPr="000E48E9">
        <w:rPr>
          <w:rFonts w:ascii="TH SarabunPSK" w:hAnsi="TH SarabunPSK" w:cs="TH SarabunPSK"/>
        </w:rPr>
        <w:t xml:space="preserve">CLOs </w:t>
      </w:r>
      <w:r w:rsidRPr="000E48E9">
        <w:rPr>
          <w:rFonts w:ascii="TH SarabunPSK" w:hAnsi="TH SarabunPSK" w:cs="TH SarabunPSK"/>
          <w:cs/>
        </w:rPr>
        <w:t>ซึ่งได้แสดงไว้ในเอกสารมคอ.3</w:t>
      </w:r>
      <w:r w:rsidRPr="000E48E9">
        <w:rPr>
          <w:rFonts w:ascii="TH SarabunPSK" w:hAnsi="TH SarabunPSK" w:cs="TH SarabunPSK"/>
        </w:rPr>
        <w:t xml:space="preserve"> </w:t>
      </w:r>
      <w:r w:rsidRPr="000E48E9">
        <w:rPr>
          <w:rFonts w:ascii="TH SarabunPSK" w:hAnsi="TH SarabunPSK" w:cs="TH SarabunPSK"/>
          <w:cs/>
        </w:rPr>
        <w:t xml:space="preserve">ซึ่งจะสอดคล้องไปกับ </w:t>
      </w:r>
      <w:r w:rsidRPr="000E48E9">
        <w:rPr>
          <w:rFonts w:ascii="TH SarabunPSK" w:hAnsi="TH SarabunPSK" w:cs="TH SarabunPSK"/>
        </w:rPr>
        <w:t xml:space="preserve">PLOs </w:t>
      </w:r>
      <w:r w:rsidRPr="000E48E9">
        <w:rPr>
          <w:rFonts w:ascii="TH SarabunPSK" w:hAnsi="TH SarabunPSK" w:cs="TH SarabunPSK"/>
          <w:cs/>
        </w:rPr>
        <w:t>ของหลักสูตรฯ</w:t>
      </w:r>
      <w:r w:rsidRPr="000E48E9">
        <w:rPr>
          <w:rFonts w:ascii="TH SarabunPSK" w:hAnsi="TH SarabunPSK" w:cs="TH SarabunPSK"/>
        </w:rPr>
        <w:t xml:space="preserve"> (</w:t>
      </w:r>
      <w:r w:rsidRPr="000E48E9">
        <w:rPr>
          <w:rFonts w:ascii="TH SarabunPSK" w:hAnsi="TH SarabunPSK" w:cs="TH SarabunPSK"/>
          <w:b/>
          <w:bCs/>
          <w:cs/>
        </w:rPr>
        <w:t>ตารางที่ 4.4</w:t>
      </w:r>
      <w:r w:rsidRPr="000E48E9">
        <w:rPr>
          <w:rFonts w:ascii="TH SarabunPSK" w:hAnsi="TH SarabunPSK" w:cs="TH SarabunPSK"/>
          <w:cs/>
        </w:rPr>
        <w:t xml:space="preserve"> ตัวอย่างความสัมพันธ์ของรายวิชากับ </w:t>
      </w:r>
      <w:r w:rsidRPr="000E48E9">
        <w:rPr>
          <w:rFonts w:ascii="TH SarabunPSK" w:hAnsi="TH SarabunPSK" w:cs="TH SarabunPSK"/>
        </w:rPr>
        <w:t xml:space="preserve">PLOs </w:t>
      </w:r>
      <w:r w:rsidRPr="000E48E9">
        <w:rPr>
          <w:rFonts w:ascii="TH SarabunPSK" w:hAnsi="TH SarabunPSK" w:cs="TH SarabunPSK"/>
          <w:cs/>
        </w:rPr>
        <w:t xml:space="preserve">และ </w:t>
      </w:r>
      <w:r w:rsidRPr="000E48E9">
        <w:rPr>
          <w:rFonts w:ascii="TH SarabunPSK" w:hAnsi="TH SarabunPSK" w:cs="TH SarabunPSK"/>
        </w:rPr>
        <w:t>CLOs</w:t>
      </w:r>
      <w:r w:rsidRPr="000E48E9">
        <w:rPr>
          <w:rFonts w:ascii="TH SarabunPSK" w:hAnsi="TH SarabunPSK" w:cs="TH SarabunPSK"/>
          <w:cs/>
        </w:rPr>
        <w:t xml:space="preserve">) โดยหลักสูตรฯ มีการกำหนดให้อาจารย์ผู้รับผิดชอบรายวิชาที่เปิดสอนในภาคการศึกษานั้น จัดทำรายงานผลการดำเนินการของรายวิชาตามแบบ </w:t>
      </w:r>
      <w:proofErr w:type="spellStart"/>
      <w:r w:rsidRPr="000E48E9">
        <w:rPr>
          <w:rFonts w:ascii="TH SarabunPSK" w:hAnsi="TH SarabunPSK" w:cs="TH SarabunPSK"/>
          <w:cs/>
        </w:rPr>
        <w:t>มค</w:t>
      </w:r>
      <w:proofErr w:type="spellEnd"/>
      <w:r w:rsidRPr="000E48E9">
        <w:rPr>
          <w:rFonts w:ascii="TH SarabunPSK" w:hAnsi="TH SarabunPSK" w:cs="TH SarabunPSK"/>
          <w:cs/>
        </w:rPr>
        <w:t xml:space="preserve">อ. 5 และ 6 ภายใน 30 วัน หลังสิ้นสุดภาคการศึกษาที่เปิดสอน แต่ในกรณีที่หลักสูตรทำการประเมินผลการบรรลุผลการเรียนที่คาดหวังแล้วพบว่า ผู้เรียนไม่สามารถบรรลุผลการเรียนที่คาดหวังได้ ทางหลักสูตรจะดำเนินการจัดประชุมเพื่อแจ้งให้อาจารย์ผู้สอนทำการปรับปรุงกิจกรรมการเรียนการสอน เพื่อหาแนวทางแก้ไขปัญหาที่เกิดขึ้น และวางแผนสำหรับปีการศึกษาต่อไป ให้มีการสอดคล้องกับผลประเมินเพื่อให้บรรลุ </w:t>
      </w:r>
      <w:r w:rsidRPr="000E48E9">
        <w:rPr>
          <w:rFonts w:ascii="TH SarabunPSK" w:hAnsi="TH SarabunPSK" w:cs="TH SarabunPSK"/>
        </w:rPr>
        <w:t>CLOs</w:t>
      </w:r>
      <w:r w:rsidRPr="000E48E9">
        <w:rPr>
          <w:rFonts w:ascii="TH SarabunPSK" w:hAnsi="TH SarabunPSK" w:cs="TH SarabunPSK"/>
          <w:cs/>
        </w:rPr>
        <w:t xml:space="preserve"> </w:t>
      </w:r>
    </w:p>
    <w:p w14:paraId="70EF2B36" w14:textId="77777777" w:rsidR="00437EFC" w:rsidRPr="000E48E9" w:rsidRDefault="00437EFC" w:rsidP="00437EFC">
      <w:pPr>
        <w:jc w:val="thaiDistribute"/>
        <w:rPr>
          <w:rFonts w:ascii="TH SarabunPSK" w:hAnsi="TH SarabunPSK" w:cs="TH SarabunPSK"/>
        </w:rPr>
      </w:pPr>
      <w:r w:rsidRPr="000E48E9">
        <w:rPr>
          <w:rFonts w:ascii="TH SarabunPSK" w:hAnsi="TH SarabunPSK" w:cs="TH SarabunPSK"/>
          <w:cs/>
        </w:rPr>
        <w:tab/>
        <w:t xml:space="preserve">อีกทั้งทางหลักสูตรฯ และคณะกรรมการภายในหลักสูตรฯยังมีการประเมินผลความสามารถในการบรรลุ </w:t>
      </w:r>
      <w:r w:rsidRPr="000E48E9">
        <w:rPr>
          <w:rFonts w:ascii="TH SarabunPSK" w:hAnsi="TH SarabunPSK" w:cs="TH SarabunPSK"/>
        </w:rPr>
        <w:t xml:space="preserve">PLOs </w:t>
      </w:r>
      <w:r w:rsidRPr="000E48E9">
        <w:rPr>
          <w:rFonts w:ascii="TH SarabunPSK" w:hAnsi="TH SarabunPSK" w:cs="TH SarabunPSK"/>
          <w:cs/>
        </w:rPr>
        <w:t xml:space="preserve">ก่อนการสำเร็จการศึกษาของนักศึกษา ซึ่งอาศัยการใช้เกณฑ์การให้คะแนน จากการประเมินตนเองของนักศึกษาและการประเมินจากอาจารย์ที่ปรึกษา เพื่อเป็นเกณฑ์ในการสำเร็จการศึกษาตามข้อบังคับของมหาวิทยาลัยแม่โจ้ เพื่อให้มั่นใจได้ว่านักศึกษาที่เรียนจบจากหลักสูตรฯนี้นั้นสามารถศึกษาจนบรรลุหลักเกณฑ์ของ </w:t>
      </w:r>
      <w:r w:rsidRPr="000E48E9">
        <w:rPr>
          <w:rFonts w:ascii="TH SarabunPSK" w:hAnsi="TH SarabunPSK" w:cs="TH SarabunPSK"/>
        </w:rPr>
        <w:t>PLOs</w:t>
      </w:r>
      <w:r w:rsidRPr="000E48E9">
        <w:rPr>
          <w:rFonts w:ascii="TH SarabunPSK" w:hAnsi="TH SarabunPSK" w:cs="TH SarabunPSK"/>
          <w:cs/>
        </w:rPr>
        <w:t xml:space="preserve"> ตามที่คาดหวังได้อย่างดี</w:t>
      </w:r>
    </w:p>
    <w:p w14:paraId="07DC1884" w14:textId="6C80304D" w:rsidR="00437EFC" w:rsidRDefault="00437EFC" w:rsidP="00437EFC">
      <w:pPr>
        <w:rPr>
          <w:rFonts w:ascii="TH SarabunPSK" w:hAnsi="TH SarabunPSK" w:cs="TH SarabunPSK"/>
          <w:b/>
          <w:bCs/>
        </w:rPr>
      </w:pPr>
    </w:p>
    <w:p w14:paraId="0CC9E1AD" w14:textId="37E36C4F" w:rsidR="00EB23AE" w:rsidRDefault="00EB23AE" w:rsidP="00437EFC">
      <w:pPr>
        <w:rPr>
          <w:rFonts w:ascii="TH SarabunPSK" w:hAnsi="TH SarabunPSK" w:cs="TH SarabunPSK"/>
          <w:b/>
          <w:bCs/>
        </w:rPr>
      </w:pPr>
    </w:p>
    <w:p w14:paraId="2ABEF0F6" w14:textId="7A2ED42C" w:rsidR="00EB23AE" w:rsidRDefault="00EB23AE" w:rsidP="00437EFC">
      <w:pPr>
        <w:rPr>
          <w:rFonts w:ascii="TH SarabunPSK" w:hAnsi="TH SarabunPSK" w:cs="TH SarabunPSK"/>
          <w:b/>
          <w:bCs/>
        </w:rPr>
      </w:pPr>
    </w:p>
    <w:p w14:paraId="718E8EC6" w14:textId="05082643" w:rsidR="00EB23AE" w:rsidRDefault="00EB23AE" w:rsidP="00437EFC">
      <w:pPr>
        <w:rPr>
          <w:rFonts w:ascii="TH SarabunPSK" w:hAnsi="TH SarabunPSK" w:cs="TH SarabunPSK"/>
          <w:b/>
          <w:bCs/>
        </w:rPr>
      </w:pPr>
    </w:p>
    <w:p w14:paraId="24B09436" w14:textId="77777777" w:rsidR="00EB23AE" w:rsidRPr="000E48E9" w:rsidRDefault="00EB23AE" w:rsidP="00437EFC">
      <w:pPr>
        <w:rPr>
          <w:rFonts w:ascii="TH SarabunPSK" w:hAnsi="TH SarabunPSK" w:cs="TH SarabunPSK"/>
          <w:b/>
          <w:bCs/>
        </w:rPr>
      </w:pPr>
    </w:p>
    <w:p w14:paraId="21A54471" w14:textId="2068F4BA" w:rsidR="00437EFC" w:rsidRPr="000E48E9" w:rsidRDefault="00437EFC" w:rsidP="00437EFC">
      <w:pPr>
        <w:rPr>
          <w:rFonts w:ascii="TH SarabunPSK" w:hAnsi="TH SarabunPSK" w:cs="TH SarabunPSK"/>
        </w:rPr>
      </w:pPr>
      <w:r w:rsidRPr="000E48E9">
        <w:rPr>
          <w:rFonts w:ascii="TH SarabunPSK" w:hAnsi="TH SarabunPSK" w:cs="TH SarabunPSK"/>
          <w:b/>
          <w:bCs/>
          <w:cs/>
        </w:rPr>
        <w:t>ตารางที่ 4.5</w:t>
      </w:r>
      <w:r w:rsidR="00EB23AE">
        <w:rPr>
          <w:rFonts w:ascii="TH SarabunPSK" w:hAnsi="TH SarabunPSK" w:cs="TH SarabunPSK" w:hint="cs"/>
          <w:b/>
          <w:bCs/>
          <w:cs/>
        </w:rPr>
        <w:t>-1</w:t>
      </w:r>
      <w:r w:rsidRPr="000E48E9">
        <w:rPr>
          <w:rFonts w:ascii="TH SarabunPSK" w:hAnsi="TH SarabunPSK" w:cs="TH SarabunPSK"/>
          <w:cs/>
        </w:rPr>
        <w:t xml:space="preserve"> ตัวอย่างความสัมพันธ์ของรายวิชากับ </w:t>
      </w:r>
      <w:r w:rsidRPr="000E48E9">
        <w:rPr>
          <w:rFonts w:ascii="TH SarabunPSK" w:hAnsi="TH SarabunPSK" w:cs="TH SarabunPSK"/>
        </w:rPr>
        <w:t xml:space="preserve">PLOs </w:t>
      </w:r>
      <w:r w:rsidRPr="000E48E9">
        <w:rPr>
          <w:rFonts w:ascii="TH SarabunPSK" w:hAnsi="TH SarabunPSK" w:cs="TH SarabunPSK"/>
          <w:cs/>
        </w:rPr>
        <w:t xml:space="preserve">และ </w:t>
      </w:r>
      <w:r w:rsidRPr="000E48E9">
        <w:rPr>
          <w:rFonts w:ascii="TH SarabunPSK" w:hAnsi="TH SarabunPSK" w:cs="TH SarabunPSK"/>
        </w:rPr>
        <w:t>CLOs</w:t>
      </w:r>
    </w:p>
    <w:tbl>
      <w:tblPr>
        <w:tblStyle w:val="TableGrid"/>
        <w:tblW w:w="5220" w:type="pct"/>
        <w:tblInd w:w="-365" w:type="dxa"/>
        <w:tblLook w:val="04A0" w:firstRow="1" w:lastRow="0" w:firstColumn="1" w:lastColumn="0" w:noHBand="0" w:noVBand="1"/>
      </w:tblPr>
      <w:tblGrid>
        <w:gridCol w:w="2042"/>
        <w:gridCol w:w="431"/>
        <w:gridCol w:w="431"/>
        <w:gridCol w:w="431"/>
        <w:gridCol w:w="431"/>
        <w:gridCol w:w="319"/>
        <w:gridCol w:w="4576"/>
      </w:tblGrid>
      <w:tr w:rsidR="00437EFC" w:rsidRPr="000E48E9" w14:paraId="65438643" w14:textId="77777777" w:rsidTr="00CC0485">
        <w:trPr>
          <w:tblHeader/>
        </w:trPr>
        <w:tc>
          <w:tcPr>
            <w:tcW w:w="1178" w:type="pct"/>
            <w:vMerge w:val="restart"/>
            <w:shd w:val="clear" w:color="auto" w:fill="FBE4D5" w:themeFill="accent2" w:themeFillTint="33"/>
            <w:vAlign w:val="center"/>
          </w:tcPr>
          <w:p w14:paraId="5C3F5746"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b/>
                <w:bCs/>
                <w:sz w:val="28"/>
                <w:szCs w:val="28"/>
                <w:cs/>
              </w:rPr>
              <w:t>รายวิชา</w:t>
            </w:r>
          </w:p>
        </w:tc>
        <w:tc>
          <w:tcPr>
            <w:tcW w:w="1179" w:type="pct"/>
            <w:gridSpan w:val="5"/>
            <w:shd w:val="clear" w:color="auto" w:fill="FBE4D5" w:themeFill="accent2" w:themeFillTint="33"/>
            <w:vAlign w:val="center"/>
          </w:tcPr>
          <w:p w14:paraId="0504096D"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b/>
                <w:bCs/>
                <w:sz w:val="28"/>
                <w:szCs w:val="28"/>
              </w:rPr>
              <w:t>PLOs</w:t>
            </w:r>
          </w:p>
        </w:tc>
        <w:tc>
          <w:tcPr>
            <w:tcW w:w="2643" w:type="pct"/>
            <w:vMerge w:val="restart"/>
            <w:shd w:val="clear" w:color="auto" w:fill="FBE4D5" w:themeFill="accent2" w:themeFillTint="33"/>
            <w:vAlign w:val="center"/>
          </w:tcPr>
          <w:p w14:paraId="06EA4AC8"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b/>
                <w:bCs/>
                <w:sz w:val="28"/>
                <w:szCs w:val="28"/>
              </w:rPr>
              <w:t>CLOs</w:t>
            </w:r>
          </w:p>
        </w:tc>
      </w:tr>
      <w:tr w:rsidR="00437EFC" w:rsidRPr="000E48E9" w14:paraId="2DC43771" w14:textId="77777777" w:rsidTr="00F42C0E">
        <w:tc>
          <w:tcPr>
            <w:tcW w:w="1178" w:type="pct"/>
            <w:vMerge/>
            <w:shd w:val="clear" w:color="auto" w:fill="FBE4D5" w:themeFill="accent2" w:themeFillTint="33"/>
          </w:tcPr>
          <w:p w14:paraId="6A82AD9A" w14:textId="77777777" w:rsidR="00437EFC" w:rsidRPr="000E48E9" w:rsidRDefault="00437EFC" w:rsidP="00437EFC">
            <w:pPr>
              <w:rPr>
                <w:rFonts w:ascii="TH SarabunPSK" w:hAnsi="TH SarabunPSK" w:cs="TH SarabunPSK"/>
                <w:sz w:val="28"/>
                <w:szCs w:val="28"/>
              </w:rPr>
            </w:pPr>
          </w:p>
        </w:tc>
        <w:tc>
          <w:tcPr>
            <w:tcW w:w="249" w:type="pct"/>
            <w:vAlign w:val="center"/>
          </w:tcPr>
          <w:p w14:paraId="324AD10D"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cs/>
              </w:rPr>
              <w:t>1</w:t>
            </w:r>
          </w:p>
        </w:tc>
        <w:tc>
          <w:tcPr>
            <w:tcW w:w="249" w:type="pct"/>
            <w:vAlign w:val="center"/>
          </w:tcPr>
          <w:p w14:paraId="7B42ACF8"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cs/>
              </w:rPr>
              <w:t>2</w:t>
            </w:r>
          </w:p>
        </w:tc>
        <w:tc>
          <w:tcPr>
            <w:tcW w:w="249" w:type="pct"/>
            <w:vAlign w:val="center"/>
          </w:tcPr>
          <w:p w14:paraId="47F2B0B6"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cs/>
              </w:rPr>
              <w:t>3</w:t>
            </w:r>
          </w:p>
        </w:tc>
        <w:tc>
          <w:tcPr>
            <w:tcW w:w="249" w:type="pct"/>
            <w:vAlign w:val="center"/>
          </w:tcPr>
          <w:p w14:paraId="44721174"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cs/>
              </w:rPr>
              <w:t>4</w:t>
            </w:r>
          </w:p>
        </w:tc>
        <w:tc>
          <w:tcPr>
            <w:tcW w:w="184" w:type="pct"/>
            <w:vAlign w:val="center"/>
          </w:tcPr>
          <w:p w14:paraId="67147916"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cs/>
              </w:rPr>
              <w:t>5</w:t>
            </w:r>
          </w:p>
        </w:tc>
        <w:tc>
          <w:tcPr>
            <w:tcW w:w="2643" w:type="pct"/>
            <w:vMerge/>
            <w:shd w:val="clear" w:color="auto" w:fill="FBE4D5" w:themeFill="accent2" w:themeFillTint="33"/>
            <w:vAlign w:val="center"/>
          </w:tcPr>
          <w:p w14:paraId="17763B0E" w14:textId="77777777" w:rsidR="00437EFC" w:rsidRPr="000E48E9" w:rsidRDefault="00437EFC" w:rsidP="00437EFC">
            <w:pPr>
              <w:rPr>
                <w:rFonts w:ascii="TH SarabunPSK" w:hAnsi="TH SarabunPSK" w:cs="TH SarabunPSK"/>
                <w:sz w:val="28"/>
                <w:szCs w:val="28"/>
              </w:rPr>
            </w:pPr>
          </w:p>
        </w:tc>
      </w:tr>
      <w:tr w:rsidR="00437EFC" w:rsidRPr="000E48E9" w14:paraId="48214990" w14:textId="77777777" w:rsidTr="00F42C0E">
        <w:tc>
          <w:tcPr>
            <w:tcW w:w="1178" w:type="pct"/>
          </w:tcPr>
          <w:p w14:paraId="5B8FBC19"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rPr>
              <w:t xml:space="preserve">- </w:t>
            </w:r>
            <w:r w:rsidRPr="000E48E9">
              <w:rPr>
                <w:rFonts w:ascii="TH SarabunPSK" w:hAnsi="TH SarabunPSK" w:cs="TH SarabunPSK"/>
                <w:sz w:val="28"/>
                <w:szCs w:val="28"/>
                <w:cs/>
              </w:rPr>
              <w:t>พืชอาหารสัตว์และการจัดการอาหารหยาบ</w:t>
            </w:r>
          </w:p>
        </w:tc>
        <w:tc>
          <w:tcPr>
            <w:tcW w:w="249" w:type="pct"/>
            <w:vAlign w:val="center"/>
          </w:tcPr>
          <w:p w14:paraId="342FE0F3" w14:textId="77777777" w:rsidR="00437EFC" w:rsidRPr="000E48E9" w:rsidRDefault="00437EFC" w:rsidP="00437EFC">
            <w:pPr>
              <w:jc w:val="center"/>
              <w:rPr>
                <w:rFonts w:ascii="TH SarabunPSK" w:hAnsi="TH SarabunPSK" w:cs="TH SarabunPSK"/>
                <w:sz w:val="28"/>
                <w:szCs w:val="28"/>
              </w:rPr>
            </w:pPr>
          </w:p>
        </w:tc>
        <w:tc>
          <w:tcPr>
            <w:tcW w:w="249" w:type="pct"/>
            <w:vAlign w:val="center"/>
          </w:tcPr>
          <w:p w14:paraId="2BD5AA43"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vAlign w:val="center"/>
          </w:tcPr>
          <w:p w14:paraId="3EF199F7"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vAlign w:val="center"/>
          </w:tcPr>
          <w:p w14:paraId="55AC7976" w14:textId="77777777" w:rsidR="00437EFC" w:rsidRPr="000E48E9" w:rsidRDefault="00437EFC" w:rsidP="00437EFC">
            <w:pPr>
              <w:jc w:val="center"/>
              <w:rPr>
                <w:rFonts w:ascii="TH SarabunPSK" w:hAnsi="TH SarabunPSK" w:cs="TH SarabunPSK"/>
                <w:sz w:val="28"/>
                <w:szCs w:val="28"/>
              </w:rPr>
            </w:pPr>
          </w:p>
        </w:tc>
        <w:tc>
          <w:tcPr>
            <w:tcW w:w="184" w:type="pct"/>
            <w:vAlign w:val="center"/>
          </w:tcPr>
          <w:p w14:paraId="54BC90D0" w14:textId="77777777" w:rsidR="00437EFC" w:rsidRPr="000E48E9" w:rsidRDefault="00437EFC" w:rsidP="00437EFC">
            <w:pPr>
              <w:jc w:val="center"/>
              <w:rPr>
                <w:rFonts w:ascii="TH SarabunPSK" w:hAnsi="TH SarabunPSK" w:cs="TH SarabunPSK"/>
                <w:sz w:val="28"/>
                <w:szCs w:val="28"/>
              </w:rPr>
            </w:pPr>
          </w:p>
        </w:tc>
        <w:tc>
          <w:tcPr>
            <w:tcW w:w="2643" w:type="pct"/>
            <w:vAlign w:val="center"/>
          </w:tcPr>
          <w:p w14:paraId="610C5972"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rPr>
              <w:t xml:space="preserve">- </w:t>
            </w:r>
            <w:r w:rsidRPr="000E48E9">
              <w:rPr>
                <w:rFonts w:ascii="TH SarabunPSK" w:hAnsi="TH SarabunPSK" w:cs="TH SarabunPSK"/>
                <w:sz w:val="28"/>
                <w:szCs w:val="28"/>
                <w:cs/>
              </w:rPr>
              <w:t>สามารถปลูกพืชและจัดการแปลงหญ้าเลี้ยงสัตว์ได้อย่างมีประสิทธิภาพ</w:t>
            </w:r>
          </w:p>
          <w:p w14:paraId="31D05B1B"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rPr>
              <w:t xml:space="preserve">- </w:t>
            </w:r>
            <w:r w:rsidRPr="000E48E9">
              <w:rPr>
                <w:rFonts w:ascii="TH SarabunPSK" w:hAnsi="TH SarabunPSK" w:cs="TH SarabunPSK"/>
                <w:sz w:val="28"/>
                <w:szCs w:val="28"/>
                <w:cs/>
              </w:rPr>
              <w:t>สามารถเก็บถนอมพืชอาหารสัตว์ ทั้งการทำหญ้าแห้ง และหญ้า</w:t>
            </w:r>
          </w:p>
          <w:p w14:paraId="2143FBD8"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cs/>
              </w:rPr>
              <w:t>หมัก และการจัดการอาหารหยาบได้อย่างมีประสิทธิภาพ</w:t>
            </w:r>
          </w:p>
        </w:tc>
      </w:tr>
      <w:tr w:rsidR="00437EFC" w:rsidRPr="000E48E9" w14:paraId="228D95AA" w14:textId="77777777" w:rsidTr="00F42C0E">
        <w:tc>
          <w:tcPr>
            <w:tcW w:w="1178" w:type="pct"/>
          </w:tcPr>
          <w:p w14:paraId="400FE6B7" w14:textId="77777777" w:rsidR="00437EFC" w:rsidRPr="000E48E9" w:rsidRDefault="00437EFC" w:rsidP="00437EFC">
            <w:pPr>
              <w:rPr>
                <w:rFonts w:ascii="TH SarabunPSK" w:hAnsi="TH SarabunPSK" w:cs="TH SarabunPSK"/>
                <w:sz w:val="28"/>
                <w:szCs w:val="28"/>
                <w:cs/>
              </w:rPr>
            </w:pPr>
            <w:r w:rsidRPr="000E48E9">
              <w:rPr>
                <w:rFonts w:ascii="TH SarabunPSK" w:hAnsi="TH SarabunPSK" w:cs="TH SarabunPSK"/>
                <w:sz w:val="28"/>
                <w:szCs w:val="28"/>
                <w:cs/>
              </w:rPr>
              <w:lastRenderedPageBreak/>
              <w:t>- โภชนศาสตร์สัตว์เบื้องต้น</w:t>
            </w:r>
          </w:p>
        </w:tc>
        <w:tc>
          <w:tcPr>
            <w:tcW w:w="249" w:type="pct"/>
            <w:vAlign w:val="center"/>
          </w:tcPr>
          <w:p w14:paraId="3D12C64F"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vAlign w:val="center"/>
          </w:tcPr>
          <w:p w14:paraId="144E97A6"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vAlign w:val="center"/>
          </w:tcPr>
          <w:p w14:paraId="261C71B4" w14:textId="77777777" w:rsidR="00437EFC" w:rsidRPr="000E48E9" w:rsidRDefault="00437EFC" w:rsidP="00437EFC">
            <w:pPr>
              <w:jc w:val="center"/>
              <w:rPr>
                <w:rFonts w:ascii="TH SarabunPSK" w:hAnsi="TH SarabunPSK" w:cs="TH SarabunPSK"/>
                <w:sz w:val="28"/>
                <w:szCs w:val="28"/>
              </w:rPr>
            </w:pPr>
          </w:p>
        </w:tc>
        <w:tc>
          <w:tcPr>
            <w:tcW w:w="249" w:type="pct"/>
            <w:vAlign w:val="center"/>
          </w:tcPr>
          <w:p w14:paraId="2C42DB49" w14:textId="77777777" w:rsidR="00437EFC" w:rsidRPr="000E48E9" w:rsidRDefault="00437EFC" w:rsidP="00437EFC">
            <w:pPr>
              <w:jc w:val="center"/>
              <w:rPr>
                <w:rFonts w:ascii="TH SarabunPSK" w:hAnsi="TH SarabunPSK" w:cs="TH SarabunPSK"/>
                <w:sz w:val="28"/>
                <w:szCs w:val="28"/>
              </w:rPr>
            </w:pPr>
          </w:p>
        </w:tc>
        <w:tc>
          <w:tcPr>
            <w:tcW w:w="184" w:type="pct"/>
            <w:vAlign w:val="center"/>
          </w:tcPr>
          <w:p w14:paraId="1BE351A5" w14:textId="77777777" w:rsidR="00437EFC" w:rsidRPr="000E48E9" w:rsidRDefault="00437EFC" w:rsidP="00437EFC">
            <w:pPr>
              <w:jc w:val="center"/>
              <w:rPr>
                <w:rFonts w:ascii="TH SarabunPSK" w:hAnsi="TH SarabunPSK" w:cs="TH SarabunPSK"/>
                <w:sz w:val="28"/>
                <w:szCs w:val="28"/>
              </w:rPr>
            </w:pPr>
          </w:p>
        </w:tc>
        <w:tc>
          <w:tcPr>
            <w:tcW w:w="2643" w:type="pct"/>
            <w:vAlign w:val="center"/>
          </w:tcPr>
          <w:p w14:paraId="7ABFDD69"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cs/>
              </w:rPr>
              <w:t>- มีความรับผิดชอบในการเข้าชั้นเรียนให้ตรงเวลาแต่งกายให้เรียบร้อย ส่งงานภายในเวลาที่กำหนด มีความรับผิดชอบ และมีจรรยาบรรณ</w:t>
            </w:r>
          </w:p>
          <w:p w14:paraId="2D9E075F" w14:textId="77777777" w:rsidR="00437EFC" w:rsidRPr="000E48E9" w:rsidRDefault="00437EFC" w:rsidP="00437EFC">
            <w:pPr>
              <w:rPr>
                <w:rFonts w:ascii="TH SarabunPSK" w:hAnsi="TH SarabunPSK" w:cs="TH SarabunPSK"/>
                <w:sz w:val="28"/>
                <w:szCs w:val="28"/>
                <w:cs/>
              </w:rPr>
            </w:pPr>
            <w:r w:rsidRPr="000E48E9">
              <w:rPr>
                <w:rFonts w:ascii="TH SarabunPSK" w:hAnsi="TH SarabunPSK" w:cs="TH SarabunPSK"/>
                <w:sz w:val="28"/>
                <w:szCs w:val="28"/>
                <w:cs/>
              </w:rPr>
              <w:t>- สามารถจำแนกประเภทของอาหารสัตว์และอธิบายตัวอย่างวัตถุดิบอาหารสัตว์ได้</w:t>
            </w:r>
          </w:p>
        </w:tc>
      </w:tr>
      <w:tr w:rsidR="00437EFC" w:rsidRPr="000E48E9" w14:paraId="4EEF2590" w14:textId="77777777" w:rsidTr="00F42C0E">
        <w:tc>
          <w:tcPr>
            <w:tcW w:w="1178" w:type="pct"/>
          </w:tcPr>
          <w:p w14:paraId="2CB35F8B" w14:textId="77777777" w:rsidR="00437EFC" w:rsidRPr="000E48E9" w:rsidRDefault="00437EFC" w:rsidP="00437EFC">
            <w:pPr>
              <w:rPr>
                <w:rFonts w:ascii="TH SarabunPSK" w:hAnsi="TH SarabunPSK" w:cs="TH SarabunPSK"/>
                <w:sz w:val="28"/>
                <w:szCs w:val="28"/>
                <w:cs/>
              </w:rPr>
            </w:pPr>
            <w:r w:rsidRPr="000E48E9">
              <w:rPr>
                <w:rFonts w:ascii="TH SarabunPSK" w:hAnsi="TH SarabunPSK" w:cs="TH SarabunPSK"/>
                <w:sz w:val="28"/>
                <w:szCs w:val="28"/>
                <w:cs/>
              </w:rPr>
              <w:t>- การปฏิบัติงานฟาร์มสุกร</w:t>
            </w:r>
          </w:p>
        </w:tc>
        <w:tc>
          <w:tcPr>
            <w:tcW w:w="249" w:type="pct"/>
            <w:vAlign w:val="center"/>
          </w:tcPr>
          <w:p w14:paraId="78652797" w14:textId="77777777" w:rsidR="00437EFC" w:rsidRPr="000E48E9" w:rsidRDefault="00437EFC" w:rsidP="00437EFC">
            <w:pPr>
              <w:jc w:val="center"/>
              <w:rPr>
                <w:rFonts w:ascii="TH SarabunPSK" w:hAnsi="TH SarabunPSK" w:cs="TH SarabunPSK"/>
                <w:sz w:val="28"/>
                <w:szCs w:val="28"/>
              </w:rPr>
            </w:pPr>
          </w:p>
        </w:tc>
        <w:tc>
          <w:tcPr>
            <w:tcW w:w="249" w:type="pct"/>
            <w:vAlign w:val="center"/>
          </w:tcPr>
          <w:p w14:paraId="5BACD2BA"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vAlign w:val="center"/>
          </w:tcPr>
          <w:p w14:paraId="101D019D"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vAlign w:val="center"/>
          </w:tcPr>
          <w:p w14:paraId="43D3A7EC"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184" w:type="pct"/>
            <w:vAlign w:val="center"/>
          </w:tcPr>
          <w:p w14:paraId="29DDD1F1" w14:textId="77777777" w:rsidR="00437EFC" w:rsidRPr="000E48E9" w:rsidRDefault="00437EFC" w:rsidP="00437EFC">
            <w:pPr>
              <w:jc w:val="center"/>
              <w:rPr>
                <w:rFonts w:ascii="TH SarabunPSK" w:hAnsi="TH SarabunPSK" w:cs="TH SarabunPSK"/>
                <w:sz w:val="28"/>
                <w:szCs w:val="28"/>
              </w:rPr>
            </w:pPr>
          </w:p>
        </w:tc>
        <w:tc>
          <w:tcPr>
            <w:tcW w:w="2643" w:type="pct"/>
            <w:vAlign w:val="center"/>
          </w:tcPr>
          <w:p w14:paraId="3DCBCFC9" w14:textId="77777777" w:rsidR="00437EFC" w:rsidRPr="000E48E9" w:rsidRDefault="00437EFC" w:rsidP="00437EFC">
            <w:pPr>
              <w:rPr>
                <w:rFonts w:ascii="TH SarabunPSK" w:hAnsi="TH SarabunPSK" w:cs="TH SarabunPSK"/>
                <w:sz w:val="28"/>
                <w:szCs w:val="28"/>
                <w:cs/>
              </w:rPr>
            </w:pPr>
            <w:r w:rsidRPr="000E48E9">
              <w:rPr>
                <w:rFonts w:ascii="TH SarabunPSK" w:hAnsi="TH SarabunPSK" w:cs="TH SarabunPSK"/>
                <w:sz w:val="28"/>
                <w:szCs w:val="28"/>
                <w:cs/>
              </w:rPr>
              <w:t>- สามารถอธิบายเกี่ยวกับความสำคัญ หลักการพื้นฐานของการปฏิบัติงานฟาร์มสุกรในแต่ละระยะ ประยุกต์ใช้องค์ความรู้ในการปรับปรุงประสิทธิภาพการเลี้ยงสุกรได้</w:t>
            </w:r>
          </w:p>
        </w:tc>
      </w:tr>
      <w:tr w:rsidR="00437EFC" w:rsidRPr="000E48E9" w14:paraId="288F90ED" w14:textId="77777777" w:rsidTr="00F42C0E">
        <w:tc>
          <w:tcPr>
            <w:tcW w:w="1178" w:type="pct"/>
          </w:tcPr>
          <w:p w14:paraId="4780F375"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cs/>
              </w:rPr>
              <w:t>- โรงเรือนและอุปกรณ์สัตว์ปีก</w:t>
            </w:r>
          </w:p>
        </w:tc>
        <w:tc>
          <w:tcPr>
            <w:tcW w:w="249" w:type="pct"/>
            <w:vAlign w:val="center"/>
          </w:tcPr>
          <w:p w14:paraId="3908A9CB" w14:textId="77777777" w:rsidR="00437EFC" w:rsidRPr="000E48E9" w:rsidRDefault="00437EFC" w:rsidP="00437EFC">
            <w:pPr>
              <w:jc w:val="center"/>
              <w:rPr>
                <w:rFonts w:ascii="TH SarabunPSK" w:hAnsi="TH SarabunPSK" w:cs="TH SarabunPSK"/>
                <w:sz w:val="28"/>
                <w:szCs w:val="28"/>
              </w:rPr>
            </w:pPr>
          </w:p>
        </w:tc>
        <w:tc>
          <w:tcPr>
            <w:tcW w:w="249" w:type="pct"/>
            <w:vAlign w:val="center"/>
          </w:tcPr>
          <w:p w14:paraId="1C66A5DE"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vAlign w:val="center"/>
          </w:tcPr>
          <w:p w14:paraId="28F5F650"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vAlign w:val="center"/>
          </w:tcPr>
          <w:p w14:paraId="7EF72B88" w14:textId="77777777" w:rsidR="00437EFC" w:rsidRPr="000E48E9" w:rsidRDefault="00437EFC" w:rsidP="00437EFC">
            <w:pPr>
              <w:jc w:val="center"/>
              <w:rPr>
                <w:rFonts w:ascii="TH SarabunPSK" w:hAnsi="TH SarabunPSK" w:cs="TH SarabunPSK"/>
                <w:sz w:val="28"/>
                <w:szCs w:val="28"/>
              </w:rPr>
            </w:pPr>
          </w:p>
        </w:tc>
        <w:tc>
          <w:tcPr>
            <w:tcW w:w="184" w:type="pct"/>
            <w:vAlign w:val="center"/>
          </w:tcPr>
          <w:p w14:paraId="6B4E03C1" w14:textId="77777777" w:rsidR="00437EFC" w:rsidRPr="000E48E9" w:rsidRDefault="00437EFC" w:rsidP="00437EFC">
            <w:pPr>
              <w:jc w:val="center"/>
              <w:rPr>
                <w:rFonts w:ascii="TH SarabunPSK" w:hAnsi="TH SarabunPSK" w:cs="TH SarabunPSK"/>
                <w:sz w:val="28"/>
                <w:szCs w:val="28"/>
              </w:rPr>
            </w:pPr>
          </w:p>
        </w:tc>
        <w:tc>
          <w:tcPr>
            <w:tcW w:w="2643" w:type="pct"/>
            <w:vAlign w:val="center"/>
          </w:tcPr>
          <w:p w14:paraId="2AF2ECFD"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cs/>
              </w:rPr>
              <w:t>- อธิบาย แสดงตัวอย่างความสัมพันธ์ระหว่างสรีระวิทยาของสัตว์ปีกกับสิ่งแวดล้อมและสามารถนำไปใช้กับการเลี้ยงสัตว์ในโรงเรือนได้</w:t>
            </w:r>
          </w:p>
          <w:p w14:paraId="447A72B6"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cs/>
              </w:rPr>
              <w:t>- สามารถอธิบายถึงรูปแบบลักษณะ โรงเรือนสำหรับสัตว์ปีกแต่ละชนิดพร้อมทั้งข้อดีและข้อเสียของแต่ละโรงเรือน และสามารถนำไปประยุกต์ใช้ในการเลี้ยงสัตว์ใน สถานการณ์ ที่แตกต่างกันได้</w:t>
            </w:r>
          </w:p>
        </w:tc>
      </w:tr>
      <w:tr w:rsidR="00437EFC" w:rsidRPr="000E48E9" w14:paraId="77A4B47F" w14:textId="77777777" w:rsidTr="00F42C0E">
        <w:tc>
          <w:tcPr>
            <w:tcW w:w="1178" w:type="pct"/>
          </w:tcPr>
          <w:p w14:paraId="26B7A1A6" w14:textId="77777777" w:rsidR="00437EFC" w:rsidRPr="000E48E9" w:rsidRDefault="00437EFC" w:rsidP="00437EFC">
            <w:pPr>
              <w:rPr>
                <w:rFonts w:ascii="TH SarabunPSK" w:hAnsi="TH SarabunPSK" w:cs="TH SarabunPSK"/>
                <w:sz w:val="28"/>
                <w:szCs w:val="28"/>
                <w:cs/>
              </w:rPr>
            </w:pPr>
            <w:r w:rsidRPr="000E48E9">
              <w:rPr>
                <w:rFonts w:ascii="TH SarabunPSK" w:hAnsi="TH SarabunPSK" w:cs="TH SarabunPSK"/>
                <w:sz w:val="28"/>
                <w:szCs w:val="28"/>
                <w:cs/>
              </w:rPr>
              <w:t>- คอมพิวเตอร์เพื่อการปศุสัตว์</w:t>
            </w:r>
          </w:p>
        </w:tc>
        <w:tc>
          <w:tcPr>
            <w:tcW w:w="249" w:type="pct"/>
          </w:tcPr>
          <w:p w14:paraId="6DC13711"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tcPr>
          <w:p w14:paraId="286A783F"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vAlign w:val="center"/>
          </w:tcPr>
          <w:p w14:paraId="1793C01D" w14:textId="77777777" w:rsidR="00437EFC" w:rsidRPr="000E48E9" w:rsidRDefault="00437EFC" w:rsidP="00437EFC">
            <w:pPr>
              <w:jc w:val="center"/>
              <w:rPr>
                <w:rFonts w:ascii="TH SarabunPSK" w:hAnsi="TH SarabunPSK" w:cs="TH SarabunPSK"/>
                <w:sz w:val="28"/>
                <w:szCs w:val="28"/>
              </w:rPr>
            </w:pPr>
          </w:p>
        </w:tc>
        <w:tc>
          <w:tcPr>
            <w:tcW w:w="249" w:type="pct"/>
            <w:vAlign w:val="center"/>
          </w:tcPr>
          <w:p w14:paraId="1A3DC6FE" w14:textId="77777777" w:rsidR="00437EFC" w:rsidRPr="000E48E9" w:rsidRDefault="00437EFC" w:rsidP="00437EFC">
            <w:pPr>
              <w:jc w:val="center"/>
              <w:rPr>
                <w:rFonts w:ascii="TH SarabunPSK" w:hAnsi="TH SarabunPSK" w:cs="TH SarabunPSK"/>
                <w:sz w:val="28"/>
                <w:szCs w:val="28"/>
              </w:rPr>
            </w:pPr>
          </w:p>
        </w:tc>
        <w:tc>
          <w:tcPr>
            <w:tcW w:w="184" w:type="pct"/>
            <w:vAlign w:val="center"/>
          </w:tcPr>
          <w:p w14:paraId="4F07C96D" w14:textId="77777777" w:rsidR="00437EFC" w:rsidRPr="000E48E9" w:rsidRDefault="00437EFC" w:rsidP="00437EFC">
            <w:pPr>
              <w:jc w:val="center"/>
              <w:rPr>
                <w:rFonts w:ascii="TH SarabunPSK" w:hAnsi="TH SarabunPSK" w:cs="TH SarabunPSK"/>
                <w:sz w:val="28"/>
                <w:szCs w:val="28"/>
              </w:rPr>
            </w:pPr>
          </w:p>
        </w:tc>
        <w:tc>
          <w:tcPr>
            <w:tcW w:w="2643" w:type="pct"/>
            <w:vAlign w:val="center"/>
          </w:tcPr>
          <w:p w14:paraId="78C73B8D"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cs/>
              </w:rPr>
              <w:t>- แสดงความรับผิดชอบต่อหน้าที่นักศึกษา</w:t>
            </w:r>
          </w:p>
          <w:p w14:paraId="0E449214" w14:textId="77777777" w:rsidR="00437EFC" w:rsidRPr="000E48E9" w:rsidRDefault="00437EFC" w:rsidP="00437EFC">
            <w:pPr>
              <w:rPr>
                <w:rFonts w:ascii="TH SarabunPSK" w:hAnsi="TH SarabunPSK" w:cs="TH SarabunPSK"/>
                <w:sz w:val="28"/>
                <w:szCs w:val="28"/>
                <w:cs/>
              </w:rPr>
            </w:pPr>
            <w:r w:rsidRPr="000E48E9">
              <w:rPr>
                <w:rFonts w:ascii="TH SarabunPSK" w:hAnsi="TH SarabunPSK" w:cs="TH SarabunPSK"/>
                <w:sz w:val="28"/>
                <w:szCs w:val="28"/>
                <w:cs/>
              </w:rPr>
              <w:t xml:space="preserve">- สามารถใช้โปรแกรม </w:t>
            </w:r>
            <w:r w:rsidRPr="000E48E9">
              <w:rPr>
                <w:rFonts w:ascii="TH SarabunPSK" w:hAnsi="TH SarabunPSK" w:cs="TH SarabunPSK"/>
                <w:sz w:val="28"/>
                <w:szCs w:val="28"/>
              </w:rPr>
              <w:t xml:space="preserve">Microsoft (Word, Power Point </w:t>
            </w:r>
            <w:r w:rsidRPr="000E48E9">
              <w:rPr>
                <w:rFonts w:ascii="TH SarabunPSK" w:hAnsi="TH SarabunPSK" w:cs="TH SarabunPSK"/>
                <w:sz w:val="28"/>
                <w:szCs w:val="28"/>
                <w:cs/>
              </w:rPr>
              <w:t xml:space="preserve">และ </w:t>
            </w:r>
            <w:r w:rsidRPr="000E48E9">
              <w:rPr>
                <w:rFonts w:ascii="TH SarabunPSK" w:hAnsi="TH SarabunPSK" w:cs="TH SarabunPSK"/>
                <w:sz w:val="28"/>
                <w:szCs w:val="28"/>
              </w:rPr>
              <w:t xml:space="preserve">Excel) </w:t>
            </w:r>
            <w:r w:rsidRPr="000E48E9">
              <w:rPr>
                <w:rFonts w:ascii="TH SarabunPSK" w:hAnsi="TH SarabunPSK" w:cs="TH SarabunPSK"/>
                <w:sz w:val="28"/>
                <w:szCs w:val="28"/>
                <w:cs/>
              </w:rPr>
              <w:t xml:space="preserve">เพื่อการเก็บข้อมูลและการบันทึกผลภายในฟาร์มได้ </w:t>
            </w:r>
          </w:p>
        </w:tc>
      </w:tr>
      <w:tr w:rsidR="00437EFC" w:rsidRPr="000E48E9" w14:paraId="007848AD" w14:textId="77777777" w:rsidTr="00F42C0E">
        <w:tc>
          <w:tcPr>
            <w:tcW w:w="1178" w:type="pct"/>
          </w:tcPr>
          <w:p w14:paraId="04AD64ED" w14:textId="29A448EF" w:rsidR="00437EFC" w:rsidRPr="000E48E9" w:rsidRDefault="00437EFC" w:rsidP="00437EFC">
            <w:pPr>
              <w:rPr>
                <w:rFonts w:ascii="TH SarabunPSK" w:hAnsi="TH SarabunPSK" w:cs="TH SarabunPSK"/>
                <w:sz w:val="28"/>
                <w:szCs w:val="28"/>
                <w:cs/>
              </w:rPr>
            </w:pPr>
            <w:r w:rsidRPr="000E48E9">
              <w:rPr>
                <w:rFonts w:ascii="TH SarabunPSK" w:hAnsi="TH SarabunPSK" w:cs="TH SarabunPSK"/>
                <w:sz w:val="28"/>
                <w:szCs w:val="28"/>
                <w:cs/>
              </w:rPr>
              <w:t>- ยาและการใช้ยาในสัตว</w:t>
            </w:r>
            <w:r w:rsidR="00F42C0E">
              <w:rPr>
                <w:rFonts w:ascii="TH SarabunPSK" w:hAnsi="TH SarabunPSK" w:cs="TH SarabunPSK" w:hint="cs"/>
                <w:sz w:val="28"/>
                <w:szCs w:val="28"/>
                <w:cs/>
              </w:rPr>
              <w:t>์</w:t>
            </w:r>
          </w:p>
        </w:tc>
        <w:tc>
          <w:tcPr>
            <w:tcW w:w="249" w:type="pct"/>
          </w:tcPr>
          <w:p w14:paraId="0B058416" w14:textId="77777777" w:rsidR="00437EFC" w:rsidRPr="000E48E9" w:rsidRDefault="00437EFC" w:rsidP="00437EFC">
            <w:pPr>
              <w:jc w:val="center"/>
              <w:rPr>
                <w:rFonts w:ascii="TH SarabunPSK" w:hAnsi="TH SarabunPSK" w:cs="TH SarabunPSK"/>
                <w:sz w:val="28"/>
                <w:szCs w:val="28"/>
              </w:rPr>
            </w:pPr>
          </w:p>
        </w:tc>
        <w:tc>
          <w:tcPr>
            <w:tcW w:w="249" w:type="pct"/>
          </w:tcPr>
          <w:p w14:paraId="6DA8E501"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tcPr>
          <w:p w14:paraId="03664D3B"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vAlign w:val="center"/>
          </w:tcPr>
          <w:p w14:paraId="06AD7946" w14:textId="77777777" w:rsidR="00437EFC" w:rsidRPr="000E48E9" w:rsidRDefault="00437EFC" w:rsidP="00437EFC">
            <w:pPr>
              <w:jc w:val="center"/>
              <w:rPr>
                <w:rFonts w:ascii="TH SarabunPSK" w:hAnsi="TH SarabunPSK" w:cs="TH SarabunPSK"/>
                <w:sz w:val="28"/>
                <w:szCs w:val="28"/>
              </w:rPr>
            </w:pPr>
          </w:p>
        </w:tc>
        <w:tc>
          <w:tcPr>
            <w:tcW w:w="184" w:type="pct"/>
            <w:vAlign w:val="center"/>
          </w:tcPr>
          <w:p w14:paraId="481225AE" w14:textId="77777777" w:rsidR="00437EFC" w:rsidRPr="000E48E9" w:rsidRDefault="00437EFC" w:rsidP="00437EFC">
            <w:pPr>
              <w:jc w:val="center"/>
              <w:rPr>
                <w:rFonts w:ascii="TH SarabunPSK" w:hAnsi="TH SarabunPSK" w:cs="TH SarabunPSK"/>
                <w:sz w:val="28"/>
                <w:szCs w:val="28"/>
              </w:rPr>
            </w:pPr>
          </w:p>
        </w:tc>
        <w:tc>
          <w:tcPr>
            <w:tcW w:w="2643" w:type="pct"/>
            <w:vAlign w:val="center"/>
          </w:tcPr>
          <w:p w14:paraId="7B3C6756"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cs/>
              </w:rPr>
              <w:t>- สามารถอธิบายและเข้าใจความรู้</w:t>
            </w:r>
            <w:r w:rsidRPr="000E48E9">
              <w:rPr>
                <w:rFonts w:ascii="TH SarabunPSK" w:hAnsi="TH SarabunPSK" w:cs="TH SarabunPSK"/>
                <w:sz w:val="28"/>
                <w:szCs w:val="28"/>
              </w:rPr>
              <w:t xml:space="preserve"> </w:t>
            </w:r>
            <w:r w:rsidRPr="000E48E9">
              <w:rPr>
                <w:rFonts w:ascii="TH SarabunPSK" w:hAnsi="TH SarabunPSK" w:cs="TH SarabunPSK"/>
                <w:sz w:val="28"/>
                <w:szCs w:val="28"/>
                <w:cs/>
              </w:rPr>
              <w:t>และสามารถไปประยุกต์ใช้องค์ความรู้ทางวิทยาศาสตร์และสัตวศาสตร์ในการพัฒนาระบบการผลิต</w:t>
            </w:r>
          </w:p>
          <w:p w14:paraId="57555A5B" w14:textId="77777777" w:rsidR="00437EFC" w:rsidRPr="000E48E9" w:rsidRDefault="00437EFC" w:rsidP="00437EFC">
            <w:pPr>
              <w:rPr>
                <w:rFonts w:ascii="TH SarabunPSK" w:hAnsi="TH SarabunPSK" w:cs="TH SarabunPSK"/>
                <w:sz w:val="28"/>
                <w:szCs w:val="28"/>
                <w:cs/>
              </w:rPr>
            </w:pPr>
            <w:r w:rsidRPr="000E48E9">
              <w:rPr>
                <w:rFonts w:ascii="TH SarabunPSK" w:hAnsi="TH SarabunPSK" w:cs="TH SarabunPSK"/>
                <w:sz w:val="28"/>
                <w:szCs w:val="28"/>
                <w:cs/>
              </w:rPr>
              <w:t>ปศุสัตว์และอาหารสัตว์</w:t>
            </w:r>
          </w:p>
        </w:tc>
      </w:tr>
      <w:tr w:rsidR="00437EFC" w:rsidRPr="000E48E9" w14:paraId="5E76FB2D" w14:textId="77777777" w:rsidTr="00F42C0E">
        <w:tc>
          <w:tcPr>
            <w:tcW w:w="1178" w:type="pct"/>
          </w:tcPr>
          <w:p w14:paraId="2188D2BE" w14:textId="77777777" w:rsidR="00437EFC" w:rsidRPr="000E48E9" w:rsidRDefault="00437EFC" w:rsidP="00437EFC">
            <w:pPr>
              <w:rPr>
                <w:rFonts w:ascii="TH SarabunPSK" w:hAnsi="TH SarabunPSK" w:cs="TH SarabunPSK"/>
                <w:sz w:val="28"/>
                <w:szCs w:val="28"/>
                <w:cs/>
              </w:rPr>
            </w:pPr>
            <w:r w:rsidRPr="000E48E9">
              <w:rPr>
                <w:rFonts w:ascii="TH SarabunPSK" w:hAnsi="TH SarabunPSK" w:cs="TH SarabunPSK"/>
                <w:sz w:val="28"/>
                <w:szCs w:val="28"/>
                <w:cs/>
              </w:rPr>
              <w:t>- ระบบคุณภาพและมาตรฐานฟาร์มปศุสัตว์</w:t>
            </w:r>
          </w:p>
        </w:tc>
        <w:tc>
          <w:tcPr>
            <w:tcW w:w="249" w:type="pct"/>
          </w:tcPr>
          <w:p w14:paraId="190977DA" w14:textId="77777777" w:rsidR="00437EFC" w:rsidRPr="000E48E9" w:rsidRDefault="00437EFC" w:rsidP="00437EFC">
            <w:pPr>
              <w:jc w:val="center"/>
              <w:rPr>
                <w:rFonts w:ascii="TH SarabunPSK" w:hAnsi="TH SarabunPSK" w:cs="TH SarabunPSK"/>
                <w:sz w:val="28"/>
                <w:szCs w:val="28"/>
              </w:rPr>
            </w:pPr>
          </w:p>
        </w:tc>
        <w:tc>
          <w:tcPr>
            <w:tcW w:w="249" w:type="pct"/>
          </w:tcPr>
          <w:p w14:paraId="1B47A759"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tcPr>
          <w:p w14:paraId="26EBC58E"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249" w:type="pct"/>
          </w:tcPr>
          <w:p w14:paraId="3E06ADF8" w14:textId="77777777" w:rsidR="00437EFC" w:rsidRPr="000E48E9" w:rsidRDefault="00437EFC" w:rsidP="00437EFC">
            <w:pPr>
              <w:jc w:val="center"/>
              <w:rPr>
                <w:rFonts w:ascii="TH SarabunPSK" w:hAnsi="TH SarabunPSK" w:cs="TH SarabunPSK"/>
                <w:sz w:val="28"/>
                <w:szCs w:val="28"/>
              </w:rPr>
            </w:pPr>
            <w:r w:rsidRPr="000E48E9">
              <w:rPr>
                <w:rFonts w:ascii="TH SarabunPSK" w:hAnsi="TH SarabunPSK" w:cs="TH SarabunPSK"/>
                <w:sz w:val="28"/>
                <w:szCs w:val="28"/>
              </w:rPr>
              <w:sym w:font="Wingdings 2" w:char="F050"/>
            </w:r>
          </w:p>
        </w:tc>
        <w:tc>
          <w:tcPr>
            <w:tcW w:w="184" w:type="pct"/>
            <w:vAlign w:val="center"/>
          </w:tcPr>
          <w:p w14:paraId="214CC8F7" w14:textId="77777777" w:rsidR="00437EFC" w:rsidRPr="000E48E9" w:rsidRDefault="00437EFC" w:rsidP="00437EFC">
            <w:pPr>
              <w:jc w:val="center"/>
              <w:rPr>
                <w:rFonts w:ascii="TH SarabunPSK" w:hAnsi="TH SarabunPSK" w:cs="TH SarabunPSK"/>
                <w:sz w:val="28"/>
                <w:szCs w:val="28"/>
              </w:rPr>
            </w:pPr>
          </w:p>
        </w:tc>
        <w:tc>
          <w:tcPr>
            <w:tcW w:w="2643" w:type="pct"/>
            <w:vAlign w:val="center"/>
          </w:tcPr>
          <w:p w14:paraId="19C68100" w14:textId="77777777" w:rsidR="00437EFC" w:rsidRPr="000E48E9" w:rsidRDefault="00437EFC" w:rsidP="00437EFC">
            <w:pPr>
              <w:rPr>
                <w:rFonts w:ascii="TH SarabunPSK" w:hAnsi="TH SarabunPSK" w:cs="TH SarabunPSK"/>
                <w:sz w:val="28"/>
                <w:szCs w:val="28"/>
              </w:rPr>
            </w:pPr>
            <w:r w:rsidRPr="000E48E9">
              <w:rPr>
                <w:rFonts w:ascii="TH SarabunPSK" w:hAnsi="TH SarabunPSK" w:cs="TH SarabunPSK"/>
                <w:sz w:val="28"/>
                <w:szCs w:val="28"/>
                <w:cs/>
              </w:rPr>
              <w:t>- รู้วิธีการจัดการเลี้ยงสัตว์ตามหลัก</w:t>
            </w:r>
            <w:proofErr w:type="spellStart"/>
            <w:r w:rsidRPr="000E48E9">
              <w:rPr>
                <w:rFonts w:ascii="TH SarabunPSK" w:hAnsi="TH SarabunPSK" w:cs="TH SarabunPSK"/>
                <w:sz w:val="28"/>
                <w:szCs w:val="28"/>
                <w:cs/>
              </w:rPr>
              <w:t>สวั</w:t>
            </w:r>
            <w:proofErr w:type="spellEnd"/>
            <w:r w:rsidRPr="000E48E9">
              <w:rPr>
                <w:rFonts w:ascii="TH SarabunPSK" w:hAnsi="TH SarabunPSK" w:cs="TH SarabunPSK"/>
                <w:sz w:val="28"/>
                <w:szCs w:val="28"/>
                <w:cs/>
              </w:rPr>
              <w:t>สดิภาพสัตว์ การจัดการฟาร์มให้ได้มาตรฐานฟาร์ม และได้ผลผลิตที่ปลอดภัยต่อผู้บริโภค</w:t>
            </w:r>
          </w:p>
          <w:p w14:paraId="6F4FAB99" w14:textId="77777777" w:rsidR="00437EFC" w:rsidRPr="000E48E9" w:rsidRDefault="00437EFC" w:rsidP="00437EFC">
            <w:pPr>
              <w:rPr>
                <w:rFonts w:ascii="TH SarabunPSK" w:hAnsi="TH SarabunPSK" w:cs="TH SarabunPSK"/>
                <w:sz w:val="28"/>
                <w:szCs w:val="28"/>
                <w:cs/>
              </w:rPr>
            </w:pPr>
            <w:r w:rsidRPr="000E48E9">
              <w:rPr>
                <w:rFonts w:ascii="TH SarabunPSK" w:hAnsi="TH SarabunPSK" w:cs="TH SarabunPSK"/>
                <w:sz w:val="28"/>
                <w:szCs w:val="28"/>
                <w:cs/>
              </w:rPr>
              <w:t>- อธิบายระบบมาตรฐานฟาร์ม และกฎระเบียบที่เกี่ยวข้องกับการบริหารฟาร์มปศุสัตว์และโรงฆ่าสัตว์ได้</w:t>
            </w:r>
          </w:p>
        </w:tc>
      </w:tr>
    </w:tbl>
    <w:p w14:paraId="306BA687" w14:textId="77777777" w:rsidR="00CC0485" w:rsidRDefault="00CC0485" w:rsidP="00437EFC">
      <w:pPr>
        <w:ind w:firstLine="720"/>
        <w:jc w:val="thaiDistribute"/>
        <w:rPr>
          <w:rFonts w:ascii="TH SarabunPSK" w:hAnsi="TH SarabunPSK" w:cs="TH SarabunPSK"/>
        </w:rPr>
      </w:pPr>
    </w:p>
    <w:p w14:paraId="158ECB16" w14:textId="7DB5C4A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 xml:space="preserve">นอกจากนี้แต่ละรายวิชาจะมีการกำหนดผลลัพธ์การเรียนรู้ระดับหลักสูตรซ่งจะมีวิธีการในการประเมินการวัดผลและให้สัดส่วนการประเมิน </w:t>
      </w:r>
      <w:r w:rsidRPr="00F42C0E">
        <w:rPr>
          <w:rFonts w:ascii="TH SarabunPSK" w:hAnsi="TH SarabunPSK" w:cs="TH SarabunPSK"/>
          <w:b/>
          <w:bCs/>
          <w:cs/>
        </w:rPr>
        <w:t>(ภาพที่ 4.5</w:t>
      </w:r>
      <w:r w:rsidR="00EB23AE">
        <w:rPr>
          <w:rFonts w:ascii="TH SarabunPSK" w:hAnsi="TH SarabunPSK" w:cs="TH SarabunPSK" w:hint="cs"/>
          <w:b/>
          <w:bCs/>
          <w:cs/>
        </w:rPr>
        <w:t>-1</w:t>
      </w:r>
      <w:r w:rsidRPr="00F42C0E">
        <w:rPr>
          <w:rFonts w:ascii="TH SarabunPSK" w:hAnsi="TH SarabunPSK" w:cs="TH SarabunPSK"/>
          <w:b/>
          <w:bCs/>
          <w:cs/>
        </w:rPr>
        <w:t>)</w:t>
      </w:r>
      <w:r w:rsidRPr="000E48E9">
        <w:rPr>
          <w:rFonts w:ascii="TH SarabunPSK" w:hAnsi="TH SarabunPSK" w:cs="TH SarabunPSK"/>
          <w:cs/>
        </w:rPr>
        <w:t xml:space="preserve"> โดยอิงจากรายวิชา </w:t>
      </w:r>
      <w:proofErr w:type="spellStart"/>
      <w:r w:rsidRPr="000E48E9">
        <w:rPr>
          <w:rFonts w:ascii="TH SarabunPSK" w:hAnsi="TH SarabunPSK" w:cs="TH SarabunPSK"/>
          <w:cs/>
        </w:rPr>
        <w:t>สศ</w:t>
      </w:r>
      <w:proofErr w:type="spellEnd"/>
      <w:r w:rsidRPr="000E48E9">
        <w:rPr>
          <w:rFonts w:ascii="TH SarabunPSK" w:hAnsi="TH SarabunPSK" w:cs="TH SarabunPSK"/>
          <w:cs/>
        </w:rPr>
        <w:t xml:space="preserve">200 โภชนศาสตร์สัตว์เบื้องต้น ซึ่งมีความสอดคล้องของรายวิชากับผลการเรียนรู้ระดับหลักสูตร ระดับ </w:t>
      </w:r>
      <w:r w:rsidRPr="000E48E9">
        <w:rPr>
          <w:rFonts w:ascii="TH SarabunPSK" w:hAnsi="TH SarabunPSK" w:cs="TH SarabunPSK"/>
        </w:rPr>
        <w:t>PLO</w:t>
      </w:r>
      <w:r w:rsidRPr="000E48E9">
        <w:rPr>
          <w:rFonts w:ascii="TH SarabunPSK" w:hAnsi="TH SarabunPSK" w:cs="TH SarabunPSK"/>
          <w:cs/>
        </w:rPr>
        <w:t>1 นักศึกษาจะต้องมีความรับผิดชอบต่อหน้าที่ มีระเบียบวินัย อดทนสู้งาน และมีจรรยาบรรณในการประกอบอาชีพ ทางด้านสัต</w:t>
      </w:r>
      <w:proofErr w:type="spellStart"/>
      <w:r w:rsidRPr="000E48E9">
        <w:rPr>
          <w:rFonts w:ascii="TH SarabunPSK" w:hAnsi="TH SarabunPSK" w:cs="TH SarabunPSK"/>
          <w:cs/>
        </w:rPr>
        <w:t>วศา</w:t>
      </w:r>
      <w:proofErr w:type="spellEnd"/>
      <w:r w:rsidRPr="000E48E9">
        <w:rPr>
          <w:rFonts w:ascii="TH SarabunPSK" w:hAnsi="TH SarabunPSK" w:cs="TH SarabunPSK"/>
          <w:cs/>
        </w:rPr>
        <w:t xml:space="preserve">สตรและ </w:t>
      </w:r>
      <w:r w:rsidRPr="000E48E9">
        <w:rPr>
          <w:rFonts w:ascii="TH SarabunPSK" w:hAnsi="TH SarabunPSK" w:cs="TH SarabunPSK"/>
        </w:rPr>
        <w:t>PLO</w:t>
      </w:r>
      <w:r w:rsidRPr="000E48E9">
        <w:rPr>
          <w:rFonts w:ascii="TH SarabunPSK" w:hAnsi="TH SarabunPSK" w:cs="TH SarabunPSK"/>
          <w:cs/>
        </w:rPr>
        <w:t xml:space="preserve">2 นักศึกษาจะต้องสามารถอธิบายหลักการทางด้านสัตวศาสตร์ ระบบมาตรฐาน และกฎระเบียบที่เกี่ยวข้องกับปศุสัตว์ได้ ซึ่งจะประกอบไปด้วยผลลัพธ์การเรียนรู้รายวิชา </w:t>
      </w:r>
      <w:r w:rsidRPr="000E48E9">
        <w:rPr>
          <w:rFonts w:ascii="TH SarabunPSK" w:hAnsi="TH SarabunPSK" w:cs="TH SarabunPSK"/>
        </w:rPr>
        <w:t xml:space="preserve">CLOs </w:t>
      </w:r>
      <w:r w:rsidRPr="000E48E9">
        <w:rPr>
          <w:rFonts w:ascii="TH SarabunPSK" w:hAnsi="TH SarabunPSK" w:cs="TH SarabunPSK"/>
          <w:cs/>
        </w:rPr>
        <w:t>ดังนี้</w:t>
      </w:r>
      <w:r w:rsidRPr="000E48E9">
        <w:rPr>
          <w:rFonts w:ascii="TH SarabunPSK" w:hAnsi="TH SarabunPSK" w:cs="TH SarabunPSK"/>
        </w:rPr>
        <w:t xml:space="preserve"> CLO</w:t>
      </w:r>
      <w:r w:rsidRPr="000E48E9">
        <w:rPr>
          <w:rFonts w:ascii="TH SarabunPSK" w:hAnsi="TH SarabunPSK" w:cs="TH SarabunPSK"/>
          <w:cs/>
        </w:rPr>
        <w:t>1 มีความรับผิดชอบในการเข้าชั้นเรียนให้ตรงเวลา แต่งกายให้เรียบร้อย ส่งงานภายในเวลาที่กำหนด มีความรับผิดชอบ อดทนสู้งาน และมีจรรยาบรรณ</w:t>
      </w:r>
      <w:r w:rsidRPr="000E48E9">
        <w:rPr>
          <w:rFonts w:ascii="TH SarabunPSK" w:hAnsi="TH SarabunPSK" w:cs="TH SarabunPSK"/>
        </w:rPr>
        <w:t>CLO</w:t>
      </w:r>
      <w:r w:rsidRPr="000E48E9">
        <w:rPr>
          <w:rFonts w:ascii="TH SarabunPSK" w:hAnsi="TH SarabunPSK" w:cs="TH SarabunPSK"/>
          <w:cs/>
        </w:rPr>
        <w:t>2 บรรยายประวัติและการพัฒนาทางด้านอาหารสัตว์ คำนิยามทางด้านอาหารสัตว์ และส่วนประกอบของอาหารสัตว์ได้</w:t>
      </w:r>
      <w:r w:rsidRPr="000E48E9">
        <w:rPr>
          <w:rFonts w:ascii="TH SarabunPSK" w:hAnsi="TH SarabunPSK" w:cs="TH SarabunPSK"/>
        </w:rPr>
        <w:t xml:space="preserve"> CLO</w:t>
      </w:r>
      <w:r w:rsidRPr="000E48E9">
        <w:rPr>
          <w:rFonts w:ascii="TH SarabunPSK" w:hAnsi="TH SarabunPSK" w:cs="TH SarabunPSK"/>
          <w:cs/>
        </w:rPr>
        <w:t xml:space="preserve">3 จำแนกประเภทของอาหารสัตว์และอธิบายตัวอย่างวัตถุดิบอาหารสัตว์ได้ </w:t>
      </w:r>
      <w:r w:rsidRPr="000E48E9">
        <w:rPr>
          <w:rFonts w:ascii="TH SarabunPSK" w:hAnsi="TH SarabunPSK" w:cs="TH SarabunPSK"/>
        </w:rPr>
        <w:lastRenderedPageBreak/>
        <w:t>CLO</w:t>
      </w:r>
      <w:r w:rsidRPr="000E48E9">
        <w:rPr>
          <w:rFonts w:ascii="TH SarabunPSK" w:hAnsi="TH SarabunPSK" w:cs="TH SarabunPSK"/>
          <w:cs/>
        </w:rPr>
        <w:t>4 ระบุชนิด แหล่งที่มา หน้าที่ของ</w:t>
      </w:r>
      <w:proofErr w:type="spellStart"/>
      <w:r w:rsidRPr="000E48E9">
        <w:rPr>
          <w:rFonts w:ascii="TH SarabunPSK" w:hAnsi="TH SarabunPSK" w:cs="TH SarabunPSK"/>
          <w:cs/>
        </w:rPr>
        <w:t>โภชนะ</w:t>
      </w:r>
      <w:proofErr w:type="spellEnd"/>
      <w:r w:rsidRPr="000E48E9">
        <w:rPr>
          <w:rFonts w:ascii="TH SarabunPSK" w:hAnsi="TH SarabunPSK" w:cs="TH SarabunPSK"/>
          <w:cs/>
        </w:rPr>
        <w:t>ในอาหารสัตว์ และความต้องการ</w:t>
      </w:r>
      <w:proofErr w:type="spellStart"/>
      <w:r w:rsidRPr="000E48E9">
        <w:rPr>
          <w:rFonts w:ascii="TH SarabunPSK" w:hAnsi="TH SarabunPSK" w:cs="TH SarabunPSK"/>
          <w:cs/>
        </w:rPr>
        <w:t>โภชนะ</w:t>
      </w:r>
      <w:proofErr w:type="spellEnd"/>
      <w:r w:rsidRPr="000E48E9">
        <w:rPr>
          <w:rFonts w:ascii="TH SarabunPSK" w:hAnsi="TH SarabunPSK" w:cs="TH SarabunPSK"/>
          <w:cs/>
        </w:rPr>
        <w:t>ของสัตว์แต่ละชนิดได้</w:t>
      </w:r>
      <w:r w:rsidRPr="000E48E9">
        <w:rPr>
          <w:rFonts w:ascii="TH SarabunPSK" w:hAnsi="TH SarabunPSK" w:cs="TH SarabunPSK"/>
        </w:rPr>
        <w:t xml:space="preserve"> CLO</w:t>
      </w:r>
      <w:r w:rsidRPr="000E48E9">
        <w:rPr>
          <w:rFonts w:ascii="TH SarabunPSK" w:hAnsi="TH SarabunPSK" w:cs="TH SarabunPSK"/>
          <w:cs/>
        </w:rPr>
        <w:t>5 บรรยายความสำคัญของ</w:t>
      </w:r>
      <w:proofErr w:type="spellStart"/>
      <w:r w:rsidRPr="000E48E9">
        <w:rPr>
          <w:rFonts w:ascii="TH SarabunPSK" w:hAnsi="TH SarabunPSK" w:cs="TH SarabunPSK"/>
          <w:cs/>
        </w:rPr>
        <w:t>โภชนะ</w:t>
      </w:r>
      <w:proofErr w:type="spellEnd"/>
      <w:r w:rsidRPr="000E48E9">
        <w:rPr>
          <w:rFonts w:ascii="TH SarabunPSK" w:hAnsi="TH SarabunPSK" w:cs="TH SarabunPSK"/>
          <w:cs/>
        </w:rPr>
        <w:t>ในอาหารที่มีต่อการดำรงชีพ และการให้ผลผลิตของสัตว์เลี้ยงได้</w:t>
      </w:r>
      <w:r w:rsidRPr="000E48E9">
        <w:rPr>
          <w:rFonts w:ascii="TH SarabunPSK" w:hAnsi="TH SarabunPSK" w:cs="TH SarabunPSK"/>
        </w:rPr>
        <w:t xml:space="preserve"> CLO</w:t>
      </w:r>
      <w:r w:rsidRPr="000E48E9">
        <w:rPr>
          <w:rFonts w:ascii="TH SarabunPSK" w:hAnsi="TH SarabunPSK" w:cs="TH SarabunPSK"/>
          <w:cs/>
        </w:rPr>
        <w:t>6 อธิบายสรีระวิทยา การย่อย การดูดซึมและการใช้ประโยชน์ของ</w:t>
      </w:r>
      <w:proofErr w:type="spellStart"/>
      <w:r w:rsidRPr="000E48E9">
        <w:rPr>
          <w:rFonts w:ascii="TH SarabunPSK" w:hAnsi="TH SarabunPSK" w:cs="TH SarabunPSK"/>
          <w:cs/>
        </w:rPr>
        <w:t>โภชนะ</w:t>
      </w:r>
      <w:proofErr w:type="spellEnd"/>
      <w:r w:rsidRPr="000E48E9">
        <w:rPr>
          <w:rFonts w:ascii="TH SarabunPSK" w:hAnsi="TH SarabunPSK" w:cs="TH SarabunPSK"/>
          <w:cs/>
        </w:rPr>
        <w:t xml:space="preserve">ในร่างกายสัตว์ได้ </w:t>
      </w:r>
      <w:r w:rsidRPr="000E48E9">
        <w:rPr>
          <w:rFonts w:ascii="TH SarabunPSK" w:hAnsi="TH SarabunPSK" w:cs="TH SarabunPSK"/>
        </w:rPr>
        <w:t>CLO</w:t>
      </w:r>
      <w:r w:rsidRPr="000E48E9">
        <w:rPr>
          <w:rFonts w:ascii="TH SarabunPSK" w:hAnsi="TH SarabunPSK" w:cs="TH SarabunPSK"/>
          <w:cs/>
        </w:rPr>
        <w:t>7 บอกวิธีการประเมินคุณค่าทาง</w:t>
      </w:r>
      <w:proofErr w:type="spellStart"/>
      <w:r w:rsidRPr="000E48E9">
        <w:rPr>
          <w:rFonts w:ascii="TH SarabunPSK" w:hAnsi="TH SarabunPSK" w:cs="TH SarabunPSK"/>
          <w:cs/>
        </w:rPr>
        <w:t>โภชนะ</w:t>
      </w:r>
      <w:proofErr w:type="spellEnd"/>
      <w:r w:rsidRPr="000E48E9">
        <w:rPr>
          <w:rFonts w:ascii="TH SarabunPSK" w:hAnsi="TH SarabunPSK" w:cs="TH SarabunPSK"/>
          <w:cs/>
        </w:rPr>
        <w:t xml:space="preserve">ของอาหารสัตว์ได้ </w:t>
      </w:r>
      <w:r w:rsidRPr="000E48E9">
        <w:rPr>
          <w:rFonts w:ascii="TH SarabunPSK" w:hAnsi="TH SarabunPSK" w:cs="TH SarabunPSK"/>
        </w:rPr>
        <w:t>CLO</w:t>
      </w:r>
      <w:r w:rsidRPr="000E48E9">
        <w:rPr>
          <w:rFonts w:ascii="TH SarabunPSK" w:hAnsi="TH SarabunPSK" w:cs="TH SarabunPSK"/>
          <w:cs/>
        </w:rPr>
        <w:t xml:space="preserve">8 อธิบายพลังงานในอาหารสัตว์และการใช้ประโยชน์จากอาหารได้ และ </w:t>
      </w:r>
      <w:r w:rsidRPr="000E48E9">
        <w:rPr>
          <w:rFonts w:ascii="TH SarabunPSK" w:hAnsi="TH SarabunPSK" w:cs="TH SarabunPSK"/>
        </w:rPr>
        <w:t>CLO</w:t>
      </w:r>
      <w:r w:rsidRPr="000E48E9">
        <w:rPr>
          <w:rFonts w:ascii="TH SarabunPSK" w:hAnsi="TH SarabunPSK" w:cs="TH SarabunPSK"/>
          <w:cs/>
        </w:rPr>
        <w:t>9 บอกวิธีการคำนวณสูตรอาหารสัตว์เบื้องต้นได้ ซึ่งอาจารย์ผู้สอนมีการบูรณาการความรู้ระหว่างเรียนร่วมกับผลลัพธ์ที่ได้จากงายวิจัย</w:t>
      </w:r>
      <w:proofErr w:type="spellStart"/>
      <w:r w:rsidRPr="000E48E9">
        <w:rPr>
          <w:rFonts w:ascii="TH SarabunPSK" w:hAnsi="TH SarabunPSK" w:cs="TH SarabunPSK"/>
          <w:cs/>
        </w:rPr>
        <w:t>ต่างๆ</w:t>
      </w:r>
      <w:proofErr w:type="spellEnd"/>
      <w:r w:rsidRPr="000E48E9">
        <w:rPr>
          <w:rFonts w:ascii="TH SarabunPSK" w:hAnsi="TH SarabunPSK" w:cs="TH SarabunPSK"/>
          <w:cs/>
        </w:rPr>
        <w:t>เพื่ออัพเดทสถานการณ์การผลิตอาหารสัตว์ในปัจจุบันให้นักศึกษา และจัดกิจกรรมการเรียนการสอน ทั้งในรู้แบบบรรยายและการระดมความคิดระหว่างนักศึกษาและอาจารย์ผู้สอน</w:t>
      </w:r>
    </w:p>
    <w:p w14:paraId="2211C763" w14:textId="77777777" w:rsidR="00437EFC" w:rsidRPr="000E48E9" w:rsidRDefault="00437EFC" w:rsidP="00437EFC">
      <w:pPr>
        <w:ind w:firstLine="720"/>
        <w:jc w:val="center"/>
        <w:rPr>
          <w:rFonts w:ascii="TH SarabunPSK" w:hAnsi="TH SarabunPSK" w:cs="TH SarabunPSK"/>
        </w:rPr>
      </w:pPr>
      <w:r w:rsidRPr="000E48E9">
        <w:rPr>
          <w:rFonts w:ascii="TH SarabunPSK" w:hAnsi="TH SarabunPSK" w:cs="TH SarabunPSK"/>
          <w:noProof/>
          <w:cs/>
        </w:rPr>
        <w:drawing>
          <wp:inline distT="0" distB="0" distL="0" distR="0" wp14:anchorId="77B91C68" wp14:editId="1383CCA0">
            <wp:extent cx="4983480" cy="3105703"/>
            <wp:effectExtent l="0" t="0" r="7620" b="0"/>
            <wp:docPr id="3004361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36130" name="Picture 1" descr="A screenshot of a computer&#10;&#10;AI-generated content may be incorrect."/>
                    <pic:cNvPicPr/>
                  </pic:nvPicPr>
                  <pic:blipFill>
                    <a:blip r:embed="rId156"/>
                    <a:stretch>
                      <a:fillRect/>
                    </a:stretch>
                  </pic:blipFill>
                  <pic:spPr>
                    <a:xfrm>
                      <a:off x="0" y="0"/>
                      <a:ext cx="4987934" cy="3108478"/>
                    </a:xfrm>
                    <a:prstGeom prst="rect">
                      <a:avLst/>
                    </a:prstGeom>
                  </pic:spPr>
                </pic:pic>
              </a:graphicData>
            </a:graphic>
          </wp:inline>
        </w:drawing>
      </w:r>
    </w:p>
    <w:p w14:paraId="1F1AE3E1" w14:textId="3B5670E7" w:rsidR="00437EFC" w:rsidRDefault="00437EFC" w:rsidP="00437EFC">
      <w:pPr>
        <w:jc w:val="center"/>
        <w:rPr>
          <w:rFonts w:ascii="TH SarabunPSK" w:hAnsi="TH SarabunPSK" w:cs="TH SarabunPSK"/>
        </w:rPr>
      </w:pPr>
      <w:r w:rsidRPr="000E48E9">
        <w:rPr>
          <w:rFonts w:ascii="TH SarabunPSK" w:hAnsi="TH SarabunPSK" w:cs="TH SarabunPSK"/>
          <w:b/>
          <w:bCs/>
          <w:cs/>
        </w:rPr>
        <w:t>ภาพที่ 4.5</w:t>
      </w:r>
      <w:r w:rsidR="00EB23AE">
        <w:rPr>
          <w:rFonts w:ascii="TH SarabunPSK" w:hAnsi="TH SarabunPSK" w:cs="TH SarabunPSK" w:hint="cs"/>
          <w:b/>
          <w:bCs/>
          <w:cs/>
        </w:rPr>
        <w:t>-1</w:t>
      </w:r>
      <w:r w:rsidRPr="000E48E9">
        <w:rPr>
          <w:rFonts w:ascii="TH SarabunPSK" w:hAnsi="TH SarabunPSK" w:cs="TH SarabunPSK"/>
          <w:cs/>
        </w:rPr>
        <w:t xml:space="preserve"> ตัวอย่างสัดส่วนการวัดผลและการประเมิน</w:t>
      </w:r>
    </w:p>
    <w:p w14:paraId="72A755C3" w14:textId="77777777" w:rsidR="00EB23AE" w:rsidRPr="00EB23AE" w:rsidRDefault="00EB23AE" w:rsidP="00EB23AE">
      <w:pPr>
        <w:rPr>
          <w:rFonts w:ascii="TH SarabunPSK" w:hAnsi="TH SarabunPSK" w:cs="TH SarabunPSK"/>
        </w:rPr>
      </w:pPr>
    </w:p>
    <w:tbl>
      <w:tblPr>
        <w:tblStyle w:val="TableGrid"/>
        <w:tblW w:w="0" w:type="auto"/>
        <w:tblLook w:val="04A0" w:firstRow="1" w:lastRow="0" w:firstColumn="1" w:lastColumn="0" w:noHBand="0" w:noVBand="1"/>
      </w:tblPr>
      <w:tblGrid>
        <w:gridCol w:w="5716"/>
        <w:gridCol w:w="352"/>
        <w:gridCol w:w="352"/>
        <w:gridCol w:w="468"/>
        <w:gridCol w:w="352"/>
        <w:gridCol w:w="352"/>
        <w:gridCol w:w="352"/>
        <w:gridCol w:w="352"/>
      </w:tblGrid>
      <w:tr w:rsidR="00EB23AE" w:rsidRPr="00EB23AE" w14:paraId="7710CB18" w14:textId="77777777" w:rsidTr="000114F3">
        <w:trPr>
          <w:trHeight w:val="437"/>
        </w:trPr>
        <w:tc>
          <w:tcPr>
            <w:tcW w:w="6577" w:type="dxa"/>
          </w:tcPr>
          <w:p w14:paraId="18921660"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cs/>
              </w:rPr>
              <w:t>การประเมินตนเอง</w:t>
            </w:r>
          </w:p>
        </w:tc>
        <w:tc>
          <w:tcPr>
            <w:tcW w:w="355" w:type="dxa"/>
          </w:tcPr>
          <w:p w14:paraId="37711028"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1</w:t>
            </w:r>
          </w:p>
        </w:tc>
        <w:tc>
          <w:tcPr>
            <w:tcW w:w="355" w:type="dxa"/>
          </w:tcPr>
          <w:p w14:paraId="0785999D"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2</w:t>
            </w:r>
          </w:p>
        </w:tc>
        <w:tc>
          <w:tcPr>
            <w:tcW w:w="355" w:type="dxa"/>
          </w:tcPr>
          <w:p w14:paraId="2B62CFAA"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3</w:t>
            </w:r>
          </w:p>
        </w:tc>
        <w:tc>
          <w:tcPr>
            <w:tcW w:w="355" w:type="dxa"/>
          </w:tcPr>
          <w:p w14:paraId="08C56602"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4</w:t>
            </w:r>
          </w:p>
        </w:tc>
        <w:tc>
          <w:tcPr>
            <w:tcW w:w="355" w:type="dxa"/>
          </w:tcPr>
          <w:p w14:paraId="17E70583"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5</w:t>
            </w:r>
          </w:p>
        </w:tc>
        <w:tc>
          <w:tcPr>
            <w:tcW w:w="355" w:type="dxa"/>
          </w:tcPr>
          <w:p w14:paraId="14CB4191"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6</w:t>
            </w:r>
          </w:p>
        </w:tc>
        <w:tc>
          <w:tcPr>
            <w:tcW w:w="355" w:type="dxa"/>
          </w:tcPr>
          <w:p w14:paraId="549F1C62"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7</w:t>
            </w:r>
          </w:p>
        </w:tc>
      </w:tr>
      <w:tr w:rsidR="00EB23AE" w:rsidRPr="00EB23AE" w14:paraId="0CCE872C" w14:textId="77777777" w:rsidTr="000114F3">
        <w:trPr>
          <w:trHeight w:val="234"/>
        </w:trPr>
        <w:tc>
          <w:tcPr>
            <w:tcW w:w="6577" w:type="dxa"/>
          </w:tcPr>
          <w:p w14:paraId="5A4C3C59" w14:textId="77777777" w:rsidR="00EB23AE" w:rsidRPr="00EB23AE" w:rsidRDefault="00EB23AE" w:rsidP="00EB23AE">
            <w:pPr>
              <w:rPr>
                <w:rFonts w:ascii="TH SarabunPSK" w:hAnsi="TH SarabunPSK" w:cs="TH SarabunPSK"/>
              </w:rPr>
            </w:pPr>
            <w:r w:rsidRPr="00EB23AE">
              <w:rPr>
                <w:rFonts w:ascii="TH SarabunPSK" w:hAnsi="TH SarabunPSK" w:cs="TH SarabunPSK"/>
                <w:b/>
                <w:bCs/>
              </w:rPr>
              <w:t>Req.-4.5 :</w:t>
            </w:r>
            <w:r w:rsidRPr="00EB23AE">
              <w:rPr>
                <w:rFonts w:ascii="TH SarabunPSK" w:hAnsi="TH SarabunPSK" w:cs="TH SarabunPSK"/>
              </w:rPr>
              <w:t xml:space="preserve">The assessment methods are shown to measure the achievement of </w:t>
            </w:r>
            <w:proofErr w:type="spellStart"/>
            <w:r w:rsidRPr="00EB23AE">
              <w:rPr>
                <w:rFonts w:ascii="TH SarabunPSK" w:hAnsi="TH SarabunPSK" w:cs="TH SarabunPSK"/>
              </w:rPr>
              <w:t>theexpected</w:t>
            </w:r>
            <w:proofErr w:type="spellEnd"/>
            <w:r w:rsidRPr="00EB23AE">
              <w:rPr>
                <w:rFonts w:ascii="TH SarabunPSK" w:hAnsi="TH SarabunPSK" w:cs="TH SarabunPSK"/>
              </w:rPr>
              <w:t xml:space="preserve"> learning outcomes of the </w:t>
            </w:r>
            <w:proofErr w:type="spellStart"/>
            <w:r w:rsidRPr="00EB23AE">
              <w:rPr>
                <w:rFonts w:ascii="TH SarabunPSK" w:hAnsi="TH SarabunPSK" w:cs="TH SarabunPSK"/>
              </w:rPr>
              <w:t>programme</w:t>
            </w:r>
            <w:proofErr w:type="spellEnd"/>
            <w:r w:rsidRPr="00EB23AE">
              <w:rPr>
                <w:rFonts w:ascii="TH SarabunPSK" w:hAnsi="TH SarabunPSK" w:cs="TH SarabunPSK"/>
              </w:rPr>
              <w:t xml:space="preserve"> and its courses.</w:t>
            </w:r>
          </w:p>
        </w:tc>
        <w:tc>
          <w:tcPr>
            <w:tcW w:w="355" w:type="dxa"/>
          </w:tcPr>
          <w:p w14:paraId="39B3FA13" w14:textId="77777777" w:rsidR="00EB23AE" w:rsidRPr="00EB23AE" w:rsidRDefault="00EB23AE" w:rsidP="00EB23AE">
            <w:pPr>
              <w:tabs>
                <w:tab w:val="left" w:pos="426"/>
                <w:tab w:val="left" w:pos="851"/>
              </w:tabs>
              <w:jc w:val="center"/>
              <w:rPr>
                <w:rFonts w:ascii="TH SarabunPSK" w:hAnsi="TH SarabunPSK" w:cs="TH SarabunPSK"/>
              </w:rPr>
            </w:pPr>
          </w:p>
        </w:tc>
        <w:tc>
          <w:tcPr>
            <w:tcW w:w="355" w:type="dxa"/>
          </w:tcPr>
          <w:p w14:paraId="488D7947" w14:textId="77777777" w:rsidR="00EB23AE" w:rsidRPr="00EB23AE" w:rsidRDefault="00EB23AE" w:rsidP="00EB23AE">
            <w:pPr>
              <w:tabs>
                <w:tab w:val="left" w:pos="426"/>
                <w:tab w:val="left" w:pos="851"/>
              </w:tabs>
              <w:jc w:val="center"/>
              <w:rPr>
                <w:rFonts w:ascii="TH SarabunPSK" w:hAnsi="TH SarabunPSK" w:cs="TH SarabunPSK"/>
              </w:rPr>
            </w:pPr>
          </w:p>
        </w:tc>
        <w:tc>
          <w:tcPr>
            <w:tcW w:w="355" w:type="dxa"/>
          </w:tcPr>
          <w:p w14:paraId="7672727B" w14:textId="77777777" w:rsidR="00EB23AE" w:rsidRPr="00EB23AE" w:rsidRDefault="00EB23AE" w:rsidP="00EB23AE">
            <w:pPr>
              <w:tabs>
                <w:tab w:val="left" w:pos="426"/>
                <w:tab w:val="left" w:pos="851"/>
              </w:tabs>
              <w:jc w:val="center"/>
              <w:rPr>
                <w:rFonts w:ascii="TH SarabunPSK" w:hAnsi="TH SarabunPSK" w:cs="TH SarabunPSK"/>
              </w:rPr>
            </w:pPr>
            <w:r w:rsidRPr="00EB23AE">
              <w:rPr>
                <w:rFonts w:ascii="TH SarabunPSK" w:hAnsi="TH SarabunPSK" w:cs="TH SarabunPSK"/>
              </w:rPr>
              <w:sym w:font="Wingdings" w:char="F0FC"/>
            </w:r>
          </w:p>
        </w:tc>
        <w:tc>
          <w:tcPr>
            <w:tcW w:w="355" w:type="dxa"/>
          </w:tcPr>
          <w:p w14:paraId="1F9EC2C9" w14:textId="77777777" w:rsidR="00EB23AE" w:rsidRPr="00EB23AE" w:rsidRDefault="00EB23AE" w:rsidP="00EB23AE">
            <w:pPr>
              <w:tabs>
                <w:tab w:val="left" w:pos="426"/>
                <w:tab w:val="left" w:pos="851"/>
              </w:tabs>
              <w:jc w:val="center"/>
              <w:rPr>
                <w:rFonts w:ascii="TH SarabunPSK" w:hAnsi="TH SarabunPSK" w:cs="TH SarabunPSK"/>
              </w:rPr>
            </w:pPr>
          </w:p>
        </w:tc>
        <w:tc>
          <w:tcPr>
            <w:tcW w:w="355" w:type="dxa"/>
          </w:tcPr>
          <w:p w14:paraId="28A3544A" w14:textId="77777777" w:rsidR="00EB23AE" w:rsidRPr="00EB23AE" w:rsidRDefault="00EB23AE" w:rsidP="00EB23AE">
            <w:pPr>
              <w:tabs>
                <w:tab w:val="left" w:pos="426"/>
                <w:tab w:val="left" w:pos="851"/>
              </w:tabs>
              <w:jc w:val="center"/>
              <w:rPr>
                <w:rFonts w:ascii="TH SarabunPSK" w:hAnsi="TH SarabunPSK" w:cs="TH SarabunPSK"/>
              </w:rPr>
            </w:pPr>
          </w:p>
        </w:tc>
        <w:tc>
          <w:tcPr>
            <w:tcW w:w="355" w:type="dxa"/>
          </w:tcPr>
          <w:p w14:paraId="1CE5685C" w14:textId="77777777" w:rsidR="00EB23AE" w:rsidRPr="00EB23AE" w:rsidRDefault="00EB23AE" w:rsidP="00EB23AE">
            <w:pPr>
              <w:tabs>
                <w:tab w:val="left" w:pos="426"/>
                <w:tab w:val="left" w:pos="851"/>
              </w:tabs>
              <w:jc w:val="center"/>
              <w:rPr>
                <w:rFonts w:ascii="TH SarabunPSK" w:hAnsi="TH SarabunPSK" w:cs="TH SarabunPSK"/>
              </w:rPr>
            </w:pPr>
          </w:p>
        </w:tc>
        <w:tc>
          <w:tcPr>
            <w:tcW w:w="355" w:type="dxa"/>
          </w:tcPr>
          <w:p w14:paraId="27E16438" w14:textId="77777777" w:rsidR="00EB23AE" w:rsidRPr="00EB23AE" w:rsidRDefault="00EB23AE" w:rsidP="00EB23AE">
            <w:pPr>
              <w:tabs>
                <w:tab w:val="left" w:pos="426"/>
                <w:tab w:val="left" w:pos="851"/>
              </w:tabs>
              <w:jc w:val="center"/>
              <w:rPr>
                <w:rFonts w:ascii="TH SarabunPSK" w:hAnsi="TH SarabunPSK" w:cs="TH SarabunPSK"/>
              </w:rPr>
            </w:pPr>
          </w:p>
        </w:tc>
      </w:tr>
    </w:tbl>
    <w:p w14:paraId="3649F4C4" w14:textId="0149EA60" w:rsidR="00CC0485" w:rsidRPr="00EB23AE" w:rsidRDefault="00CC0485" w:rsidP="002A32E7">
      <w:pPr>
        <w:pStyle w:val="Heading2"/>
        <w:rPr>
          <w:rFonts w:ascii="TH SarabunPSK" w:hAnsi="TH SarabunPSK" w:cs="TH SarabunPSK"/>
        </w:rPr>
      </w:pPr>
    </w:p>
    <w:p w14:paraId="25409C45" w14:textId="2CE05C84" w:rsidR="00437EFC" w:rsidRPr="00EB23AE" w:rsidRDefault="00437EFC" w:rsidP="002A32E7">
      <w:pPr>
        <w:pStyle w:val="Heading2"/>
        <w:rPr>
          <w:rFonts w:ascii="TH SarabunPSK" w:hAnsi="TH SarabunPSK" w:cs="TH SarabunPSK"/>
        </w:rPr>
      </w:pPr>
      <w:r w:rsidRPr="00EB23AE">
        <w:rPr>
          <w:rFonts w:ascii="TH SarabunPSK" w:hAnsi="TH SarabunPSK" w:cs="TH SarabunPSK"/>
        </w:rPr>
        <w:t>Req.-4.6 :</w:t>
      </w:r>
      <w:r w:rsidRPr="00EB23AE">
        <w:rPr>
          <w:rFonts w:ascii="TH SarabunPSK" w:hAnsi="TH SarabunPSK" w:cs="TH SarabunPSK"/>
          <w:cs/>
        </w:rPr>
        <w:tab/>
      </w:r>
      <w:r w:rsidRPr="00EB23AE">
        <w:rPr>
          <w:rFonts w:ascii="TH SarabunPSK" w:hAnsi="TH SarabunPSK" w:cs="TH SarabunPSK"/>
        </w:rPr>
        <w:t>Feedback of student assessment is shown to be provided in a timely</w:t>
      </w:r>
      <w:r w:rsidRPr="00EB23AE">
        <w:rPr>
          <w:rFonts w:ascii="TH SarabunPSK" w:hAnsi="TH SarabunPSK" w:cs="TH SarabunPSK"/>
          <w:cs/>
        </w:rPr>
        <w:t xml:space="preserve"> </w:t>
      </w:r>
      <w:r w:rsidRPr="00EB23AE">
        <w:rPr>
          <w:rFonts w:ascii="TH SarabunPSK" w:hAnsi="TH SarabunPSK" w:cs="TH SarabunPSK"/>
        </w:rPr>
        <w:t>manner.</w:t>
      </w:r>
    </w:p>
    <w:p w14:paraId="3AB7D02B" w14:textId="1138341F" w:rsidR="00437EFC" w:rsidRPr="000E48E9" w:rsidRDefault="00437EFC" w:rsidP="00437EFC">
      <w:pPr>
        <w:tabs>
          <w:tab w:val="left" w:pos="426"/>
          <w:tab w:val="left" w:pos="851"/>
        </w:tabs>
        <w:ind w:firstLine="720"/>
        <w:jc w:val="thaiDistribute"/>
        <w:rPr>
          <w:rFonts w:ascii="TH SarabunPSK" w:hAnsi="TH SarabunPSK" w:cs="TH SarabunPSK"/>
        </w:rPr>
      </w:pPr>
      <w:r w:rsidRPr="00EB23AE">
        <w:rPr>
          <w:rFonts w:ascii="TH SarabunPSK" w:hAnsi="TH SarabunPSK" w:cs="TH SarabunPSK"/>
          <w:cs/>
        </w:rPr>
        <w:t>หลักสูตรฯ มีแนวทางในการกำหนดรูปแบบการป้อนกลับการประเมินผู้เรียน เพื่อให้นักศึกษาได้นำไปพัฒนาตนเองให้มีประสิทธิภาพเพิ่มขึ้น โดยได้กำหนดให้อาจารย์ผู้สอนในทุกรายวิชาแจ้งวิธีการให้ข้อมูลป้อนกลับ</w:t>
      </w:r>
      <w:r w:rsidRPr="000E48E9">
        <w:rPr>
          <w:rFonts w:ascii="TH SarabunPSK" w:hAnsi="TH SarabunPSK" w:cs="TH SarabunPSK"/>
          <w:cs/>
        </w:rPr>
        <w:t xml:space="preserve">เพื่อการปรับปรุงพัฒนาตนเองให้กับนักศึกษาทราบ </w:t>
      </w:r>
      <w:hyperlink r:id="rId157" w:history="1">
        <w:r w:rsidRPr="00285C7F">
          <w:rPr>
            <w:rStyle w:val="Hyperlink"/>
            <w:rFonts w:ascii="TH SarabunPSK" w:hAnsi="TH SarabunPSK" w:cs="TH SarabunPSK"/>
            <w:cs/>
          </w:rPr>
          <w:t>(อ้างอิง 4.6.1 การเผยแพร่ข้อมูลรายละเอียดหลักสูตรฯ และ</w:t>
        </w:r>
        <w:proofErr w:type="spellStart"/>
        <w:r w:rsidR="00DF5B42" w:rsidRPr="00285C7F">
          <w:rPr>
            <w:rStyle w:val="Hyperlink"/>
            <w:rFonts w:ascii="TH SarabunPSK" w:hAnsi="TH SarabunPSK" w:cs="TH SarabunPSK" w:hint="cs"/>
            <w:cs/>
          </w:rPr>
          <w:t>ตย</w:t>
        </w:r>
        <w:proofErr w:type="spellEnd"/>
        <w:r w:rsidR="00DF5B42" w:rsidRPr="00285C7F">
          <w:rPr>
            <w:rStyle w:val="Hyperlink"/>
            <w:rFonts w:ascii="TH SarabunPSK" w:hAnsi="TH SarabunPSK" w:cs="TH SarabunPSK" w:hint="cs"/>
            <w:cs/>
          </w:rPr>
          <w:t>.</w:t>
        </w:r>
        <w:r w:rsidR="00DF5B42" w:rsidRPr="00285C7F">
          <w:rPr>
            <w:rStyle w:val="Hyperlink"/>
            <w:rFonts w:ascii="TH SarabunPSK" w:hAnsi="TH SarabunPSK" w:cs="TH SarabunPSK" w:hint="cs"/>
            <w:vanish/>
            <w:cs/>
          </w:rPr>
          <w:t>ะผล (อบที่ 7ามพร้อมนักศึกษาใหม่ พบอาจารย์ที่ปรึกษานักศ฿กษาใหม่</w:t>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00DF5B42" w:rsidRPr="00285C7F">
          <w:rPr>
            <w:rStyle w:val="Hyperlink"/>
            <w:rFonts w:ascii="TH SarabunPSK" w:hAnsi="TH SarabunPSK" w:cs="TH SarabunPSK" w:hint="cs"/>
            <w:vanish/>
            <w:cs/>
          </w:rPr>
          <w:pgNum/>
        </w:r>
        <w:r w:rsidRPr="00285C7F">
          <w:rPr>
            <w:rStyle w:val="Hyperlink"/>
            <w:rFonts w:ascii="TH SarabunPSK" w:hAnsi="TH SarabunPSK" w:cs="TH SarabunPSK"/>
            <w:cs/>
          </w:rPr>
          <w:t>รายวิชา)</w:t>
        </w:r>
      </w:hyperlink>
      <w:r w:rsidRPr="000E48E9">
        <w:rPr>
          <w:rFonts w:ascii="TH SarabunPSK" w:hAnsi="TH SarabunPSK" w:cs="TH SarabunPSK"/>
          <w:cs/>
        </w:rPr>
        <w:t xml:space="preserve"> </w:t>
      </w:r>
    </w:p>
    <w:p w14:paraId="38B9D7F0" w14:textId="77777777" w:rsidR="00437EFC" w:rsidRPr="000E48E9" w:rsidRDefault="00437EFC" w:rsidP="00437EFC">
      <w:pPr>
        <w:tabs>
          <w:tab w:val="left" w:pos="426"/>
          <w:tab w:val="left" w:pos="851"/>
        </w:tabs>
        <w:ind w:firstLine="720"/>
        <w:jc w:val="thaiDistribute"/>
        <w:rPr>
          <w:rFonts w:ascii="TH SarabunPSK" w:hAnsi="TH SarabunPSK" w:cs="TH SarabunPSK"/>
        </w:rPr>
      </w:pPr>
      <w:r w:rsidRPr="000E48E9">
        <w:rPr>
          <w:rFonts w:ascii="TH SarabunPSK" w:hAnsi="TH SarabunPSK" w:cs="TH SarabunPSK"/>
          <w:cs/>
        </w:rPr>
        <w:t>(1) การให้ข้อมูลป้อนกลับแก่นักศึกษาระหว่างการเรียนการสอน</w:t>
      </w:r>
    </w:p>
    <w:p w14:paraId="4C9DF59E" w14:textId="258CB486" w:rsidR="00437EFC" w:rsidRPr="000E48E9" w:rsidRDefault="00437EFC" w:rsidP="00437EFC">
      <w:pPr>
        <w:tabs>
          <w:tab w:val="left" w:pos="426"/>
          <w:tab w:val="left" w:pos="851"/>
        </w:tabs>
        <w:ind w:firstLine="720"/>
        <w:jc w:val="thaiDistribute"/>
        <w:rPr>
          <w:rFonts w:ascii="TH SarabunPSK" w:hAnsi="TH SarabunPSK" w:cs="TH SarabunPSK"/>
        </w:rPr>
      </w:pPr>
      <w:r w:rsidRPr="000E48E9">
        <w:rPr>
          <w:rFonts w:ascii="TH SarabunPSK" w:hAnsi="TH SarabunPSK" w:cs="TH SarabunPSK"/>
          <w:cs/>
        </w:rPr>
        <w:lastRenderedPageBreak/>
        <w:t xml:space="preserve">อาจารย์ประจำรายวิชามีการให้ข้อมูลเกี่ยวกับผลการเรียน การประเมินงานที่ได้รับมอบหมาย การทดสอบก่อนเรียน-หลังเรียน </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ภายใน 1-2 สัปดาห์หลังจากเสร็จสิ้นการประเมินผลงานดังกล่าว (</w:t>
      </w:r>
      <w:r w:rsidRPr="000E48E9">
        <w:rPr>
          <w:rFonts w:ascii="TH SarabunPSK" w:hAnsi="TH SarabunPSK" w:cs="TH SarabunPSK"/>
          <w:b/>
          <w:bCs/>
          <w:cs/>
        </w:rPr>
        <w:t>ภาพที่ 4.6</w:t>
      </w:r>
      <w:r w:rsidR="00EB23AE">
        <w:rPr>
          <w:rFonts w:ascii="TH SarabunPSK" w:hAnsi="TH SarabunPSK" w:cs="TH SarabunPSK" w:hint="cs"/>
          <w:b/>
          <w:bCs/>
          <w:cs/>
        </w:rPr>
        <w:t>-1</w:t>
      </w:r>
      <w:r w:rsidRPr="000E48E9">
        <w:rPr>
          <w:rFonts w:ascii="TH SarabunPSK" w:hAnsi="TH SarabunPSK" w:cs="TH SarabunPSK"/>
          <w:cs/>
        </w:rPr>
        <w:t>) พร้อมให้การแนะนำแนวทางในการปรับปรุงและแก้ไขเพื่อพัฒนาผลงาน หรืองานที่ได้รับมอบหมาย และแจ้งแนวทางในการประเมินผลงานดังกล่าวอย่างเหมาะสมให้นักศึกษาที่งลเรียนในรายวิชา</w:t>
      </w:r>
      <w:proofErr w:type="spellStart"/>
      <w:r w:rsidRPr="000E48E9">
        <w:rPr>
          <w:rFonts w:ascii="TH SarabunPSK" w:hAnsi="TH SarabunPSK" w:cs="TH SarabunPSK"/>
          <w:cs/>
        </w:rPr>
        <w:t>นั้นๆ</w:t>
      </w:r>
      <w:proofErr w:type="spellEnd"/>
      <w:r w:rsidRPr="000E48E9">
        <w:rPr>
          <w:rFonts w:ascii="TH SarabunPSK" w:hAnsi="TH SarabunPSK" w:cs="TH SarabunPSK"/>
          <w:cs/>
        </w:rPr>
        <w:t xml:space="preserve">ได้ทราบ เพื่อให้เกิดการพัฒนาตนเองก่อนการสอบ การประเมิน และการส่งงานในครั้งต่อไป </w:t>
      </w:r>
    </w:p>
    <w:p w14:paraId="62E489A9" w14:textId="7EB37D7C" w:rsidR="00437EFC" w:rsidRPr="000E48E9" w:rsidRDefault="00437EFC" w:rsidP="00437EFC">
      <w:pPr>
        <w:tabs>
          <w:tab w:val="left" w:pos="426"/>
          <w:tab w:val="left" w:pos="851"/>
        </w:tabs>
        <w:ind w:firstLine="720"/>
        <w:jc w:val="thaiDistribute"/>
        <w:rPr>
          <w:rFonts w:ascii="TH SarabunPSK" w:hAnsi="TH SarabunPSK" w:cs="TH SarabunPSK"/>
        </w:rPr>
      </w:pPr>
      <w:r w:rsidRPr="000E48E9">
        <w:rPr>
          <w:rFonts w:ascii="TH SarabunPSK" w:hAnsi="TH SarabunPSK" w:cs="TH SarabunPSK"/>
          <w:cs/>
        </w:rPr>
        <w:t xml:space="preserve">  </w:t>
      </w:r>
      <w:r w:rsidRPr="000E48E9">
        <w:rPr>
          <w:rFonts w:ascii="TH SarabunPSK" w:hAnsi="TH SarabunPSK" w:cs="TH SarabunPSK"/>
          <w:noProof/>
          <w:cs/>
        </w:rPr>
        <w:drawing>
          <wp:inline distT="0" distB="0" distL="0" distR="0" wp14:anchorId="424DDFEE" wp14:editId="40948414">
            <wp:extent cx="5160010" cy="2913296"/>
            <wp:effectExtent l="0" t="0" r="2540" b="1905"/>
            <wp:docPr id="1375470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470982" name=""/>
                    <pic:cNvPicPr/>
                  </pic:nvPicPr>
                  <pic:blipFill>
                    <a:blip r:embed="rId158"/>
                    <a:stretch>
                      <a:fillRect/>
                    </a:stretch>
                  </pic:blipFill>
                  <pic:spPr>
                    <a:xfrm>
                      <a:off x="0" y="0"/>
                      <a:ext cx="5164271" cy="2915701"/>
                    </a:xfrm>
                    <a:prstGeom prst="rect">
                      <a:avLst/>
                    </a:prstGeom>
                  </pic:spPr>
                </pic:pic>
              </a:graphicData>
            </a:graphic>
          </wp:inline>
        </w:drawing>
      </w:r>
      <w:r w:rsidRPr="000E48E9">
        <w:rPr>
          <w:rFonts w:ascii="TH SarabunPSK" w:hAnsi="TH SarabunPSK" w:cs="TH SarabunPSK"/>
          <w:b/>
          <w:bCs/>
          <w:cs/>
        </w:rPr>
        <w:t>ภาพที่ 4.6</w:t>
      </w:r>
      <w:r w:rsidR="00EB23AE">
        <w:rPr>
          <w:rFonts w:ascii="TH SarabunPSK" w:hAnsi="TH SarabunPSK" w:cs="TH SarabunPSK" w:hint="cs"/>
          <w:b/>
          <w:bCs/>
          <w:cs/>
        </w:rPr>
        <w:t>-1</w:t>
      </w:r>
      <w:r w:rsidRPr="000E48E9">
        <w:rPr>
          <w:rFonts w:ascii="TH SarabunPSK" w:hAnsi="TH SarabunPSK" w:cs="TH SarabunPSK"/>
          <w:cs/>
        </w:rPr>
        <w:t xml:space="preserve"> ตัวอย่างการให้คะแนนที่นักศึกษาได้รับหลังจากมีการทำแบบทดสอบหลังการเรียนในแต่ละบทเรียน</w:t>
      </w:r>
    </w:p>
    <w:p w14:paraId="7481FB5F" w14:textId="77777777" w:rsidR="00437EFC" w:rsidRPr="000E48E9" w:rsidRDefault="00437EFC" w:rsidP="00437EFC">
      <w:pPr>
        <w:tabs>
          <w:tab w:val="left" w:pos="426"/>
          <w:tab w:val="left" w:pos="851"/>
        </w:tabs>
        <w:ind w:firstLine="720"/>
        <w:jc w:val="thaiDistribute"/>
        <w:rPr>
          <w:rFonts w:ascii="TH SarabunPSK" w:hAnsi="TH SarabunPSK" w:cs="TH SarabunPSK"/>
        </w:rPr>
      </w:pPr>
    </w:p>
    <w:p w14:paraId="399569B1" w14:textId="77777777" w:rsidR="00437EFC" w:rsidRPr="000E48E9" w:rsidRDefault="00437EFC" w:rsidP="00437EFC">
      <w:pPr>
        <w:tabs>
          <w:tab w:val="left" w:pos="426"/>
          <w:tab w:val="left" w:pos="851"/>
        </w:tabs>
        <w:ind w:firstLine="720"/>
        <w:jc w:val="thaiDistribute"/>
        <w:rPr>
          <w:rFonts w:ascii="TH SarabunPSK" w:hAnsi="TH SarabunPSK" w:cs="TH SarabunPSK"/>
        </w:rPr>
      </w:pPr>
      <w:r w:rsidRPr="000E48E9">
        <w:rPr>
          <w:rFonts w:ascii="TH SarabunPSK" w:hAnsi="TH SarabunPSK" w:cs="TH SarabunPSK"/>
          <w:cs/>
        </w:rPr>
        <w:t>(2) การให้ข้อมูลผลการประเมินหลังการเรียนการสอน</w:t>
      </w:r>
    </w:p>
    <w:p w14:paraId="340480A5" w14:textId="34B4F382" w:rsidR="00437EFC" w:rsidRPr="000E48E9" w:rsidRDefault="00437EFC" w:rsidP="00437EFC">
      <w:pPr>
        <w:tabs>
          <w:tab w:val="left" w:pos="426"/>
          <w:tab w:val="left" w:pos="851"/>
        </w:tabs>
        <w:ind w:firstLine="720"/>
        <w:jc w:val="thaiDistribute"/>
        <w:rPr>
          <w:rFonts w:ascii="TH SarabunPSK" w:hAnsi="TH SarabunPSK" w:cs="TH SarabunPSK"/>
        </w:rPr>
      </w:pPr>
      <w:r w:rsidRPr="000E48E9">
        <w:rPr>
          <w:rFonts w:ascii="TH SarabunPSK" w:hAnsi="TH SarabunPSK" w:cs="TH SarabunPSK"/>
          <w:cs/>
        </w:rPr>
        <w:t xml:space="preserve">อาจารย์ผู้รับผิดชอบหลักสูตรมีระบบและกลไกในการติดตามความก้าวหน้าในการจัดส่งผลคะแนนจากแต่ละรายวิชาและรายงานผลการจัดทำ </w:t>
      </w:r>
      <w:proofErr w:type="spellStart"/>
      <w:r w:rsidRPr="000E48E9">
        <w:rPr>
          <w:rFonts w:ascii="TH SarabunPSK" w:hAnsi="TH SarabunPSK" w:cs="TH SarabunPSK"/>
          <w:cs/>
        </w:rPr>
        <w:t>มค</w:t>
      </w:r>
      <w:proofErr w:type="spellEnd"/>
      <w:r w:rsidRPr="000E48E9">
        <w:rPr>
          <w:rFonts w:ascii="TH SarabunPSK" w:hAnsi="TH SarabunPSK" w:cs="TH SarabunPSK"/>
          <w:cs/>
        </w:rPr>
        <w:t xml:space="preserve">อ. </w:t>
      </w:r>
      <w:r w:rsidRPr="000E48E9">
        <w:rPr>
          <w:rFonts w:ascii="TH SarabunPSK" w:hAnsi="TH SarabunPSK" w:cs="TH SarabunPSK"/>
        </w:rPr>
        <w:t>5</w:t>
      </w:r>
      <w:r w:rsidRPr="000E48E9">
        <w:rPr>
          <w:rFonts w:ascii="TH SarabunPSK" w:hAnsi="TH SarabunPSK" w:cs="TH SarabunPSK"/>
          <w:cs/>
        </w:rPr>
        <w:t>-</w:t>
      </w:r>
      <w:r w:rsidRPr="000E48E9">
        <w:rPr>
          <w:rFonts w:ascii="TH SarabunPSK" w:hAnsi="TH SarabunPSK" w:cs="TH SarabunPSK"/>
        </w:rPr>
        <w:t>6</w:t>
      </w:r>
      <w:r w:rsidRPr="000E48E9">
        <w:rPr>
          <w:rFonts w:ascii="TH SarabunPSK" w:hAnsi="TH SarabunPSK" w:cs="TH SarabunPSK"/>
          <w:cs/>
        </w:rPr>
        <w:t xml:space="preserve"> ของอาจารย์ผู้รับผิดชอบรายวิชา จากระบบของสำนักบริหารและพัฒนาวิชาการ เพื่อสรุผลข้อมูลการจัดการเรียนการสอนของแต่ละรายวิชาเมื่อสิ้นสุดภาคการศึกษาโดยได้ดำเนินการติดตามและจัดทำ </w:t>
      </w:r>
      <w:r w:rsidRPr="000E48E9">
        <w:rPr>
          <w:rFonts w:ascii="TH SarabunPSK" w:hAnsi="TH SarabunPSK" w:cs="TH SarabunPSK"/>
        </w:rPr>
        <w:t xml:space="preserve">check list </w:t>
      </w:r>
      <w:r w:rsidRPr="000E48E9">
        <w:rPr>
          <w:rFonts w:ascii="TH SarabunPSK" w:hAnsi="TH SarabunPSK" w:cs="TH SarabunPSK"/>
          <w:cs/>
        </w:rPr>
        <w:t>ตรวจสอบรายวิชาค้างส่ง เพื่อรายงานในที่ประชุมอาจารย์ผู้รับผิดชอบหลักสูตรทุกรอบการประชุม และเมื่อดำเนินการติดตามแล้ว จะนำผลการดำเนินงานดังกล่าว เสนอผ่านอาจารย์ผู้รับผิดชอบหลักสูตร และนำเสนอในที่ประชุมคณะกรรมการประจำคณะ</w:t>
      </w:r>
      <w:r w:rsidRPr="0019329F">
        <w:rPr>
          <w:rFonts w:ascii="TH SarabunPSK" w:hAnsi="TH SarabunPSK" w:cs="TH SarabunPSK"/>
          <w:cs/>
        </w:rPr>
        <w:t xml:space="preserve">ต่อไป </w:t>
      </w:r>
      <w:hyperlink r:id="rId159" w:history="1">
        <w:r w:rsidRPr="00285C7F">
          <w:rPr>
            <w:rStyle w:val="Hyperlink"/>
            <w:rFonts w:ascii="TH SarabunPSK" w:hAnsi="TH SarabunPSK" w:cs="TH SarabunPSK"/>
            <w:cs/>
          </w:rPr>
          <w:t xml:space="preserve">(อ้างอิง </w:t>
        </w:r>
        <w:bookmarkStart w:id="15" w:name="_Hlk165495805"/>
        <w:r w:rsidRPr="00285C7F">
          <w:rPr>
            <w:rStyle w:val="Hyperlink"/>
            <w:rFonts w:ascii="TH SarabunPSK" w:hAnsi="TH SarabunPSK" w:cs="TH SarabunPSK"/>
            <w:cs/>
          </w:rPr>
          <w:t>4.6.2 การแจ้งจัดส่งผลคะแนน</w:t>
        </w:r>
        <w:bookmarkEnd w:id="15"/>
        <w:r w:rsidRPr="00285C7F">
          <w:rPr>
            <w:rStyle w:val="Hyperlink"/>
            <w:rFonts w:ascii="TH SarabunPSK" w:hAnsi="TH SarabunPSK" w:cs="TH SarabunPSK"/>
            <w:cs/>
          </w:rPr>
          <w:t>)</w:t>
        </w:r>
      </w:hyperlink>
      <w:r w:rsidRPr="0019329F">
        <w:rPr>
          <w:rFonts w:ascii="TH SarabunPSK" w:hAnsi="TH SarabunPSK" w:cs="TH SarabunPSK"/>
          <w:color w:val="FF0000"/>
          <w:cs/>
        </w:rPr>
        <w:t xml:space="preserve"> </w:t>
      </w:r>
      <w:r w:rsidRPr="0019329F">
        <w:rPr>
          <w:rFonts w:ascii="TH SarabunPSK" w:hAnsi="TH SarabunPSK" w:cs="TH SarabunPSK"/>
          <w:color w:val="auto"/>
          <w:cs/>
        </w:rPr>
        <w:t>ซึ่งจะมีขั้นตอนในการจัดทำการกรอกผลคะแนนในระบบการให้เกรดของทางมหาวิทยาลัย จากนั้นดำเนินการส่งสำเนาคะแนนให้กับเจ้าหน้าที่ประจำหลักสูตรฯเพื่อดำเนินการต่อ อีกทั้งยังมีการ</w:t>
      </w:r>
      <w:r w:rsidRPr="000E48E9">
        <w:rPr>
          <w:rFonts w:ascii="TH SarabunPSK" w:hAnsi="TH SarabunPSK" w:cs="TH SarabunPSK"/>
          <w:color w:val="auto"/>
          <w:cs/>
        </w:rPr>
        <w:t>ดำเนินการ</w:t>
      </w:r>
      <w:r w:rsidRPr="000E48E9">
        <w:rPr>
          <w:rFonts w:ascii="TH SarabunPSK" w:hAnsi="TH SarabunPSK" w:cs="TH SarabunPSK"/>
          <w:cs/>
        </w:rPr>
        <w:t xml:space="preserve">กำกับ ติดตามและตรวจสอบ </w:t>
      </w:r>
      <w:proofErr w:type="spellStart"/>
      <w:r w:rsidRPr="000E48E9">
        <w:rPr>
          <w:rFonts w:ascii="TH SarabunPSK" w:hAnsi="TH SarabunPSK" w:cs="TH SarabunPSK"/>
          <w:cs/>
        </w:rPr>
        <w:t>มค</w:t>
      </w:r>
      <w:proofErr w:type="spellEnd"/>
      <w:r w:rsidRPr="000E48E9">
        <w:rPr>
          <w:rFonts w:ascii="TH SarabunPSK" w:hAnsi="TH SarabunPSK" w:cs="TH SarabunPSK"/>
          <w:cs/>
        </w:rPr>
        <w:t xml:space="preserve">อ. </w:t>
      </w:r>
      <w:r w:rsidRPr="000E48E9">
        <w:rPr>
          <w:rFonts w:ascii="TH SarabunPSK" w:hAnsi="TH SarabunPSK" w:cs="TH SarabunPSK"/>
        </w:rPr>
        <w:t>5</w:t>
      </w:r>
      <w:r w:rsidRPr="000E48E9">
        <w:rPr>
          <w:rFonts w:ascii="TH SarabunPSK" w:hAnsi="TH SarabunPSK" w:cs="TH SarabunPSK"/>
          <w:cs/>
        </w:rPr>
        <w:t xml:space="preserve"> และ </w:t>
      </w:r>
      <w:r w:rsidRPr="000E48E9">
        <w:rPr>
          <w:rFonts w:ascii="TH SarabunPSK" w:hAnsi="TH SarabunPSK" w:cs="TH SarabunPSK"/>
        </w:rPr>
        <w:t>6</w:t>
      </w:r>
      <w:r w:rsidRPr="000E48E9">
        <w:rPr>
          <w:rFonts w:ascii="TH SarabunPSK" w:hAnsi="TH SarabunPSK" w:cs="TH SarabunPSK"/>
          <w:cs/>
        </w:rPr>
        <w:t xml:space="preserve"> มีระบบและกลไกลักษณะเช่นเดียวกับระบบในการกำกับและติดตาม </w:t>
      </w:r>
      <w:proofErr w:type="spellStart"/>
      <w:r w:rsidRPr="000E48E9">
        <w:rPr>
          <w:rFonts w:ascii="TH SarabunPSK" w:hAnsi="TH SarabunPSK" w:cs="TH SarabunPSK"/>
          <w:cs/>
        </w:rPr>
        <w:t>มค</w:t>
      </w:r>
      <w:proofErr w:type="spellEnd"/>
      <w:r w:rsidRPr="000E48E9">
        <w:rPr>
          <w:rFonts w:ascii="TH SarabunPSK" w:hAnsi="TH SarabunPSK" w:cs="TH SarabunPSK"/>
          <w:cs/>
        </w:rPr>
        <w:t>อ.</w:t>
      </w:r>
      <w:r w:rsidRPr="000E48E9">
        <w:rPr>
          <w:rFonts w:ascii="TH SarabunPSK" w:hAnsi="TH SarabunPSK" w:cs="TH SarabunPSK"/>
        </w:rPr>
        <w:t>3</w:t>
      </w:r>
      <w:r w:rsidRPr="000E48E9">
        <w:rPr>
          <w:rFonts w:ascii="TH SarabunPSK" w:hAnsi="TH SarabunPSK" w:cs="TH SarabunPSK"/>
          <w:cs/>
        </w:rPr>
        <w:t xml:space="preserve"> และ </w:t>
      </w:r>
      <w:r w:rsidRPr="000E48E9">
        <w:rPr>
          <w:rFonts w:ascii="TH SarabunPSK" w:hAnsi="TH SarabunPSK" w:cs="TH SarabunPSK"/>
        </w:rPr>
        <w:t>4</w:t>
      </w:r>
      <w:r w:rsidRPr="000E48E9">
        <w:rPr>
          <w:rFonts w:ascii="TH SarabunPSK" w:hAnsi="TH SarabunPSK" w:cs="TH SarabunPSK"/>
          <w:cs/>
        </w:rPr>
        <w:t xml:space="preserve"> คือ มีการแจ้งถึงอาจารย์ผู้สอนถึงกำหนดการในการจัดส่ง </w:t>
      </w:r>
      <w:proofErr w:type="spellStart"/>
      <w:r w:rsidRPr="000E48E9">
        <w:rPr>
          <w:rFonts w:ascii="TH SarabunPSK" w:hAnsi="TH SarabunPSK" w:cs="TH SarabunPSK"/>
          <w:cs/>
        </w:rPr>
        <w:t>มค</w:t>
      </w:r>
      <w:proofErr w:type="spellEnd"/>
      <w:r w:rsidRPr="000E48E9">
        <w:rPr>
          <w:rFonts w:ascii="TH SarabunPSK" w:hAnsi="TH SarabunPSK" w:cs="TH SarabunPSK"/>
          <w:cs/>
        </w:rPr>
        <w:t>อ.</w:t>
      </w:r>
      <w:r w:rsidRPr="000E48E9">
        <w:rPr>
          <w:rFonts w:ascii="TH SarabunPSK" w:hAnsi="TH SarabunPSK" w:cs="TH SarabunPSK"/>
        </w:rPr>
        <w:t>5</w:t>
      </w:r>
      <w:r w:rsidRPr="000E48E9">
        <w:rPr>
          <w:rFonts w:ascii="TH SarabunPSK" w:hAnsi="TH SarabunPSK" w:cs="TH SarabunPSK"/>
          <w:cs/>
        </w:rPr>
        <w:t xml:space="preserve"> และ </w:t>
      </w:r>
      <w:r w:rsidRPr="000E48E9">
        <w:rPr>
          <w:rFonts w:ascii="TH SarabunPSK" w:hAnsi="TH SarabunPSK" w:cs="TH SarabunPSK"/>
        </w:rPr>
        <w:t>6</w:t>
      </w:r>
      <w:r w:rsidRPr="000E48E9">
        <w:rPr>
          <w:rFonts w:ascii="TH SarabunPSK" w:hAnsi="TH SarabunPSK" w:cs="TH SarabunPSK"/>
          <w:cs/>
        </w:rPr>
        <w:t xml:space="preserve"> พร้อมทั้งมีการแจ้งถึงแบบฟอร์มที่ใช้ในการจัดทำ ซึ่งออกแบบโดยสำนักพัฒนาและบริหารการศึกษา หลังจากนั้นหลักสูตรได้มอบหมายให้ งานบริการการศึกษาติดตามการจัดส่ง </w:t>
      </w:r>
      <w:proofErr w:type="spellStart"/>
      <w:r w:rsidRPr="000E48E9">
        <w:rPr>
          <w:rFonts w:ascii="TH SarabunPSK" w:hAnsi="TH SarabunPSK" w:cs="TH SarabunPSK"/>
          <w:cs/>
        </w:rPr>
        <w:t>มค</w:t>
      </w:r>
      <w:proofErr w:type="spellEnd"/>
      <w:r w:rsidRPr="000E48E9">
        <w:rPr>
          <w:rFonts w:ascii="TH SarabunPSK" w:hAnsi="TH SarabunPSK" w:cs="TH SarabunPSK"/>
          <w:cs/>
        </w:rPr>
        <w:t>อ.</w:t>
      </w:r>
      <w:r w:rsidRPr="000E48E9">
        <w:rPr>
          <w:rFonts w:ascii="TH SarabunPSK" w:hAnsi="TH SarabunPSK" w:cs="TH SarabunPSK"/>
        </w:rPr>
        <w:t>5</w:t>
      </w:r>
      <w:r w:rsidRPr="000E48E9">
        <w:rPr>
          <w:rFonts w:ascii="TH SarabunPSK" w:hAnsi="TH SarabunPSK" w:cs="TH SarabunPSK"/>
          <w:cs/>
        </w:rPr>
        <w:t xml:space="preserve"> และ </w:t>
      </w:r>
      <w:r w:rsidRPr="000E48E9">
        <w:rPr>
          <w:rFonts w:ascii="TH SarabunPSK" w:hAnsi="TH SarabunPSK" w:cs="TH SarabunPSK"/>
        </w:rPr>
        <w:t>6</w:t>
      </w:r>
      <w:r w:rsidRPr="000E48E9">
        <w:rPr>
          <w:rFonts w:ascii="TH SarabunPSK" w:hAnsi="TH SarabunPSK" w:cs="TH SarabunPSK"/>
          <w:cs/>
        </w:rPr>
        <w:t xml:space="preserve"> โดยมีการรายงาน</w:t>
      </w:r>
      <w:r w:rsidRPr="000E48E9">
        <w:rPr>
          <w:rFonts w:ascii="TH SarabunPSK" w:hAnsi="TH SarabunPSK" w:cs="TH SarabunPSK"/>
          <w:cs/>
        </w:rPr>
        <w:lastRenderedPageBreak/>
        <w:t xml:space="preserve">ความคืบหน้าเป็นระยะในทุกรอบของการประชุมหลักสูตร หากมีรายวิชาที่ไม่ดำเนินการในการจัดส่งทางหลักสูตรจะทำการแจ้งต่อกรรมการคณะให้ได้รับทราบและจัดการต่อไป </w:t>
      </w:r>
    </w:p>
    <w:p w14:paraId="2BC80F83" w14:textId="77777777" w:rsidR="00437EFC" w:rsidRPr="000E48E9" w:rsidRDefault="00437EFC" w:rsidP="00437EFC">
      <w:pPr>
        <w:tabs>
          <w:tab w:val="left" w:pos="426"/>
          <w:tab w:val="left" w:pos="851"/>
        </w:tabs>
        <w:ind w:firstLine="720"/>
        <w:jc w:val="thaiDistribute"/>
        <w:rPr>
          <w:rFonts w:ascii="TH SarabunPSK" w:hAnsi="TH SarabunPSK" w:cs="TH SarabunPSK"/>
        </w:rPr>
      </w:pPr>
      <w:r w:rsidRPr="000E48E9">
        <w:rPr>
          <w:rFonts w:ascii="TH SarabunPSK" w:hAnsi="TH SarabunPSK" w:cs="TH SarabunPSK"/>
          <w:cs/>
        </w:rPr>
        <w:t>(3) การให้ข้อมูลผลการประเมินความพึงพอใจของนักศึกษาต่อหลักสูตรฯ</w:t>
      </w:r>
    </w:p>
    <w:p w14:paraId="3507D8B3" w14:textId="2AF0543F" w:rsidR="00437EFC" w:rsidRPr="0019329F" w:rsidRDefault="00437EFC" w:rsidP="00437EFC">
      <w:pPr>
        <w:tabs>
          <w:tab w:val="left" w:pos="426"/>
          <w:tab w:val="left" w:pos="851"/>
        </w:tabs>
        <w:ind w:firstLine="720"/>
        <w:jc w:val="thaiDistribute"/>
        <w:rPr>
          <w:rFonts w:ascii="TH SarabunPSK" w:hAnsi="TH SarabunPSK" w:cs="TH SarabunPSK"/>
        </w:rPr>
      </w:pPr>
      <w:r w:rsidRPr="000E48E9">
        <w:rPr>
          <w:rFonts w:ascii="TH SarabunPSK" w:hAnsi="TH SarabunPSK" w:cs="TH SarabunPSK"/>
          <w:cs/>
        </w:rPr>
        <w:t>นอกจากนี้ มหาวิทยาลัยได้ดำเนินการจัดทำระบบแบบประเมินความพึงพอใจในการจัดการเรียนการสอนของแต่ละรายวิชาทุกภาคการศึกษาด้วย นอกจากการประเมินผลจากการเรียนการสอนของอาจารย์ผู้สอนด้วยตนเองในชั้นเรียน หลักสูตรพิจารณาผลความพึงพอใจของนักศึกษาต่อการจัดการเรียนการสอนของอาจารย์ผู้สอนของคณะฯ ในภาพรวมระดับหน่วยงานคณะฯ สำหรับรายวิชา</w:t>
      </w:r>
      <w:r w:rsidRPr="00FB4ABA">
        <w:rPr>
          <w:rFonts w:ascii="TH SarabunPSK" w:hAnsi="TH SarabunPSK" w:cs="TH SarabunPSK"/>
          <w:cs/>
        </w:rPr>
        <w:t xml:space="preserve">ที่เปิดสอนปีการศึกษา </w:t>
      </w:r>
      <w:r w:rsidRPr="00FB4ABA">
        <w:rPr>
          <w:rFonts w:ascii="TH SarabunPSK" w:hAnsi="TH SarabunPSK" w:cs="TH SarabunPSK"/>
        </w:rPr>
        <w:t>25</w:t>
      </w:r>
      <w:r w:rsidRPr="00FB4ABA">
        <w:rPr>
          <w:rFonts w:ascii="TH SarabunPSK" w:hAnsi="TH SarabunPSK" w:cs="TH SarabunPSK"/>
          <w:cs/>
        </w:rPr>
        <w:t>6</w:t>
      </w:r>
      <w:r w:rsidRPr="00FB4ABA">
        <w:rPr>
          <w:rFonts w:ascii="TH SarabunPSK" w:hAnsi="TH SarabunPSK" w:cs="TH SarabunPSK"/>
        </w:rPr>
        <w:t>7</w:t>
      </w:r>
      <w:r w:rsidRPr="00FB4ABA">
        <w:rPr>
          <w:rFonts w:ascii="TH SarabunPSK" w:hAnsi="TH SarabunPSK" w:cs="TH SarabunPSK"/>
          <w:cs/>
        </w:rPr>
        <w:t xml:space="preserve"> โดยมีค่าคะแนนอยู่ในระดับมาก โดยภาคเรียนที่ </w:t>
      </w:r>
      <w:r w:rsidRPr="00FB4ABA">
        <w:rPr>
          <w:rFonts w:ascii="TH SarabunPSK" w:hAnsi="TH SarabunPSK" w:cs="TH SarabunPSK"/>
        </w:rPr>
        <w:t>1</w:t>
      </w:r>
      <w:r w:rsidRPr="00FB4ABA">
        <w:rPr>
          <w:rFonts w:ascii="TH SarabunPSK" w:hAnsi="TH SarabunPSK" w:cs="TH SarabunPSK"/>
          <w:cs/>
        </w:rPr>
        <w:t>/</w:t>
      </w:r>
      <w:r w:rsidRPr="00FB4ABA">
        <w:rPr>
          <w:rFonts w:ascii="TH SarabunPSK" w:hAnsi="TH SarabunPSK" w:cs="TH SarabunPSK"/>
        </w:rPr>
        <w:t xml:space="preserve">2567 </w:t>
      </w:r>
      <w:r w:rsidRPr="00FB4ABA">
        <w:rPr>
          <w:rFonts w:ascii="TH SarabunPSK" w:hAnsi="TH SarabunPSK" w:cs="TH SarabunPSK"/>
          <w:cs/>
        </w:rPr>
        <w:t xml:space="preserve">มีค่าเท่ากับ </w:t>
      </w:r>
      <w:r w:rsidRPr="00FB4ABA">
        <w:rPr>
          <w:rFonts w:ascii="TH SarabunPSK" w:hAnsi="TH SarabunPSK" w:cs="TH SarabunPSK"/>
        </w:rPr>
        <w:t>4.4</w:t>
      </w:r>
      <w:r w:rsidRPr="00FB4ABA">
        <w:rPr>
          <w:rFonts w:ascii="TH SarabunPSK" w:hAnsi="TH SarabunPSK" w:cs="TH SarabunPSK"/>
          <w:cs/>
        </w:rPr>
        <w:t>7 โดยข้อที่ได้คะแนนมากที่สุดเท่ากับ 4.4</w:t>
      </w:r>
      <w:r w:rsidRPr="00FB4ABA">
        <w:rPr>
          <w:rFonts w:ascii="TH SarabunPSK" w:hAnsi="TH SarabunPSK" w:cs="TH SarabunPSK"/>
        </w:rPr>
        <w:t>8</w:t>
      </w:r>
      <w:r w:rsidRPr="00FB4ABA">
        <w:rPr>
          <w:rFonts w:ascii="TH SarabunPSK" w:hAnsi="TH SarabunPSK" w:cs="TH SarabunPSK"/>
          <w:cs/>
        </w:rPr>
        <w:t xml:space="preserve"> ในหัวข้อจัดการเรียนการสอนตามรายละเอียดของรายวิชา(</w:t>
      </w:r>
      <w:proofErr w:type="spellStart"/>
      <w:r w:rsidRPr="00FB4ABA">
        <w:rPr>
          <w:rFonts w:ascii="TH SarabunPSK" w:hAnsi="TH SarabunPSK" w:cs="TH SarabunPSK"/>
          <w:cs/>
        </w:rPr>
        <w:t>มค</w:t>
      </w:r>
      <w:proofErr w:type="spellEnd"/>
      <w:r w:rsidRPr="00FB4ABA">
        <w:rPr>
          <w:rFonts w:ascii="TH SarabunPSK" w:hAnsi="TH SarabunPSK" w:cs="TH SarabunPSK"/>
          <w:cs/>
        </w:rPr>
        <w:t xml:space="preserve">อ.3) และ/หรือแผนการสอนที่กำหนดไว้ </w:t>
      </w:r>
      <w:r w:rsidR="00FB4ABA" w:rsidRPr="00FB4ABA">
        <w:rPr>
          <w:rFonts w:ascii="TH SarabunPSK" w:hAnsi="TH SarabunPSK" w:cs="TH SarabunPSK"/>
          <w:cs/>
        </w:rPr>
        <w:t xml:space="preserve">และผู้สอนเปิดโอกาสให้นักศึกษาซักถามและแลกเปลี่ยนเรียนรู้ร่วมกันทั้งใน และนอกห้องเรียน </w:t>
      </w:r>
      <w:r w:rsidRPr="00FB4ABA">
        <w:rPr>
          <w:rFonts w:ascii="TH SarabunPSK" w:hAnsi="TH SarabunPSK" w:cs="TH SarabunPSK"/>
          <w:cs/>
        </w:rPr>
        <w:t>และหัวข้ออาจารย์ตรงต่อเวลา เข้าและเลิกสอนตามกำหนด</w:t>
      </w:r>
      <w:r w:rsidRPr="00FB4ABA">
        <w:rPr>
          <w:rFonts w:ascii="TH SarabunPSK" w:hAnsi="TH SarabunPSK" w:cs="TH SarabunPSK"/>
        </w:rPr>
        <w:t xml:space="preserve"> </w:t>
      </w:r>
      <w:r w:rsidRPr="00FB4ABA">
        <w:rPr>
          <w:rFonts w:ascii="TH SarabunPSK" w:hAnsi="TH SarabunPSK" w:cs="TH SarabunPSK"/>
          <w:cs/>
        </w:rPr>
        <w:t>และภาคเรียนที่ 2/2567</w:t>
      </w:r>
      <w:r w:rsidRPr="00FB4ABA">
        <w:rPr>
          <w:rFonts w:ascii="TH SarabunPSK" w:hAnsi="TH SarabunPSK" w:cs="TH SarabunPSK"/>
        </w:rPr>
        <w:t xml:space="preserve"> </w:t>
      </w:r>
      <w:r w:rsidRPr="00FB4ABA">
        <w:rPr>
          <w:rFonts w:ascii="TH SarabunPSK" w:hAnsi="TH SarabunPSK" w:cs="TH SarabunPSK"/>
          <w:cs/>
        </w:rPr>
        <w:t>มีค่าเท่ากับ 4.5</w:t>
      </w:r>
      <w:r w:rsidR="00527531" w:rsidRPr="00FB4ABA">
        <w:rPr>
          <w:rFonts w:ascii="TH SarabunPSK" w:hAnsi="TH SarabunPSK" w:cs="TH SarabunPSK" w:hint="cs"/>
          <w:cs/>
        </w:rPr>
        <w:t>4</w:t>
      </w:r>
      <w:r w:rsidRPr="00FB4ABA">
        <w:rPr>
          <w:rFonts w:ascii="TH SarabunPSK" w:hAnsi="TH SarabunPSK" w:cs="TH SarabunPSK"/>
          <w:color w:val="FF0000"/>
          <w:cs/>
        </w:rPr>
        <w:t xml:space="preserve"> </w:t>
      </w:r>
      <w:r w:rsidRPr="00FB4ABA">
        <w:rPr>
          <w:rFonts w:ascii="TH SarabunPSK" w:hAnsi="TH SarabunPSK" w:cs="TH SarabunPSK"/>
          <w:cs/>
        </w:rPr>
        <w:t>โดยข้อที่ได้คะแนนมากที่สุดเท่ากับ 4.</w:t>
      </w:r>
      <w:r w:rsidR="00527531" w:rsidRPr="00FB4ABA">
        <w:rPr>
          <w:rFonts w:ascii="TH SarabunPSK" w:hAnsi="TH SarabunPSK" w:cs="TH SarabunPSK" w:hint="cs"/>
          <w:cs/>
        </w:rPr>
        <w:t>56</w:t>
      </w:r>
      <w:r w:rsidRPr="00FB4ABA">
        <w:rPr>
          <w:rFonts w:ascii="TH SarabunPSK" w:hAnsi="TH SarabunPSK" w:cs="TH SarabunPSK"/>
          <w:cs/>
        </w:rPr>
        <w:t xml:space="preserve">  ในหัวข้ออาจารย์ตรงต่อเวลา เข้าและเลิกสอนตามกำหนด ลองลงมาเป็น คะแนน 4.5</w:t>
      </w:r>
      <w:r w:rsidR="00527531" w:rsidRPr="00FB4ABA">
        <w:rPr>
          <w:rFonts w:ascii="TH SarabunPSK" w:hAnsi="TH SarabunPSK" w:cs="TH SarabunPSK" w:hint="cs"/>
          <w:cs/>
        </w:rPr>
        <w:t>5</w:t>
      </w:r>
      <w:r w:rsidRPr="00FB4ABA">
        <w:rPr>
          <w:rFonts w:ascii="TH SarabunPSK" w:hAnsi="TH SarabunPSK" w:cs="TH SarabunPSK"/>
          <w:cs/>
        </w:rPr>
        <w:t xml:space="preserve"> ใน</w:t>
      </w:r>
      <w:r w:rsidRPr="000E48E9">
        <w:rPr>
          <w:rFonts w:ascii="TH SarabunPSK" w:hAnsi="TH SarabunPSK" w:cs="TH SarabunPSK"/>
          <w:cs/>
        </w:rPr>
        <w:t>หัวข้อจัดการเรียนการสอนตามรายละเอียดของ</w:t>
      </w:r>
      <w:r w:rsidRPr="0019329F">
        <w:rPr>
          <w:rFonts w:ascii="TH SarabunPSK" w:hAnsi="TH SarabunPSK" w:cs="TH SarabunPSK"/>
          <w:cs/>
        </w:rPr>
        <w:t>รายวิชา (</w:t>
      </w:r>
      <w:proofErr w:type="spellStart"/>
      <w:r w:rsidRPr="0019329F">
        <w:rPr>
          <w:rFonts w:ascii="TH SarabunPSK" w:hAnsi="TH SarabunPSK" w:cs="TH SarabunPSK"/>
          <w:cs/>
        </w:rPr>
        <w:t>มค</w:t>
      </w:r>
      <w:proofErr w:type="spellEnd"/>
      <w:r w:rsidRPr="0019329F">
        <w:rPr>
          <w:rFonts w:ascii="TH SarabunPSK" w:hAnsi="TH SarabunPSK" w:cs="TH SarabunPSK"/>
          <w:cs/>
        </w:rPr>
        <w:t>อ.3) และ</w:t>
      </w:r>
      <w:r w:rsidR="00FB4ABA" w:rsidRPr="0019329F">
        <w:rPr>
          <w:rFonts w:ascii="TH SarabunPSK" w:hAnsi="TH SarabunPSK" w:cs="TH SarabunPSK"/>
          <w:cs/>
        </w:rPr>
        <w:t>ผู้สอนเปิดโอกาสให้นักศึกษาซักถามและแลกเปลี่ยนเรียนรู้ร่วมกันทั้งใน และนอกห้องเรียน</w:t>
      </w:r>
      <w:r w:rsidR="00FB4ABA" w:rsidRPr="0019329F">
        <w:rPr>
          <w:rFonts w:ascii="TH SarabunPSK" w:hAnsi="TH SarabunPSK" w:cs="TH SarabunPSK" w:hint="cs"/>
          <w:cs/>
        </w:rPr>
        <w:t xml:space="preserve"> </w:t>
      </w:r>
      <w:hyperlink r:id="rId160" w:history="1">
        <w:r w:rsidRPr="00285C7F">
          <w:rPr>
            <w:rStyle w:val="Hyperlink"/>
            <w:rFonts w:ascii="TH SarabunPSK" w:hAnsi="TH SarabunPSK" w:cs="TH SarabunPSK"/>
            <w:cs/>
          </w:rPr>
          <w:t xml:space="preserve">(อ้างอิง </w:t>
        </w:r>
        <w:bookmarkStart w:id="16" w:name="_Hlk165495814"/>
        <w:r w:rsidRPr="00285C7F">
          <w:rPr>
            <w:rStyle w:val="Hyperlink"/>
            <w:rFonts w:ascii="TH SarabunPSK" w:hAnsi="TH SarabunPSK" w:cs="TH SarabunPSK"/>
            <w:cs/>
          </w:rPr>
          <w:t>4.6.3 แบบประเมินความพึงพอใจต่อการจัดการเรียนการสอน</w:t>
        </w:r>
        <w:bookmarkEnd w:id="16"/>
        <w:r w:rsidRPr="00285C7F">
          <w:rPr>
            <w:rStyle w:val="Hyperlink"/>
            <w:rFonts w:ascii="TH SarabunPSK" w:hAnsi="TH SarabunPSK" w:cs="TH SarabunPSK"/>
            <w:cs/>
          </w:rPr>
          <w:t>)</w:t>
        </w:r>
      </w:hyperlink>
      <w:r w:rsidRPr="0019329F">
        <w:rPr>
          <w:rFonts w:ascii="TH SarabunPSK" w:hAnsi="TH SarabunPSK" w:cs="TH SarabunPSK"/>
          <w:color w:val="FF0000"/>
          <w:cs/>
        </w:rPr>
        <w:t xml:space="preserve"> </w:t>
      </w:r>
      <w:r w:rsidRPr="0019329F">
        <w:rPr>
          <w:rFonts w:ascii="TH SarabunPSK" w:hAnsi="TH SarabunPSK" w:cs="TH SarabunPSK"/>
          <w:cs/>
        </w:rPr>
        <w:t xml:space="preserve">ทั้งนี้ หลักสูตรได้มีการพิจารณาผลการประเมินความพึงพอใจของนักศึกษาที่มีต่อหลักสูตร </w:t>
      </w:r>
      <w:hyperlink r:id="rId161" w:history="1">
        <w:r w:rsidRPr="00285C7F">
          <w:rPr>
            <w:rStyle w:val="Hyperlink"/>
            <w:rFonts w:ascii="TH SarabunPSK" w:hAnsi="TH SarabunPSK" w:cs="TH SarabunPSK"/>
            <w:cs/>
          </w:rPr>
          <w:t xml:space="preserve">(อ้างอิง </w:t>
        </w:r>
        <w:bookmarkStart w:id="17" w:name="_Hlk165495823"/>
        <w:r w:rsidRPr="00285C7F">
          <w:rPr>
            <w:rStyle w:val="Hyperlink"/>
            <w:rFonts w:ascii="TH SarabunPSK" w:hAnsi="TH SarabunPSK" w:cs="TH SarabunPSK"/>
            <w:cs/>
          </w:rPr>
          <w:t>4.6.4 แบบประเมินความพึงพอใจของนักศึกษาต่อหลักสูตร</w:t>
        </w:r>
        <w:bookmarkEnd w:id="17"/>
        <w:r w:rsidRPr="00285C7F">
          <w:rPr>
            <w:rStyle w:val="Hyperlink"/>
            <w:rFonts w:ascii="TH SarabunPSK" w:hAnsi="TH SarabunPSK" w:cs="TH SarabunPSK"/>
            <w:cs/>
          </w:rPr>
          <w:t>)</w:t>
        </w:r>
      </w:hyperlink>
      <w:r w:rsidRPr="0019329F">
        <w:rPr>
          <w:rFonts w:ascii="TH SarabunPSK" w:hAnsi="TH SarabunPSK" w:cs="TH SarabunPSK"/>
          <w:cs/>
        </w:rPr>
        <w:t xml:space="preserve"> โดยหลักสูตรได้นำผลการประเมินมาพิจารณาและเปรียบเทียบเพื่อดูแนวโน้มระหว่างปี 256</w:t>
      </w:r>
      <w:r w:rsidR="00527531" w:rsidRPr="0019329F">
        <w:rPr>
          <w:rFonts w:ascii="TH SarabunPSK" w:hAnsi="TH SarabunPSK" w:cs="TH SarabunPSK" w:hint="cs"/>
          <w:cs/>
        </w:rPr>
        <w:t>3</w:t>
      </w:r>
      <w:r w:rsidRPr="0019329F">
        <w:rPr>
          <w:rFonts w:ascii="TH SarabunPSK" w:hAnsi="TH SarabunPSK" w:cs="TH SarabunPSK"/>
          <w:cs/>
        </w:rPr>
        <w:t>-2567 เพื่อที่จะได้พัฒนาปรับปรุงการจัดการเรียนการสอนให้มีประสิทธิภาพยิ่งขึ้นต่อไป</w:t>
      </w:r>
    </w:p>
    <w:p w14:paraId="09112924" w14:textId="3CEAA309" w:rsidR="00437EFC" w:rsidRPr="0019329F" w:rsidRDefault="00437EFC" w:rsidP="00437EFC">
      <w:pPr>
        <w:tabs>
          <w:tab w:val="left" w:pos="426"/>
          <w:tab w:val="left" w:pos="851"/>
        </w:tabs>
        <w:ind w:firstLine="720"/>
        <w:jc w:val="thaiDistribute"/>
        <w:rPr>
          <w:rFonts w:ascii="TH SarabunPSK" w:hAnsi="TH SarabunPSK" w:cs="TH SarabunPSK"/>
        </w:rPr>
      </w:pPr>
    </w:p>
    <w:p w14:paraId="107D5D60" w14:textId="77777777" w:rsidR="00FB4ABA" w:rsidRPr="0019329F" w:rsidRDefault="00FB4ABA" w:rsidP="00437EFC">
      <w:pPr>
        <w:tabs>
          <w:tab w:val="left" w:pos="426"/>
          <w:tab w:val="left" w:pos="851"/>
        </w:tabs>
        <w:ind w:firstLine="720"/>
        <w:jc w:val="thaiDistribute"/>
        <w:rPr>
          <w:rFonts w:ascii="TH SarabunPSK" w:hAnsi="TH SarabunPSK" w:cs="TH SarabunPSK"/>
        </w:rPr>
      </w:pPr>
    </w:p>
    <w:tbl>
      <w:tblPr>
        <w:tblStyle w:val="TableGrid"/>
        <w:tblW w:w="8841" w:type="dxa"/>
        <w:tblInd w:w="175" w:type="dxa"/>
        <w:tblLook w:val="04A0" w:firstRow="1" w:lastRow="0" w:firstColumn="1" w:lastColumn="0" w:noHBand="0" w:noVBand="1"/>
      </w:tblPr>
      <w:tblGrid>
        <w:gridCol w:w="5104"/>
        <w:gridCol w:w="786"/>
        <w:gridCol w:w="716"/>
        <w:gridCol w:w="786"/>
        <w:gridCol w:w="700"/>
        <w:gridCol w:w="749"/>
      </w:tblGrid>
      <w:tr w:rsidR="00437EFC" w:rsidRPr="0019329F" w14:paraId="502F4B4C" w14:textId="77777777" w:rsidTr="00437EFC">
        <w:tc>
          <w:tcPr>
            <w:tcW w:w="5104" w:type="dxa"/>
            <w:shd w:val="clear" w:color="auto" w:fill="DEEAF6" w:themeFill="accent1" w:themeFillTint="33"/>
          </w:tcPr>
          <w:p w14:paraId="726402F2" w14:textId="77777777" w:rsidR="00437EFC" w:rsidRPr="0019329F" w:rsidRDefault="00437EFC" w:rsidP="00437EFC">
            <w:pPr>
              <w:jc w:val="center"/>
              <w:rPr>
                <w:rFonts w:ascii="TH SarabunPSK" w:hAnsi="TH SarabunPSK" w:cs="TH SarabunPSK"/>
                <w:b/>
                <w:bCs/>
                <w:cs/>
              </w:rPr>
            </w:pPr>
            <w:r w:rsidRPr="0019329F">
              <w:rPr>
                <w:rFonts w:ascii="TH SarabunPSK" w:hAnsi="TH SarabunPSK" w:cs="TH SarabunPSK"/>
                <w:b/>
                <w:bCs/>
                <w:cs/>
              </w:rPr>
              <w:t>ความพึงพอใจของนักศึกษาต่อหลักสูตร (ปีการศึกษา)</w:t>
            </w:r>
          </w:p>
        </w:tc>
        <w:tc>
          <w:tcPr>
            <w:tcW w:w="786" w:type="dxa"/>
            <w:shd w:val="clear" w:color="auto" w:fill="DEEAF6" w:themeFill="accent1" w:themeFillTint="33"/>
          </w:tcPr>
          <w:p w14:paraId="01D1F8F3" w14:textId="77777777" w:rsidR="00437EFC" w:rsidRPr="0019329F" w:rsidRDefault="00437EFC" w:rsidP="00437EFC">
            <w:pPr>
              <w:jc w:val="thaiDistribute"/>
              <w:rPr>
                <w:rFonts w:ascii="TH SarabunPSK" w:hAnsi="TH SarabunPSK" w:cs="TH SarabunPSK"/>
                <w:b/>
                <w:bCs/>
                <w:cs/>
              </w:rPr>
            </w:pPr>
            <w:r w:rsidRPr="0019329F">
              <w:rPr>
                <w:rFonts w:ascii="TH SarabunPSK" w:hAnsi="TH SarabunPSK" w:cs="TH SarabunPSK"/>
                <w:b/>
                <w:bCs/>
                <w:cs/>
              </w:rPr>
              <w:t>2563</w:t>
            </w:r>
          </w:p>
        </w:tc>
        <w:tc>
          <w:tcPr>
            <w:tcW w:w="716" w:type="dxa"/>
            <w:shd w:val="clear" w:color="auto" w:fill="DEEAF6" w:themeFill="accent1" w:themeFillTint="33"/>
          </w:tcPr>
          <w:p w14:paraId="6F483FA4" w14:textId="77777777" w:rsidR="00437EFC" w:rsidRPr="0019329F" w:rsidRDefault="00437EFC" w:rsidP="00437EFC">
            <w:pPr>
              <w:jc w:val="thaiDistribute"/>
              <w:rPr>
                <w:rFonts w:ascii="TH SarabunPSK" w:hAnsi="TH SarabunPSK" w:cs="TH SarabunPSK"/>
                <w:b/>
                <w:bCs/>
                <w:cs/>
              </w:rPr>
            </w:pPr>
            <w:r w:rsidRPr="0019329F">
              <w:rPr>
                <w:rFonts w:ascii="TH SarabunPSK" w:hAnsi="TH SarabunPSK" w:cs="TH SarabunPSK"/>
                <w:b/>
                <w:bCs/>
                <w:cs/>
              </w:rPr>
              <w:t>2564</w:t>
            </w:r>
          </w:p>
        </w:tc>
        <w:tc>
          <w:tcPr>
            <w:tcW w:w="786" w:type="dxa"/>
            <w:shd w:val="clear" w:color="auto" w:fill="DEEAF6" w:themeFill="accent1" w:themeFillTint="33"/>
          </w:tcPr>
          <w:p w14:paraId="41BE6DB7" w14:textId="77777777" w:rsidR="00437EFC" w:rsidRPr="0019329F" w:rsidRDefault="00437EFC" w:rsidP="00437EFC">
            <w:pPr>
              <w:jc w:val="thaiDistribute"/>
              <w:rPr>
                <w:rFonts w:ascii="TH SarabunPSK" w:hAnsi="TH SarabunPSK" w:cs="TH SarabunPSK"/>
              </w:rPr>
            </w:pPr>
            <w:r w:rsidRPr="0019329F">
              <w:rPr>
                <w:rFonts w:ascii="TH SarabunPSK" w:hAnsi="TH SarabunPSK" w:cs="TH SarabunPSK"/>
                <w:b/>
                <w:bCs/>
                <w:cs/>
              </w:rPr>
              <w:t>2565</w:t>
            </w:r>
          </w:p>
        </w:tc>
        <w:tc>
          <w:tcPr>
            <w:tcW w:w="700" w:type="dxa"/>
            <w:shd w:val="clear" w:color="auto" w:fill="DEEAF6" w:themeFill="accent1" w:themeFillTint="33"/>
          </w:tcPr>
          <w:p w14:paraId="4183EF0E" w14:textId="77777777" w:rsidR="00437EFC" w:rsidRPr="0019329F" w:rsidRDefault="00437EFC" w:rsidP="00437EFC">
            <w:pPr>
              <w:jc w:val="thaiDistribute"/>
              <w:rPr>
                <w:rFonts w:ascii="TH SarabunPSK" w:hAnsi="TH SarabunPSK" w:cs="TH SarabunPSK"/>
                <w:b/>
                <w:bCs/>
                <w:color w:val="auto"/>
                <w:cs/>
              </w:rPr>
            </w:pPr>
            <w:r w:rsidRPr="0019329F">
              <w:rPr>
                <w:rFonts w:ascii="TH SarabunPSK" w:hAnsi="TH SarabunPSK" w:cs="TH SarabunPSK"/>
                <w:b/>
                <w:bCs/>
                <w:color w:val="auto"/>
                <w:cs/>
              </w:rPr>
              <w:t>2566</w:t>
            </w:r>
          </w:p>
        </w:tc>
        <w:tc>
          <w:tcPr>
            <w:tcW w:w="749" w:type="dxa"/>
            <w:shd w:val="clear" w:color="auto" w:fill="DEEAF6" w:themeFill="accent1" w:themeFillTint="33"/>
          </w:tcPr>
          <w:p w14:paraId="7D76C34D" w14:textId="77777777" w:rsidR="00437EFC" w:rsidRPr="0019329F" w:rsidRDefault="00437EFC" w:rsidP="00437EFC">
            <w:pPr>
              <w:jc w:val="thaiDistribute"/>
              <w:rPr>
                <w:rFonts w:ascii="TH SarabunPSK" w:hAnsi="TH SarabunPSK" w:cs="TH SarabunPSK"/>
                <w:b/>
                <w:bCs/>
                <w:color w:val="auto"/>
                <w:cs/>
              </w:rPr>
            </w:pPr>
            <w:r w:rsidRPr="0019329F">
              <w:rPr>
                <w:rFonts w:ascii="TH SarabunPSK" w:hAnsi="TH SarabunPSK" w:cs="TH SarabunPSK"/>
                <w:b/>
                <w:bCs/>
                <w:color w:val="auto"/>
                <w:cs/>
              </w:rPr>
              <w:t>2567</w:t>
            </w:r>
          </w:p>
        </w:tc>
      </w:tr>
      <w:tr w:rsidR="00437EFC" w:rsidRPr="000E48E9" w14:paraId="35838BB5" w14:textId="77777777" w:rsidTr="00437EFC">
        <w:tc>
          <w:tcPr>
            <w:tcW w:w="5104" w:type="dxa"/>
          </w:tcPr>
          <w:p w14:paraId="416872DC" w14:textId="639F4CD2" w:rsidR="00437EFC" w:rsidRPr="0019329F" w:rsidRDefault="00437EFC" w:rsidP="00437EFC">
            <w:pPr>
              <w:jc w:val="thaiDistribute"/>
              <w:rPr>
                <w:rFonts w:ascii="TH SarabunPSK" w:hAnsi="TH SarabunPSK" w:cs="TH SarabunPSK"/>
                <w:cs/>
              </w:rPr>
            </w:pPr>
            <w:r w:rsidRPr="0019329F">
              <w:rPr>
                <w:rFonts w:ascii="TH SarabunPSK" w:hAnsi="TH SarabunPSK" w:cs="TH SarabunPSK"/>
                <w:cs/>
              </w:rPr>
              <w:t>นักศึกษาสาขาวิชาสัตวศาสตร์พอใจ</w:t>
            </w:r>
            <w:r w:rsidR="00527531" w:rsidRPr="0019329F">
              <w:rPr>
                <w:rFonts w:ascii="TH SarabunPSK" w:hAnsi="TH SarabunPSK" w:cs="TH SarabunPSK" w:hint="cs"/>
                <w:cs/>
              </w:rPr>
              <w:t>ของ</w:t>
            </w:r>
            <w:r w:rsidRPr="0019329F">
              <w:rPr>
                <w:rFonts w:ascii="TH SarabunPSK" w:hAnsi="TH SarabunPSK" w:cs="TH SarabunPSK"/>
                <w:cs/>
              </w:rPr>
              <w:t>ในหลักสูตร (ค่าคะแนนเฉลี่ย)</w:t>
            </w:r>
          </w:p>
        </w:tc>
        <w:tc>
          <w:tcPr>
            <w:tcW w:w="786" w:type="dxa"/>
          </w:tcPr>
          <w:p w14:paraId="5F0B2A00" w14:textId="7BAB1D49" w:rsidR="00437EFC" w:rsidRPr="0019329F" w:rsidRDefault="00527531" w:rsidP="00437EFC">
            <w:pPr>
              <w:jc w:val="thaiDistribute"/>
              <w:rPr>
                <w:rFonts w:ascii="TH SarabunPSK" w:hAnsi="TH SarabunPSK" w:cs="TH SarabunPSK"/>
                <w:cs/>
              </w:rPr>
            </w:pPr>
            <w:r w:rsidRPr="0019329F">
              <w:rPr>
                <w:rFonts w:ascii="TH SarabunPSK" w:hAnsi="TH SarabunPSK" w:cs="TH SarabunPSK" w:hint="cs"/>
                <w:cs/>
              </w:rPr>
              <w:t>3.91</w:t>
            </w:r>
          </w:p>
        </w:tc>
        <w:tc>
          <w:tcPr>
            <w:tcW w:w="716" w:type="dxa"/>
          </w:tcPr>
          <w:p w14:paraId="4A573829" w14:textId="2A55A83C" w:rsidR="00437EFC" w:rsidRPr="0019329F" w:rsidRDefault="00527531" w:rsidP="00437EFC">
            <w:pPr>
              <w:jc w:val="thaiDistribute"/>
              <w:rPr>
                <w:rFonts w:ascii="TH SarabunPSK" w:hAnsi="TH SarabunPSK" w:cs="TH SarabunPSK"/>
                <w:cs/>
              </w:rPr>
            </w:pPr>
            <w:r w:rsidRPr="0019329F">
              <w:rPr>
                <w:rFonts w:ascii="TH SarabunPSK" w:hAnsi="TH SarabunPSK" w:cs="TH SarabunPSK" w:hint="cs"/>
                <w:cs/>
              </w:rPr>
              <w:t>4.01</w:t>
            </w:r>
          </w:p>
        </w:tc>
        <w:tc>
          <w:tcPr>
            <w:tcW w:w="786" w:type="dxa"/>
          </w:tcPr>
          <w:p w14:paraId="0F1267E5" w14:textId="07195F7F" w:rsidR="00437EFC" w:rsidRPr="00285C7F" w:rsidRDefault="00527531" w:rsidP="00437EFC">
            <w:pPr>
              <w:jc w:val="thaiDistribute"/>
              <w:rPr>
                <w:rFonts w:ascii="TH SarabunPSK" w:hAnsi="TH SarabunPSK" w:cs="TH SarabunPSK"/>
              </w:rPr>
            </w:pPr>
            <w:r w:rsidRPr="00285C7F">
              <w:rPr>
                <w:rFonts w:ascii="TH SarabunPSK" w:hAnsi="TH SarabunPSK" w:cs="TH SarabunPSK" w:hint="cs"/>
                <w:color w:val="auto"/>
                <w:cs/>
              </w:rPr>
              <w:t>4.04</w:t>
            </w:r>
          </w:p>
        </w:tc>
        <w:tc>
          <w:tcPr>
            <w:tcW w:w="700" w:type="dxa"/>
          </w:tcPr>
          <w:p w14:paraId="50287E5A" w14:textId="37E03039" w:rsidR="00437EFC" w:rsidRPr="00285C7F" w:rsidRDefault="00527531" w:rsidP="00437EFC">
            <w:pPr>
              <w:jc w:val="thaiDistribute"/>
              <w:rPr>
                <w:rFonts w:ascii="TH SarabunPSK" w:hAnsi="TH SarabunPSK" w:cs="TH SarabunPSK"/>
                <w:color w:val="auto"/>
                <w:cs/>
              </w:rPr>
            </w:pPr>
            <w:r w:rsidRPr="00285C7F">
              <w:rPr>
                <w:rFonts w:ascii="TH SarabunPSK" w:hAnsi="TH SarabunPSK" w:cs="TH SarabunPSK" w:hint="cs"/>
                <w:color w:val="auto"/>
                <w:cs/>
              </w:rPr>
              <w:t>4.20</w:t>
            </w:r>
          </w:p>
        </w:tc>
        <w:tc>
          <w:tcPr>
            <w:tcW w:w="749" w:type="dxa"/>
          </w:tcPr>
          <w:p w14:paraId="3C842B72" w14:textId="3308A2AA" w:rsidR="00437EFC" w:rsidRPr="0019329F" w:rsidRDefault="00527531" w:rsidP="00437EFC">
            <w:pPr>
              <w:jc w:val="thaiDistribute"/>
              <w:rPr>
                <w:rFonts w:ascii="TH SarabunPSK" w:hAnsi="TH SarabunPSK" w:cs="TH SarabunPSK"/>
                <w:b/>
                <w:bCs/>
                <w:color w:val="auto"/>
                <w:cs/>
              </w:rPr>
            </w:pPr>
            <w:r w:rsidRPr="0019329F">
              <w:rPr>
                <w:rFonts w:ascii="TH SarabunPSK" w:hAnsi="TH SarabunPSK" w:cs="TH SarabunPSK" w:hint="cs"/>
                <w:b/>
                <w:bCs/>
                <w:color w:val="auto"/>
                <w:cs/>
              </w:rPr>
              <w:t>4.28</w:t>
            </w:r>
          </w:p>
        </w:tc>
      </w:tr>
    </w:tbl>
    <w:p w14:paraId="129369AF" w14:textId="77777777" w:rsidR="00437EFC" w:rsidRPr="000E48E9" w:rsidRDefault="00437EFC" w:rsidP="00437EFC">
      <w:pPr>
        <w:ind w:firstLine="720"/>
        <w:jc w:val="thaiDistribute"/>
        <w:rPr>
          <w:rFonts w:ascii="TH SarabunPSK" w:hAnsi="TH SarabunPSK" w:cs="TH SarabunPSK"/>
        </w:rPr>
      </w:pPr>
    </w:p>
    <w:p w14:paraId="3C4A2AA1" w14:textId="16BC959A" w:rsidR="00437EFC" w:rsidRDefault="00437EFC" w:rsidP="00437EFC">
      <w:pPr>
        <w:ind w:firstLine="720"/>
        <w:jc w:val="thaiDistribute"/>
        <w:rPr>
          <w:rFonts w:ascii="TH SarabunPSK" w:hAnsi="TH SarabunPSK" w:cs="TH SarabunPSK"/>
          <w:color w:val="FF0000"/>
        </w:rPr>
      </w:pPr>
      <w:r w:rsidRPr="000E48E9">
        <w:rPr>
          <w:rFonts w:ascii="TH SarabunPSK" w:hAnsi="TH SarabunPSK" w:cs="TH SarabunPSK"/>
          <w:cs/>
        </w:rPr>
        <w:t>แนวโน้มความพึงพอใจของนักศึกษาต่อหลักสูตรในปี 2563-256</w:t>
      </w:r>
      <w:r w:rsidR="00FB4ABA">
        <w:rPr>
          <w:rFonts w:ascii="TH SarabunPSK" w:hAnsi="TH SarabunPSK" w:cs="TH SarabunPSK" w:hint="cs"/>
          <w:cs/>
        </w:rPr>
        <w:t>7</w:t>
      </w:r>
      <w:r w:rsidRPr="000E48E9">
        <w:rPr>
          <w:rFonts w:ascii="TH SarabunPSK" w:hAnsi="TH SarabunPSK" w:cs="TH SarabunPSK"/>
          <w:cs/>
        </w:rPr>
        <w:t xml:space="preserve"> มีแนวโน้มที่</w:t>
      </w:r>
      <w:r w:rsidR="00FB4ABA">
        <w:rPr>
          <w:rFonts w:ascii="TH SarabunPSK" w:hAnsi="TH SarabunPSK" w:cs="TH SarabunPSK" w:hint="cs"/>
          <w:cs/>
        </w:rPr>
        <w:t>เพิ่มขึ้น</w:t>
      </w:r>
      <w:r w:rsidRPr="000E48E9">
        <w:rPr>
          <w:rFonts w:ascii="TH SarabunPSK" w:hAnsi="TH SarabunPSK" w:cs="TH SarabunPSK"/>
          <w:cs/>
        </w:rPr>
        <w:t xml:space="preserve"> </w:t>
      </w:r>
      <w:r w:rsidR="00FB4ABA">
        <w:rPr>
          <w:rFonts w:ascii="TH SarabunPSK" w:hAnsi="TH SarabunPSK" w:cs="TH SarabunPSK" w:hint="cs"/>
          <w:cs/>
        </w:rPr>
        <w:t xml:space="preserve">ปัจจุบันได้เปิดการเรียนการสอนแบบเต็มรูปแบบ </w:t>
      </w:r>
      <w:r w:rsidR="00FB4ABA">
        <w:rPr>
          <w:rFonts w:ascii="TH SarabunPSK" w:hAnsi="TH SarabunPSK" w:cs="TH SarabunPSK"/>
        </w:rPr>
        <w:t xml:space="preserve">100% </w:t>
      </w:r>
      <w:r w:rsidRPr="000E48E9">
        <w:rPr>
          <w:rFonts w:ascii="TH SarabunPSK" w:hAnsi="TH SarabunPSK" w:cs="TH SarabunPSK"/>
          <w:cs/>
        </w:rPr>
        <w:t xml:space="preserve"> </w:t>
      </w:r>
      <w:r w:rsidR="00FB4ABA">
        <w:rPr>
          <w:rFonts w:ascii="TH SarabunPSK" w:hAnsi="TH SarabunPSK" w:cs="TH SarabunPSK" w:hint="cs"/>
          <w:cs/>
        </w:rPr>
        <w:t>โดยหลักสูตรได้บริหารจัดการและดำเนินการด้านการเรียนการส</w:t>
      </w:r>
      <w:r w:rsidR="00FB4ABA" w:rsidRPr="00EB23AE">
        <w:rPr>
          <w:rFonts w:ascii="TH SarabunPSK" w:hAnsi="TH SarabunPSK" w:cs="TH SarabunPSK" w:hint="cs"/>
          <w:color w:val="auto"/>
          <w:cs/>
        </w:rPr>
        <w:t>อน</w:t>
      </w:r>
      <w:r w:rsidRPr="00EB23AE">
        <w:rPr>
          <w:rFonts w:ascii="TH SarabunPSK" w:hAnsi="TH SarabunPSK" w:cs="TH SarabunPSK"/>
          <w:color w:val="auto"/>
          <w:cs/>
        </w:rPr>
        <w:t>ที่ การแก้ไขปัญหา</w:t>
      </w:r>
      <w:proofErr w:type="spellStart"/>
      <w:r w:rsidRPr="00EB23AE">
        <w:rPr>
          <w:rFonts w:ascii="TH SarabunPSK" w:hAnsi="TH SarabunPSK" w:cs="TH SarabunPSK"/>
          <w:color w:val="auto"/>
          <w:cs/>
        </w:rPr>
        <w:t>ต่างๆ</w:t>
      </w:r>
      <w:proofErr w:type="spellEnd"/>
      <w:r w:rsidR="00FB4ABA" w:rsidRPr="00EB23AE">
        <w:rPr>
          <w:rFonts w:ascii="TH SarabunPSK" w:hAnsi="TH SarabunPSK" w:cs="TH SarabunPSK" w:hint="cs"/>
          <w:color w:val="auto"/>
          <w:cs/>
        </w:rPr>
        <w:t>ที่เกี่ยวกับการเรียนการสอนแบบทันท่วงทีและรวดเร็ว</w:t>
      </w:r>
      <w:r w:rsidRPr="00EB23AE">
        <w:rPr>
          <w:rFonts w:ascii="TH SarabunPSK" w:hAnsi="TH SarabunPSK" w:cs="TH SarabunPSK"/>
          <w:color w:val="auto"/>
          <w:cs/>
        </w:rPr>
        <w:t xml:space="preserve"> </w:t>
      </w:r>
      <w:r w:rsidR="00FB4ABA" w:rsidRPr="00EB23AE">
        <w:rPr>
          <w:rFonts w:ascii="TH SarabunPSK" w:hAnsi="TH SarabunPSK" w:cs="TH SarabunPSK" w:hint="cs"/>
          <w:color w:val="auto"/>
          <w:cs/>
        </w:rPr>
        <w:t>ทำให้</w:t>
      </w:r>
      <w:r w:rsidRPr="00EB23AE">
        <w:rPr>
          <w:rFonts w:ascii="TH SarabunPSK" w:hAnsi="TH SarabunPSK" w:cs="TH SarabunPSK"/>
          <w:color w:val="auto"/>
          <w:cs/>
        </w:rPr>
        <w:t>การจัดการเรียนการสอนของอาจารย์ผู้สอนของคณะฯ ในภาพ</w:t>
      </w:r>
      <w:r w:rsidR="00FB4ABA" w:rsidRPr="00EB23AE">
        <w:rPr>
          <w:rFonts w:ascii="TH SarabunPSK" w:hAnsi="TH SarabunPSK" w:cs="TH SarabunPSK" w:hint="cs"/>
          <w:color w:val="auto"/>
          <w:cs/>
        </w:rPr>
        <w:t xml:space="preserve">รวม </w:t>
      </w:r>
      <w:r w:rsidRPr="00EB23AE">
        <w:rPr>
          <w:rFonts w:ascii="TH SarabunPSK" w:hAnsi="TH SarabunPSK" w:cs="TH SarabunPSK"/>
          <w:color w:val="auto"/>
          <w:cs/>
        </w:rPr>
        <w:t xml:space="preserve">ปีการศึกษา </w:t>
      </w:r>
      <w:r w:rsidRPr="00EB23AE">
        <w:rPr>
          <w:rFonts w:ascii="TH SarabunPSK" w:hAnsi="TH SarabunPSK" w:cs="TH SarabunPSK"/>
          <w:color w:val="auto"/>
        </w:rPr>
        <w:t>256</w:t>
      </w:r>
      <w:r w:rsidR="00FB4ABA" w:rsidRPr="00EB23AE">
        <w:rPr>
          <w:rFonts w:ascii="TH SarabunPSK" w:hAnsi="TH SarabunPSK" w:cs="TH SarabunPSK" w:hint="cs"/>
          <w:color w:val="auto"/>
          <w:cs/>
        </w:rPr>
        <w:t>7</w:t>
      </w:r>
      <w:r w:rsidRPr="00EB23AE">
        <w:rPr>
          <w:rFonts w:ascii="TH SarabunPSK" w:hAnsi="TH SarabunPSK" w:cs="TH SarabunPSK"/>
          <w:color w:val="auto"/>
          <w:cs/>
        </w:rPr>
        <w:t xml:space="preserve"> โดยมีค่าคะแนนอยู่ในระดับดี เท่ากับ </w:t>
      </w:r>
      <w:r w:rsidR="00FB4ABA" w:rsidRPr="00EB23AE">
        <w:rPr>
          <w:rFonts w:ascii="TH SarabunPSK" w:hAnsi="TH SarabunPSK" w:cs="TH SarabunPSK" w:hint="cs"/>
          <w:color w:val="auto"/>
          <w:cs/>
        </w:rPr>
        <w:t>4.28</w:t>
      </w:r>
      <w:r w:rsidRPr="00EB23AE">
        <w:rPr>
          <w:rFonts w:ascii="TH SarabunPSK" w:hAnsi="TH SarabunPSK" w:cs="TH SarabunPSK"/>
          <w:color w:val="auto"/>
          <w:cs/>
        </w:rPr>
        <w:t xml:space="preserve"> ซึ่ง</w:t>
      </w:r>
      <w:r w:rsidRPr="000E48E9">
        <w:rPr>
          <w:rFonts w:ascii="TH SarabunPSK" w:hAnsi="TH SarabunPSK" w:cs="TH SarabunPSK"/>
          <w:cs/>
        </w:rPr>
        <w:t>มีค่า</w:t>
      </w:r>
      <w:r w:rsidR="00FB4ABA">
        <w:rPr>
          <w:rFonts w:ascii="TH SarabunPSK" w:hAnsi="TH SarabunPSK" w:cs="TH SarabunPSK" w:hint="cs"/>
          <w:cs/>
        </w:rPr>
        <w:t>มาก</w:t>
      </w:r>
      <w:r w:rsidRPr="000E48E9">
        <w:rPr>
          <w:rFonts w:ascii="TH SarabunPSK" w:hAnsi="TH SarabunPSK" w:cs="TH SarabunPSK"/>
          <w:cs/>
        </w:rPr>
        <w:t xml:space="preserve">กว่าปีก่อน </w:t>
      </w:r>
    </w:p>
    <w:p w14:paraId="58F575E9" w14:textId="77777777" w:rsidR="00EB23AE" w:rsidRPr="00EB23AE" w:rsidRDefault="00EB23AE" w:rsidP="00EB23AE">
      <w:pPr>
        <w:rPr>
          <w:rFonts w:ascii="TH SarabunPSK" w:hAnsi="TH SarabunPSK" w:cs="TH SarabunPSK"/>
        </w:rPr>
      </w:pPr>
    </w:p>
    <w:tbl>
      <w:tblPr>
        <w:tblStyle w:val="TableGrid"/>
        <w:tblW w:w="0" w:type="auto"/>
        <w:tblLook w:val="04A0" w:firstRow="1" w:lastRow="0" w:firstColumn="1" w:lastColumn="0" w:noHBand="0" w:noVBand="1"/>
      </w:tblPr>
      <w:tblGrid>
        <w:gridCol w:w="5716"/>
        <w:gridCol w:w="352"/>
        <w:gridCol w:w="352"/>
        <w:gridCol w:w="468"/>
        <w:gridCol w:w="352"/>
        <w:gridCol w:w="352"/>
        <w:gridCol w:w="352"/>
        <w:gridCol w:w="352"/>
      </w:tblGrid>
      <w:tr w:rsidR="00EB23AE" w:rsidRPr="00EB23AE" w14:paraId="7B3B5EF6" w14:textId="77777777" w:rsidTr="000114F3">
        <w:trPr>
          <w:trHeight w:val="437"/>
        </w:trPr>
        <w:tc>
          <w:tcPr>
            <w:tcW w:w="6165" w:type="dxa"/>
          </w:tcPr>
          <w:p w14:paraId="5BB94A0E"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cs/>
              </w:rPr>
              <w:t>การประเมินตนเอง</w:t>
            </w:r>
          </w:p>
        </w:tc>
        <w:tc>
          <w:tcPr>
            <w:tcW w:w="352" w:type="dxa"/>
          </w:tcPr>
          <w:p w14:paraId="6E5ACFD4"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1</w:t>
            </w:r>
          </w:p>
        </w:tc>
        <w:tc>
          <w:tcPr>
            <w:tcW w:w="354" w:type="dxa"/>
          </w:tcPr>
          <w:p w14:paraId="2CE3E291"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2</w:t>
            </w:r>
          </w:p>
        </w:tc>
        <w:tc>
          <w:tcPr>
            <w:tcW w:w="468" w:type="dxa"/>
          </w:tcPr>
          <w:p w14:paraId="3D77938B"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3</w:t>
            </w:r>
          </w:p>
        </w:tc>
        <w:tc>
          <w:tcPr>
            <w:tcW w:w="354" w:type="dxa"/>
          </w:tcPr>
          <w:p w14:paraId="2F63FE2F"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4</w:t>
            </w:r>
          </w:p>
        </w:tc>
        <w:tc>
          <w:tcPr>
            <w:tcW w:w="354" w:type="dxa"/>
          </w:tcPr>
          <w:p w14:paraId="2A1B1DE1"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5</w:t>
            </w:r>
          </w:p>
        </w:tc>
        <w:tc>
          <w:tcPr>
            <w:tcW w:w="354" w:type="dxa"/>
          </w:tcPr>
          <w:p w14:paraId="6D55FB2E"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6</w:t>
            </w:r>
          </w:p>
        </w:tc>
        <w:tc>
          <w:tcPr>
            <w:tcW w:w="354" w:type="dxa"/>
          </w:tcPr>
          <w:p w14:paraId="169207A1" w14:textId="77777777" w:rsidR="00EB23AE" w:rsidRPr="00EB23AE" w:rsidRDefault="00EB23AE" w:rsidP="00EB23AE">
            <w:pPr>
              <w:tabs>
                <w:tab w:val="left" w:pos="426"/>
                <w:tab w:val="left" w:pos="851"/>
              </w:tabs>
              <w:jc w:val="center"/>
              <w:rPr>
                <w:rFonts w:ascii="TH SarabunPSK" w:hAnsi="TH SarabunPSK" w:cs="TH SarabunPSK"/>
                <w:b/>
                <w:bCs/>
              </w:rPr>
            </w:pPr>
            <w:r w:rsidRPr="00EB23AE">
              <w:rPr>
                <w:rFonts w:ascii="TH SarabunPSK" w:hAnsi="TH SarabunPSK" w:cs="TH SarabunPSK"/>
                <w:b/>
                <w:bCs/>
              </w:rPr>
              <w:t>7</w:t>
            </w:r>
          </w:p>
        </w:tc>
      </w:tr>
      <w:tr w:rsidR="00EB23AE" w:rsidRPr="00EB23AE" w14:paraId="0767DCB4" w14:textId="77777777" w:rsidTr="000114F3">
        <w:trPr>
          <w:trHeight w:val="234"/>
        </w:trPr>
        <w:tc>
          <w:tcPr>
            <w:tcW w:w="6165" w:type="dxa"/>
          </w:tcPr>
          <w:p w14:paraId="2FB6FB67" w14:textId="77777777" w:rsidR="00EB23AE" w:rsidRPr="00EB23AE" w:rsidRDefault="00EB23AE" w:rsidP="00EB23AE">
            <w:pPr>
              <w:rPr>
                <w:rFonts w:ascii="TH SarabunPSK" w:hAnsi="TH SarabunPSK" w:cs="TH SarabunPSK"/>
              </w:rPr>
            </w:pPr>
            <w:r w:rsidRPr="00EB23AE">
              <w:rPr>
                <w:rFonts w:ascii="TH SarabunPSK" w:hAnsi="TH SarabunPSK" w:cs="TH SarabunPSK"/>
                <w:b/>
                <w:bCs/>
              </w:rPr>
              <w:t>Req.-4.6 :</w:t>
            </w:r>
            <w:r w:rsidRPr="00EB23AE">
              <w:rPr>
                <w:rFonts w:ascii="TH SarabunPSK" w:hAnsi="TH SarabunPSK" w:cs="TH SarabunPSK"/>
              </w:rPr>
              <w:t>Feedback of student assessment is shown to be provided in a timely manner.</w:t>
            </w:r>
          </w:p>
        </w:tc>
        <w:tc>
          <w:tcPr>
            <w:tcW w:w="352" w:type="dxa"/>
          </w:tcPr>
          <w:p w14:paraId="19D777F6" w14:textId="77777777" w:rsidR="00EB23AE" w:rsidRPr="00EB23AE" w:rsidRDefault="00EB23AE" w:rsidP="00EB23AE">
            <w:pPr>
              <w:tabs>
                <w:tab w:val="left" w:pos="426"/>
                <w:tab w:val="left" w:pos="851"/>
              </w:tabs>
              <w:jc w:val="center"/>
              <w:rPr>
                <w:rFonts w:ascii="TH SarabunPSK" w:hAnsi="TH SarabunPSK" w:cs="TH SarabunPSK"/>
              </w:rPr>
            </w:pPr>
          </w:p>
        </w:tc>
        <w:tc>
          <w:tcPr>
            <w:tcW w:w="354" w:type="dxa"/>
          </w:tcPr>
          <w:p w14:paraId="7A21CE2A" w14:textId="77777777" w:rsidR="00EB23AE" w:rsidRPr="00EB23AE" w:rsidRDefault="00EB23AE" w:rsidP="00EB23AE">
            <w:pPr>
              <w:tabs>
                <w:tab w:val="left" w:pos="426"/>
                <w:tab w:val="left" w:pos="851"/>
              </w:tabs>
              <w:jc w:val="center"/>
              <w:rPr>
                <w:rFonts w:ascii="TH SarabunPSK" w:hAnsi="TH SarabunPSK" w:cs="TH SarabunPSK"/>
              </w:rPr>
            </w:pPr>
          </w:p>
        </w:tc>
        <w:tc>
          <w:tcPr>
            <w:tcW w:w="468" w:type="dxa"/>
          </w:tcPr>
          <w:p w14:paraId="7DEF0B21" w14:textId="77777777" w:rsidR="00EB23AE" w:rsidRPr="00EB23AE" w:rsidRDefault="00EB23AE" w:rsidP="00EB23AE">
            <w:pPr>
              <w:tabs>
                <w:tab w:val="left" w:pos="426"/>
                <w:tab w:val="left" w:pos="851"/>
              </w:tabs>
              <w:jc w:val="center"/>
              <w:rPr>
                <w:rFonts w:ascii="TH SarabunPSK" w:hAnsi="TH SarabunPSK" w:cs="TH SarabunPSK"/>
              </w:rPr>
            </w:pPr>
            <w:r w:rsidRPr="00EB23AE">
              <w:rPr>
                <w:rFonts w:ascii="TH SarabunPSK" w:hAnsi="TH SarabunPSK" w:cs="TH SarabunPSK"/>
              </w:rPr>
              <w:sym w:font="Wingdings" w:char="F0FC"/>
            </w:r>
          </w:p>
        </w:tc>
        <w:tc>
          <w:tcPr>
            <w:tcW w:w="354" w:type="dxa"/>
          </w:tcPr>
          <w:p w14:paraId="568AE427" w14:textId="77777777" w:rsidR="00EB23AE" w:rsidRPr="00EB23AE" w:rsidRDefault="00EB23AE" w:rsidP="00EB23AE">
            <w:pPr>
              <w:tabs>
                <w:tab w:val="left" w:pos="426"/>
                <w:tab w:val="left" w:pos="851"/>
              </w:tabs>
              <w:jc w:val="center"/>
              <w:rPr>
                <w:rFonts w:ascii="TH SarabunPSK" w:hAnsi="TH SarabunPSK" w:cs="TH SarabunPSK"/>
              </w:rPr>
            </w:pPr>
          </w:p>
        </w:tc>
        <w:tc>
          <w:tcPr>
            <w:tcW w:w="354" w:type="dxa"/>
          </w:tcPr>
          <w:p w14:paraId="295F8D0D" w14:textId="77777777" w:rsidR="00EB23AE" w:rsidRPr="00EB23AE" w:rsidRDefault="00EB23AE" w:rsidP="00EB23AE">
            <w:pPr>
              <w:tabs>
                <w:tab w:val="left" w:pos="426"/>
                <w:tab w:val="left" w:pos="851"/>
              </w:tabs>
              <w:jc w:val="center"/>
              <w:rPr>
                <w:rFonts w:ascii="TH SarabunPSK" w:hAnsi="TH SarabunPSK" w:cs="TH SarabunPSK"/>
              </w:rPr>
            </w:pPr>
          </w:p>
        </w:tc>
        <w:tc>
          <w:tcPr>
            <w:tcW w:w="354" w:type="dxa"/>
          </w:tcPr>
          <w:p w14:paraId="51B3003E" w14:textId="77777777" w:rsidR="00EB23AE" w:rsidRPr="00EB23AE" w:rsidRDefault="00EB23AE" w:rsidP="00EB23AE">
            <w:pPr>
              <w:tabs>
                <w:tab w:val="left" w:pos="426"/>
                <w:tab w:val="left" w:pos="851"/>
              </w:tabs>
              <w:jc w:val="center"/>
              <w:rPr>
                <w:rFonts w:ascii="TH SarabunPSK" w:hAnsi="TH SarabunPSK" w:cs="TH SarabunPSK"/>
              </w:rPr>
            </w:pPr>
          </w:p>
        </w:tc>
        <w:tc>
          <w:tcPr>
            <w:tcW w:w="354" w:type="dxa"/>
          </w:tcPr>
          <w:p w14:paraId="5B1D202A" w14:textId="77777777" w:rsidR="00EB23AE" w:rsidRPr="00EB23AE" w:rsidRDefault="00EB23AE" w:rsidP="00EB23AE">
            <w:pPr>
              <w:tabs>
                <w:tab w:val="left" w:pos="426"/>
                <w:tab w:val="left" w:pos="851"/>
              </w:tabs>
              <w:jc w:val="center"/>
              <w:rPr>
                <w:rFonts w:ascii="TH SarabunPSK" w:hAnsi="TH SarabunPSK" w:cs="TH SarabunPSK"/>
              </w:rPr>
            </w:pPr>
          </w:p>
        </w:tc>
      </w:tr>
    </w:tbl>
    <w:p w14:paraId="6A04E5EC" w14:textId="40797943" w:rsidR="00EB23AE" w:rsidRPr="000E48E9" w:rsidRDefault="00EB23AE" w:rsidP="00437EFC">
      <w:pPr>
        <w:rPr>
          <w:rFonts w:ascii="TH SarabunPSK" w:hAnsi="TH SarabunPSK" w:cs="TH SarabunPSK"/>
        </w:rPr>
      </w:pPr>
    </w:p>
    <w:p w14:paraId="3FEDD909" w14:textId="77777777" w:rsidR="00437EFC" w:rsidRPr="00F42C0E" w:rsidRDefault="00437EFC" w:rsidP="00437EFC">
      <w:pPr>
        <w:spacing w:after="160" w:line="259" w:lineRule="auto"/>
        <w:rPr>
          <w:rFonts w:ascii="TH SarabunPSK" w:hAnsi="TH SarabunPSK" w:cs="TH SarabunPSK"/>
          <w:b/>
          <w:bCs/>
          <w:color w:val="auto"/>
        </w:rPr>
      </w:pPr>
      <w:r w:rsidRPr="00F42C0E">
        <w:rPr>
          <w:rFonts w:ascii="TH SarabunPSK" w:hAnsi="TH SarabunPSK" w:cs="TH SarabunPSK"/>
          <w:b/>
          <w:bCs/>
          <w:color w:val="auto"/>
        </w:rPr>
        <w:lastRenderedPageBreak/>
        <w:t>Req.-4.7 :</w:t>
      </w:r>
      <w:r w:rsidRPr="00F42C0E">
        <w:rPr>
          <w:rFonts w:ascii="TH SarabunPSK" w:hAnsi="TH SarabunPSK" w:cs="TH SarabunPSK"/>
          <w:b/>
          <w:bCs/>
          <w:color w:val="auto"/>
          <w:cs/>
        </w:rPr>
        <w:tab/>
      </w:r>
      <w:r w:rsidRPr="00F42C0E">
        <w:rPr>
          <w:rFonts w:ascii="TH SarabunPSK" w:hAnsi="TH SarabunPSK" w:cs="TH SarabunPSK"/>
          <w:b/>
          <w:bCs/>
          <w:color w:val="auto"/>
        </w:rPr>
        <w:t>The student assessment and its processes are shown to be continuously</w:t>
      </w:r>
      <w:r w:rsidRPr="00F42C0E">
        <w:rPr>
          <w:rFonts w:ascii="TH SarabunPSK" w:hAnsi="TH SarabunPSK" w:cs="TH SarabunPSK"/>
          <w:color w:val="auto"/>
          <w:cs/>
        </w:rPr>
        <w:t xml:space="preserve"> </w:t>
      </w:r>
      <w:r w:rsidRPr="00F42C0E">
        <w:rPr>
          <w:rFonts w:ascii="TH SarabunPSK" w:hAnsi="TH SarabunPSK" w:cs="TH SarabunPSK"/>
          <w:b/>
          <w:bCs/>
          <w:color w:val="auto"/>
        </w:rPr>
        <w:t>reviewed and improved to ensure their relevance to the needs of industry and alignment to the expected learning outcomes.</w:t>
      </w:r>
    </w:p>
    <w:p w14:paraId="22ABF30E" w14:textId="17C0364C" w:rsidR="00437EFC" w:rsidRDefault="00437EFC" w:rsidP="00437EFC">
      <w:pPr>
        <w:ind w:firstLine="720"/>
        <w:jc w:val="thaiDistribute"/>
        <w:rPr>
          <w:rFonts w:ascii="TH SarabunPSK" w:hAnsi="TH SarabunPSK" w:cs="TH SarabunPSK"/>
        </w:rPr>
      </w:pPr>
      <w:r w:rsidRPr="000E48E9">
        <w:rPr>
          <w:rFonts w:ascii="TH SarabunPSK" w:hAnsi="TH SarabunPSK" w:cs="TH SarabunPSK"/>
          <w:cs/>
        </w:rPr>
        <w:t xml:space="preserve">คณะกรรมการภายในหลักสูตรฯ จัดให้มีการบริหารจัดการในการจัดการการส่งแผนการสอน </w:t>
      </w:r>
      <w:proofErr w:type="spellStart"/>
      <w:r w:rsidRPr="000E48E9">
        <w:rPr>
          <w:rFonts w:ascii="TH SarabunPSK" w:hAnsi="TH SarabunPSK" w:cs="TH SarabunPSK"/>
          <w:cs/>
        </w:rPr>
        <w:t>มค</w:t>
      </w:r>
      <w:proofErr w:type="spellEnd"/>
      <w:r w:rsidRPr="000E48E9">
        <w:rPr>
          <w:rFonts w:ascii="TH SarabunPSK" w:hAnsi="TH SarabunPSK" w:cs="TH SarabunPSK"/>
          <w:cs/>
        </w:rPr>
        <w:t xml:space="preserve">อ. 3 โดยให้อาจารย์ผู้สอนในแต่ละรายวิชาเป็นผู้ดำเนินการปรับปรุงรายละเอียดภายใน </w:t>
      </w:r>
      <w:proofErr w:type="spellStart"/>
      <w:r w:rsidRPr="000E48E9">
        <w:rPr>
          <w:rFonts w:ascii="TH SarabunPSK" w:hAnsi="TH SarabunPSK" w:cs="TH SarabunPSK"/>
          <w:cs/>
        </w:rPr>
        <w:t>มค</w:t>
      </w:r>
      <w:proofErr w:type="spellEnd"/>
      <w:r w:rsidRPr="000E48E9">
        <w:rPr>
          <w:rFonts w:ascii="TH SarabunPSK" w:hAnsi="TH SarabunPSK" w:cs="TH SarabunPSK"/>
          <w:cs/>
        </w:rPr>
        <w:t xml:space="preserve">อ. 3 ในแต่ละปีการศึกษาให้ตรงกับผลลัพธ์การเรียนรู้นักศึกษาของหลักสูตร </w:t>
      </w:r>
      <w:r w:rsidRPr="000E48E9">
        <w:rPr>
          <w:rFonts w:ascii="TH SarabunPSK" w:hAnsi="TH SarabunPSK" w:cs="TH SarabunPSK"/>
        </w:rPr>
        <w:t xml:space="preserve">PLOs </w:t>
      </w:r>
      <w:r w:rsidRPr="000E48E9">
        <w:rPr>
          <w:rFonts w:ascii="TH SarabunPSK" w:hAnsi="TH SarabunPSK" w:cs="TH SarabunPSK"/>
          <w:cs/>
        </w:rPr>
        <w:t>เพื่อให้ทันต่อเหตุการณ์ปัจจุบัน และมีความทันสมัยอยู่เสมอ โดยมีการแจ้งเตือนการส่ง</w:t>
      </w:r>
      <w:proofErr w:type="spellStart"/>
      <w:r w:rsidRPr="000E48E9">
        <w:rPr>
          <w:rFonts w:ascii="TH SarabunPSK" w:hAnsi="TH SarabunPSK" w:cs="TH SarabunPSK"/>
          <w:cs/>
        </w:rPr>
        <w:t>มค</w:t>
      </w:r>
      <w:proofErr w:type="spellEnd"/>
      <w:r w:rsidRPr="000E48E9">
        <w:rPr>
          <w:rFonts w:ascii="TH SarabunPSK" w:hAnsi="TH SarabunPSK" w:cs="TH SarabunPSK"/>
          <w:cs/>
        </w:rPr>
        <w:t>อ. 3 ให้ประธานหลักสูตรตรวจสอบและนำเข้าสู่ระบบระบบสารสนเทศสนับสนุนการเรียนการสอน ก่อนเปิดภาคเรียนตามปฏิทินการรายงานผลการเรียนการสอนจากสำนักบริหารและพัฒนาวิชาการของมหาวิทยาลัยทุกครั้ง ซึ่งปรับปรุงจากการรสอบถามความพึงพอใจและความคาดหวังของผู้ใช้บัณฑิต และความเห็นของศิษย์เก่าและศิษย์ปัจจุบันที่มีต่อหลักสูตร เพื่อนาข้อมูลมาใช้เป็นส่วนหนึ่งของการปรับปรุงหลักสูตร เพื่อให้มั่นใจว่าหลักสูตรสามารถตอบสนองต่อความต้องการของผู้มีส่วนได้ส่วนเสีย ให้ครอบคลุมมากที่สุด สอดคล้องกับมาตรฐานการเรียนรู้ ผลการเรียนรู้ที่คาดหวังและผู้เรียนก็มีส่วนร่วมในการปรับปรุงพัฒนาหลักสูตร โดยได้สรุปข้อคิดเห็น</w:t>
      </w:r>
      <w:proofErr w:type="spellStart"/>
      <w:r w:rsidRPr="000E48E9">
        <w:rPr>
          <w:rFonts w:ascii="TH SarabunPSK" w:hAnsi="TH SarabunPSK" w:cs="TH SarabunPSK"/>
          <w:cs/>
        </w:rPr>
        <w:t>ต่างๆ</w:t>
      </w:r>
      <w:proofErr w:type="spellEnd"/>
      <w:r w:rsidRPr="000E48E9">
        <w:rPr>
          <w:rFonts w:ascii="TH SarabunPSK" w:hAnsi="TH SarabunPSK" w:cs="TH SarabunPSK"/>
          <w:cs/>
        </w:rPr>
        <w:t>และแนวทางแก้ไขปรับปรุง ดังตารางต่อไปนี้</w:t>
      </w:r>
    </w:p>
    <w:p w14:paraId="289888B3" w14:textId="3980270D" w:rsidR="00FB4ABA" w:rsidRPr="00737535" w:rsidRDefault="00737535" w:rsidP="00737535">
      <w:pPr>
        <w:jc w:val="thaiDistribute"/>
        <w:rPr>
          <w:rFonts w:ascii="TH SarabunPSK" w:hAnsi="TH SarabunPSK" w:cs="TH SarabunPSK"/>
          <w:b/>
          <w:bCs/>
        </w:rPr>
      </w:pPr>
      <w:r w:rsidRPr="00737535">
        <w:rPr>
          <w:rFonts w:ascii="TH SarabunPSK" w:hAnsi="TH SarabunPSK" w:cs="TH SarabunPSK" w:hint="cs"/>
          <w:b/>
          <w:bCs/>
          <w:cs/>
        </w:rPr>
        <w:t>ตางรางที่ 4.7-1 แสดงผลสรุปข้อคิดเห็นจากผู้ใช้บัณฑิต ปรับปรุงหลักสูตร พ.ศ. 2566</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3278"/>
        <w:gridCol w:w="2647"/>
      </w:tblGrid>
      <w:tr w:rsidR="00437EFC" w:rsidRPr="000E48E9" w14:paraId="6E58AC4F" w14:textId="77777777" w:rsidTr="00437EFC">
        <w:trPr>
          <w:tblHeader/>
          <w:jc w:val="center"/>
        </w:trPr>
        <w:tc>
          <w:tcPr>
            <w:tcW w:w="3539" w:type="dxa"/>
            <w:shd w:val="clear" w:color="auto" w:fill="C6D9F1"/>
            <w:vAlign w:val="center"/>
          </w:tcPr>
          <w:p w14:paraId="3998302F" w14:textId="77777777" w:rsidR="00437EFC" w:rsidRPr="000E48E9" w:rsidRDefault="00437EFC" w:rsidP="00437EFC">
            <w:pPr>
              <w:jc w:val="center"/>
              <w:rPr>
                <w:rFonts w:ascii="TH SarabunPSK" w:hAnsi="TH SarabunPSK" w:cs="TH SarabunPSK"/>
                <w:b/>
                <w:bCs/>
                <w:cs/>
              </w:rPr>
            </w:pPr>
            <w:r w:rsidRPr="000E48E9">
              <w:rPr>
                <w:rFonts w:ascii="TH SarabunPSK" w:hAnsi="TH SarabunPSK" w:cs="TH SarabunPSK"/>
                <w:b/>
                <w:bCs/>
                <w:cs/>
              </w:rPr>
              <w:t>มาตรฐานผลการเรียนรู้</w:t>
            </w:r>
          </w:p>
        </w:tc>
        <w:tc>
          <w:tcPr>
            <w:tcW w:w="3278" w:type="dxa"/>
            <w:shd w:val="clear" w:color="auto" w:fill="C6D9F1"/>
            <w:vAlign w:val="center"/>
          </w:tcPr>
          <w:p w14:paraId="1E7D5B96" w14:textId="77777777" w:rsidR="00437EFC" w:rsidRPr="000E48E9" w:rsidRDefault="00437EFC" w:rsidP="00437EFC">
            <w:pPr>
              <w:jc w:val="center"/>
              <w:rPr>
                <w:rFonts w:ascii="TH SarabunPSK" w:hAnsi="TH SarabunPSK" w:cs="TH SarabunPSK"/>
                <w:b/>
                <w:bCs/>
              </w:rPr>
            </w:pPr>
            <w:r w:rsidRPr="000E48E9">
              <w:rPr>
                <w:rFonts w:ascii="TH SarabunPSK" w:hAnsi="TH SarabunPSK" w:cs="TH SarabunPSK"/>
                <w:b/>
                <w:bCs/>
                <w:cs/>
              </w:rPr>
              <w:t xml:space="preserve">สรุปข้อคิดเห็น </w:t>
            </w:r>
            <w:r w:rsidRPr="000E48E9">
              <w:rPr>
                <w:rFonts w:ascii="TH SarabunPSK" w:hAnsi="TH SarabunPSK" w:cs="TH SarabunPSK"/>
                <w:b/>
                <w:bCs/>
              </w:rPr>
              <w:t>Stake Holder</w:t>
            </w:r>
          </w:p>
          <w:p w14:paraId="4A2F3B2B" w14:textId="77777777" w:rsidR="00437EFC" w:rsidRPr="000E48E9" w:rsidRDefault="00437EFC" w:rsidP="00437EFC">
            <w:pPr>
              <w:jc w:val="center"/>
              <w:rPr>
                <w:rFonts w:ascii="TH SarabunPSK" w:hAnsi="TH SarabunPSK" w:cs="TH SarabunPSK"/>
                <w:b/>
                <w:bCs/>
              </w:rPr>
            </w:pPr>
            <w:r w:rsidRPr="000E48E9">
              <w:rPr>
                <w:rFonts w:ascii="TH SarabunPSK" w:hAnsi="TH SarabunPSK" w:cs="TH SarabunPSK"/>
                <w:b/>
                <w:bCs/>
                <w:cs/>
              </w:rPr>
              <w:t xml:space="preserve">จากแหล่งต่าง ๆ </w:t>
            </w:r>
          </w:p>
          <w:p w14:paraId="10FDCADF" w14:textId="77777777" w:rsidR="00437EFC" w:rsidRPr="000E48E9" w:rsidRDefault="00437EFC" w:rsidP="00437EFC">
            <w:pPr>
              <w:jc w:val="center"/>
              <w:rPr>
                <w:rFonts w:ascii="TH SarabunPSK" w:hAnsi="TH SarabunPSK" w:cs="TH SarabunPSK"/>
                <w:b/>
                <w:bCs/>
              </w:rPr>
            </w:pPr>
            <w:r w:rsidRPr="000E48E9">
              <w:rPr>
                <w:rFonts w:ascii="TH SarabunPSK" w:hAnsi="TH SarabunPSK" w:cs="TH SarabunPSK"/>
                <w:b/>
                <w:bCs/>
                <w:cs/>
              </w:rPr>
              <w:t xml:space="preserve">(ช่วงหลักสูตรปรับปรุง </w:t>
            </w:r>
          </w:p>
          <w:p w14:paraId="735C9637" w14:textId="77777777" w:rsidR="00437EFC" w:rsidRPr="000E48E9" w:rsidRDefault="00437EFC" w:rsidP="00437EFC">
            <w:pPr>
              <w:jc w:val="center"/>
              <w:rPr>
                <w:rFonts w:ascii="TH SarabunPSK" w:hAnsi="TH SarabunPSK" w:cs="TH SarabunPSK"/>
                <w:b/>
                <w:bCs/>
                <w:cs/>
              </w:rPr>
            </w:pPr>
            <w:r w:rsidRPr="000E48E9">
              <w:rPr>
                <w:rFonts w:ascii="TH SarabunPSK" w:hAnsi="TH SarabunPSK" w:cs="TH SarabunPSK"/>
                <w:b/>
                <w:bCs/>
                <w:cs/>
              </w:rPr>
              <w:t xml:space="preserve">ปี </w:t>
            </w:r>
            <w:r w:rsidRPr="000E48E9">
              <w:rPr>
                <w:rFonts w:ascii="TH SarabunPSK" w:hAnsi="TH SarabunPSK" w:cs="TH SarabunPSK"/>
                <w:b/>
                <w:bCs/>
                <w:color w:val="auto"/>
                <w:cs/>
              </w:rPr>
              <w:t>2561-2565</w:t>
            </w:r>
            <w:r w:rsidRPr="000E48E9">
              <w:rPr>
                <w:rFonts w:ascii="TH SarabunPSK" w:hAnsi="TH SarabunPSK" w:cs="TH SarabunPSK"/>
                <w:b/>
                <w:bCs/>
                <w:cs/>
              </w:rPr>
              <w:t>)</w:t>
            </w:r>
          </w:p>
        </w:tc>
        <w:tc>
          <w:tcPr>
            <w:tcW w:w="2647" w:type="dxa"/>
            <w:shd w:val="clear" w:color="auto" w:fill="C6D9F1"/>
            <w:vAlign w:val="center"/>
          </w:tcPr>
          <w:p w14:paraId="41FBA794" w14:textId="77777777" w:rsidR="00437EFC" w:rsidRPr="000E48E9" w:rsidRDefault="00437EFC" w:rsidP="00437EFC">
            <w:pPr>
              <w:jc w:val="center"/>
              <w:rPr>
                <w:rFonts w:ascii="TH SarabunPSK" w:hAnsi="TH SarabunPSK" w:cs="TH SarabunPSK"/>
                <w:b/>
                <w:bCs/>
              </w:rPr>
            </w:pPr>
            <w:r w:rsidRPr="000E48E9">
              <w:rPr>
                <w:rFonts w:ascii="TH SarabunPSK" w:hAnsi="TH SarabunPSK" w:cs="TH SarabunPSK"/>
                <w:b/>
                <w:bCs/>
                <w:cs/>
              </w:rPr>
              <w:t>แนวทางแก้ไขปรับปรุง</w:t>
            </w:r>
          </w:p>
        </w:tc>
      </w:tr>
      <w:tr w:rsidR="00437EFC" w:rsidRPr="000E48E9" w14:paraId="2E07CEC4" w14:textId="77777777" w:rsidTr="00437EFC">
        <w:trPr>
          <w:jc w:val="center"/>
        </w:trPr>
        <w:tc>
          <w:tcPr>
            <w:tcW w:w="3539" w:type="dxa"/>
            <w:shd w:val="clear" w:color="auto" w:fill="auto"/>
          </w:tcPr>
          <w:p w14:paraId="5AD740D8" w14:textId="77777777" w:rsidR="00437EFC" w:rsidRPr="000E48E9" w:rsidRDefault="00437EFC" w:rsidP="00437EFC">
            <w:pPr>
              <w:rPr>
                <w:rFonts w:ascii="TH SarabunPSK" w:hAnsi="TH SarabunPSK" w:cs="TH SarabunPSK"/>
              </w:rPr>
            </w:pPr>
            <w:r w:rsidRPr="000E48E9">
              <w:rPr>
                <w:rFonts w:ascii="TH SarabunPSK" w:hAnsi="TH SarabunPSK" w:cs="TH SarabunPSK"/>
                <w:cs/>
              </w:rPr>
              <w:t>คุณธรรมจริยธรรม</w:t>
            </w:r>
          </w:p>
        </w:tc>
        <w:tc>
          <w:tcPr>
            <w:tcW w:w="3278" w:type="dxa"/>
          </w:tcPr>
          <w:p w14:paraId="0EDF78E9" w14:textId="77777777" w:rsidR="00437EFC" w:rsidRPr="000E48E9" w:rsidRDefault="00437EFC" w:rsidP="00437EFC">
            <w:pPr>
              <w:rPr>
                <w:rFonts w:ascii="TH SarabunPSK" w:hAnsi="TH SarabunPSK" w:cs="TH SarabunPSK"/>
              </w:rPr>
            </w:pPr>
            <w:r w:rsidRPr="000E48E9">
              <w:rPr>
                <w:rFonts w:ascii="TH SarabunPSK" w:hAnsi="TH SarabunPSK" w:cs="TH SarabunPSK"/>
                <w:cs/>
              </w:rPr>
              <w:t>ยังไม่สามารถแยกแยะเรื่องงานกับเรื่องส่วนตัวได้</w:t>
            </w:r>
          </w:p>
          <w:p w14:paraId="2E2E3F56"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การตรงต่อเวลา</w:t>
            </w:r>
          </w:p>
        </w:tc>
        <w:tc>
          <w:tcPr>
            <w:tcW w:w="2647" w:type="dxa"/>
          </w:tcPr>
          <w:p w14:paraId="3F40A507" w14:textId="77777777" w:rsidR="00437EFC" w:rsidRPr="000E48E9" w:rsidRDefault="00437EFC" w:rsidP="00437EFC">
            <w:pPr>
              <w:jc w:val="thaiDistribute"/>
              <w:rPr>
                <w:rFonts w:ascii="TH SarabunPSK" w:hAnsi="TH SarabunPSK" w:cs="TH SarabunPSK"/>
                <w:cs/>
              </w:rPr>
            </w:pPr>
            <w:r w:rsidRPr="000E48E9">
              <w:rPr>
                <w:rFonts w:ascii="TH SarabunPSK" w:hAnsi="TH SarabunPSK" w:cs="TH SarabunPSK"/>
                <w:cs/>
              </w:rPr>
              <w:t>-ปลูกฝังความรับผิดชอบ วินัยและการตรงต่อเวลา โดยการให้นักศึกษาตระหนักถึงความรับผิดชอบแก่ตนเองและหน้าที่ที่ได้รับมอบหมายให้มากขึ้นขึ้น</w:t>
            </w:r>
          </w:p>
        </w:tc>
      </w:tr>
      <w:tr w:rsidR="00437EFC" w:rsidRPr="000E48E9" w14:paraId="5A03186C" w14:textId="77777777" w:rsidTr="00437EFC">
        <w:trPr>
          <w:jc w:val="center"/>
        </w:trPr>
        <w:tc>
          <w:tcPr>
            <w:tcW w:w="3539" w:type="dxa"/>
            <w:shd w:val="clear" w:color="auto" w:fill="auto"/>
          </w:tcPr>
          <w:p w14:paraId="7C940B24"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ความรู้</w:t>
            </w:r>
          </w:p>
        </w:tc>
        <w:tc>
          <w:tcPr>
            <w:tcW w:w="3278" w:type="dxa"/>
          </w:tcPr>
          <w:p w14:paraId="567C7164" w14:textId="77777777" w:rsidR="00437EFC" w:rsidRPr="000E48E9" w:rsidRDefault="00437EFC" w:rsidP="00437EFC">
            <w:pPr>
              <w:rPr>
                <w:rFonts w:ascii="TH SarabunPSK" w:hAnsi="TH SarabunPSK" w:cs="TH SarabunPSK"/>
              </w:rPr>
            </w:pPr>
            <w:r w:rsidRPr="000E48E9">
              <w:rPr>
                <w:rFonts w:ascii="TH SarabunPSK" w:hAnsi="TH SarabunPSK" w:cs="TH SarabunPSK"/>
                <w:cs/>
              </w:rPr>
              <w:t>นักศึกษายังไม่สามารถวางแผน</w:t>
            </w:r>
          </w:p>
          <w:p w14:paraId="7F16F958"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การทดลอง และการคำนวณเบื้องต้นได้</w:t>
            </w:r>
          </w:p>
        </w:tc>
        <w:tc>
          <w:tcPr>
            <w:tcW w:w="2647" w:type="dxa"/>
          </w:tcPr>
          <w:p w14:paraId="2F689404" w14:textId="77777777" w:rsidR="00437EFC" w:rsidRPr="000E48E9" w:rsidRDefault="00437EFC" w:rsidP="00437EFC">
            <w:pPr>
              <w:jc w:val="thaiDistribute"/>
              <w:rPr>
                <w:rFonts w:ascii="TH SarabunPSK" w:hAnsi="TH SarabunPSK" w:cs="TH SarabunPSK"/>
                <w:cs/>
              </w:rPr>
            </w:pPr>
            <w:r w:rsidRPr="000E48E9">
              <w:rPr>
                <w:rFonts w:ascii="TH SarabunPSK" w:hAnsi="TH SarabunPSK" w:cs="TH SarabunPSK"/>
                <w:cs/>
              </w:rPr>
              <w:t>-เพิ่มเติมกิจกรรมและการเรียนการสอนให้นักศึกษา เช่น กิจกรรมส่งเสริมวิชาการ เน้นวิชาที่ขาดความรู้ไปในกิจกรรม</w:t>
            </w:r>
          </w:p>
        </w:tc>
      </w:tr>
      <w:tr w:rsidR="00437EFC" w:rsidRPr="000E48E9" w14:paraId="6040C86D" w14:textId="77777777" w:rsidTr="00437EFC">
        <w:trPr>
          <w:jc w:val="center"/>
        </w:trPr>
        <w:tc>
          <w:tcPr>
            <w:tcW w:w="3539" w:type="dxa"/>
            <w:shd w:val="clear" w:color="auto" w:fill="auto"/>
          </w:tcPr>
          <w:p w14:paraId="43CCBF33" w14:textId="77777777" w:rsidR="00437EFC" w:rsidRPr="000E48E9" w:rsidRDefault="00437EFC" w:rsidP="00437EFC">
            <w:pPr>
              <w:rPr>
                <w:rFonts w:ascii="TH SarabunPSK" w:hAnsi="TH SarabunPSK" w:cs="TH SarabunPSK"/>
              </w:rPr>
            </w:pPr>
            <w:r w:rsidRPr="000E48E9">
              <w:rPr>
                <w:rFonts w:ascii="TH SarabunPSK" w:hAnsi="TH SarabunPSK" w:cs="TH SarabunPSK"/>
                <w:cs/>
              </w:rPr>
              <w:t>ทักษะทางปัญญา</w:t>
            </w:r>
          </w:p>
        </w:tc>
        <w:tc>
          <w:tcPr>
            <w:tcW w:w="3278" w:type="dxa"/>
          </w:tcPr>
          <w:p w14:paraId="20CFEACF" w14:textId="77777777" w:rsidR="00437EFC" w:rsidRPr="000E48E9" w:rsidRDefault="00437EFC" w:rsidP="00437EFC">
            <w:pPr>
              <w:rPr>
                <w:rFonts w:ascii="TH SarabunPSK" w:hAnsi="TH SarabunPSK" w:cs="TH SarabunPSK"/>
              </w:rPr>
            </w:pPr>
            <w:r w:rsidRPr="000E48E9">
              <w:rPr>
                <w:rFonts w:ascii="TH SarabunPSK" w:hAnsi="TH SarabunPSK" w:cs="TH SarabunPSK"/>
                <w:cs/>
              </w:rPr>
              <w:t>นักศึกษาขาดการคิด และวิเคราะห์แก้ไขปัญหาในงาน</w:t>
            </w:r>
          </w:p>
          <w:p w14:paraId="636FD486" w14:textId="77777777" w:rsidR="00437EFC" w:rsidRPr="000E48E9" w:rsidRDefault="00437EFC" w:rsidP="00437EFC">
            <w:pPr>
              <w:rPr>
                <w:rFonts w:ascii="TH SarabunPSK" w:hAnsi="TH SarabunPSK" w:cs="TH SarabunPSK"/>
              </w:rPr>
            </w:pPr>
            <w:r w:rsidRPr="000E48E9">
              <w:rPr>
                <w:rFonts w:ascii="TH SarabunPSK" w:hAnsi="TH SarabunPSK" w:cs="TH SarabunPSK"/>
                <w:cs/>
              </w:rPr>
              <w:t>ความกล้าคิด กล้าแสดงออก</w:t>
            </w:r>
          </w:p>
          <w:p w14:paraId="543903E7" w14:textId="77777777" w:rsidR="00437EFC" w:rsidRPr="000E48E9" w:rsidRDefault="00437EFC" w:rsidP="00437EFC">
            <w:pPr>
              <w:rPr>
                <w:rFonts w:ascii="TH SarabunPSK" w:hAnsi="TH SarabunPSK" w:cs="TH SarabunPSK"/>
              </w:rPr>
            </w:pPr>
          </w:p>
          <w:p w14:paraId="2A578BFC" w14:textId="77777777" w:rsidR="00437EFC" w:rsidRPr="000E48E9" w:rsidRDefault="00437EFC" w:rsidP="00437EFC">
            <w:pPr>
              <w:rPr>
                <w:rFonts w:ascii="TH SarabunPSK" w:hAnsi="TH SarabunPSK" w:cs="TH SarabunPSK"/>
              </w:rPr>
            </w:pPr>
          </w:p>
          <w:p w14:paraId="7BA21EEE" w14:textId="77777777" w:rsidR="00437EFC" w:rsidRPr="000E48E9" w:rsidRDefault="00437EFC" w:rsidP="00437EFC">
            <w:pPr>
              <w:rPr>
                <w:rFonts w:ascii="TH SarabunPSK" w:hAnsi="TH SarabunPSK" w:cs="TH SarabunPSK"/>
              </w:rPr>
            </w:pPr>
            <w:r w:rsidRPr="000E48E9">
              <w:rPr>
                <w:rFonts w:ascii="TH SarabunPSK" w:hAnsi="TH SarabunPSK" w:cs="TH SarabunPSK"/>
                <w:cs/>
              </w:rPr>
              <w:lastRenderedPageBreak/>
              <w:t xml:space="preserve">นักศึกษาขาด </w:t>
            </w:r>
            <w:r w:rsidRPr="000E48E9">
              <w:rPr>
                <w:rFonts w:ascii="TH SarabunPSK" w:hAnsi="TH SarabunPSK" w:cs="TH SarabunPSK"/>
              </w:rPr>
              <w:t>Life skill</w:t>
            </w:r>
            <w:r w:rsidRPr="000E48E9">
              <w:rPr>
                <w:rFonts w:ascii="TH SarabunPSK" w:hAnsi="TH SarabunPSK" w:cs="TH SarabunPSK"/>
                <w:cs/>
              </w:rPr>
              <w:t xml:space="preserve"> และกระบวนการทำงานเชิงรุก</w:t>
            </w:r>
          </w:p>
        </w:tc>
        <w:tc>
          <w:tcPr>
            <w:tcW w:w="2647" w:type="dxa"/>
          </w:tcPr>
          <w:p w14:paraId="15898F3E" w14:textId="77777777" w:rsidR="00437EFC" w:rsidRPr="000E48E9" w:rsidRDefault="00437EFC" w:rsidP="00437EFC">
            <w:pPr>
              <w:jc w:val="thaiDistribute"/>
              <w:rPr>
                <w:rFonts w:ascii="TH SarabunPSK" w:hAnsi="TH SarabunPSK" w:cs="TH SarabunPSK"/>
              </w:rPr>
            </w:pPr>
            <w:r w:rsidRPr="000E48E9">
              <w:rPr>
                <w:rFonts w:ascii="TH SarabunPSK" w:hAnsi="TH SarabunPSK" w:cs="TH SarabunPSK"/>
                <w:cs/>
              </w:rPr>
              <w:lastRenderedPageBreak/>
              <w:t xml:space="preserve">-เน้นกิจกรรมและกรณีศึกษาเพื่อให้นักศึกษามีการคิด วิเคราะห์ นำไปประยุกต์ใช้ในการปฏิบัติงาน </w:t>
            </w:r>
          </w:p>
          <w:p w14:paraId="5948FDE3" w14:textId="77777777" w:rsidR="00437EFC" w:rsidRPr="000E48E9" w:rsidRDefault="00437EFC" w:rsidP="00437EFC">
            <w:pPr>
              <w:jc w:val="thaiDistribute"/>
              <w:rPr>
                <w:rFonts w:ascii="TH SarabunPSK" w:hAnsi="TH SarabunPSK" w:cs="TH SarabunPSK"/>
                <w:cs/>
              </w:rPr>
            </w:pPr>
            <w:r w:rsidRPr="000E48E9">
              <w:rPr>
                <w:rFonts w:ascii="TH SarabunPSK" w:hAnsi="TH SarabunPSK" w:cs="TH SarabunPSK"/>
                <w:cs/>
              </w:rPr>
              <w:t>-จัดกิจกรรมเพิ่มพูนความรู้ทางวิชาการ และพัฒนา</w:t>
            </w:r>
            <w:r w:rsidRPr="000E48E9">
              <w:rPr>
                <w:rFonts w:ascii="TH SarabunPSK" w:hAnsi="TH SarabunPSK" w:cs="TH SarabunPSK"/>
                <w:cs/>
              </w:rPr>
              <w:lastRenderedPageBreak/>
              <w:t xml:space="preserve">วิชาชีพทางสัตวศาสตร์ เพิ่มทักษะด้าน </w:t>
            </w:r>
            <w:r w:rsidRPr="000E48E9">
              <w:rPr>
                <w:rFonts w:ascii="TH SarabunPSK" w:hAnsi="TH SarabunPSK" w:cs="TH SarabunPSK"/>
              </w:rPr>
              <w:t>life skill</w:t>
            </w:r>
            <w:r w:rsidRPr="000E48E9">
              <w:rPr>
                <w:rFonts w:ascii="TH SarabunPSK" w:hAnsi="TH SarabunPSK" w:cs="TH SarabunPSK"/>
                <w:cs/>
              </w:rPr>
              <w:t xml:space="preserve"> และกระบวนการทำงานเชิงรุก</w:t>
            </w:r>
          </w:p>
        </w:tc>
      </w:tr>
      <w:tr w:rsidR="00437EFC" w:rsidRPr="000E48E9" w14:paraId="0EB68BC3" w14:textId="77777777" w:rsidTr="00437EFC">
        <w:trPr>
          <w:jc w:val="center"/>
        </w:trPr>
        <w:tc>
          <w:tcPr>
            <w:tcW w:w="3539" w:type="dxa"/>
            <w:shd w:val="clear" w:color="auto" w:fill="auto"/>
          </w:tcPr>
          <w:p w14:paraId="3055EB12" w14:textId="77777777" w:rsidR="00437EFC" w:rsidRPr="000E48E9" w:rsidRDefault="00437EFC" w:rsidP="00437EFC">
            <w:pPr>
              <w:rPr>
                <w:rFonts w:ascii="TH SarabunPSK" w:hAnsi="TH SarabunPSK" w:cs="TH SarabunPSK"/>
              </w:rPr>
            </w:pPr>
            <w:r w:rsidRPr="000E48E9">
              <w:rPr>
                <w:rFonts w:ascii="TH SarabunPSK" w:hAnsi="TH SarabunPSK" w:cs="TH SarabunPSK"/>
                <w:cs/>
              </w:rPr>
              <w:lastRenderedPageBreak/>
              <w:t>ทักษะความสัมพันธ์ระหว่างบุคคลและความรับผิดชอบ</w:t>
            </w:r>
          </w:p>
        </w:tc>
        <w:tc>
          <w:tcPr>
            <w:tcW w:w="3278" w:type="dxa"/>
          </w:tcPr>
          <w:p w14:paraId="6B27D379" w14:textId="77777777" w:rsidR="00437EFC" w:rsidRPr="000E48E9" w:rsidRDefault="00437EFC" w:rsidP="00437EFC">
            <w:pPr>
              <w:jc w:val="thaiDistribute"/>
              <w:rPr>
                <w:rFonts w:ascii="TH SarabunPSK" w:hAnsi="TH SarabunPSK" w:cs="TH SarabunPSK"/>
                <w:cs/>
              </w:rPr>
            </w:pPr>
            <w:r w:rsidRPr="000E48E9">
              <w:rPr>
                <w:rFonts w:ascii="TH SarabunPSK" w:hAnsi="TH SarabunPSK" w:cs="TH SarabunPSK"/>
                <w:cs/>
              </w:rPr>
              <w:t>นักศึกษายังขาดความรับผิดชอบในงานที่ได้รับมอบหมายและขาดความสามารถในการปรับตัวในการทำงานร่วมกับผู้อื่น ขาดภาวะการเป็นผู้นำ การเอาใจเขามาใส่ใจเราให้มากขึ้น</w:t>
            </w:r>
          </w:p>
        </w:tc>
        <w:tc>
          <w:tcPr>
            <w:tcW w:w="2647" w:type="dxa"/>
          </w:tcPr>
          <w:p w14:paraId="71E8C32A" w14:textId="77777777" w:rsidR="00437EFC" w:rsidRPr="000E48E9" w:rsidRDefault="00437EFC" w:rsidP="00437EFC">
            <w:pPr>
              <w:jc w:val="thaiDistribute"/>
              <w:rPr>
                <w:rFonts w:ascii="TH SarabunPSK" w:hAnsi="TH SarabunPSK" w:cs="TH SarabunPSK"/>
              </w:rPr>
            </w:pPr>
            <w:r w:rsidRPr="000E48E9">
              <w:rPr>
                <w:rFonts w:ascii="TH SarabunPSK" w:hAnsi="TH SarabunPSK" w:cs="TH SarabunPSK"/>
                <w:cs/>
              </w:rPr>
              <w:t>-มีการประสานงานร่วมกับศิษย์เก่าที่มีประสบการณ์ในการทำงาน เพื่อกลับมาแนะนำหรืออบรมให้ความรู้</w:t>
            </w:r>
          </w:p>
          <w:p w14:paraId="099405FE" w14:textId="77777777" w:rsidR="00437EFC" w:rsidRPr="000E48E9" w:rsidRDefault="00437EFC" w:rsidP="00437EFC">
            <w:pPr>
              <w:jc w:val="thaiDistribute"/>
              <w:rPr>
                <w:rFonts w:ascii="TH SarabunPSK" w:hAnsi="TH SarabunPSK" w:cs="TH SarabunPSK"/>
              </w:rPr>
            </w:pPr>
            <w:r w:rsidRPr="000E48E9">
              <w:rPr>
                <w:rFonts w:ascii="TH SarabunPSK" w:hAnsi="TH SarabunPSK" w:cs="TH SarabunPSK"/>
                <w:cs/>
              </w:rPr>
              <w:t>ทั้งเชิงบรรยายและปฏิบัติ ให้แก่นักศึกษาที่กำลังศึกษาอยู่</w:t>
            </w:r>
          </w:p>
        </w:tc>
      </w:tr>
      <w:tr w:rsidR="00437EFC" w:rsidRPr="000E48E9" w14:paraId="577E5233" w14:textId="77777777" w:rsidTr="00437EFC">
        <w:trPr>
          <w:jc w:val="center"/>
        </w:trPr>
        <w:tc>
          <w:tcPr>
            <w:tcW w:w="3539" w:type="dxa"/>
            <w:shd w:val="clear" w:color="auto" w:fill="auto"/>
          </w:tcPr>
          <w:p w14:paraId="0C1C6AF2" w14:textId="77777777" w:rsidR="00437EFC" w:rsidRPr="000E48E9" w:rsidRDefault="00437EFC" w:rsidP="00437EFC">
            <w:pPr>
              <w:rPr>
                <w:rFonts w:ascii="TH SarabunPSK" w:hAnsi="TH SarabunPSK" w:cs="TH SarabunPSK"/>
              </w:rPr>
            </w:pPr>
            <w:r w:rsidRPr="000E48E9">
              <w:rPr>
                <w:rFonts w:ascii="TH SarabunPSK" w:hAnsi="TH SarabunPSK" w:cs="TH SarabunPSK"/>
                <w:cs/>
              </w:rPr>
              <w:t>ทักษะการวิเคราะห์เชิงตัวเลข การสื่อสารและ</w:t>
            </w:r>
            <w:r w:rsidRPr="000E48E9">
              <w:rPr>
                <w:rFonts w:ascii="TH SarabunPSK" w:hAnsi="TH SarabunPSK" w:cs="TH SarabunPSK"/>
                <w:cs/>
              </w:rPr>
              <w:br/>
              <w:t>การใช้เทคโนโลยีสารสนเทศ</w:t>
            </w:r>
          </w:p>
        </w:tc>
        <w:tc>
          <w:tcPr>
            <w:tcW w:w="3278" w:type="dxa"/>
          </w:tcPr>
          <w:p w14:paraId="393F74BF" w14:textId="77777777" w:rsidR="00437EFC" w:rsidRPr="000E48E9" w:rsidRDefault="00437EFC" w:rsidP="00437EFC">
            <w:pPr>
              <w:rPr>
                <w:rFonts w:ascii="TH SarabunPSK" w:hAnsi="TH SarabunPSK" w:cs="TH SarabunPSK"/>
              </w:rPr>
            </w:pPr>
            <w:r w:rsidRPr="000E48E9">
              <w:rPr>
                <w:rFonts w:ascii="TH SarabunPSK" w:hAnsi="TH SarabunPSK" w:cs="TH SarabunPSK"/>
                <w:cs/>
              </w:rPr>
              <w:t>นักศึกษายังไม่สามารถวางแผนการทดลอง และการคำนวณเบื้องต้นได้</w:t>
            </w:r>
          </w:p>
          <w:p w14:paraId="526E8B04"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การวิเคราะห์ข้อมูล ธุรการ หรือส่วนที่เกี่ยวกับตัวเลข เอกสาร การนำเสนอข้อมูลฝ่ายขาย</w:t>
            </w:r>
          </w:p>
          <w:p w14:paraId="75D80B2A" w14:textId="77777777" w:rsidR="00437EFC" w:rsidRPr="000E48E9" w:rsidRDefault="00437EFC" w:rsidP="00437EFC">
            <w:pPr>
              <w:rPr>
                <w:rFonts w:ascii="TH SarabunPSK" w:hAnsi="TH SarabunPSK" w:cs="TH SarabunPSK"/>
                <w:cs/>
              </w:rPr>
            </w:pPr>
            <w:r w:rsidRPr="000E48E9">
              <w:rPr>
                <w:rFonts w:ascii="TH SarabunPSK" w:hAnsi="TH SarabunPSK" w:cs="TH SarabunPSK"/>
                <w:cs/>
              </w:rPr>
              <w:t xml:space="preserve">นักศึกษายังขาดทักษะการใช้เทคโนโลยีสารสนเทศที่เดี่ยวกับ </w:t>
            </w:r>
            <w:r w:rsidRPr="000E48E9">
              <w:rPr>
                <w:rFonts w:ascii="TH SarabunPSK" w:hAnsi="TH SarabunPSK" w:cs="TH SarabunPSK"/>
              </w:rPr>
              <w:t xml:space="preserve">smart farm </w:t>
            </w:r>
          </w:p>
        </w:tc>
        <w:tc>
          <w:tcPr>
            <w:tcW w:w="2647" w:type="dxa"/>
          </w:tcPr>
          <w:p w14:paraId="7C314DFA" w14:textId="77777777" w:rsidR="00437EFC" w:rsidRPr="000E48E9" w:rsidRDefault="00437EFC" w:rsidP="00437EFC">
            <w:pPr>
              <w:jc w:val="thaiDistribute"/>
              <w:rPr>
                <w:rFonts w:ascii="TH SarabunPSK" w:hAnsi="TH SarabunPSK" w:cs="TH SarabunPSK"/>
              </w:rPr>
            </w:pPr>
            <w:r w:rsidRPr="000E48E9">
              <w:rPr>
                <w:rFonts w:ascii="TH SarabunPSK" w:hAnsi="TH SarabunPSK" w:cs="TH SarabunPSK"/>
                <w:cs/>
              </w:rPr>
              <w:t>-เพิ่มเติมกิจกรรมและการเรียนการสอนให้นักศึกษา เช่น กิจกรรมส่งเสริมวิชาการ เน้นวิชาที่ขาดความรู้ไปในกิจกรรม</w:t>
            </w:r>
          </w:p>
          <w:p w14:paraId="0A897C9D" w14:textId="77777777" w:rsidR="00437EFC" w:rsidRPr="000E48E9" w:rsidRDefault="00437EFC" w:rsidP="00437EFC">
            <w:pPr>
              <w:jc w:val="thaiDistribute"/>
              <w:rPr>
                <w:rFonts w:ascii="TH SarabunPSK" w:hAnsi="TH SarabunPSK" w:cs="TH SarabunPSK"/>
                <w:cs/>
              </w:rPr>
            </w:pPr>
            <w:r w:rsidRPr="000E48E9">
              <w:rPr>
                <w:rFonts w:ascii="TH SarabunPSK" w:hAnsi="TH SarabunPSK" w:cs="TH SarabunPSK"/>
                <w:cs/>
              </w:rPr>
              <w:t>-จัดกิจกรรมที่มีการอบรมเพิ่มเติมเกี่ยวกับการใช้เทคโนโลยีใหม่ในด้านการผลิตและฟาร์มปศุสัตว์อัจฉริยะ</w:t>
            </w:r>
          </w:p>
        </w:tc>
      </w:tr>
    </w:tbl>
    <w:p w14:paraId="24244D17" w14:textId="77777777" w:rsidR="00437EFC" w:rsidRPr="000E48E9" w:rsidRDefault="00437EFC" w:rsidP="00437EFC">
      <w:pPr>
        <w:ind w:firstLine="720"/>
        <w:jc w:val="thaiDistribute"/>
        <w:rPr>
          <w:rFonts w:ascii="TH SarabunPSK" w:hAnsi="TH SarabunPSK" w:cs="TH SarabunPSK"/>
        </w:rPr>
      </w:pPr>
    </w:p>
    <w:p w14:paraId="1FAE27AD" w14:textId="030E0A70" w:rsidR="00437EFC" w:rsidRPr="00CA5D37" w:rsidRDefault="00437EFC" w:rsidP="00437EFC">
      <w:pPr>
        <w:ind w:firstLine="720"/>
        <w:jc w:val="thaiDistribute"/>
        <w:rPr>
          <w:rFonts w:ascii="TH SarabunPSK" w:hAnsi="TH SarabunPSK" w:cs="TH SarabunPSK"/>
        </w:rPr>
      </w:pPr>
      <w:r w:rsidRPr="000E48E9">
        <w:rPr>
          <w:rFonts w:ascii="TH SarabunPSK" w:hAnsi="TH SarabunPSK" w:cs="TH SarabunPSK"/>
          <w:cs/>
        </w:rPr>
        <w:t>หลักสูตรฯ มีการตรวจสอบความน่าเชื่อถือและความเที่ยงธรรมของเกณฑ์และวิธีการประเมิน โดยมีการประชุมเพื่อตรวจสอบผลการศึกษาจากเกณฑ์ประเมินในรายวิชาที่เปิดสอนในแต่ละภาคการศึกษา เพื่อติดตามคุณภาพของ</w:t>
      </w:r>
      <w:r w:rsidRPr="00CA5D37">
        <w:rPr>
          <w:rFonts w:ascii="TH SarabunPSK" w:hAnsi="TH SarabunPSK" w:cs="TH SarabunPSK"/>
          <w:cs/>
        </w:rPr>
        <w:t xml:space="preserve">ผู้เรียนให้เป็นไปตามเงื่อนไขของการประเมินที่เหมาะสมของนักศึกษา และให้มีความสอดคล้องกับ </w:t>
      </w:r>
      <w:proofErr w:type="spellStart"/>
      <w:r w:rsidRPr="00CA5D37">
        <w:rPr>
          <w:rFonts w:ascii="TH SarabunPSK" w:hAnsi="TH SarabunPSK" w:cs="TH SarabunPSK"/>
          <w:cs/>
        </w:rPr>
        <w:t>มค</w:t>
      </w:r>
      <w:proofErr w:type="spellEnd"/>
      <w:r w:rsidRPr="00CA5D37">
        <w:rPr>
          <w:rFonts w:ascii="TH SarabunPSK" w:hAnsi="TH SarabunPSK" w:cs="TH SarabunPSK"/>
          <w:cs/>
        </w:rPr>
        <w:t xml:space="preserve">อ.3 และผลคะแนนประจำภาคเรียนของนักศึกษา </w:t>
      </w:r>
      <w:hyperlink r:id="rId162" w:history="1">
        <w:r w:rsidRPr="00E91380">
          <w:rPr>
            <w:rStyle w:val="Hyperlink"/>
            <w:rFonts w:ascii="TH SarabunPSK" w:hAnsi="TH SarabunPSK" w:cs="TH SarabunPSK"/>
            <w:cs/>
          </w:rPr>
          <w:t xml:space="preserve">(อ้างอิง </w:t>
        </w:r>
        <w:bookmarkStart w:id="18" w:name="_Hlk165495879"/>
        <w:r w:rsidRPr="00E91380">
          <w:rPr>
            <w:rStyle w:val="Hyperlink"/>
            <w:rFonts w:ascii="TH SarabunPSK" w:hAnsi="TH SarabunPSK" w:cs="TH SarabunPSK"/>
            <w:cs/>
          </w:rPr>
          <w:t>4.7.1 รายงานการประชุม เรื่อง การรับรองสรุปเกรด</w:t>
        </w:r>
        <w:r w:rsidR="00CA5D37" w:rsidRPr="00E91380">
          <w:rPr>
            <w:rStyle w:val="Hyperlink"/>
            <w:rFonts w:ascii="TH SarabunPSK" w:hAnsi="TH SarabunPSK" w:cs="TH SarabunPSK" w:hint="cs"/>
            <w:cs/>
          </w:rPr>
          <w:t>ป.</w:t>
        </w:r>
        <w:r w:rsidRPr="00E91380">
          <w:rPr>
            <w:rStyle w:val="Hyperlink"/>
            <w:rFonts w:ascii="TH SarabunPSK" w:hAnsi="TH SarabunPSK" w:cs="TH SarabunPSK"/>
            <w:cs/>
          </w:rPr>
          <w:t>ตรี</w:t>
        </w:r>
        <w:bookmarkEnd w:id="18"/>
        <w:r w:rsidRPr="00E91380">
          <w:rPr>
            <w:rStyle w:val="Hyperlink"/>
            <w:rFonts w:ascii="TH SarabunPSK" w:hAnsi="TH SarabunPSK" w:cs="TH SarabunPSK"/>
            <w:cs/>
          </w:rPr>
          <w:t>)</w:t>
        </w:r>
      </w:hyperlink>
      <w:r w:rsidRPr="00CA5D37">
        <w:rPr>
          <w:rFonts w:ascii="TH SarabunPSK" w:hAnsi="TH SarabunPSK" w:cs="TH SarabunPSK"/>
          <w:color w:val="FF0000"/>
          <w:cs/>
        </w:rPr>
        <w:t xml:space="preserve"> </w:t>
      </w:r>
      <w:r w:rsidRPr="00CA5D37">
        <w:rPr>
          <w:rFonts w:ascii="TH SarabunPSK" w:hAnsi="TH SarabunPSK" w:cs="TH SarabunPSK"/>
          <w:color w:val="auto"/>
          <w:cs/>
        </w:rPr>
        <w:t xml:space="preserve">รวมทั้งมีการพิจารณาแผนการเรียนการสอน วิธีการประเมินผล เกณฑ์การประเมิน ของวิชาที่สอนในภาคการศึกษานั้นและพิจารณารายวิชาที่จะสอนในภาคการศึกษาถัดไป โดยจะยึดความสอดคล้องกับ </w:t>
      </w:r>
      <w:r w:rsidRPr="00CA5D37">
        <w:rPr>
          <w:rFonts w:ascii="TH SarabunPSK" w:hAnsi="TH SarabunPSK" w:cs="TH SarabunPSK"/>
          <w:color w:val="auto"/>
        </w:rPr>
        <w:t xml:space="preserve">PLOs </w:t>
      </w:r>
      <w:r w:rsidRPr="00CA5D37">
        <w:rPr>
          <w:rFonts w:ascii="TH SarabunPSK" w:hAnsi="TH SarabunPSK" w:cs="TH SarabunPSK"/>
          <w:color w:val="auto"/>
          <w:cs/>
        </w:rPr>
        <w:t xml:space="preserve">และ </w:t>
      </w:r>
      <w:r w:rsidRPr="00CA5D37">
        <w:rPr>
          <w:rFonts w:ascii="TH SarabunPSK" w:hAnsi="TH SarabunPSK" w:cs="TH SarabunPSK"/>
          <w:color w:val="auto"/>
        </w:rPr>
        <w:t>CLOs</w:t>
      </w:r>
      <w:r w:rsidRPr="00CA5D37">
        <w:rPr>
          <w:rFonts w:ascii="TH SarabunPSK" w:hAnsi="TH SarabunPSK" w:cs="TH SarabunPSK"/>
          <w:color w:val="auto"/>
          <w:cs/>
        </w:rPr>
        <w:t xml:space="preserve"> </w:t>
      </w:r>
      <w:r w:rsidRPr="00CA5D37">
        <w:rPr>
          <w:rFonts w:ascii="TH SarabunPSK" w:hAnsi="TH SarabunPSK" w:cs="TH SarabunPSK"/>
          <w:cs/>
        </w:rPr>
        <w:t xml:space="preserve">ซึ่งอาจารย์ผู้รับผิดชอบหลักสูตรมีการสังเกตความผิดปกติของผลคะแนนก่อนนำเสนอเข้าพิจารณาเห็นชอบในที่ประชุมคณะกรรมการประจำคณะต่อไป </w:t>
      </w:r>
    </w:p>
    <w:p w14:paraId="7734D3CA" w14:textId="31D63FE4" w:rsidR="00437EFC" w:rsidRPr="000E48E9" w:rsidRDefault="00437EFC" w:rsidP="00437EFC">
      <w:pPr>
        <w:ind w:firstLine="720"/>
        <w:jc w:val="thaiDistribute"/>
        <w:rPr>
          <w:rFonts w:ascii="TH SarabunPSK" w:hAnsi="TH SarabunPSK" w:cs="TH SarabunPSK"/>
        </w:rPr>
      </w:pPr>
      <w:r w:rsidRPr="00CA5D37">
        <w:rPr>
          <w:rFonts w:ascii="TH SarabunPSK" w:hAnsi="TH SarabunPSK" w:cs="TH SarabunPSK"/>
          <w:cs/>
        </w:rPr>
        <w:t xml:space="preserve">ทั้งนี้ ได้มีการติดตามการจัดทำ </w:t>
      </w:r>
      <w:proofErr w:type="spellStart"/>
      <w:r w:rsidRPr="00CA5D37">
        <w:rPr>
          <w:rFonts w:ascii="TH SarabunPSK" w:hAnsi="TH SarabunPSK" w:cs="TH SarabunPSK"/>
          <w:cs/>
        </w:rPr>
        <w:t>มค</w:t>
      </w:r>
      <w:proofErr w:type="spellEnd"/>
      <w:r w:rsidRPr="00CA5D37">
        <w:rPr>
          <w:rFonts w:ascii="TH SarabunPSK" w:hAnsi="TH SarabunPSK" w:cs="TH SarabunPSK"/>
          <w:cs/>
        </w:rPr>
        <w:t xml:space="preserve">อ. 3 และ </w:t>
      </w:r>
      <w:proofErr w:type="spellStart"/>
      <w:r w:rsidRPr="00CA5D37">
        <w:rPr>
          <w:rFonts w:ascii="TH SarabunPSK" w:hAnsi="TH SarabunPSK" w:cs="TH SarabunPSK"/>
          <w:cs/>
        </w:rPr>
        <w:t>มค</w:t>
      </w:r>
      <w:proofErr w:type="spellEnd"/>
      <w:r w:rsidRPr="00CA5D37">
        <w:rPr>
          <w:rFonts w:ascii="TH SarabunPSK" w:hAnsi="TH SarabunPSK" w:cs="TH SarabunPSK"/>
          <w:cs/>
        </w:rPr>
        <w:t xml:space="preserve">อ.5 เป็นประจำทุกภาคการศึกษา โดยหลักสูตรฯและรองคณบดีฝ่ายวิชาการด้วย </w:t>
      </w:r>
      <w:hyperlink r:id="rId163" w:history="1">
        <w:r w:rsidRPr="00E91380">
          <w:rPr>
            <w:rStyle w:val="Hyperlink"/>
            <w:rFonts w:ascii="TH SarabunPSK" w:hAnsi="TH SarabunPSK" w:cs="TH SarabunPSK"/>
            <w:cs/>
          </w:rPr>
          <w:t xml:space="preserve">(อ้างอิง </w:t>
        </w:r>
        <w:bookmarkStart w:id="19" w:name="_Hlk165495892"/>
        <w:r w:rsidRPr="00E91380">
          <w:rPr>
            <w:rStyle w:val="Hyperlink"/>
            <w:rFonts w:ascii="TH SarabunPSK" w:hAnsi="TH SarabunPSK" w:cs="TH SarabunPSK"/>
            <w:cs/>
          </w:rPr>
          <w:t xml:space="preserve">4.7.2 ปฏิทินจัดส่ง </w:t>
        </w:r>
        <w:proofErr w:type="spellStart"/>
        <w:r w:rsidRPr="00E91380">
          <w:rPr>
            <w:rStyle w:val="Hyperlink"/>
            <w:rFonts w:ascii="TH SarabunPSK" w:hAnsi="TH SarabunPSK" w:cs="TH SarabunPSK"/>
            <w:cs/>
          </w:rPr>
          <w:t>มค</w:t>
        </w:r>
        <w:proofErr w:type="spellEnd"/>
        <w:r w:rsidRPr="00E91380">
          <w:rPr>
            <w:rStyle w:val="Hyperlink"/>
            <w:rFonts w:ascii="TH SarabunPSK" w:hAnsi="TH SarabunPSK" w:cs="TH SarabunPSK"/>
            <w:cs/>
          </w:rPr>
          <w:t>อ.)</w:t>
        </w:r>
      </w:hyperlink>
      <w:r w:rsidRPr="000E48E9">
        <w:rPr>
          <w:rFonts w:ascii="TH SarabunPSK" w:hAnsi="TH SarabunPSK" w:cs="TH SarabunPSK"/>
          <w:cs/>
        </w:rPr>
        <w:t xml:space="preserve"> </w:t>
      </w:r>
      <w:bookmarkEnd w:id="19"/>
      <w:r w:rsidRPr="000E48E9">
        <w:rPr>
          <w:rFonts w:ascii="TH SarabunPSK" w:hAnsi="TH SarabunPSK" w:cs="TH SarabunPSK"/>
          <w:cs/>
        </w:rPr>
        <w:t>ซึ่งผลการดำเนินการติดตามพบว่า รายวิชาที่เปิดสอนในภาคเรียน 1-2/256</w:t>
      </w:r>
      <w:r w:rsidR="00535688">
        <w:rPr>
          <w:rFonts w:ascii="TH SarabunPSK" w:hAnsi="TH SarabunPSK" w:cs="TH SarabunPSK"/>
        </w:rPr>
        <w:t>7</w:t>
      </w:r>
      <w:r w:rsidRPr="000E48E9">
        <w:rPr>
          <w:rFonts w:ascii="TH SarabunPSK" w:hAnsi="TH SarabunPSK" w:cs="TH SarabunPSK"/>
          <w:cs/>
        </w:rPr>
        <w:t xml:space="preserve"> ได้จัดทำและส่งไฟล์ </w:t>
      </w:r>
      <w:proofErr w:type="spellStart"/>
      <w:r w:rsidRPr="000E48E9">
        <w:rPr>
          <w:rFonts w:ascii="TH SarabunPSK" w:hAnsi="TH SarabunPSK" w:cs="TH SarabunPSK"/>
          <w:cs/>
        </w:rPr>
        <w:t>มค</w:t>
      </w:r>
      <w:proofErr w:type="spellEnd"/>
      <w:r w:rsidRPr="000E48E9">
        <w:rPr>
          <w:rFonts w:ascii="TH SarabunPSK" w:hAnsi="TH SarabunPSK" w:cs="TH SarabunPSK"/>
          <w:cs/>
        </w:rPr>
        <w:t>อ.3 ตามระยะเวลาที่</w:t>
      </w:r>
      <w:r w:rsidRPr="000E48E9">
        <w:rPr>
          <w:rFonts w:ascii="TH SarabunPSK" w:hAnsi="TH SarabunPSK" w:cs="TH SarabunPSK"/>
          <w:cs/>
        </w:rPr>
        <w:lastRenderedPageBreak/>
        <w:t xml:space="preserve">กำหนดไว้ อย่างไรก็ตามหลักสูตรได้ตรวจสอบและเช็คความครอบคลุมและทันสมัยของรายวิชา พบว่ายังมีบางรายวิชาบางวิชาที่ผู้สอนใช้แบบฟอร์มเก่า ที่ไม่สอดคล้องกับเกณฑ์ </w:t>
      </w:r>
      <w:r w:rsidRPr="000E48E9">
        <w:rPr>
          <w:rFonts w:ascii="TH SarabunPSK" w:hAnsi="TH SarabunPSK" w:cs="TH SarabunPSK"/>
        </w:rPr>
        <w:t xml:space="preserve">AUN-QA </w:t>
      </w:r>
      <w:r w:rsidRPr="000E48E9">
        <w:rPr>
          <w:rFonts w:ascii="TH SarabunPSK" w:hAnsi="TH SarabunPSK" w:cs="TH SarabunPSK"/>
          <w:cs/>
        </w:rPr>
        <w:t xml:space="preserve">3.0 และต้องมีการรายงานปัญหาหรือข้อเสนอแนะจากนักศึกษานำมารายงานใน </w:t>
      </w:r>
      <w:proofErr w:type="spellStart"/>
      <w:r w:rsidRPr="000E48E9">
        <w:rPr>
          <w:rFonts w:ascii="TH SarabunPSK" w:hAnsi="TH SarabunPSK" w:cs="TH SarabunPSK"/>
          <w:cs/>
        </w:rPr>
        <w:t>มค</w:t>
      </w:r>
      <w:proofErr w:type="spellEnd"/>
      <w:r w:rsidRPr="000E48E9">
        <w:rPr>
          <w:rFonts w:ascii="TH SarabunPSK" w:hAnsi="TH SarabunPSK" w:cs="TH SarabunPSK"/>
          <w:cs/>
        </w:rPr>
        <w:t>อ. 5 และกำหนดการปรับปรุงการเรียนการสอน ทบทวนวิธีการประเมิน ทบทวนเกณฑ์การประเมินและปัญหา</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ของแต่ละวิชาเพื่อนำมาใช้ในการเรียนการสอนครั้งต่อไปและเพื่อนำไปสู่การบรรลุ </w:t>
      </w:r>
      <w:r w:rsidRPr="000E48E9">
        <w:rPr>
          <w:rFonts w:ascii="TH SarabunPSK" w:hAnsi="TH SarabunPSK" w:cs="TH SarabunPSK"/>
        </w:rPr>
        <w:t xml:space="preserve">PLOs </w:t>
      </w:r>
      <w:r w:rsidRPr="000E48E9">
        <w:rPr>
          <w:rFonts w:ascii="TH SarabunPSK" w:hAnsi="TH SarabunPSK" w:cs="TH SarabunPSK"/>
          <w:cs/>
        </w:rPr>
        <w:t>ของหลักสูตร และตรงกับความต้องการของผู้ใช้บัณฑิตต่อไป</w:t>
      </w:r>
    </w:p>
    <w:p w14:paraId="40ADD236" w14:textId="507D4960" w:rsidR="00437EFC" w:rsidRPr="000E48E9" w:rsidRDefault="00437EFC" w:rsidP="00437EFC">
      <w:pPr>
        <w:ind w:firstLine="720"/>
        <w:jc w:val="thaiDistribute"/>
        <w:rPr>
          <w:rFonts w:ascii="TH SarabunPSK" w:hAnsi="TH SarabunPSK" w:cs="TH SarabunPSK"/>
          <w:color w:val="FF0000"/>
          <w:cs/>
        </w:rPr>
      </w:pPr>
      <w:r w:rsidRPr="000E48E9">
        <w:rPr>
          <w:rFonts w:ascii="TH SarabunPSK" w:hAnsi="TH SarabunPSK" w:cs="TH SarabunPSK"/>
          <w:cs/>
        </w:rPr>
        <w:t>สำหรับการพัฒนาและปรับปรุงหลักสูตรนั้น จะมีการปรับปรุงหลักสูตร จากการสอบถามความต้องการของผู้มีส่วนได้ส่วนเสียในหลายภาคส่วน เช่น ผู้ทรงคุณวุฒิ อาจารย์ผู้สอน ผู้ใช้บัณฑิตในส่วนของภาคเอกชน ศิษย์เก่า ศิษย์ปัจจุบัน เพื่อนำความต้องการเหล่านั้นมาใช้ในการปรับปรุงหลักสูตร และวางแผนปรับปรุงรายวิชา เพิ่มรายวิชาใหม่ตามที่ผู้มีส่วนได้ส่วนเสียต้องการ ปรับปรุงรายวิชาที่มีอยู่ให้มีความทันสมัยอยู่เสมอ กำหนดวิธีการประเมิน เกณฑ์ที่สอดคล้องและมีประสิทธิภาพ เพื่อให้สุดท้ายแล้วหลักสูตรสามารถผลิตบัณฑิตตามที่ตลาดต้องการได้ และ</w:t>
      </w:r>
      <w:r w:rsidR="00CA5D37" w:rsidRPr="00CA5D37">
        <w:rPr>
          <w:rFonts w:ascii="TH SarabunPSK" w:hAnsi="TH SarabunPSK" w:cs="TH SarabunPSK"/>
          <w:cs/>
        </w:rPr>
        <w:t>พัฒนาศักยภาพผู้เรียนและส่งเสริมการเรียนรู้นักศึกษาระดับปริญญาตรี</w:t>
      </w:r>
      <w:r w:rsidR="00CA5D37">
        <w:rPr>
          <w:rFonts w:ascii="TH SarabunPSK" w:hAnsi="TH SarabunPSK" w:cs="TH SarabunPSK" w:hint="cs"/>
          <w:cs/>
        </w:rPr>
        <w:t xml:space="preserve"> </w:t>
      </w:r>
      <w:hyperlink r:id="rId164" w:history="1">
        <w:r w:rsidRPr="00E91380">
          <w:rPr>
            <w:rStyle w:val="Hyperlink"/>
            <w:rFonts w:ascii="TH SarabunPSK" w:hAnsi="TH SarabunPSK" w:cs="TH SarabunPSK"/>
            <w:cs/>
          </w:rPr>
          <w:t xml:space="preserve">(อ้างอิง </w:t>
        </w:r>
        <w:bookmarkStart w:id="20" w:name="_Hlk165495901"/>
        <w:r w:rsidRPr="00E91380">
          <w:rPr>
            <w:rStyle w:val="Hyperlink"/>
            <w:rFonts w:ascii="TH SarabunPSK" w:hAnsi="TH SarabunPSK" w:cs="TH SarabunPSK"/>
            <w:cs/>
          </w:rPr>
          <w:t xml:space="preserve">4.7.3 </w:t>
        </w:r>
        <w:bookmarkEnd w:id="20"/>
        <w:r w:rsidR="00CA5D37" w:rsidRPr="00E91380">
          <w:rPr>
            <w:rStyle w:val="Hyperlink"/>
            <w:rFonts w:ascii="TH SarabunPSK" w:hAnsi="TH SarabunPSK" w:cs="TH SarabunPSK"/>
            <w:cs/>
          </w:rPr>
          <w:t>โครงการพัฒนาศักยภาพผู้เรียนและส่งเสริมการเรียนรู้นักศึกษาระดับปริญญาตรี</w:t>
        </w:r>
        <w:r w:rsidRPr="00E91380">
          <w:rPr>
            <w:rStyle w:val="Hyperlink"/>
            <w:rFonts w:ascii="TH SarabunPSK" w:hAnsi="TH SarabunPSK" w:cs="TH SarabunPSK"/>
            <w:cs/>
          </w:rPr>
          <w:t>)</w:t>
        </w:r>
      </w:hyperlink>
      <w:r w:rsidRPr="000E48E9">
        <w:rPr>
          <w:rFonts w:ascii="TH SarabunPSK" w:hAnsi="TH SarabunPSK" w:cs="TH SarabunPSK"/>
          <w:color w:val="FF0000"/>
          <w:cs/>
        </w:rPr>
        <w:t xml:space="preserve"> </w:t>
      </w:r>
      <w:r w:rsidRPr="000E48E9">
        <w:rPr>
          <w:rFonts w:ascii="TH SarabunPSK" w:hAnsi="TH SarabunPSK" w:cs="TH SarabunPSK"/>
          <w:color w:val="auto"/>
          <w:cs/>
        </w:rPr>
        <w:t>พร้อมทั้งทบทวนความต้องการ</w:t>
      </w:r>
      <w:r w:rsidRPr="000E48E9">
        <w:rPr>
          <w:rFonts w:ascii="TH SarabunPSK" w:hAnsi="TH SarabunPSK" w:cs="TH SarabunPSK"/>
          <w:cs/>
        </w:rPr>
        <w:t xml:space="preserve">ของผู้มีส่วนได้ส่วนเสียในหลายภาคส่วนเพื่อการพัฒนาแนวทางในการจัดการเรียนการสอน ผ่านการนิเทศงานและแบบสอบถามไปยังผู้ใช้บัณฑิตอย่างสม่ำเสมอ </w:t>
      </w:r>
      <w:hyperlink r:id="rId165" w:history="1">
        <w:r w:rsidRPr="00E91380">
          <w:rPr>
            <w:rStyle w:val="Hyperlink"/>
            <w:rFonts w:ascii="TH SarabunPSK" w:hAnsi="TH SarabunPSK" w:cs="TH SarabunPSK"/>
            <w:cs/>
          </w:rPr>
          <w:t xml:space="preserve">(อ้างอิง 4.7.4 </w:t>
        </w:r>
        <w:r w:rsidR="00CA5D37" w:rsidRPr="00E91380">
          <w:rPr>
            <w:rStyle w:val="Hyperlink"/>
            <w:rFonts w:ascii="TH SarabunPSK" w:hAnsi="TH SarabunPSK" w:cs="TH SarabunPSK" w:hint="cs"/>
            <w:cs/>
          </w:rPr>
          <w:t>ความพึงพอใจของผู้ใช้</w:t>
        </w:r>
        <w:r w:rsidRPr="00E91380">
          <w:rPr>
            <w:rStyle w:val="Hyperlink"/>
            <w:rFonts w:ascii="TH SarabunPSK" w:hAnsi="TH SarabunPSK" w:cs="TH SarabunPSK"/>
            <w:cs/>
          </w:rPr>
          <w:t>บัณฑิต)</w:t>
        </w:r>
      </w:hyperlink>
    </w:p>
    <w:p w14:paraId="4AD50F6E" w14:textId="77777777" w:rsidR="00437EFC" w:rsidRPr="000E48E9" w:rsidRDefault="00437EFC" w:rsidP="00437EFC">
      <w:pPr>
        <w:rPr>
          <w:rFonts w:ascii="TH SarabunPSK" w:hAnsi="TH SarabunPSK" w:cs="TH SarabunPSK"/>
        </w:rPr>
      </w:pPr>
    </w:p>
    <w:tbl>
      <w:tblPr>
        <w:tblStyle w:val="TableGrid"/>
        <w:tblW w:w="0" w:type="auto"/>
        <w:tblLook w:val="04A0" w:firstRow="1" w:lastRow="0" w:firstColumn="1" w:lastColumn="0" w:noHBand="0" w:noVBand="1"/>
      </w:tblPr>
      <w:tblGrid>
        <w:gridCol w:w="5725"/>
        <w:gridCol w:w="353"/>
        <w:gridCol w:w="353"/>
        <w:gridCol w:w="461"/>
        <w:gridCol w:w="351"/>
        <w:gridCol w:w="351"/>
        <w:gridCol w:w="351"/>
        <w:gridCol w:w="351"/>
      </w:tblGrid>
      <w:tr w:rsidR="00437EFC" w:rsidRPr="000E48E9" w14:paraId="5E3590A0" w14:textId="77777777" w:rsidTr="00EB23AE">
        <w:trPr>
          <w:trHeight w:val="437"/>
        </w:trPr>
        <w:tc>
          <w:tcPr>
            <w:tcW w:w="5725" w:type="dxa"/>
            <w:shd w:val="clear" w:color="auto" w:fill="DEEAF6" w:themeFill="accent1" w:themeFillTint="33"/>
          </w:tcPr>
          <w:p w14:paraId="6ABDDAEE"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cs/>
              </w:rPr>
              <w:t>การประเมินตนเอง</w:t>
            </w:r>
          </w:p>
        </w:tc>
        <w:tc>
          <w:tcPr>
            <w:tcW w:w="353" w:type="dxa"/>
            <w:shd w:val="clear" w:color="auto" w:fill="DEEAF6" w:themeFill="accent1" w:themeFillTint="33"/>
          </w:tcPr>
          <w:p w14:paraId="1084D2DA"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1</w:t>
            </w:r>
          </w:p>
        </w:tc>
        <w:tc>
          <w:tcPr>
            <w:tcW w:w="353" w:type="dxa"/>
            <w:shd w:val="clear" w:color="auto" w:fill="DEEAF6" w:themeFill="accent1" w:themeFillTint="33"/>
          </w:tcPr>
          <w:p w14:paraId="5299A85F"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2</w:t>
            </w:r>
          </w:p>
        </w:tc>
        <w:tc>
          <w:tcPr>
            <w:tcW w:w="461" w:type="dxa"/>
            <w:shd w:val="clear" w:color="auto" w:fill="DEEAF6" w:themeFill="accent1" w:themeFillTint="33"/>
          </w:tcPr>
          <w:p w14:paraId="6BDD20AC"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3</w:t>
            </w:r>
          </w:p>
        </w:tc>
        <w:tc>
          <w:tcPr>
            <w:tcW w:w="351" w:type="dxa"/>
            <w:shd w:val="clear" w:color="auto" w:fill="DEEAF6" w:themeFill="accent1" w:themeFillTint="33"/>
          </w:tcPr>
          <w:p w14:paraId="1D3B505C"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4</w:t>
            </w:r>
          </w:p>
        </w:tc>
        <w:tc>
          <w:tcPr>
            <w:tcW w:w="351" w:type="dxa"/>
            <w:shd w:val="clear" w:color="auto" w:fill="DEEAF6" w:themeFill="accent1" w:themeFillTint="33"/>
          </w:tcPr>
          <w:p w14:paraId="0786A63A"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5</w:t>
            </w:r>
          </w:p>
        </w:tc>
        <w:tc>
          <w:tcPr>
            <w:tcW w:w="351" w:type="dxa"/>
            <w:shd w:val="clear" w:color="auto" w:fill="DEEAF6" w:themeFill="accent1" w:themeFillTint="33"/>
          </w:tcPr>
          <w:p w14:paraId="53A3B983"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6</w:t>
            </w:r>
          </w:p>
        </w:tc>
        <w:tc>
          <w:tcPr>
            <w:tcW w:w="351" w:type="dxa"/>
            <w:shd w:val="clear" w:color="auto" w:fill="DEEAF6" w:themeFill="accent1" w:themeFillTint="33"/>
          </w:tcPr>
          <w:p w14:paraId="4B10CA81"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7</w:t>
            </w:r>
          </w:p>
        </w:tc>
      </w:tr>
      <w:tr w:rsidR="00437EFC" w:rsidRPr="000E48E9" w14:paraId="78150818" w14:textId="77777777" w:rsidTr="00EB23AE">
        <w:trPr>
          <w:trHeight w:val="234"/>
        </w:trPr>
        <w:tc>
          <w:tcPr>
            <w:tcW w:w="5725" w:type="dxa"/>
          </w:tcPr>
          <w:p w14:paraId="4F6B88BE" w14:textId="77777777" w:rsidR="00437EFC" w:rsidRPr="000E48E9" w:rsidRDefault="00437EFC" w:rsidP="00437EFC">
            <w:pPr>
              <w:rPr>
                <w:rFonts w:ascii="TH SarabunPSK" w:hAnsi="TH SarabunPSK" w:cs="TH SarabunPSK"/>
                <w:b/>
                <w:bCs/>
              </w:rPr>
            </w:pPr>
            <w:r w:rsidRPr="000E48E9">
              <w:rPr>
                <w:rFonts w:ascii="TH SarabunPSK" w:hAnsi="TH SarabunPSK" w:cs="TH SarabunPSK"/>
                <w:b/>
                <w:bCs/>
              </w:rPr>
              <w:t>Req.-4.7 :</w:t>
            </w:r>
            <w:r w:rsidRPr="000E48E9">
              <w:rPr>
                <w:rFonts w:ascii="TH SarabunPSK" w:hAnsi="TH SarabunPSK" w:cs="TH SarabunPSK"/>
              </w:rPr>
              <w:t xml:space="preserve"> The student assessment and its processes are shown to be continuously reviewed and improved to ensure their relevance to the needs of industry and alignment to the expected learning outcomes.</w:t>
            </w:r>
          </w:p>
        </w:tc>
        <w:tc>
          <w:tcPr>
            <w:tcW w:w="353" w:type="dxa"/>
          </w:tcPr>
          <w:p w14:paraId="6B69AF65" w14:textId="77777777" w:rsidR="00437EFC" w:rsidRPr="000E48E9" w:rsidRDefault="00437EFC" w:rsidP="00437EFC">
            <w:pPr>
              <w:tabs>
                <w:tab w:val="left" w:pos="426"/>
                <w:tab w:val="left" w:pos="851"/>
              </w:tabs>
              <w:jc w:val="center"/>
              <w:rPr>
                <w:rFonts w:ascii="TH SarabunPSK" w:hAnsi="TH SarabunPSK" w:cs="TH SarabunPSK"/>
              </w:rPr>
            </w:pPr>
          </w:p>
        </w:tc>
        <w:tc>
          <w:tcPr>
            <w:tcW w:w="353" w:type="dxa"/>
          </w:tcPr>
          <w:p w14:paraId="507AB5BE" w14:textId="77777777" w:rsidR="00437EFC" w:rsidRPr="000E48E9" w:rsidRDefault="00437EFC" w:rsidP="00437EFC">
            <w:pPr>
              <w:tabs>
                <w:tab w:val="left" w:pos="426"/>
                <w:tab w:val="left" w:pos="851"/>
              </w:tabs>
              <w:jc w:val="center"/>
              <w:rPr>
                <w:rFonts w:ascii="TH SarabunPSK" w:hAnsi="TH SarabunPSK" w:cs="TH SarabunPSK"/>
              </w:rPr>
            </w:pPr>
          </w:p>
        </w:tc>
        <w:tc>
          <w:tcPr>
            <w:tcW w:w="461" w:type="dxa"/>
          </w:tcPr>
          <w:p w14:paraId="0E9B2433" w14:textId="77777777" w:rsidR="00437EFC" w:rsidRPr="000E48E9" w:rsidRDefault="00437EFC" w:rsidP="00437EFC">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1" w:type="dxa"/>
          </w:tcPr>
          <w:p w14:paraId="70C87AC3" w14:textId="77777777" w:rsidR="00437EFC" w:rsidRPr="000E48E9" w:rsidRDefault="00437EFC" w:rsidP="00437EFC">
            <w:pPr>
              <w:tabs>
                <w:tab w:val="left" w:pos="426"/>
                <w:tab w:val="left" w:pos="851"/>
              </w:tabs>
              <w:jc w:val="center"/>
              <w:rPr>
                <w:rFonts w:ascii="TH SarabunPSK" w:hAnsi="TH SarabunPSK" w:cs="TH SarabunPSK"/>
              </w:rPr>
            </w:pPr>
          </w:p>
        </w:tc>
        <w:tc>
          <w:tcPr>
            <w:tcW w:w="351" w:type="dxa"/>
          </w:tcPr>
          <w:p w14:paraId="561A7A8F" w14:textId="77777777" w:rsidR="00437EFC" w:rsidRPr="000E48E9" w:rsidRDefault="00437EFC" w:rsidP="00437EFC">
            <w:pPr>
              <w:tabs>
                <w:tab w:val="left" w:pos="426"/>
                <w:tab w:val="left" w:pos="851"/>
              </w:tabs>
              <w:jc w:val="center"/>
              <w:rPr>
                <w:rFonts w:ascii="TH SarabunPSK" w:hAnsi="TH SarabunPSK" w:cs="TH SarabunPSK"/>
              </w:rPr>
            </w:pPr>
          </w:p>
        </w:tc>
        <w:tc>
          <w:tcPr>
            <w:tcW w:w="351" w:type="dxa"/>
          </w:tcPr>
          <w:p w14:paraId="50DC9332" w14:textId="77777777" w:rsidR="00437EFC" w:rsidRPr="000E48E9" w:rsidRDefault="00437EFC" w:rsidP="00437EFC">
            <w:pPr>
              <w:tabs>
                <w:tab w:val="left" w:pos="426"/>
                <w:tab w:val="left" w:pos="851"/>
              </w:tabs>
              <w:jc w:val="center"/>
              <w:rPr>
                <w:rFonts w:ascii="TH SarabunPSK" w:hAnsi="TH SarabunPSK" w:cs="TH SarabunPSK"/>
              </w:rPr>
            </w:pPr>
          </w:p>
        </w:tc>
        <w:tc>
          <w:tcPr>
            <w:tcW w:w="351" w:type="dxa"/>
          </w:tcPr>
          <w:p w14:paraId="3907B770" w14:textId="77777777" w:rsidR="00437EFC" w:rsidRPr="000E48E9" w:rsidRDefault="00437EFC" w:rsidP="00437EFC">
            <w:pPr>
              <w:tabs>
                <w:tab w:val="left" w:pos="426"/>
                <w:tab w:val="left" w:pos="851"/>
              </w:tabs>
              <w:jc w:val="center"/>
              <w:rPr>
                <w:rFonts w:ascii="TH SarabunPSK" w:hAnsi="TH SarabunPSK" w:cs="TH SarabunPSK"/>
              </w:rPr>
            </w:pPr>
          </w:p>
        </w:tc>
      </w:tr>
    </w:tbl>
    <w:p w14:paraId="43B28555" w14:textId="638E4F4E" w:rsidR="00437EFC" w:rsidRDefault="00437EFC" w:rsidP="009C5735">
      <w:pPr>
        <w:pStyle w:val="Heading1"/>
        <w:rPr>
          <w:rFonts w:ascii="TH SarabunPSK" w:hAnsi="TH SarabunPSK" w:cs="TH SarabunPSK"/>
        </w:rPr>
      </w:pPr>
    </w:p>
    <w:p w14:paraId="6585591F" w14:textId="2E34794C" w:rsidR="00892DDB" w:rsidRDefault="00892DDB" w:rsidP="00892DDB"/>
    <w:p w14:paraId="2E1E2D0E" w14:textId="56B340C2" w:rsidR="00EB23AE" w:rsidRDefault="00EB23AE" w:rsidP="00892DDB"/>
    <w:p w14:paraId="35C8480A" w14:textId="5F80813F" w:rsidR="00EB23AE" w:rsidRDefault="00EB23AE" w:rsidP="00892DDB"/>
    <w:p w14:paraId="5FEB3104" w14:textId="5CC44C34" w:rsidR="00EB23AE" w:rsidRDefault="00EB23AE" w:rsidP="00892DDB"/>
    <w:p w14:paraId="71AC5A5A" w14:textId="7C132B5F" w:rsidR="00EB23AE" w:rsidRDefault="00EB23AE" w:rsidP="00892DDB"/>
    <w:p w14:paraId="0673E54F" w14:textId="2730BCAD" w:rsidR="00EB23AE" w:rsidRDefault="00EB23AE" w:rsidP="00892DDB"/>
    <w:p w14:paraId="13C2FC70" w14:textId="0466EF06" w:rsidR="00EB23AE" w:rsidRDefault="00EB23AE" w:rsidP="00892DDB"/>
    <w:p w14:paraId="7BEC6FB9" w14:textId="38871567" w:rsidR="00737535" w:rsidRDefault="00737535" w:rsidP="00892DDB"/>
    <w:p w14:paraId="314CDA60" w14:textId="77777777" w:rsidR="00737535" w:rsidRDefault="00737535" w:rsidP="00892DDB"/>
    <w:p w14:paraId="35D4618A" w14:textId="77777777" w:rsidR="00892DDB" w:rsidRPr="00892DDB" w:rsidRDefault="00892DDB" w:rsidP="00892DDB"/>
    <w:p w14:paraId="02095237" w14:textId="7C437A2A" w:rsidR="00311619" w:rsidRPr="000E48E9" w:rsidRDefault="00311619" w:rsidP="009C5735">
      <w:pPr>
        <w:pStyle w:val="Heading1"/>
        <w:rPr>
          <w:rFonts w:ascii="TH SarabunPSK" w:hAnsi="TH SarabunPSK" w:cs="TH SarabunPSK"/>
        </w:rPr>
      </w:pPr>
      <w:r w:rsidRPr="000E48E9">
        <w:rPr>
          <w:rFonts w:ascii="TH SarabunPSK" w:hAnsi="TH SarabunPSK" w:cs="TH SarabunPSK"/>
        </w:rPr>
        <w:t xml:space="preserve">Criterion </w:t>
      </w:r>
      <w:r w:rsidRPr="000E48E9">
        <w:rPr>
          <w:rFonts w:ascii="TH SarabunPSK" w:hAnsi="TH SarabunPSK" w:cs="TH SarabunPSK"/>
          <w:cs/>
        </w:rPr>
        <w:t>5</w:t>
      </w:r>
      <w:r w:rsidRPr="000E48E9">
        <w:rPr>
          <w:rFonts w:ascii="TH SarabunPSK" w:hAnsi="TH SarabunPSK" w:cs="TH SarabunPSK"/>
        </w:rPr>
        <w:t xml:space="preserve"> : Academic Staff</w:t>
      </w:r>
    </w:p>
    <w:p w14:paraId="3AA3ADF8" w14:textId="77777777" w:rsidR="00311619" w:rsidRPr="000E48E9" w:rsidRDefault="00311619" w:rsidP="001E5C2A">
      <w:pPr>
        <w:rPr>
          <w:rFonts w:ascii="TH SarabunPSK" w:hAnsi="TH SarabunPSK" w:cs="TH SarabunPSK"/>
        </w:rPr>
      </w:pPr>
    </w:p>
    <w:p w14:paraId="4819107C" w14:textId="22A611A9" w:rsidR="00A34D62" w:rsidRPr="000E48E9" w:rsidRDefault="00311619" w:rsidP="002A32E7">
      <w:pPr>
        <w:pStyle w:val="Heading2"/>
      </w:pPr>
      <w:r w:rsidRPr="000E48E9">
        <w:lastRenderedPageBreak/>
        <w:t>Req.-</w:t>
      </w:r>
      <w:r w:rsidRPr="000E48E9">
        <w:rPr>
          <w:cs/>
        </w:rPr>
        <w:t>5</w:t>
      </w:r>
      <w:r w:rsidRPr="000E48E9">
        <w:t>.1 :</w:t>
      </w:r>
      <w:r w:rsidRPr="000E48E9">
        <w:rPr>
          <w:cs/>
        </w:rPr>
        <w:tab/>
      </w:r>
      <w:r w:rsidRPr="000E48E9">
        <w:t xml:space="preserve">The </w:t>
      </w:r>
      <w:proofErr w:type="spellStart"/>
      <w:r w:rsidRPr="000E48E9">
        <w:t>programme</w:t>
      </w:r>
      <w:proofErr w:type="spellEnd"/>
      <w:r w:rsidRPr="000E48E9">
        <w:t xml:space="preserve"> to show that academic staff planning (including</w:t>
      </w:r>
    </w:p>
    <w:p w14:paraId="3455E075" w14:textId="049A414A"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succession, promotion, re-deployment, termination, and retirement plans) is carried out to ensure that the quality and quantity of the academic staff fulfil the needs for education, research, and service.</w:t>
      </w:r>
    </w:p>
    <w:p w14:paraId="79E834E2" w14:textId="7777777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 xml:space="preserve">ในปีการศึกษา </w:t>
      </w:r>
      <w:r w:rsidRPr="000E48E9">
        <w:rPr>
          <w:rFonts w:ascii="TH SarabunPSK" w:hAnsi="TH SarabunPSK" w:cs="TH SarabunPSK"/>
        </w:rPr>
        <w:t>256</w:t>
      </w:r>
      <w:r w:rsidRPr="000E48E9">
        <w:rPr>
          <w:rFonts w:ascii="TH SarabunPSK" w:hAnsi="TH SarabunPSK" w:cs="TH SarabunPSK"/>
          <w:cs/>
        </w:rPr>
        <w:t>7</w:t>
      </w:r>
      <w:r w:rsidRPr="000E48E9">
        <w:rPr>
          <w:rFonts w:ascii="TH SarabunPSK" w:hAnsi="TH SarabunPSK" w:cs="TH SarabunPSK"/>
        </w:rPr>
        <w:t xml:space="preserve"> </w:t>
      </w:r>
      <w:r w:rsidRPr="000E48E9">
        <w:rPr>
          <w:rFonts w:ascii="TH SarabunPSK" w:hAnsi="TH SarabunPSK" w:cs="TH SarabunPSK"/>
          <w:cs/>
        </w:rPr>
        <w:t xml:space="preserve">มีกรรรมการผู้รับผิดชอบหลักสูตร 12 คน และมีคณาจารย์ที่เกี่ยวข้องเป็นกรรมการหลักสูตรที่ทำหน้าที่เป็นอาจารย์ผู้สอน รวมทั้งหมด </w:t>
      </w:r>
      <w:r w:rsidRPr="000E48E9">
        <w:rPr>
          <w:rFonts w:ascii="TH SarabunPSK" w:hAnsi="TH SarabunPSK" w:cs="TH SarabunPSK"/>
        </w:rPr>
        <w:t>2</w:t>
      </w:r>
      <w:r w:rsidRPr="000E48E9">
        <w:rPr>
          <w:rFonts w:ascii="TH SarabunPSK" w:hAnsi="TH SarabunPSK" w:cs="TH SarabunPSK"/>
          <w:cs/>
        </w:rPr>
        <w:t>0</w:t>
      </w:r>
      <w:r w:rsidRPr="000E48E9">
        <w:rPr>
          <w:rFonts w:ascii="TH SarabunPSK" w:hAnsi="TH SarabunPSK" w:cs="TH SarabunPSK"/>
        </w:rPr>
        <w:t xml:space="preserve"> </w:t>
      </w:r>
      <w:r w:rsidRPr="000E48E9">
        <w:rPr>
          <w:rFonts w:ascii="TH SarabunPSK" w:hAnsi="TH SarabunPSK" w:cs="TH SarabunPSK"/>
          <w:cs/>
        </w:rPr>
        <w:t>คน กรรมการหลักสูตรมีวุฒิการศึกษาระดับปริญญาเอกคิดเป็นร้อยละ 83</w:t>
      </w:r>
      <w:r w:rsidRPr="000E48E9">
        <w:rPr>
          <w:rFonts w:ascii="TH SarabunPSK" w:hAnsi="TH SarabunPSK" w:cs="TH SarabunPSK"/>
        </w:rPr>
        <w:t xml:space="preserve"> </w:t>
      </w:r>
      <w:r w:rsidRPr="000E48E9">
        <w:rPr>
          <w:rFonts w:ascii="TH SarabunPSK" w:hAnsi="TH SarabunPSK" w:cs="TH SarabunPSK"/>
          <w:cs/>
        </w:rPr>
        <w:t>ระดับปริญญาโทร้อยละ 17</w:t>
      </w:r>
      <w:r w:rsidRPr="000E48E9">
        <w:rPr>
          <w:rFonts w:ascii="TH SarabunPSK" w:hAnsi="TH SarabunPSK" w:cs="TH SarabunPSK"/>
        </w:rPr>
        <w:t xml:space="preserve"> </w:t>
      </w:r>
      <w:r w:rsidRPr="000E48E9">
        <w:rPr>
          <w:rFonts w:ascii="TH SarabunPSK" w:hAnsi="TH SarabunPSK" w:cs="TH SarabunPSK"/>
          <w:cs/>
        </w:rPr>
        <w:t>กรรมการหลักสูตรที่แบ่งตามตำแหน่งวิชาการ ผู้ช่วยศาสตราจารย์คิดเป็นร้อยละ</w:t>
      </w:r>
      <w:r w:rsidRPr="000E48E9">
        <w:rPr>
          <w:rFonts w:ascii="TH SarabunPSK" w:hAnsi="TH SarabunPSK" w:cs="TH SarabunPSK"/>
        </w:rPr>
        <w:t xml:space="preserve"> 50 </w:t>
      </w:r>
      <w:r w:rsidRPr="000E48E9">
        <w:rPr>
          <w:rFonts w:ascii="TH SarabunPSK" w:hAnsi="TH SarabunPSK" w:cs="TH SarabunPSK"/>
          <w:cs/>
        </w:rPr>
        <w:t>และอาจารย์ร้อยละ 50 ในส่วนของอาจารย์ผู้สอนนับรวมกรรมการหลักสูตรที่ทำหน้าที่เป็นอาจารย์ผู้สอน แบ่งตาม วุฒิการศึกษา มีอาจารย์ระดับปริ</w:t>
      </w:r>
      <w:proofErr w:type="spellStart"/>
      <w:r w:rsidRPr="000E48E9">
        <w:rPr>
          <w:rFonts w:ascii="TH SarabunPSK" w:hAnsi="TH SarabunPSK" w:cs="TH SarabunPSK"/>
          <w:cs/>
        </w:rPr>
        <w:t>ญา</w:t>
      </w:r>
      <w:proofErr w:type="spellEnd"/>
      <w:r w:rsidRPr="000E48E9">
        <w:rPr>
          <w:rFonts w:ascii="TH SarabunPSK" w:hAnsi="TH SarabunPSK" w:cs="TH SarabunPSK"/>
          <w:cs/>
        </w:rPr>
        <w:t>เอกร้อยละ 89.5 และระดับปริ</w:t>
      </w:r>
      <w:proofErr w:type="spellStart"/>
      <w:r w:rsidRPr="000E48E9">
        <w:rPr>
          <w:rFonts w:ascii="TH SarabunPSK" w:hAnsi="TH SarabunPSK" w:cs="TH SarabunPSK"/>
          <w:cs/>
        </w:rPr>
        <w:t>ญา</w:t>
      </w:r>
      <w:proofErr w:type="spellEnd"/>
      <w:r w:rsidRPr="000E48E9">
        <w:rPr>
          <w:rFonts w:ascii="TH SarabunPSK" w:hAnsi="TH SarabunPSK" w:cs="TH SarabunPSK"/>
          <w:cs/>
        </w:rPr>
        <w:t xml:space="preserve">โทร้อยละ 10.5 </w:t>
      </w:r>
      <w:r w:rsidRPr="00535688">
        <w:rPr>
          <w:rFonts w:ascii="TH SarabunPSK" w:hAnsi="TH SarabunPSK" w:cs="TH SarabunPSK"/>
          <w:b/>
          <w:bCs/>
          <w:cs/>
        </w:rPr>
        <w:t>ตาม</w:t>
      </w:r>
      <w:r w:rsidRPr="000E48E9">
        <w:rPr>
          <w:rFonts w:ascii="TH SarabunPSK" w:hAnsi="TH SarabunPSK" w:cs="TH SarabunPSK"/>
          <w:bCs/>
          <w:cs/>
        </w:rPr>
        <w:t>ภาพที่ 5.1.1</w:t>
      </w:r>
    </w:p>
    <w:p w14:paraId="5C41AE85" w14:textId="7777777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หลักสูตรฯ มีการวางแผนร่วมกับระบบและกลไกการทำงานโดยมีการทบทวนจัดทำแผนสำหรับบุคลากรสายวิชาการอย่างต่อเนื่องทั้งแผนระยะสั้นและระยะยาวในทุกปี โดยคณะฯ จัดทำการทบทวนแผนบุคลากรสายวิชาการประจำปี ประเมินความต้องการอัตรากำลังตามภาระงาน วิเคราะห์แนวโน้มการเปลี่ยนแปลงบุคลากรและกำหนดแผนพัฒนาศักยภาพบุคลากร ในสิ้นปีการศึกษา 2567 มีบุคลากรสายวิชาการคงอยู่ทั้งสิ้น 20 คน</w:t>
      </w:r>
      <w:r w:rsidRPr="000E48E9">
        <w:rPr>
          <w:rFonts w:ascii="TH SarabunPSK" w:hAnsi="TH SarabunPSK" w:cs="TH SarabunPSK"/>
        </w:rPr>
        <w:t xml:space="preserve"> </w:t>
      </w:r>
      <w:r w:rsidRPr="000E48E9">
        <w:rPr>
          <w:rFonts w:ascii="TH SarabunPSK" w:hAnsi="TH SarabunPSK" w:cs="TH SarabunPSK"/>
          <w:cs/>
        </w:rPr>
        <w:t xml:space="preserve">อาจารย์ผู้รับผิดชอบหลักสูตรจำนวน 12 คน มีอาจารย์ประจำหลักสูตร 8 คน มีการเปลี่ยนแปลงบุคลากรดังนี้ บุคลากรลาออก จำนวน 1 คน คือ ผศ. ดร. เถลิงศักดิ์ </w:t>
      </w:r>
      <w:proofErr w:type="spellStart"/>
      <w:r w:rsidRPr="000E48E9">
        <w:rPr>
          <w:rFonts w:ascii="TH SarabunPSK" w:hAnsi="TH SarabunPSK" w:cs="TH SarabunPSK"/>
          <w:cs/>
        </w:rPr>
        <w:t>อังกุร</w:t>
      </w:r>
      <w:proofErr w:type="spellEnd"/>
      <w:r w:rsidRPr="000E48E9">
        <w:rPr>
          <w:rFonts w:ascii="TH SarabunPSK" w:hAnsi="TH SarabunPSK" w:cs="TH SarabunPSK"/>
          <w:cs/>
        </w:rPr>
        <w:t xml:space="preserve">เศรณี (อาจารย์ประจำหลักสูตร) มีผลวันที่ 30 กันยายน 2567 และอาจารย์ที่ลาศึกษาต่อ คือ อาจารย์ ยุทธนา </w:t>
      </w:r>
      <w:proofErr w:type="spellStart"/>
      <w:r w:rsidRPr="000E48E9">
        <w:rPr>
          <w:rFonts w:ascii="TH SarabunPSK" w:hAnsi="TH SarabunPSK" w:cs="TH SarabunPSK"/>
          <w:cs/>
        </w:rPr>
        <w:t>สุนัน</w:t>
      </w:r>
      <w:proofErr w:type="spellEnd"/>
      <w:r w:rsidRPr="000E48E9">
        <w:rPr>
          <w:rFonts w:ascii="TH SarabunPSK" w:hAnsi="TH SarabunPSK" w:cs="TH SarabunPSK"/>
          <w:cs/>
        </w:rPr>
        <w:t>ตา</w:t>
      </w:r>
      <w:r w:rsidRPr="000E48E9">
        <w:rPr>
          <w:rFonts w:ascii="TH SarabunPSK" w:hAnsi="TH SarabunPSK" w:cs="TH SarabunPSK"/>
        </w:rPr>
        <w:t xml:space="preserve"> </w:t>
      </w:r>
      <w:r w:rsidRPr="000E48E9">
        <w:rPr>
          <w:rFonts w:ascii="TH SarabunPSK" w:hAnsi="TH SarabunPSK" w:cs="TH SarabunPSK"/>
          <w:cs/>
        </w:rPr>
        <w:t>มีผลตั้งแต่เดือนมกราคม 2567</w:t>
      </w:r>
    </w:p>
    <w:p w14:paraId="5ED11E39" w14:textId="7777777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 xml:space="preserve">คณะกรรมการหลักสูตรมีการวิเคราะห์อัตราการคงอยู่ของอาจารย์ผู้รับผิดชอบและอาจารย์ประจำหลักสูตรในปี </w:t>
      </w:r>
      <w:r w:rsidRPr="000E48E9">
        <w:rPr>
          <w:rFonts w:ascii="TH SarabunPSK" w:hAnsi="TH SarabunPSK" w:cs="TH SarabunPSK"/>
        </w:rPr>
        <w:t xml:space="preserve">2567-2571 </w:t>
      </w:r>
      <w:r w:rsidRPr="000E48E9">
        <w:rPr>
          <w:rFonts w:ascii="TH SarabunPSK" w:hAnsi="TH SarabunPSK" w:cs="TH SarabunPSK"/>
          <w:cs/>
        </w:rPr>
        <w:t>ทั้งข้อมูลเชิงปริมาณและเชิงคุณภาพตาม</w:t>
      </w:r>
      <w:r w:rsidRPr="000E48E9">
        <w:rPr>
          <w:rFonts w:ascii="TH SarabunPSK" w:hAnsi="TH SarabunPSK" w:cs="TH SarabunPSK"/>
          <w:bCs/>
          <w:cs/>
        </w:rPr>
        <w:t>ตารางที่ 5.1.1</w:t>
      </w:r>
      <w:r w:rsidRPr="000E48E9">
        <w:rPr>
          <w:rFonts w:ascii="TH SarabunPSK" w:hAnsi="TH SarabunPSK" w:cs="TH SarabunPSK"/>
          <w:bCs/>
        </w:rPr>
        <w:t xml:space="preserve"> </w:t>
      </w:r>
      <w:r w:rsidRPr="000E48E9">
        <w:rPr>
          <w:rFonts w:ascii="TH SarabunPSK" w:hAnsi="TH SarabunPSK" w:cs="TH SarabunPSK"/>
          <w:cs/>
        </w:rPr>
        <w:t>พบว่ามีอาจารย์ที่จะกำลังเกษณ</w:t>
      </w:r>
      <w:proofErr w:type="spellStart"/>
      <w:r w:rsidRPr="000E48E9">
        <w:rPr>
          <w:rFonts w:ascii="TH SarabunPSK" w:hAnsi="TH SarabunPSK" w:cs="TH SarabunPSK"/>
          <w:cs/>
        </w:rPr>
        <w:t>ีย</w:t>
      </w:r>
      <w:proofErr w:type="spellEnd"/>
      <w:r w:rsidRPr="000E48E9">
        <w:rPr>
          <w:rFonts w:ascii="TH SarabunPSK" w:hAnsi="TH SarabunPSK" w:cs="TH SarabunPSK"/>
          <w:cs/>
        </w:rPr>
        <w:t>ณอายุราชการในปี 2570 จำนวน 3 คน เป็นอาจารย์ผู้รับผิดชอบจำนวน</w:t>
      </w:r>
      <w:r w:rsidRPr="000E48E9">
        <w:rPr>
          <w:rFonts w:ascii="TH SarabunPSK" w:hAnsi="TH SarabunPSK" w:cs="TH SarabunPSK"/>
        </w:rPr>
        <w:t xml:space="preserve"> </w:t>
      </w:r>
      <w:r w:rsidRPr="000E48E9">
        <w:rPr>
          <w:rFonts w:ascii="TH SarabunPSK" w:hAnsi="TH SarabunPSK" w:cs="TH SarabunPSK"/>
          <w:cs/>
        </w:rPr>
        <w:t>2 คน มีความ</w:t>
      </w:r>
      <w:proofErr w:type="spellStart"/>
      <w:r w:rsidRPr="000E48E9">
        <w:rPr>
          <w:rFonts w:ascii="TH SarabunPSK" w:hAnsi="TH SarabunPSK" w:cs="TH SarabunPSK"/>
          <w:cs/>
        </w:rPr>
        <w:t>เชี่ยญ</w:t>
      </w:r>
      <w:proofErr w:type="spellEnd"/>
      <w:r w:rsidRPr="000E48E9">
        <w:rPr>
          <w:rFonts w:ascii="TH SarabunPSK" w:hAnsi="TH SarabunPSK" w:cs="TH SarabunPSK"/>
          <w:cs/>
        </w:rPr>
        <w:t>ชาญด้านโคนมและโคเนื้อ และวิทยาศาสตร์เนื้อสัตว์ และอาจารย์ประจำหลักสูตรจำนวน</w:t>
      </w:r>
      <w:r w:rsidRPr="000E48E9">
        <w:rPr>
          <w:rFonts w:ascii="TH SarabunPSK" w:hAnsi="TH SarabunPSK" w:cs="TH SarabunPSK"/>
        </w:rPr>
        <w:t xml:space="preserve"> </w:t>
      </w:r>
      <w:r w:rsidRPr="000E48E9">
        <w:rPr>
          <w:rFonts w:ascii="TH SarabunPSK" w:hAnsi="TH SarabunPSK" w:cs="TH SarabunPSK"/>
          <w:cs/>
        </w:rPr>
        <w:t>1 คน มีความ</w:t>
      </w:r>
      <w:proofErr w:type="spellStart"/>
      <w:r w:rsidRPr="000E48E9">
        <w:rPr>
          <w:rFonts w:ascii="TH SarabunPSK" w:hAnsi="TH SarabunPSK" w:cs="TH SarabunPSK"/>
          <w:cs/>
        </w:rPr>
        <w:t>เชี่ยญ</w:t>
      </w:r>
      <w:proofErr w:type="spellEnd"/>
      <w:r w:rsidRPr="000E48E9">
        <w:rPr>
          <w:rFonts w:ascii="TH SarabunPSK" w:hAnsi="TH SarabunPSK" w:cs="TH SarabunPSK"/>
          <w:cs/>
        </w:rPr>
        <w:t>ชาญด้านสัตว์ปีก</w:t>
      </w:r>
    </w:p>
    <w:p w14:paraId="17815EDB" w14:textId="7777777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ทางหลักสูตรฯ แจ้งไปยังคณะฯ ให้วางแผนอัตรากำลังเพื่อทดแทนในอนาคต ควรมีการวางแผนบุคลากรสายวิชาการที่จะรองรับจำนวนนักศึกษาที่เพิ่มขึ้นเกินแผนการรับในแต่ละปีรวมถึงการเปลี่ยนแปลงอาจารย์ที่จะเกษียณอายุราชการ เพื่อไม่ให้ส่งผลกระทบต่อการบริหารจัดการ</w:t>
      </w:r>
      <w:r w:rsidRPr="000E48E9">
        <w:rPr>
          <w:rFonts w:ascii="TH SarabunPSK" w:hAnsi="TH SarabunPSK" w:cs="TH SarabunPSK"/>
        </w:rPr>
        <w:t xml:space="preserve"> </w:t>
      </w:r>
      <w:r w:rsidRPr="000E48E9">
        <w:rPr>
          <w:rFonts w:ascii="TH SarabunPSK" w:hAnsi="TH SarabunPSK" w:cs="TH SarabunPSK"/>
          <w:cs/>
        </w:rPr>
        <w:t>เพื่อให้มีอาจารย์คงอยู่และสมดุลกับภาระงานหลักสูตรยังมีการวางแผนด้านการสรรหาบุคลากรสายวิชาการใหม่</w:t>
      </w:r>
      <w:r w:rsidRPr="000E48E9">
        <w:rPr>
          <w:rFonts w:ascii="TH SarabunPSK" w:hAnsi="TH SarabunPSK" w:cs="TH SarabunPSK"/>
        </w:rPr>
        <w:t xml:space="preserve"> </w:t>
      </w:r>
      <w:r w:rsidRPr="000E48E9">
        <w:rPr>
          <w:rFonts w:ascii="TH SarabunPSK" w:hAnsi="TH SarabunPSK" w:cs="TH SarabunPSK"/>
          <w:cs/>
        </w:rPr>
        <w:t>แผนการเตรียมอาจารย์ใหม่ และแผนการสรรหาอาจารย์ผู้รับผิดชอบหลักสูตรต่อไป</w:t>
      </w:r>
    </w:p>
    <w:p w14:paraId="5920AB7C" w14:textId="7777777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 xml:space="preserve">ในกรณีการลาออกของ ผศ. ดร. เถลิงศักดิ์ </w:t>
      </w:r>
      <w:proofErr w:type="spellStart"/>
      <w:r w:rsidRPr="000E48E9">
        <w:rPr>
          <w:rFonts w:ascii="TH SarabunPSK" w:hAnsi="TH SarabunPSK" w:cs="TH SarabunPSK"/>
          <w:cs/>
        </w:rPr>
        <w:t>อังกุร</w:t>
      </w:r>
      <w:proofErr w:type="spellEnd"/>
      <w:r w:rsidRPr="000E48E9">
        <w:rPr>
          <w:rFonts w:ascii="TH SarabunPSK" w:hAnsi="TH SarabunPSK" w:cs="TH SarabunPSK"/>
          <w:cs/>
        </w:rPr>
        <w:t>เศรณี อาจารย์ประจำหลักสูตร ทางคณะฯ ได้แจ้งการลาออกมายังกรรมการประจำหลักสูตร กรรมการฯ ดำเนินการพิจารณาอาจารย์ผู้สอนทดแทนในภาคเรียนที่ 2/2567 โดยพิจารณาจากความ</w:t>
      </w:r>
      <w:proofErr w:type="spellStart"/>
      <w:r w:rsidRPr="000E48E9">
        <w:rPr>
          <w:rFonts w:ascii="TH SarabunPSK" w:hAnsi="TH SarabunPSK" w:cs="TH SarabunPSK"/>
          <w:cs/>
        </w:rPr>
        <w:t>เชี่ยญ</w:t>
      </w:r>
      <w:proofErr w:type="spellEnd"/>
      <w:r w:rsidRPr="000E48E9">
        <w:rPr>
          <w:rFonts w:ascii="TH SarabunPSK" w:hAnsi="TH SarabunPSK" w:cs="TH SarabunPSK"/>
          <w:cs/>
        </w:rPr>
        <w:t>ชาญและภาระงานด้าน</w:t>
      </w:r>
      <w:proofErr w:type="spellStart"/>
      <w:r w:rsidRPr="000E48E9">
        <w:rPr>
          <w:rFonts w:ascii="TH SarabunPSK" w:hAnsi="TH SarabunPSK" w:cs="TH SarabunPSK"/>
          <w:cs/>
        </w:rPr>
        <w:t>อื่นๆ</w:t>
      </w:r>
      <w:proofErr w:type="spellEnd"/>
      <w:r w:rsidRPr="000E48E9">
        <w:rPr>
          <w:rFonts w:ascii="TH SarabunPSK" w:hAnsi="TH SarabunPSK" w:cs="TH SarabunPSK"/>
          <w:cs/>
        </w:rPr>
        <w:t xml:space="preserve"> และทำการวางแผนสรรหาอาจารย์ใหม่ทดแทนตำแหน่งที่ว่าง กำหนดคุณสมบัติอาจารย์ใหม่ เพื่อแจ้งไปยังกรรมการคณะฯ ดำเนินการขอตำแหน่งทดแทน </w:t>
      </w:r>
      <w:r w:rsidRPr="000E48E9">
        <w:rPr>
          <w:rFonts w:ascii="TH SarabunPSK" w:hAnsi="TH SarabunPSK" w:cs="TH SarabunPSK"/>
        </w:rPr>
        <w:t>(</w:t>
      </w:r>
      <w:hyperlink r:id="rId166" w:history="1">
        <w:r w:rsidRPr="000E48E9">
          <w:rPr>
            <w:rStyle w:val="Hyperlink"/>
            <w:rFonts w:ascii="TH SarabunPSK" w:hAnsi="TH SarabunPSK" w:cs="TH SarabunPSK"/>
            <w:cs/>
          </w:rPr>
          <w:t>อ้างอิงรายงานการประชุมอาจารย</w:t>
        </w:r>
        <w:proofErr w:type="spellStart"/>
        <w:r w:rsidRPr="000E48E9">
          <w:rPr>
            <w:rStyle w:val="Hyperlink"/>
            <w:rFonts w:ascii="TH SarabunPSK" w:hAnsi="TH SarabunPSK" w:cs="TH SarabunPSK"/>
            <w:cs/>
          </w:rPr>
          <w:t>ผู</w:t>
        </w:r>
        <w:proofErr w:type="spellEnd"/>
        <w:r w:rsidRPr="000E48E9">
          <w:rPr>
            <w:rStyle w:val="Hyperlink"/>
            <w:rFonts w:ascii="TH SarabunPSK" w:hAnsi="TH SarabunPSK" w:cs="TH SarabunPSK"/>
            <w:cs/>
          </w:rPr>
          <w:t>รับผิดชอบหลักสูตรฯ ครั้งที่ 07/2567</w:t>
        </w:r>
      </w:hyperlink>
      <w:r w:rsidRPr="000E48E9">
        <w:rPr>
          <w:rFonts w:ascii="TH SarabunPSK" w:hAnsi="TH SarabunPSK" w:cs="TH SarabunPSK"/>
          <w:cs/>
        </w:rPr>
        <w:t xml:space="preserve"> และ </w:t>
      </w:r>
      <w:hyperlink r:id="rId167" w:history="1">
        <w:r w:rsidRPr="000E48E9">
          <w:rPr>
            <w:rStyle w:val="Hyperlink"/>
            <w:rFonts w:ascii="TH SarabunPSK" w:hAnsi="TH SarabunPSK" w:cs="TH SarabunPSK"/>
            <w:cs/>
          </w:rPr>
          <w:t>ครั้งที่ 1/2568</w:t>
        </w:r>
      </w:hyperlink>
      <w:r w:rsidRPr="000E48E9">
        <w:rPr>
          <w:rFonts w:ascii="TH SarabunPSK" w:hAnsi="TH SarabunPSK" w:cs="TH SarabunPSK"/>
          <w:cs/>
        </w:rPr>
        <w:t>)</w:t>
      </w:r>
    </w:p>
    <w:p w14:paraId="555F892A" w14:textId="77777777" w:rsidR="00437EFC" w:rsidRPr="000E48E9" w:rsidRDefault="00437EFC" w:rsidP="00437EFC">
      <w:pPr>
        <w:jc w:val="thaiDistribute"/>
        <w:rPr>
          <w:rFonts w:ascii="TH SarabunPSK" w:hAnsi="TH SarabunPSK" w:cs="TH SarabunPSK"/>
          <w:bCs/>
        </w:rPr>
      </w:pPr>
      <w:r w:rsidRPr="000E48E9">
        <w:rPr>
          <w:rFonts w:ascii="TH SarabunPSK" w:hAnsi="TH SarabunPSK" w:cs="TH SarabunPSK"/>
          <w:noProof/>
        </w:rPr>
        <w:drawing>
          <wp:anchor distT="0" distB="0" distL="114300" distR="114300" simplePos="0" relativeHeight="251695104" behindDoc="1" locked="0" layoutInCell="1" allowOverlap="1" wp14:anchorId="5F66CB1D" wp14:editId="058B12CC">
            <wp:simplePos x="0" y="0"/>
            <wp:positionH relativeFrom="column">
              <wp:posOffset>82550</wp:posOffset>
            </wp:positionH>
            <wp:positionV relativeFrom="paragraph">
              <wp:posOffset>16510</wp:posOffset>
            </wp:positionV>
            <wp:extent cx="5022215" cy="5530850"/>
            <wp:effectExtent l="0" t="0" r="6985" b="0"/>
            <wp:wrapNone/>
            <wp:docPr id="17533451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023306" cy="55320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1DF749" w14:textId="77777777" w:rsidR="00437EFC" w:rsidRPr="000E48E9" w:rsidRDefault="00437EFC" w:rsidP="00437EFC">
      <w:pPr>
        <w:jc w:val="thaiDistribute"/>
        <w:rPr>
          <w:rFonts w:ascii="TH SarabunPSK" w:hAnsi="TH SarabunPSK" w:cs="TH SarabunPSK"/>
          <w:bCs/>
        </w:rPr>
      </w:pPr>
    </w:p>
    <w:p w14:paraId="11A47BFF" w14:textId="77777777" w:rsidR="00437EFC" w:rsidRPr="000E48E9" w:rsidRDefault="00437EFC" w:rsidP="00437EFC">
      <w:pPr>
        <w:rPr>
          <w:rFonts w:ascii="TH SarabunPSK" w:hAnsi="TH SarabunPSK" w:cs="TH SarabunPSK"/>
        </w:rPr>
      </w:pPr>
    </w:p>
    <w:p w14:paraId="6E359C42" w14:textId="77777777" w:rsidR="00437EFC" w:rsidRPr="000E48E9" w:rsidRDefault="00437EFC" w:rsidP="00437EFC">
      <w:pPr>
        <w:rPr>
          <w:rFonts w:ascii="TH SarabunPSK" w:hAnsi="TH SarabunPSK" w:cs="TH SarabunPSK"/>
        </w:rPr>
      </w:pPr>
    </w:p>
    <w:p w14:paraId="19B879C7" w14:textId="77777777" w:rsidR="00437EFC" w:rsidRPr="000E48E9" w:rsidRDefault="00437EFC" w:rsidP="00437EFC">
      <w:pPr>
        <w:rPr>
          <w:rFonts w:ascii="TH SarabunPSK" w:hAnsi="TH SarabunPSK" w:cs="TH SarabunPSK"/>
        </w:rPr>
      </w:pPr>
    </w:p>
    <w:p w14:paraId="55248D0D" w14:textId="77777777" w:rsidR="00437EFC" w:rsidRPr="000E48E9" w:rsidRDefault="00437EFC" w:rsidP="00437EFC">
      <w:pPr>
        <w:rPr>
          <w:rFonts w:ascii="TH SarabunPSK" w:hAnsi="TH SarabunPSK" w:cs="TH SarabunPSK"/>
        </w:rPr>
      </w:pPr>
    </w:p>
    <w:p w14:paraId="764409AE" w14:textId="77777777" w:rsidR="00437EFC" w:rsidRPr="000E48E9" w:rsidRDefault="00437EFC" w:rsidP="00437EFC">
      <w:pPr>
        <w:rPr>
          <w:rFonts w:ascii="TH SarabunPSK" w:hAnsi="TH SarabunPSK" w:cs="TH SarabunPSK"/>
        </w:rPr>
      </w:pPr>
    </w:p>
    <w:p w14:paraId="2B344FDF" w14:textId="77777777" w:rsidR="00437EFC" w:rsidRPr="000E48E9" w:rsidRDefault="00437EFC" w:rsidP="00437EFC">
      <w:pPr>
        <w:rPr>
          <w:rFonts w:ascii="TH SarabunPSK" w:hAnsi="TH SarabunPSK" w:cs="TH SarabunPSK"/>
        </w:rPr>
      </w:pPr>
    </w:p>
    <w:p w14:paraId="10E8FB00" w14:textId="77777777" w:rsidR="00437EFC" w:rsidRPr="000E48E9" w:rsidRDefault="00437EFC" w:rsidP="00437EFC">
      <w:pPr>
        <w:rPr>
          <w:rFonts w:ascii="TH SarabunPSK" w:hAnsi="TH SarabunPSK" w:cs="TH SarabunPSK"/>
        </w:rPr>
      </w:pPr>
    </w:p>
    <w:p w14:paraId="54F1F26F" w14:textId="77777777" w:rsidR="00437EFC" w:rsidRPr="000E48E9" w:rsidRDefault="00437EFC" w:rsidP="00437EFC">
      <w:pPr>
        <w:rPr>
          <w:rFonts w:ascii="TH SarabunPSK" w:hAnsi="TH SarabunPSK" w:cs="TH SarabunPSK"/>
        </w:rPr>
      </w:pPr>
    </w:p>
    <w:p w14:paraId="60EE7872" w14:textId="77777777" w:rsidR="00437EFC" w:rsidRPr="000E48E9" w:rsidRDefault="00437EFC" w:rsidP="00437EFC">
      <w:pPr>
        <w:rPr>
          <w:rFonts w:ascii="TH SarabunPSK" w:hAnsi="TH SarabunPSK" w:cs="TH SarabunPSK"/>
        </w:rPr>
      </w:pPr>
    </w:p>
    <w:p w14:paraId="378F8B60" w14:textId="77777777" w:rsidR="00437EFC" w:rsidRPr="000E48E9" w:rsidRDefault="00437EFC" w:rsidP="00437EFC">
      <w:pPr>
        <w:rPr>
          <w:rFonts w:ascii="TH SarabunPSK" w:hAnsi="TH SarabunPSK" w:cs="TH SarabunPSK"/>
        </w:rPr>
      </w:pPr>
    </w:p>
    <w:p w14:paraId="18E2B32D" w14:textId="77777777" w:rsidR="00437EFC" w:rsidRPr="000E48E9" w:rsidRDefault="00437EFC" w:rsidP="00437EFC">
      <w:pPr>
        <w:rPr>
          <w:rFonts w:ascii="TH SarabunPSK" w:hAnsi="TH SarabunPSK" w:cs="TH SarabunPSK"/>
        </w:rPr>
      </w:pPr>
    </w:p>
    <w:p w14:paraId="4C007BE5" w14:textId="77777777" w:rsidR="00437EFC" w:rsidRPr="000E48E9" w:rsidRDefault="00437EFC" w:rsidP="00437EFC">
      <w:pPr>
        <w:rPr>
          <w:rFonts w:ascii="TH SarabunPSK" w:hAnsi="TH SarabunPSK" w:cs="TH SarabunPSK"/>
        </w:rPr>
      </w:pPr>
    </w:p>
    <w:p w14:paraId="499DE306" w14:textId="77777777" w:rsidR="00437EFC" w:rsidRPr="000E48E9" w:rsidRDefault="00437EFC" w:rsidP="00437EFC">
      <w:pPr>
        <w:rPr>
          <w:rFonts w:ascii="TH SarabunPSK" w:hAnsi="TH SarabunPSK" w:cs="TH SarabunPSK"/>
        </w:rPr>
      </w:pPr>
    </w:p>
    <w:p w14:paraId="491B270F" w14:textId="77777777" w:rsidR="00437EFC" w:rsidRPr="000E48E9" w:rsidRDefault="00437EFC" w:rsidP="00437EFC">
      <w:pPr>
        <w:rPr>
          <w:rFonts w:ascii="TH SarabunPSK" w:hAnsi="TH SarabunPSK" w:cs="TH SarabunPSK"/>
        </w:rPr>
      </w:pPr>
    </w:p>
    <w:p w14:paraId="31B64809" w14:textId="77777777" w:rsidR="00437EFC" w:rsidRPr="000E48E9" w:rsidRDefault="00437EFC" w:rsidP="00437EFC">
      <w:pPr>
        <w:tabs>
          <w:tab w:val="left" w:pos="1260"/>
        </w:tabs>
        <w:ind w:left="1260" w:hanging="1260"/>
        <w:rPr>
          <w:rFonts w:ascii="TH SarabunPSK" w:hAnsi="TH SarabunPSK" w:cs="TH SarabunPSK"/>
          <w:bCs/>
        </w:rPr>
      </w:pPr>
    </w:p>
    <w:p w14:paraId="38F65617" w14:textId="77777777" w:rsidR="00437EFC" w:rsidRPr="000E48E9" w:rsidRDefault="00437EFC" w:rsidP="00437EFC">
      <w:pPr>
        <w:tabs>
          <w:tab w:val="left" w:pos="1260"/>
        </w:tabs>
        <w:ind w:left="1260" w:hanging="1260"/>
        <w:rPr>
          <w:rFonts w:ascii="TH SarabunPSK" w:hAnsi="TH SarabunPSK" w:cs="TH SarabunPSK"/>
          <w:bCs/>
        </w:rPr>
      </w:pPr>
    </w:p>
    <w:p w14:paraId="5D517B82" w14:textId="77777777" w:rsidR="00437EFC" w:rsidRPr="000E48E9" w:rsidRDefault="00437EFC" w:rsidP="00437EFC">
      <w:pPr>
        <w:tabs>
          <w:tab w:val="left" w:pos="1260"/>
        </w:tabs>
        <w:ind w:left="1260" w:hanging="1260"/>
        <w:rPr>
          <w:rFonts w:ascii="TH SarabunPSK" w:hAnsi="TH SarabunPSK" w:cs="TH SarabunPSK"/>
          <w:bCs/>
        </w:rPr>
      </w:pPr>
    </w:p>
    <w:p w14:paraId="19FC0B30" w14:textId="77777777" w:rsidR="00437EFC" w:rsidRPr="000E48E9" w:rsidRDefault="00437EFC" w:rsidP="00437EFC">
      <w:pPr>
        <w:tabs>
          <w:tab w:val="left" w:pos="1260"/>
        </w:tabs>
        <w:ind w:left="1260" w:hanging="1260"/>
        <w:rPr>
          <w:rFonts w:ascii="TH SarabunPSK" w:hAnsi="TH SarabunPSK" w:cs="TH SarabunPSK"/>
          <w:bCs/>
        </w:rPr>
      </w:pPr>
    </w:p>
    <w:p w14:paraId="7545E58F" w14:textId="77777777" w:rsidR="00437EFC" w:rsidRPr="000E48E9" w:rsidRDefault="00437EFC" w:rsidP="00437EFC">
      <w:pPr>
        <w:tabs>
          <w:tab w:val="left" w:pos="1260"/>
        </w:tabs>
        <w:ind w:left="1260" w:hanging="1260"/>
        <w:rPr>
          <w:rFonts w:ascii="TH SarabunPSK" w:hAnsi="TH SarabunPSK" w:cs="TH SarabunPSK"/>
          <w:bCs/>
        </w:rPr>
      </w:pPr>
    </w:p>
    <w:p w14:paraId="158496D6" w14:textId="77777777" w:rsidR="00437EFC" w:rsidRPr="000E48E9" w:rsidRDefault="00437EFC" w:rsidP="00437EFC">
      <w:pPr>
        <w:tabs>
          <w:tab w:val="left" w:pos="1260"/>
        </w:tabs>
        <w:ind w:left="1260" w:hanging="1260"/>
        <w:rPr>
          <w:rFonts w:ascii="TH SarabunPSK" w:hAnsi="TH SarabunPSK" w:cs="TH SarabunPSK"/>
        </w:rPr>
      </w:pPr>
      <w:r w:rsidRPr="000E48E9">
        <w:rPr>
          <w:rFonts w:ascii="TH SarabunPSK" w:hAnsi="TH SarabunPSK" w:cs="TH SarabunPSK"/>
          <w:bCs/>
          <w:cs/>
        </w:rPr>
        <w:t>ภาพที่ 5.1.1</w:t>
      </w:r>
      <w:r w:rsidRPr="000E48E9">
        <w:rPr>
          <w:rFonts w:ascii="TH SarabunPSK" w:hAnsi="TH SarabunPSK" w:cs="TH SarabunPSK"/>
          <w:cs/>
        </w:rPr>
        <w:tab/>
        <w:t>ร้อยละของกรรมการหลักสูตรและอาจารย์ผู้สอนแบ่งตามวุฒิการศึกษาและตำแหน่งทางวิชาการ</w:t>
      </w:r>
    </w:p>
    <w:p w14:paraId="550663A1" w14:textId="5BB9794E" w:rsidR="00437EFC" w:rsidRPr="000E48E9" w:rsidRDefault="00437EFC" w:rsidP="00892DDB">
      <w:pPr>
        <w:rPr>
          <w:rFonts w:ascii="TH SarabunPSK" w:hAnsi="TH SarabunPSK" w:cs="TH SarabunPSK"/>
        </w:rPr>
      </w:pPr>
      <w:r w:rsidRPr="000E48E9">
        <w:rPr>
          <w:rFonts w:ascii="TH SarabunPSK" w:hAnsi="TH SarabunPSK" w:cs="TH SarabunPSK"/>
        </w:rPr>
        <w:br w:type="page"/>
      </w:r>
    </w:p>
    <w:p w14:paraId="712908DA" w14:textId="77777777" w:rsidR="00437EFC" w:rsidRPr="000E48E9" w:rsidRDefault="00437EFC" w:rsidP="00437EFC">
      <w:pPr>
        <w:tabs>
          <w:tab w:val="left" w:pos="1440"/>
        </w:tabs>
        <w:jc w:val="thaiDistribute"/>
        <w:rPr>
          <w:rFonts w:ascii="TH SarabunPSK" w:hAnsi="TH SarabunPSK" w:cs="TH SarabunPSK"/>
        </w:rPr>
      </w:pPr>
      <w:r w:rsidRPr="000E48E9">
        <w:rPr>
          <w:rFonts w:ascii="TH SarabunPSK" w:hAnsi="TH SarabunPSK" w:cs="TH SarabunPSK"/>
          <w:bCs/>
          <w:cs/>
        </w:rPr>
        <w:lastRenderedPageBreak/>
        <w:t>ตารางที่ 5.1.1</w:t>
      </w:r>
      <w:r w:rsidRPr="000E48E9">
        <w:rPr>
          <w:rFonts w:ascii="TH SarabunPSK" w:hAnsi="TH SarabunPSK" w:cs="TH SarabunPSK"/>
        </w:rPr>
        <w:tab/>
      </w:r>
      <w:r w:rsidRPr="000E48E9">
        <w:rPr>
          <w:rFonts w:ascii="TH SarabunPSK" w:hAnsi="TH SarabunPSK" w:cs="TH SarabunPSK"/>
          <w:cs/>
        </w:rPr>
        <w:t xml:space="preserve">ตารางอัตราการคงอยู่ของอาจารย์ผู้รับผิดชอบและอาจารย์ประจำหลักสูตร </w:t>
      </w:r>
    </w:p>
    <w:p w14:paraId="4E458C94" w14:textId="77777777" w:rsidR="00437EFC" w:rsidRPr="000E48E9" w:rsidRDefault="00437EFC" w:rsidP="00437EFC">
      <w:pPr>
        <w:tabs>
          <w:tab w:val="left" w:pos="1440"/>
        </w:tabs>
        <w:jc w:val="thaiDistribute"/>
        <w:rPr>
          <w:rFonts w:ascii="TH SarabunPSK" w:hAnsi="TH SarabunPSK" w:cs="TH SarabunPSK"/>
          <w:cs/>
        </w:rPr>
      </w:pPr>
    </w:p>
    <w:tbl>
      <w:tblPr>
        <w:tblStyle w:val="TableGrid"/>
        <w:tblW w:w="0" w:type="auto"/>
        <w:tblLook w:val="04A0" w:firstRow="1" w:lastRow="0" w:firstColumn="1" w:lastColumn="0" w:noHBand="0" w:noVBand="1"/>
      </w:tblPr>
      <w:tblGrid>
        <w:gridCol w:w="706"/>
        <w:gridCol w:w="2545"/>
        <w:gridCol w:w="865"/>
        <w:gridCol w:w="1287"/>
        <w:gridCol w:w="982"/>
        <w:gridCol w:w="1911"/>
      </w:tblGrid>
      <w:tr w:rsidR="00437EFC" w:rsidRPr="000E48E9" w14:paraId="523BAF57" w14:textId="77777777" w:rsidTr="00437EFC">
        <w:trPr>
          <w:trHeight w:val="360"/>
        </w:trPr>
        <w:tc>
          <w:tcPr>
            <w:tcW w:w="706" w:type="dxa"/>
            <w:noWrap/>
            <w:vAlign w:val="center"/>
            <w:hideMark/>
          </w:tcPr>
          <w:p w14:paraId="5D2EED7E" w14:textId="77777777" w:rsidR="00437EFC" w:rsidRPr="000E48E9" w:rsidRDefault="00437EFC" w:rsidP="00437EFC">
            <w:pPr>
              <w:tabs>
                <w:tab w:val="left" w:pos="1440"/>
              </w:tabs>
              <w:jc w:val="center"/>
              <w:rPr>
                <w:rFonts w:ascii="TH SarabunPSK" w:hAnsi="TH SarabunPSK" w:cs="TH SarabunPSK"/>
                <w:bCs/>
                <w:szCs w:val="30"/>
              </w:rPr>
            </w:pPr>
            <w:r w:rsidRPr="000E48E9">
              <w:rPr>
                <w:rFonts w:ascii="TH SarabunPSK" w:hAnsi="TH SarabunPSK" w:cs="TH SarabunPSK"/>
                <w:bCs/>
                <w:szCs w:val="30"/>
                <w:cs/>
              </w:rPr>
              <w:t>ลำดับที่</w:t>
            </w:r>
          </w:p>
        </w:tc>
        <w:tc>
          <w:tcPr>
            <w:tcW w:w="2545" w:type="dxa"/>
            <w:noWrap/>
            <w:vAlign w:val="center"/>
            <w:hideMark/>
          </w:tcPr>
          <w:p w14:paraId="6C59F1E8" w14:textId="77777777" w:rsidR="00437EFC" w:rsidRPr="000E48E9" w:rsidRDefault="00437EFC" w:rsidP="00437EFC">
            <w:pPr>
              <w:tabs>
                <w:tab w:val="left" w:pos="1440"/>
              </w:tabs>
              <w:jc w:val="center"/>
              <w:rPr>
                <w:rFonts w:ascii="TH SarabunPSK" w:hAnsi="TH SarabunPSK" w:cs="TH SarabunPSK"/>
                <w:bCs/>
                <w:szCs w:val="30"/>
              </w:rPr>
            </w:pPr>
            <w:r w:rsidRPr="000E48E9">
              <w:rPr>
                <w:rFonts w:ascii="TH SarabunPSK" w:hAnsi="TH SarabunPSK" w:cs="TH SarabunPSK"/>
                <w:bCs/>
                <w:szCs w:val="30"/>
                <w:cs/>
              </w:rPr>
              <w:t>อาจารย์ประจำหลักสูตร นับรวมอาจารย์ผู้รับผิดชอบหลักสูตร</w:t>
            </w:r>
          </w:p>
        </w:tc>
        <w:tc>
          <w:tcPr>
            <w:tcW w:w="865" w:type="dxa"/>
            <w:noWrap/>
            <w:vAlign w:val="center"/>
            <w:hideMark/>
          </w:tcPr>
          <w:p w14:paraId="51A24A24" w14:textId="77777777" w:rsidR="00437EFC" w:rsidRPr="000E48E9" w:rsidRDefault="00437EFC" w:rsidP="00437EFC">
            <w:pPr>
              <w:tabs>
                <w:tab w:val="left" w:pos="1440"/>
              </w:tabs>
              <w:jc w:val="center"/>
              <w:rPr>
                <w:rFonts w:ascii="TH SarabunPSK" w:hAnsi="TH SarabunPSK" w:cs="TH SarabunPSK"/>
                <w:bCs/>
                <w:szCs w:val="30"/>
              </w:rPr>
            </w:pPr>
            <w:r w:rsidRPr="000E48E9">
              <w:rPr>
                <w:rFonts w:ascii="TH SarabunPSK" w:hAnsi="TH SarabunPSK" w:cs="TH SarabunPSK"/>
                <w:bCs/>
                <w:szCs w:val="30"/>
                <w:cs/>
              </w:rPr>
              <w:t>ปีที่เข้าทำงาน</w:t>
            </w:r>
          </w:p>
        </w:tc>
        <w:tc>
          <w:tcPr>
            <w:tcW w:w="1287" w:type="dxa"/>
            <w:noWrap/>
            <w:vAlign w:val="center"/>
            <w:hideMark/>
          </w:tcPr>
          <w:p w14:paraId="5A032077" w14:textId="77777777" w:rsidR="00437EFC" w:rsidRPr="00EB23AE" w:rsidRDefault="00437EFC" w:rsidP="00437EFC">
            <w:pPr>
              <w:tabs>
                <w:tab w:val="left" w:pos="1440"/>
              </w:tabs>
              <w:jc w:val="center"/>
              <w:rPr>
                <w:rFonts w:ascii="TH SarabunPSK" w:hAnsi="TH SarabunPSK" w:cs="TH SarabunPSK"/>
                <w:bCs/>
                <w:sz w:val="28"/>
                <w:szCs w:val="28"/>
              </w:rPr>
            </w:pPr>
            <w:r w:rsidRPr="00EB23AE">
              <w:rPr>
                <w:rFonts w:ascii="TH SarabunPSK" w:hAnsi="TH SarabunPSK" w:cs="TH SarabunPSK"/>
                <w:bCs/>
                <w:sz w:val="28"/>
                <w:szCs w:val="28"/>
                <w:cs/>
              </w:rPr>
              <w:t>ประสบการณ์การทำงาน</w:t>
            </w:r>
          </w:p>
        </w:tc>
        <w:tc>
          <w:tcPr>
            <w:tcW w:w="982" w:type="dxa"/>
            <w:noWrap/>
            <w:vAlign w:val="center"/>
            <w:hideMark/>
          </w:tcPr>
          <w:p w14:paraId="450169D2" w14:textId="77777777" w:rsidR="00437EFC" w:rsidRPr="000E48E9" w:rsidRDefault="00437EFC" w:rsidP="00437EFC">
            <w:pPr>
              <w:tabs>
                <w:tab w:val="left" w:pos="1440"/>
              </w:tabs>
              <w:jc w:val="center"/>
              <w:rPr>
                <w:rFonts w:ascii="TH SarabunPSK" w:hAnsi="TH SarabunPSK" w:cs="TH SarabunPSK"/>
                <w:bCs/>
                <w:szCs w:val="30"/>
              </w:rPr>
            </w:pPr>
            <w:r w:rsidRPr="000E48E9">
              <w:rPr>
                <w:rFonts w:ascii="TH SarabunPSK" w:hAnsi="TH SarabunPSK" w:cs="TH SarabunPSK"/>
                <w:bCs/>
                <w:szCs w:val="30"/>
                <w:cs/>
              </w:rPr>
              <w:t>ปีเกษียณ</w:t>
            </w:r>
          </w:p>
          <w:p w14:paraId="6245690A" w14:textId="77777777" w:rsidR="00437EFC" w:rsidRPr="000E48E9" w:rsidRDefault="00437EFC" w:rsidP="00437EFC">
            <w:pPr>
              <w:tabs>
                <w:tab w:val="left" w:pos="1440"/>
              </w:tabs>
              <w:jc w:val="center"/>
              <w:rPr>
                <w:rFonts w:ascii="TH SarabunPSK" w:hAnsi="TH SarabunPSK" w:cs="TH SarabunPSK"/>
                <w:bCs/>
                <w:szCs w:val="30"/>
              </w:rPr>
            </w:pPr>
            <w:r w:rsidRPr="000E48E9">
              <w:rPr>
                <w:rFonts w:ascii="TH SarabunPSK" w:hAnsi="TH SarabunPSK" w:cs="TH SarabunPSK"/>
                <w:bCs/>
                <w:szCs w:val="30"/>
                <w:cs/>
              </w:rPr>
              <w:t>อายุราชการ</w:t>
            </w:r>
          </w:p>
        </w:tc>
        <w:tc>
          <w:tcPr>
            <w:tcW w:w="1911" w:type="dxa"/>
            <w:noWrap/>
            <w:vAlign w:val="center"/>
            <w:hideMark/>
          </w:tcPr>
          <w:p w14:paraId="1BDB96FA" w14:textId="77777777" w:rsidR="00437EFC" w:rsidRPr="000E48E9" w:rsidRDefault="00437EFC" w:rsidP="00437EFC">
            <w:pPr>
              <w:tabs>
                <w:tab w:val="left" w:pos="1440"/>
              </w:tabs>
              <w:jc w:val="center"/>
              <w:rPr>
                <w:rFonts w:ascii="TH SarabunPSK" w:hAnsi="TH SarabunPSK" w:cs="TH SarabunPSK"/>
                <w:bCs/>
                <w:szCs w:val="30"/>
              </w:rPr>
            </w:pPr>
            <w:r w:rsidRPr="000E48E9">
              <w:rPr>
                <w:rFonts w:ascii="TH SarabunPSK" w:hAnsi="TH SarabunPSK" w:cs="TH SarabunPSK"/>
                <w:bCs/>
                <w:szCs w:val="30"/>
                <w:cs/>
              </w:rPr>
              <w:t>สถานะการทำงาน</w:t>
            </w:r>
          </w:p>
        </w:tc>
      </w:tr>
      <w:tr w:rsidR="00437EFC" w:rsidRPr="000E48E9" w14:paraId="7C7AAE44" w14:textId="77777777" w:rsidTr="00437EFC">
        <w:trPr>
          <w:trHeight w:val="360"/>
        </w:trPr>
        <w:tc>
          <w:tcPr>
            <w:tcW w:w="8296" w:type="dxa"/>
            <w:gridSpan w:val="6"/>
            <w:noWrap/>
            <w:hideMark/>
          </w:tcPr>
          <w:p w14:paraId="56C27120" w14:textId="77777777" w:rsidR="00437EFC" w:rsidRPr="000E48E9" w:rsidRDefault="00437EFC" w:rsidP="00437EFC">
            <w:pPr>
              <w:tabs>
                <w:tab w:val="left" w:pos="1440"/>
              </w:tabs>
              <w:jc w:val="thaiDistribute"/>
              <w:rPr>
                <w:rFonts w:ascii="TH SarabunPSK" w:hAnsi="TH SarabunPSK" w:cs="TH SarabunPSK"/>
                <w:bCs/>
                <w:szCs w:val="30"/>
              </w:rPr>
            </w:pPr>
            <w:r w:rsidRPr="000E48E9">
              <w:rPr>
                <w:rFonts w:ascii="TH SarabunPSK" w:hAnsi="TH SarabunPSK" w:cs="TH SarabunPSK"/>
                <w:bCs/>
                <w:szCs w:val="30"/>
                <w:cs/>
              </w:rPr>
              <w:t>อาจารย์ประจำหลักสูตรและอาจารย์ผู้รับผิดชอบหลักสูตร</w:t>
            </w:r>
          </w:p>
        </w:tc>
      </w:tr>
      <w:tr w:rsidR="00437EFC" w:rsidRPr="000E48E9" w14:paraId="1B6338B9" w14:textId="77777777" w:rsidTr="00437EFC">
        <w:trPr>
          <w:trHeight w:val="360"/>
        </w:trPr>
        <w:tc>
          <w:tcPr>
            <w:tcW w:w="706" w:type="dxa"/>
            <w:noWrap/>
            <w:hideMark/>
          </w:tcPr>
          <w:p w14:paraId="097C5826"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1</w:t>
            </w:r>
          </w:p>
        </w:tc>
        <w:tc>
          <w:tcPr>
            <w:tcW w:w="2545" w:type="dxa"/>
            <w:noWrap/>
          </w:tcPr>
          <w:p w14:paraId="024E5D96"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 xml:space="preserve">ผศ. ไพโรจน์ </w:t>
            </w:r>
            <w:proofErr w:type="spellStart"/>
            <w:r w:rsidRPr="000E48E9">
              <w:rPr>
                <w:rFonts w:ascii="TH SarabunPSK" w:hAnsi="TH SarabunPSK" w:cs="TH SarabunPSK"/>
                <w:szCs w:val="30"/>
                <w:cs/>
              </w:rPr>
              <w:t>ศิล</w:t>
            </w:r>
            <w:proofErr w:type="spellEnd"/>
            <w:r w:rsidRPr="000E48E9">
              <w:rPr>
                <w:rFonts w:ascii="TH SarabunPSK" w:hAnsi="TH SarabunPSK" w:cs="TH SarabunPSK"/>
                <w:szCs w:val="30"/>
                <w:cs/>
              </w:rPr>
              <w:t>มั่น</w:t>
            </w:r>
          </w:p>
        </w:tc>
        <w:tc>
          <w:tcPr>
            <w:tcW w:w="865" w:type="dxa"/>
            <w:noWrap/>
          </w:tcPr>
          <w:p w14:paraId="1368E450"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2535</w:t>
            </w:r>
          </w:p>
        </w:tc>
        <w:tc>
          <w:tcPr>
            <w:tcW w:w="1287" w:type="dxa"/>
            <w:noWrap/>
          </w:tcPr>
          <w:p w14:paraId="3A0B99F9"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3</w:t>
            </w:r>
            <w:r w:rsidRPr="000E48E9">
              <w:rPr>
                <w:rFonts w:ascii="TH SarabunPSK" w:hAnsi="TH SarabunPSK" w:cs="TH SarabunPSK"/>
                <w:szCs w:val="30"/>
                <w:cs/>
              </w:rPr>
              <w:t>3</w:t>
            </w:r>
          </w:p>
        </w:tc>
        <w:tc>
          <w:tcPr>
            <w:tcW w:w="982" w:type="dxa"/>
            <w:noWrap/>
          </w:tcPr>
          <w:p w14:paraId="6A1EA5D1"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2570</w:t>
            </w:r>
          </w:p>
        </w:tc>
        <w:tc>
          <w:tcPr>
            <w:tcW w:w="1911" w:type="dxa"/>
            <w:noWrap/>
          </w:tcPr>
          <w:p w14:paraId="34CC4441"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3E0F4B25" w14:textId="77777777" w:rsidTr="00437EFC">
        <w:trPr>
          <w:trHeight w:val="360"/>
        </w:trPr>
        <w:tc>
          <w:tcPr>
            <w:tcW w:w="706" w:type="dxa"/>
            <w:noWrap/>
            <w:hideMark/>
          </w:tcPr>
          <w:p w14:paraId="4883D325"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w:t>
            </w:r>
          </w:p>
        </w:tc>
        <w:tc>
          <w:tcPr>
            <w:tcW w:w="2545" w:type="dxa"/>
            <w:noWrap/>
            <w:hideMark/>
          </w:tcPr>
          <w:p w14:paraId="0448064A"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ผศ. ธนนันท์ ศุภกิจจานนท์</w:t>
            </w:r>
          </w:p>
        </w:tc>
        <w:tc>
          <w:tcPr>
            <w:tcW w:w="865" w:type="dxa"/>
            <w:noWrap/>
            <w:hideMark/>
          </w:tcPr>
          <w:p w14:paraId="5A26022C"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2551</w:t>
            </w:r>
          </w:p>
        </w:tc>
        <w:tc>
          <w:tcPr>
            <w:tcW w:w="1287" w:type="dxa"/>
            <w:noWrap/>
            <w:hideMark/>
          </w:tcPr>
          <w:p w14:paraId="7F2E4226"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1</w:t>
            </w:r>
            <w:r w:rsidRPr="000E48E9">
              <w:rPr>
                <w:rFonts w:ascii="TH SarabunPSK" w:hAnsi="TH SarabunPSK" w:cs="TH SarabunPSK"/>
                <w:szCs w:val="30"/>
                <w:cs/>
              </w:rPr>
              <w:t>7</w:t>
            </w:r>
          </w:p>
        </w:tc>
        <w:tc>
          <w:tcPr>
            <w:tcW w:w="982" w:type="dxa"/>
            <w:noWrap/>
            <w:hideMark/>
          </w:tcPr>
          <w:p w14:paraId="2CACA8C9"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2570</w:t>
            </w:r>
          </w:p>
        </w:tc>
        <w:tc>
          <w:tcPr>
            <w:tcW w:w="1911" w:type="dxa"/>
            <w:noWrap/>
            <w:hideMark/>
          </w:tcPr>
          <w:p w14:paraId="76D3FFF5"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59A55841" w14:textId="77777777" w:rsidTr="00437EFC">
        <w:trPr>
          <w:trHeight w:val="360"/>
        </w:trPr>
        <w:tc>
          <w:tcPr>
            <w:tcW w:w="706" w:type="dxa"/>
            <w:noWrap/>
            <w:hideMark/>
          </w:tcPr>
          <w:p w14:paraId="6BC2AF11"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3</w:t>
            </w:r>
          </w:p>
        </w:tc>
        <w:tc>
          <w:tcPr>
            <w:tcW w:w="2545" w:type="dxa"/>
            <w:noWrap/>
            <w:hideMark/>
          </w:tcPr>
          <w:p w14:paraId="26C31D35"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อ.ดร. ภาคภูมิ เสาวภาคย์</w:t>
            </w:r>
          </w:p>
        </w:tc>
        <w:tc>
          <w:tcPr>
            <w:tcW w:w="865" w:type="dxa"/>
            <w:noWrap/>
            <w:hideMark/>
          </w:tcPr>
          <w:p w14:paraId="264441D0"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2556</w:t>
            </w:r>
          </w:p>
        </w:tc>
        <w:tc>
          <w:tcPr>
            <w:tcW w:w="1287" w:type="dxa"/>
            <w:noWrap/>
            <w:hideMark/>
          </w:tcPr>
          <w:p w14:paraId="239D8DF3"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1</w:t>
            </w:r>
            <w:r w:rsidRPr="000E48E9">
              <w:rPr>
                <w:rFonts w:ascii="TH SarabunPSK" w:hAnsi="TH SarabunPSK" w:cs="TH SarabunPSK"/>
                <w:szCs w:val="30"/>
                <w:cs/>
              </w:rPr>
              <w:t>2</w:t>
            </w:r>
            <w:r w:rsidRPr="000E48E9">
              <w:rPr>
                <w:rFonts w:ascii="TH SarabunPSK" w:hAnsi="TH SarabunPSK" w:cs="TH SarabunPSK"/>
                <w:szCs w:val="30"/>
              </w:rPr>
              <w:t>1</w:t>
            </w:r>
          </w:p>
        </w:tc>
        <w:tc>
          <w:tcPr>
            <w:tcW w:w="982" w:type="dxa"/>
            <w:noWrap/>
            <w:hideMark/>
          </w:tcPr>
          <w:p w14:paraId="6E5B5E65"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2574</w:t>
            </w:r>
          </w:p>
        </w:tc>
        <w:tc>
          <w:tcPr>
            <w:tcW w:w="1911" w:type="dxa"/>
            <w:noWrap/>
            <w:hideMark/>
          </w:tcPr>
          <w:p w14:paraId="42412E98"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481F2B4C" w14:textId="77777777" w:rsidTr="00437EFC">
        <w:trPr>
          <w:trHeight w:val="360"/>
        </w:trPr>
        <w:tc>
          <w:tcPr>
            <w:tcW w:w="706" w:type="dxa"/>
            <w:noWrap/>
            <w:hideMark/>
          </w:tcPr>
          <w:p w14:paraId="3737AA0D"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4</w:t>
            </w:r>
          </w:p>
        </w:tc>
        <w:tc>
          <w:tcPr>
            <w:tcW w:w="2545" w:type="dxa"/>
            <w:noWrap/>
            <w:hideMark/>
          </w:tcPr>
          <w:p w14:paraId="6D8398E6"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ผศ. ดร. ทองเลียน บัว</w:t>
            </w:r>
            <w:proofErr w:type="spellStart"/>
            <w:r w:rsidRPr="000E48E9">
              <w:rPr>
                <w:rFonts w:ascii="TH SarabunPSK" w:hAnsi="TH SarabunPSK" w:cs="TH SarabunPSK"/>
                <w:szCs w:val="30"/>
                <w:cs/>
              </w:rPr>
              <w:t>จูม</w:t>
            </w:r>
            <w:proofErr w:type="spellEnd"/>
          </w:p>
        </w:tc>
        <w:tc>
          <w:tcPr>
            <w:tcW w:w="865" w:type="dxa"/>
            <w:noWrap/>
            <w:hideMark/>
          </w:tcPr>
          <w:p w14:paraId="6C8DAA23"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2541</w:t>
            </w:r>
          </w:p>
        </w:tc>
        <w:tc>
          <w:tcPr>
            <w:tcW w:w="1287" w:type="dxa"/>
            <w:noWrap/>
            <w:hideMark/>
          </w:tcPr>
          <w:p w14:paraId="11C4E0DA"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w:t>
            </w:r>
            <w:r w:rsidRPr="000E48E9">
              <w:rPr>
                <w:rFonts w:ascii="TH SarabunPSK" w:hAnsi="TH SarabunPSK" w:cs="TH SarabunPSK"/>
                <w:szCs w:val="30"/>
                <w:cs/>
              </w:rPr>
              <w:t>7</w:t>
            </w:r>
          </w:p>
        </w:tc>
        <w:tc>
          <w:tcPr>
            <w:tcW w:w="982" w:type="dxa"/>
            <w:noWrap/>
            <w:hideMark/>
          </w:tcPr>
          <w:p w14:paraId="48F2C078"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2575</w:t>
            </w:r>
          </w:p>
        </w:tc>
        <w:tc>
          <w:tcPr>
            <w:tcW w:w="1911" w:type="dxa"/>
            <w:noWrap/>
            <w:hideMark/>
          </w:tcPr>
          <w:p w14:paraId="23CE9B0E"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4F7B9170" w14:textId="77777777" w:rsidTr="00437EFC">
        <w:trPr>
          <w:trHeight w:val="360"/>
        </w:trPr>
        <w:tc>
          <w:tcPr>
            <w:tcW w:w="706" w:type="dxa"/>
            <w:noWrap/>
            <w:hideMark/>
          </w:tcPr>
          <w:p w14:paraId="6ECCD9D3"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5</w:t>
            </w:r>
          </w:p>
        </w:tc>
        <w:tc>
          <w:tcPr>
            <w:tcW w:w="2545" w:type="dxa"/>
            <w:noWrap/>
            <w:hideMark/>
          </w:tcPr>
          <w:p w14:paraId="43CD5DFA"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ผศ. ดร. วิวัฒน์ พัฒนาวงศ์</w:t>
            </w:r>
          </w:p>
        </w:tc>
        <w:tc>
          <w:tcPr>
            <w:tcW w:w="865" w:type="dxa"/>
            <w:noWrap/>
            <w:hideMark/>
          </w:tcPr>
          <w:p w14:paraId="389B1012"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2551</w:t>
            </w:r>
          </w:p>
        </w:tc>
        <w:tc>
          <w:tcPr>
            <w:tcW w:w="1287" w:type="dxa"/>
            <w:noWrap/>
            <w:hideMark/>
          </w:tcPr>
          <w:p w14:paraId="2FC44A9F"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1</w:t>
            </w:r>
            <w:r w:rsidRPr="000E48E9">
              <w:rPr>
                <w:rFonts w:ascii="TH SarabunPSK" w:hAnsi="TH SarabunPSK" w:cs="TH SarabunPSK"/>
                <w:szCs w:val="30"/>
                <w:cs/>
              </w:rPr>
              <w:t>7</w:t>
            </w:r>
          </w:p>
        </w:tc>
        <w:tc>
          <w:tcPr>
            <w:tcW w:w="982" w:type="dxa"/>
            <w:noWrap/>
            <w:hideMark/>
          </w:tcPr>
          <w:p w14:paraId="186F8590"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2582</w:t>
            </w:r>
          </w:p>
        </w:tc>
        <w:tc>
          <w:tcPr>
            <w:tcW w:w="1911" w:type="dxa"/>
            <w:noWrap/>
            <w:hideMark/>
          </w:tcPr>
          <w:p w14:paraId="0963A9F3"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3DEBDB3E" w14:textId="77777777" w:rsidTr="00437EFC">
        <w:trPr>
          <w:trHeight w:val="360"/>
        </w:trPr>
        <w:tc>
          <w:tcPr>
            <w:tcW w:w="706" w:type="dxa"/>
            <w:noWrap/>
            <w:hideMark/>
          </w:tcPr>
          <w:p w14:paraId="52875E70"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6</w:t>
            </w:r>
          </w:p>
        </w:tc>
        <w:tc>
          <w:tcPr>
            <w:tcW w:w="2545" w:type="dxa"/>
            <w:noWrap/>
            <w:hideMark/>
          </w:tcPr>
          <w:p w14:paraId="2E3EC5FB"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อ.ดร. มงคล ยะไชย</w:t>
            </w:r>
          </w:p>
        </w:tc>
        <w:tc>
          <w:tcPr>
            <w:tcW w:w="865" w:type="dxa"/>
            <w:noWrap/>
            <w:hideMark/>
          </w:tcPr>
          <w:p w14:paraId="393DF91D"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2559</w:t>
            </w:r>
          </w:p>
        </w:tc>
        <w:tc>
          <w:tcPr>
            <w:tcW w:w="1287" w:type="dxa"/>
            <w:noWrap/>
            <w:hideMark/>
          </w:tcPr>
          <w:p w14:paraId="198A9997"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9</w:t>
            </w:r>
          </w:p>
        </w:tc>
        <w:tc>
          <w:tcPr>
            <w:tcW w:w="982" w:type="dxa"/>
            <w:noWrap/>
            <w:hideMark/>
          </w:tcPr>
          <w:p w14:paraId="7532F757"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2582</w:t>
            </w:r>
          </w:p>
        </w:tc>
        <w:tc>
          <w:tcPr>
            <w:tcW w:w="1911" w:type="dxa"/>
            <w:noWrap/>
            <w:hideMark/>
          </w:tcPr>
          <w:p w14:paraId="3F47BB5E"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4A5797A5" w14:textId="77777777" w:rsidTr="00437EFC">
        <w:trPr>
          <w:trHeight w:val="360"/>
        </w:trPr>
        <w:tc>
          <w:tcPr>
            <w:tcW w:w="706" w:type="dxa"/>
            <w:noWrap/>
            <w:vAlign w:val="center"/>
            <w:hideMark/>
          </w:tcPr>
          <w:p w14:paraId="1C46A80D"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7</w:t>
            </w:r>
          </w:p>
        </w:tc>
        <w:tc>
          <w:tcPr>
            <w:tcW w:w="2545" w:type="dxa"/>
            <w:noWrap/>
            <w:vAlign w:val="center"/>
            <w:hideMark/>
          </w:tcPr>
          <w:p w14:paraId="5DA9BBFC" w14:textId="77777777" w:rsidR="00437EFC" w:rsidRPr="000E48E9" w:rsidRDefault="00437EFC" w:rsidP="00437EFC">
            <w:pPr>
              <w:tabs>
                <w:tab w:val="left" w:pos="1440"/>
              </w:tabs>
              <w:rPr>
                <w:rFonts w:ascii="TH SarabunPSK" w:hAnsi="TH SarabunPSK" w:cs="TH SarabunPSK"/>
                <w:szCs w:val="30"/>
              </w:rPr>
            </w:pPr>
            <w:r w:rsidRPr="000E48E9">
              <w:rPr>
                <w:rFonts w:ascii="TH SarabunPSK" w:hAnsi="TH SarabunPSK" w:cs="TH SarabunPSK"/>
                <w:szCs w:val="30"/>
                <w:cs/>
              </w:rPr>
              <w:t>ผศ.สพ.ญ.ดร. กฤดา</w:t>
            </w:r>
          </w:p>
          <w:p w14:paraId="539D9467" w14:textId="77777777" w:rsidR="00437EFC" w:rsidRPr="000E48E9" w:rsidRDefault="00437EFC" w:rsidP="00437EFC">
            <w:pPr>
              <w:tabs>
                <w:tab w:val="left" w:pos="1440"/>
              </w:tabs>
              <w:rPr>
                <w:rFonts w:ascii="TH SarabunPSK" w:hAnsi="TH SarabunPSK" w:cs="TH SarabunPSK"/>
                <w:szCs w:val="30"/>
              </w:rPr>
            </w:pPr>
            <w:r w:rsidRPr="000E48E9">
              <w:rPr>
                <w:rFonts w:ascii="TH SarabunPSK" w:hAnsi="TH SarabunPSK" w:cs="TH SarabunPSK"/>
                <w:szCs w:val="30"/>
                <w:cs/>
              </w:rPr>
              <w:t>ชูเกียรติศิริ</w:t>
            </w:r>
          </w:p>
        </w:tc>
        <w:tc>
          <w:tcPr>
            <w:tcW w:w="865" w:type="dxa"/>
            <w:noWrap/>
            <w:vAlign w:val="center"/>
            <w:hideMark/>
          </w:tcPr>
          <w:p w14:paraId="5F5315CC"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2555</w:t>
            </w:r>
          </w:p>
        </w:tc>
        <w:tc>
          <w:tcPr>
            <w:tcW w:w="1287" w:type="dxa"/>
            <w:noWrap/>
            <w:vAlign w:val="center"/>
            <w:hideMark/>
          </w:tcPr>
          <w:p w14:paraId="11781FE9"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1</w:t>
            </w:r>
            <w:r w:rsidRPr="000E48E9">
              <w:rPr>
                <w:rFonts w:ascii="TH SarabunPSK" w:hAnsi="TH SarabunPSK" w:cs="TH SarabunPSK"/>
                <w:szCs w:val="30"/>
                <w:cs/>
              </w:rPr>
              <w:t>3</w:t>
            </w:r>
          </w:p>
        </w:tc>
        <w:tc>
          <w:tcPr>
            <w:tcW w:w="982" w:type="dxa"/>
            <w:noWrap/>
            <w:vAlign w:val="center"/>
            <w:hideMark/>
          </w:tcPr>
          <w:p w14:paraId="486CD73B"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2583</w:t>
            </w:r>
          </w:p>
        </w:tc>
        <w:tc>
          <w:tcPr>
            <w:tcW w:w="1911" w:type="dxa"/>
            <w:noWrap/>
            <w:vAlign w:val="center"/>
            <w:hideMark/>
          </w:tcPr>
          <w:p w14:paraId="1289C502"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0C78A3F4" w14:textId="77777777" w:rsidTr="00437EFC">
        <w:trPr>
          <w:trHeight w:val="360"/>
        </w:trPr>
        <w:tc>
          <w:tcPr>
            <w:tcW w:w="706" w:type="dxa"/>
            <w:noWrap/>
            <w:hideMark/>
          </w:tcPr>
          <w:p w14:paraId="1D617E71"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8</w:t>
            </w:r>
          </w:p>
        </w:tc>
        <w:tc>
          <w:tcPr>
            <w:tcW w:w="2545" w:type="dxa"/>
            <w:noWrap/>
            <w:hideMark/>
          </w:tcPr>
          <w:p w14:paraId="403C854D"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ผศ. ดร. สุบรรณ ฝอยกลาง</w:t>
            </w:r>
          </w:p>
        </w:tc>
        <w:tc>
          <w:tcPr>
            <w:tcW w:w="865" w:type="dxa"/>
            <w:noWrap/>
            <w:hideMark/>
          </w:tcPr>
          <w:p w14:paraId="6CD2A30D"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2556</w:t>
            </w:r>
          </w:p>
        </w:tc>
        <w:tc>
          <w:tcPr>
            <w:tcW w:w="1287" w:type="dxa"/>
            <w:noWrap/>
            <w:hideMark/>
          </w:tcPr>
          <w:p w14:paraId="67C61FE2"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1</w:t>
            </w:r>
            <w:r w:rsidRPr="000E48E9">
              <w:rPr>
                <w:rFonts w:ascii="TH SarabunPSK" w:hAnsi="TH SarabunPSK" w:cs="TH SarabunPSK"/>
                <w:szCs w:val="30"/>
                <w:cs/>
              </w:rPr>
              <w:t>2</w:t>
            </w:r>
          </w:p>
        </w:tc>
        <w:tc>
          <w:tcPr>
            <w:tcW w:w="982" w:type="dxa"/>
            <w:noWrap/>
            <w:hideMark/>
          </w:tcPr>
          <w:p w14:paraId="36C20C2D"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2584</w:t>
            </w:r>
          </w:p>
        </w:tc>
        <w:tc>
          <w:tcPr>
            <w:tcW w:w="1911" w:type="dxa"/>
            <w:noWrap/>
            <w:hideMark/>
          </w:tcPr>
          <w:p w14:paraId="4D59E37A"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7569A9B1" w14:textId="77777777" w:rsidTr="00437EFC">
        <w:trPr>
          <w:trHeight w:val="360"/>
        </w:trPr>
        <w:tc>
          <w:tcPr>
            <w:tcW w:w="706" w:type="dxa"/>
            <w:noWrap/>
            <w:hideMark/>
          </w:tcPr>
          <w:p w14:paraId="0B3678F2"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9</w:t>
            </w:r>
          </w:p>
        </w:tc>
        <w:tc>
          <w:tcPr>
            <w:tcW w:w="2545" w:type="dxa"/>
            <w:noWrap/>
            <w:hideMark/>
          </w:tcPr>
          <w:p w14:paraId="43CAA352"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อ.ดร. สุภารักษ คำพุฒ</w:t>
            </w:r>
          </w:p>
        </w:tc>
        <w:tc>
          <w:tcPr>
            <w:tcW w:w="865" w:type="dxa"/>
            <w:noWrap/>
            <w:hideMark/>
          </w:tcPr>
          <w:p w14:paraId="4FE85E99"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2563</w:t>
            </w:r>
          </w:p>
        </w:tc>
        <w:tc>
          <w:tcPr>
            <w:tcW w:w="1287" w:type="dxa"/>
            <w:noWrap/>
            <w:hideMark/>
          </w:tcPr>
          <w:p w14:paraId="2081FD4F"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5</w:t>
            </w:r>
          </w:p>
        </w:tc>
        <w:tc>
          <w:tcPr>
            <w:tcW w:w="982" w:type="dxa"/>
            <w:noWrap/>
            <w:hideMark/>
          </w:tcPr>
          <w:p w14:paraId="35DF7E7D"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2588</w:t>
            </w:r>
          </w:p>
        </w:tc>
        <w:tc>
          <w:tcPr>
            <w:tcW w:w="1911" w:type="dxa"/>
            <w:noWrap/>
            <w:hideMark/>
          </w:tcPr>
          <w:p w14:paraId="5A04637D"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77F7FFB5" w14:textId="77777777" w:rsidTr="00437EFC">
        <w:trPr>
          <w:trHeight w:val="360"/>
        </w:trPr>
        <w:tc>
          <w:tcPr>
            <w:tcW w:w="706" w:type="dxa"/>
            <w:noWrap/>
            <w:hideMark/>
          </w:tcPr>
          <w:p w14:paraId="719FF218"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10</w:t>
            </w:r>
          </w:p>
        </w:tc>
        <w:tc>
          <w:tcPr>
            <w:tcW w:w="2545" w:type="dxa"/>
            <w:noWrap/>
            <w:hideMark/>
          </w:tcPr>
          <w:p w14:paraId="20177A3B"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อ.ดร. สุรีรัตน์ ถือแก้ว</w:t>
            </w:r>
          </w:p>
        </w:tc>
        <w:tc>
          <w:tcPr>
            <w:tcW w:w="865" w:type="dxa"/>
            <w:noWrap/>
            <w:hideMark/>
          </w:tcPr>
          <w:p w14:paraId="3FB8F87C"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2558</w:t>
            </w:r>
          </w:p>
        </w:tc>
        <w:tc>
          <w:tcPr>
            <w:tcW w:w="1287" w:type="dxa"/>
            <w:noWrap/>
            <w:hideMark/>
          </w:tcPr>
          <w:p w14:paraId="362178BA"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10</w:t>
            </w:r>
          </w:p>
        </w:tc>
        <w:tc>
          <w:tcPr>
            <w:tcW w:w="982" w:type="dxa"/>
            <w:noWrap/>
            <w:hideMark/>
          </w:tcPr>
          <w:p w14:paraId="3D213C94"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2591</w:t>
            </w:r>
          </w:p>
        </w:tc>
        <w:tc>
          <w:tcPr>
            <w:tcW w:w="1911" w:type="dxa"/>
            <w:noWrap/>
            <w:hideMark/>
          </w:tcPr>
          <w:p w14:paraId="3F1DDEC5" w14:textId="77777777" w:rsidR="00437EFC" w:rsidRPr="000E48E9" w:rsidRDefault="00437EFC" w:rsidP="00437EFC">
            <w:pPr>
              <w:tabs>
                <w:tab w:val="left" w:pos="1440"/>
              </w:tabs>
              <w:jc w:val="center"/>
              <w:rPr>
                <w:rFonts w:ascii="TH SarabunPSK" w:hAnsi="TH SarabunPSK" w:cs="TH SarabunPSK"/>
                <w:szCs w:val="30"/>
                <w:cs/>
              </w:rPr>
            </w:pPr>
            <w:r w:rsidRPr="000E48E9">
              <w:rPr>
                <w:rFonts w:ascii="TH SarabunPSK" w:hAnsi="TH SarabunPSK" w:cs="TH SarabunPSK"/>
                <w:szCs w:val="30"/>
                <w:cs/>
              </w:rPr>
              <w:t>ปฏิบัติราชการ</w:t>
            </w:r>
          </w:p>
        </w:tc>
      </w:tr>
      <w:tr w:rsidR="00437EFC" w:rsidRPr="000E48E9" w14:paraId="3DF28BE7" w14:textId="77777777" w:rsidTr="00437EFC">
        <w:trPr>
          <w:trHeight w:val="360"/>
        </w:trPr>
        <w:tc>
          <w:tcPr>
            <w:tcW w:w="706" w:type="dxa"/>
            <w:noWrap/>
            <w:hideMark/>
          </w:tcPr>
          <w:p w14:paraId="0019C249"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11</w:t>
            </w:r>
          </w:p>
        </w:tc>
        <w:tc>
          <w:tcPr>
            <w:tcW w:w="2545" w:type="dxa"/>
            <w:noWrap/>
            <w:hideMark/>
          </w:tcPr>
          <w:p w14:paraId="773F23FD"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 xml:space="preserve">อ.ดร. </w:t>
            </w:r>
            <w:proofErr w:type="spellStart"/>
            <w:r w:rsidRPr="000E48E9">
              <w:rPr>
                <w:rFonts w:ascii="TH SarabunPSK" w:hAnsi="TH SarabunPSK" w:cs="TH SarabunPSK"/>
                <w:szCs w:val="30"/>
                <w:cs/>
              </w:rPr>
              <w:t>วรร</w:t>
            </w:r>
            <w:proofErr w:type="spellEnd"/>
            <w:r w:rsidRPr="000E48E9">
              <w:rPr>
                <w:rFonts w:ascii="TH SarabunPSK" w:hAnsi="TH SarabunPSK" w:cs="TH SarabunPSK"/>
                <w:szCs w:val="30"/>
                <w:cs/>
              </w:rPr>
              <w:t>ณลักษณ์ ถาวร</w:t>
            </w:r>
          </w:p>
        </w:tc>
        <w:tc>
          <w:tcPr>
            <w:tcW w:w="865" w:type="dxa"/>
            <w:noWrap/>
            <w:hideMark/>
          </w:tcPr>
          <w:p w14:paraId="4C5486F7"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2564</w:t>
            </w:r>
          </w:p>
        </w:tc>
        <w:tc>
          <w:tcPr>
            <w:tcW w:w="1287" w:type="dxa"/>
            <w:noWrap/>
            <w:hideMark/>
          </w:tcPr>
          <w:p w14:paraId="61CA8220"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4</w:t>
            </w:r>
          </w:p>
        </w:tc>
        <w:tc>
          <w:tcPr>
            <w:tcW w:w="982" w:type="dxa"/>
            <w:noWrap/>
            <w:hideMark/>
          </w:tcPr>
          <w:p w14:paraId="30EF0202"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2593</w:t>
            </w:r>
          </w:p>
        </w:tc>
        <w:tc>
          <w:tcPr>
            <w:tcW w:w="1911" w:type="dxa"/>
            <w:noWrap/>
            <w:hideMark/>
          </w:tcPr>
          <w:p w14:paraId="5C2CCE48"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2FE8A126" w14:textId="77777777" w:rsidTr="00437EFC">
        <w:trPr>
          <w:trHeight w:val="360"/>
        </w:trPr>
        <w:tc>
          <w:tcPr>
            <w:tcW w:w="706" w:type="dxa"/>
            <w:noWrap/>
          </w:tcPr>
          <w:p w14:paraId="1CEDFE67"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12</w:t>
            </w:r>
          </w:p>
        </w:tc>
        <w:tc>
          <w:tcPr>
            <w:tcW w:w="2545" w:type="dxa"/>
            <w:noWrap/>
          </w:tcPr>
          <w:p w14:paraId="714574F4" w14:textId="77777777" w:rsidR="00437EFC" w:rsidRPr="000E48E9" w:rsidRDefault="00437EFC" w:rsidP="00437EFC">
            <w:pPr>
              <w:tabs>
                <w:tab w:val="left" w:pos="1440"/>
              </w:tabs>
              <w:jc w:val="thaiDistribute"/>
              <w:rPr>
                <w:rFonts w:ascii="TH SarabunPSK" w:hAnsi="TH SarabunPSK" w:cs="TH SarabunPSK"/>
                <w:szCs w:val="30"/>
                <w:cs/>
              </w:rPr>
            </w:pPr>
            <w:r w:rsidRPr="000E48E9">
              <w:rPr>
                <w:rFonts w:ascii="TH SarabunPSK" w:hAnsi="TH SarabunPSK" w:cs="TH SarabunPSK"/>
                <w:szCs w:val="30"/>
                <w:cs/>
              </w:rPr>
              <w:t>อ.ดร.กรรณิกา ฮามประ</w:t>
            </w:r>
            <w:proofErr w:type="spellStart"/>
            <w:r w:rsidRPr="000E48E9">
              <w:rPr>
                <w:rFonts w:ascii="TH SarabunPSK" w:hAnsi="TH SarabunPSK" w:cs="TH SarabunPSK"/>
                <w:szCs w:val="30"/>
                <w:cs/>
              </w:rPr>
              <w:t>คร</w:t>
            </w:r>
            <w:proofErr w:type="spellEnd"/>
          </w:p>
        </w:tc>
        <w:tc>
          <w:tcPr>
            <w:tcW w:w="865" w:type="dxa"/>
            <w:noWrap/>
            <w:vAlign w:val="center"/>
          </w:tcPr>
          <w:p w14:paraId="10A4B60C"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2566</w:t>
            </w:r>
          </w:p>
        </w:tc>
        <w:tc>
          <w:tcPr>
            <w:tcW w:w="1287" w:type="dxa"/>
            <w:noWrap/>
            <w:vAlign w:val="center"/>
          </w:tcPr>
          <w:p w14:paraId="19E89226"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w:t>
            </w:r>
          </w:p>
        </w:tc>
        <w:tc>
          <w:tcPr>
            <w:tcW w:w="982" w:type="dxa"/>
            <w:noWrap/>
            <w:vAlign w:val="center"/>
          </w:tcPr>
          <w:p w14:paraId="0A3B8098"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2596</w:t>
            </w:r>
          </w:p>
        </w:tc>
        <w:tc>
          <w:tcPr>
            <w:tcW w:w="1911" w:type="dxa"/>
            <w:noWrap/>
          </w:tcPr>
          <w:p w14:paraId="27C0F0F5" w14:textId="77777777" w:rsidR="00437EFC" w:rsidRPr="000E48E9" w:rsidRDefault="00437EFC" w:rsidP="00437EFC">
            <w:pPr>
              <w:tabs>
                <w:tab w:val="left" w:pos="1440"/>
              </w:tabs>
              <w:jc w:val="center"/>
              <w:rPr>
                <w:rFonts w:ascii="TH SarabunPSK" w:hAnsi="TH SarabunPSK" w:cs="TH SarabunPSK"/>
                <w:szCs w:val="30"/>
                <w:cs/>
              </w:rPr>
            </w:pPr>
            <w:r w:rsidRPr="000E48E9">
              <w:rPr>
                <w:rFonts w:ascii="TH SarabunPSK" w:hAnsi="TH SarabunPSK" w:cs="TH SarabunPSK"/>
                <w:szCs w:val="30"/>
                <w:cs/>
              </w:rPr>
              <w:t>ปฏิบัติราชการ</w:t>
            </w:r>
          </w:p>
        </w:tc>
      </w:tr>
      <w:tr w:rsidR="00437EFC" w:rsidRPr="000E48E9" w14:paraId="2CC276B8" w14:textId="77777777" w:rsidTr="00437EFC">
        <w:trPr>
          <w:trHeight w:val="360"/>
        </w:trPr>
        <w:tc>
          <w:tcPr>
            <w:tcW w:w="8296" w:type="dxa"/>
            <w:gridSpan w:val="6"/>
            <w:noWrap/>
            <w:hideMark/>
          </w:tcPr>
          <w:p w14:paraId="0A7B06D9" w14:textId="77777777" w:rsidR="00437EFC" w:rsidRPr="000E48E9" w:rsidRDefault="00437EFC" w:rsidP="00437EFC">
            <w:pPr>
              <w:tabs>
                <w:tab w:val="left" w:pos="1440"/>
              </w:tabs>
              <w:jc w:val="center"/>
              <w:rPr>
                <w:rFonts w:ascii="TH SarabunPSK" w:hAnsi="TH SarabunPSK" w:cs="TH SarabunPSK"/>
                <w:bCs/>
                <w:szCs w:val="30"/>
              </w:rPr>
            </w:pPr>
            <w:r w:rsidRPr="000E48E9">
              <w:rPr>
                <w:rFonts w:ascii="TH SarabunPSK" w:hAnsi="TH SarabunPSK" w:cs="TH SarabunPSK"/>
                <w:bCs/>
                <w:szCs w:val="30"/>
                <w:cs/>
              </w:rPr>
              <w:t>อาจารย์ประจำหลักสูตร</w:t>
            </w:r>
          </w:p>
        </w:tc>
      </w:tr>
      <w:tr w:rsidR="00437EFC" w:rsidRPr="000E48E9" w14:paraId="64EAB4D3" w14:textId="77777777" w:rsidTr="00437EFC">
        <w:trPr>
          <w:trHeight w:val="360"/>
        </w:trPr>
        <w:tc>
          <w:tcPr>
            <w:tcW w:w="706" w:type="dxa"/>
            <w:noWrap/>
            <w:hideMark/>
          </w:tcPr>
          <w:p w14:paraId="3B513A0D"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13</w:t>
            </w:r>
          </w:p>
        </w:tc>
        <w:tc>
          <w:tcPr>
            <w:tcW w:w="2545" w:type="dxa"/>
            <w:noWrap/>
            <w:hideMark/>
          </w:tcPr>
          <w:p w14:paraId="362CC9F5"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ผศ. ดร. ประภากร ธาราฉาย</w:t>
            </w:r>
          </w:p>
        </w:tc>
        <w:tc>
          <w:tcPr>
            <w:tcW w:w="865" w:type="dxa"/>
            <w:noWrap/>
            <w:vAlign w:val="center"/>
            <w:hideMark/>
          </w:tcPr>
          <w:p w14:paraId="6F4C8F8C"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2539</w:t>
            </w:r>
          </w:p>
        </w:tc>
        <w:tc>
          <w:tcPr>
            <w:tcW w:w="1287" w:type="dxa"/>
            <w:noWrap/>
            <w:vAlign w:val="center"/>
            <w:hideMark/>
          </w:tcPr>
          <w:p w14:paraId="672BDC00"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w:t>
            </w:r>
            <w:r w:rsidRPr="000E48E9">
              <w:rPr>
                <w:rFonts w:ascii="TH SarabunPSK" w:hAnsi="TH SarabunPSK" w:cs="TH SarabunPSK"/>
                <w:szCs w:val="30"/>
                <w:cs/>
              </w:rPr>
              <w:t>9</w:t>
            </w:r>
          </w:p>
        </w:tc>
        <w:tc>
          <w:tcPr>
            <w:tcW w:w="982" w:type="dxa"/>
            <w:noWrap/>
            <w:vAlign w:val="center"/>
            <w:hideMark/>
          </w:tcPr>
          <w:p w14:paraId="18A3ECCE"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2570</w:t>
            </w:r>
          </w:p>
        </w:tc>
        <w:tc>
          <w:tcPr>
            <w:tcW w:w="1911" w:type="dxa"/>
            <w:noWrap/>
            <w:vAlign w:val="center"/>
            <w:hideMark/>
          </w:tcPr>
          <w:p w14:paraId="63C05787"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0A81EDE0" w14:textId="77777777" w:rsidTr="00437EFC">
        <w:trPr>
          <w:trHeight w:val="360"/>
        </w:trPr>
        <w:tc>
          <w:tcPr>
            <w:tcW w:w="706" w:type="dxa"/>
            <w:noWrap/>
            <w:hideMark/>
          </w:tcPr>
          <w:p w14:paraId="1B27FA3E"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14</w:t>
            </w:r>
          </w:p>
        </w:tc>
        <w:tc>
          <w:tcPr>
            <w:tcW w:w="2545" w:type="dxa"/>
            <w:noWrap/>
            <w:hideMark/>
          </w:tcPr>
          <w:p w14:paraId="67B7CC1A"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ผศ. ดร. บัวเรียม มณี</w:t>
            </w:r>
            <w:proofErr w:type="spellStart"/>
            <w:r w:rsidRPr="000E48E9">
              <w:rPr>
                <w:rFonts w:ascii="TH SarabunPSK" w:hAnsi="TH SarabunPSK" w:cs="TH SarabunPSK"/>
                <w:szCs w:val="30"/>
                <w:cs/>
              </w:rPr>
              <w:t>วรร</w:t>
            </w:r>
            <w:proofErr w:type="spellEnd"/>
            <w:r w:rsidRPr="000E48E9">
              <w:rPr>
                <w:rFonts w:ascii="TH SarabunPSK" w:hAnsi="TH SarabunPSK" w:cs="TH SarabunPSK"/>
                <w:szCs w:val="30"/>
                <w:cs/>
              </w:rPr>
              <w:t>ณ์</w:t>
            </w:r>
          </w:p>
        </w:tc>
        <w:tc>
          <w:tcPr>
            <w:tcW w:w="865" w:type="dxa"/>
            <w:noWrap/>
            <w:hideMark/>
          </w:tcPr>
          <w:p w14:paraId="111DE866"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2540</w:t>
            </w:r>
          </w:p>
        </w:tc>
        <w:tc>
          <w:tcPr>
            <w:tcW w:w="1287" w:type="dxa"/>
            <w:noWrap/>
            <w:hideMark/>
          </w:tcPr>
          <w:p w14:paraId="43695A8F"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2</w:t>
            </w:r>
            <w:r w:rsidRPr="000E48E9">
              <w:rPr>
                <w:rFonts w:ascii="TH SarabunPSK" w:hAnsi="TH SarabunPSK" w:cs="TH SarabunPSK"/>
                <w:szCs w:val="30"/>
                <w:cs/>
              </w:rPr>
              <w:t>8</w:t>
            </w:r>
          </w:p>
        </w:tc>
        <w:tc>
          <w:tcPr>
            <w:tcW w:w="982" w:type="dxa"/>
            <w:noWrap/>
            <w:hideMark/>
          </w:tcPr>
          <w:p w14:paraId="3BC4010F"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2575</w:t>
            </w:r>
          </w:p>
        </w:tc>
        <w:tc>
          <w:tcPr>
            <w:tcW w:w="1911" w:type="dxa"/>
            <w:noWrap/>
            <w:hideMark/>
          </w:tcPr>
          <w:p w14:paraId="69695F82"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5C95B66C" w14:textId="77777777" w:rsidTr="00437EFC">
        <w:trPr>
          <w:trHeight w:val="360"/>
        </w:trPr>
        <w:tc>
          <w:tcPr>
            <w:tcW w:w="706" w:type="dxa"/>
            <w:noWrap/>
            <w:vAlign w:val="center"/>
            <w:hideMark/>
          </w:tcPr>
          <w:p w14:paraId="358F5037"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15</w:t>
            </w:r>
          </w:p>
        </w:tc>
        <w:tc>
          <w:tcPr>
            <w:tcW w:w="2545" w:type="dxa"/>
            <w:noWrap/>
            <w:vAlign w:val="center"/>
            <w:hideMark/>
          </w:tcPr>
          <w:p w14:paraId="56051D67"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 xml:space="preserve">ผศ. ดร. เถลิงศักดิ์ </w:t>
            </w:r>
            <w:proofErr w:type="spellStart"/>
            <w:r w:rsidRPr="000E48E9">
              <w:rPr>
                <w:rFonts w:ascii="TH SarabunPSK" w:hAnsi="TH SarabunPSK" w:cs="TH SarabunPSK"/>
                <w:szCs w:val="30"/>
                <w:cs/>
              </w:rPr>
              <w:t>อังกุร</w:t>
            </w:r>
            <w:proofErr w:type="spellEnd"/>
            <w:r w:rsidRPr="000E48E9">
              <w:rPr>
                <w:rFonts w:ascii="TH SarabunPSK" w:hAnsi="TH SarabunPSK" w:cs="TH SarabunPSK"/>
                <w:szCs w:val="30"/>
                <w:cs/>
              </w:rPr>
              <w:t>เศรณี</w:t>
            </w:r>
          </w:p>
        </w:tc>
        <w:tc>
          <w:tcPr>
            <w:tcW w:w="865" w:type="dxa"/>
            <w:noWrap/>
            <w:vAlign w:val="center"/>
            <w:hideMark/>
          </w:tcPr>
          <w:p w14:paraId="1D45E6F1"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2564</w:t>
            </w:r>
          </w:p>
        </w:tc>
        <w:tc>
          <w:tcPr>
            <w:tcW w:w="1287" w:type="dxa"/>
            <w:noWrap/>
            <w:vAlign w:val="center"/>
            <w:hideMark/>
          </w:tcPr>
          <w:p w14:paraId="1DB95BF5"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4</w:t>
            </w:r>
          </w:p>
        </w:tc>
        <w:tc>
          <w:tcPr>
            <w:tcW w:w="982" w:type="dxa"/>
            <w:noWrap/>
            <w:vAlign w:val="center"/>
            <w:hideMark/>
          </w:tcPr>
          <w:p w14:paraId="6B098684"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2582</w:t>
            </w:r>
          </w:p>
        </w:tc>
        <w:tc>
          <w:tcPr>
            <w:tcW w:w="1911" w:type="dxa"/>
            <w:noWrap/>
            <w:vAlign w:val="center"/>
            <w:hideMark/>
          </w:tcPr>
          <w:p w14:paraId="677A5EDA"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color w:val="C00000"/>
                <w:szCs w:val="30"/>
                <w:cs/>
              </w:rPr>
              <w:t>ลาออก 30 ก.ย 67</w:t>
            </w:r>
          </w:p>
        </w:tc>
      </w:tr>
      <w:tr w:rsidR="00437EFC" w:rsidRPr="000E48E9" w14:paraId="2F6E7FFA" w14:textId="77777777" w:rsidTr="00437EFC">
        <w:trPr>
          <w:trHeight w:val="360"/>
        </w:trPr>
        <w:tc>
          <w:tcPr>
            <w:tcW w:w="706" w:type="dxa"/>
            <w:noWrap/>
            <w:hideMark/>
          </w:tcPr>
          <w:p w14:paraId="76843648"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16</w:t>
            </w:r>
          </w:p>
        </w:tc>
        <w:tc>
          <w:tcPr>
            <w:tcW w:w="2545" w:type="dxa"/>
            <w:noWrap/>
            <w:hideMark/>
          </w:tcPr>
          <w:p w14:paraId="49235B52"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อ.ดร. อานนท์ ปะเสระกัง</w:t>
            </w:r>
          </w:p>
        </w:tc>
        <w:tc>
          <w:tcPr>
            <w:tcW w:w="865" w:type="dxa"/>
            <w:noWrap/>
            <w:hideMark/>
          </w:tcPr>
          <w:p w14:paraId="6C7339AB"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2558</w:t>
            </w:r>
          </w:p>
        </w:tc>
        <w:tc>
          <w:tcPr>
            <w:tcW w:w="1287" w:type="dxa"/>
            <w:noWrap/>
            <w:hideMark/>
          </w:tcPr>
          <w:p w14:paraId="1B785002"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10</w:t>
            </w:r>
          </w:p>
        </w:tc>
        <w:tc>
          <w:tcPr>
            <w:tcW w:w="982" w:type="dxa"/>
            <w:noWrap/>
            <w:hideMark/>
          </w:tcPr>
          <w:p w14:paraId="71A20C01"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2583</w:t>
            </w:r>
          </w:p>
        </w:tc>
        <w:tc>
          <w:tcPr>
            <w:tcW w:w="1911" w:type="dxa"/>
            <w:noWrap/>
            <w:hideMark/>
          </w:tcPr>
          <w:p w14:paraId="70B373CD"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0A3D5D52" w14:textId="77777777" w:rsidTr="00437EFC">
        <w:trPr>
          <w:trHeight w:val="360"/>
        </w:trPr>
        <w:tc>
          <w:tcPr>
            <w:tcW w:w="706" w:type="dxa"/>
            <w:noWrap/>
            <w:hideMark/>
          </w:tcPr>
          <w:p w14:paraId="3D306114"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17</w:t>
            </w:r>
          </w:p>
        </w:tc>
        <w:tc>
          <w:tcPr>
            <w:tcW w:w="2545" w:type="dxa"/>
            <w:noWrap/>
            <w:hideMark/>
          </w:tcPr>
          <w:p w14:paraId="04090C25"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อ.ดร. วันทมาส จัน</w:t>
            </w:r>
            <w:proofErr w:type="spellStart"/>
            <w:r w:rsidRPr="000E48E9">
              <w:rPr>
                <w:rFonts w:ascii="TH SarabunPSK" w:hAnsi="TH SarabunPSK" w:cs="TH SarabunPSK"/>
                <w:szCs w:val="30"/>
                <w:cs/>
              </w:rPr>
              <w:t>ทะ</w:t>
            </w:r>
            <w:proofErr w:type="spellEnd"/>
            <w:r w:rsidRPr="000E48E9">
              <w:rPr>
                <w:rFonts w:ascii="TH SarabunPSK" w:hAnsi="TH SarabunPSK" w:cs="TH SarabunPSK"/>
                <w:szCs w:val="30"/>
                <w:cs/>
              </w:rPr>
              <w:t>สินธุ์</w:t>
            </w:r>
          </w:p>
        </w:tc>
        <w:tc>
          <w:tcPr>
            <w:tcW w:w="865" w:type="dxa"/>
            <w:noWrap/>
            <w:hideMark/>
          </w:tcPr>
          <w:p w14:paraId="6A238CAE"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2556</w:t>
            </w:r>
          </w:p>
        </w:tc>
        <w:tc>
          <w:tcPr>
            <w:tcW w:w="1287" w:type="dxa"/>
            <w:noWrap/>
            <w:hideMark/>
          </w:tcPr>
          <w:p w14:paraId="70D8D39D"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1</w:t>
            </w:r>
            <w:r w:rsidRPr="000E48E9">
              <w:rPr>
                <w:rFonts w:ascii="TH SarabunPSK" w:hAnsi="TH SarabunPSK" w:cs="TH SarabunPSK"/>
                <w:szCs w:val="30"/>
                <w:cs/>
              </w:rPr>
              <w:t>2</w:t>
            </w:r>
          </w:p>
        </w:tc>
        <w:tc>
          <w:tcPr>
            <w:tcW w:w="982" w:type="dxa"/>
            <w:noWrap/>
            <w:hideMark/>
          </w:tcPr>
          <w:p w14:paraId="493B1729"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2587</w:t>
            </w:r>
          </w:p>
        </w:tc>
        <w:tc>
          <w:tcPr>
            <w:tcW w:w="1911" w:type="dxa"/>
            <w:noWrap/>
            <w:hideMark/>
          </w:tcPr>
          <w:p w14:paraId="7AF453BC"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4A2D32E1" w14:textId="77777777" w:rsidTr="00437EFC">
        <w:trPr>
          <w:trHeight w:val="360"/>
        </w:trPr>
        <w:tc>
          <w:tcPr>
            <w:tcW w:w="706" w:type="dxa"/>
            <w:noWrap/>
            <w:hideMark/>
          </w:tcPr>
          <w:p w14:paraId="6F31B661"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18</w:t>
            </w:r>
          </w:p>
        </w:tc>
        <w:tc>
          <w:tcPr>
            <w:tcW w:w="2545" w:type="dxa"/>
            <w:noWrap/>
            <w:hideMark/>
          </w:tcPr>
          <w:p w14:paraId="612E8BCA"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ผศ. ดร. จุฬากร ปานะถึก</w:t>
            </w:r>
          </w:p>
        </w:tc>
        <w:tc>
          <w:tcPr>
            <w:tcW w:w="865" w:type="dxa"/>
            <w:noWrap/>
            <w:hideMark/>
          </w:tcPr>
          <w:p w14:paraId="51B5BB98"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2556</w:t>
            </w:r>
          </w:p>
        </w:tc>
        <w:tc>
          <w:tcPr>
            <w:tcW w:w="1287" w:type="dxa"/>
            <w:noWrap/>
            <w:hideMark/>
          </w:tcPr>
          <w:p w14:paraId="43EA8FAF"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rPr>
              <w:t>1</w:t>
            </w:r>
            <w:r w:rsidRPr="000E48E9">
              <w:rPr>
                <w:rFonts w:ascii="TH SarabunPSK" w:hAnsi="TH SarabunPSK" w:cs="TH SarabunPSK"/>
                <w:szCs w:val="30"/>
                <w:cs/>
              </w:rPr>
              <w:t>2</w:t>
            </w:r>
          </w:p>
        </w:tc>
        <w:tc>
          <w:tcPr>
            <w:tcW w:w="982" w:type="dxa"/>
            <w:noWrap/>
            <w:hideMark/>
          </w:tcPr>
          <w:p w14:paraId="189701C5"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2589</w:t>
            </w:r>
          </w:p>
        </w:tc>
        <w:tc>
          <w:tcPr>
            <w:tcW w:w="1911" w:type="dxa"/>
            <w:noWrap/>
            <w:hideMark/>
          </w:tcPr>
          <w:p w14:paraId="742BAA32"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5792A11D" w14:textId="77777777" w:rsidTr="00437EFC">
        <w:trPr>
          <w:trHeight w:val="360"/>
        </w:trPr>
        <w:tc>
          <w:tcPr>
            <w:tcW w:w="706" w:type="dxa"/>
            <w:noWrap/>
            <w:hideMark/>
          </w:tcPr>
          <w:p w14:paraId="4305BF2D"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19</w:t>
            </w:r>
          </w:p>
        </w:tc>
        <w:tc>
          <w:tcPr>
            <w:tcW w:w="2545" w:type="dxa"/>
            <w:noWrap/>
            <w:hideMark/>
          </w:tcPr>
          <w:p w14:paraId="4E83E83B" w14:textId="77777777" w:rsidR="00437EFC" w:rsidRPr="000E48E9" w:rsidRDefault="00437EFC" w:rsidP="00437EFC">
            <w:pPr>
              <w:tabs>
                <w:tab w:val="left" w:pos="1440"/>
              </w:tabs>
              <w:jc w:val="thaiDistribute"/>
              <w:rPr>
                <w:rFonts w:ascii="TH SarabunPSK" w:hAnsi="TH SarabunPSK" w:cs="TH SarabunPSK"/>
                <w:szCs w:val="30"/>
              </w:rPr>
            </w:pPr>
            <w:r w:rsidRPr="000E48E9">
              <w:rPr>
                <w:rFonts w:ascii="TH SarabunPSK" w:hAnsi="TH SarabunPSK" w:cs="TH SarabunPSK"/>
                <w:szCs w:val="30"/>
                <w:cs/>
              </w:rPr>
              <w:t xml:space="preserve">ผศ.สพ.ญ.ดร. </w:t>
            </w:r>
            <w:proofErr w:type="spellStart"/>
            <w:r w:rsidRPr="000E48E9">
              <w:rPr>
                <w:rFonts w:ascii="TH SarabunPSK" w:hAnsi="TH SarabunPSK" w:cs="TH SarabunPSK"/>
                <w:szCs w:val="30"/>
                <w:cs/>
              </w:rPr>
              <w:t>พช</w:t>
            </w:r>
            <w:proofErr w:type="spellEnd"/>
            <w:r w:rsidRPr="000E48E9">
              <w:rPr>
                <w:rFonts w:ascii="TH SarabunPSK" w:hAnsi="TH SarabunPSK" w:cs="TH SarabunPSK"/>
                <w:szCs w:val="30"/>
                <w:cs/>
              </w:rPr>
              <w:t>รพร ตาดี</w:t>
            </w:r>
          </w:p>
        </w:tc>
        <w:tc>
          <w:tcPr>
            <w:tcW w:w="865" w:type="dxa"/>
            <w:noWrap/>
            <w:hideMark/>
          </w:tcPr>
          <w:p w14:paraId="3570F2D4"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2561</w:t>
            </w:r>
          </w:p>
        </w:tc>
        <w:tc>
          <w:tcPr>
            <w:tcW w:w="1287" w:type="dxa"/>
            <w:noWrap/>
            <w:hideMark/>
          </w:tcPr>
          <w:p w14:paraId="49208F39"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7</w:t>
            </w:r>
          </w:p>
        </w:tc>
        <w:tc>
          <w:tcPr>
            <w:tcW w:w="982" w:type="dxa"/>
            <w:noWrap/>
            <w:hideMark/>
          </w:tcPr>
          <w:p w14:paraId="0123603E"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2592</w:t>
            </w:r>
          </w:p>
        </w:tc>
        <w:tc>
          <w:tcPr>
            <w:tcW w:w="1911" w:type="dxa"/>
            <w:noWrap/>
            <w:hideMark/>
          </w:tcPr>
          <w:p w14:paraId="452FD888" w14:textId="77777777" w:rsidR="00437EFC" w:rsidRPr="000E48E9" w:rsidRDefault="00437EFC" w:rsidP="00437EFC">
            <w:pPr>
              <w:tabs>
                <w:tab w:val="left" w:pos="1440"/>
              </w:tabs>
              <w:jc w:val="center"/>
              <w:rPr>
                <w:rFonts w:ascii="TH SarabunPSK" w:hAnsi="TH SarabunPSK" w:cs="TH SarabunPSK"/>
                <w:szCs w:val="30"/>
              </w:rPr>
            </w:pPr>
            <w:r w:rsidRPr="000E48E9">
              <w:rPr>
                <w:rFonts w:ascii="TH SarabunPSK" w:hAnsi="TH SarabunPSK" w:cs="TH SarabunPSK"/>
                <w:szCs w:val="30"/>
                <w:cs/>
              </w:rPr>
              <w:t>ปฏิบัติราชการ</w:t>
            </w:r>
          </w:p>
        </w:tc>
      </w:tr>
      <w:tr w:rsidR="00437EFC" w:rsidRPr="000E48E9" w14:paraId="1F5EB2D1" w14:textId="77777777" w:rsidTr="00437EFC">
        <w:trPr>
          <w:trHeight w:val="360"/>
        </w:trPr>
        <w:tc>
          <w:tcPr>
            <w:tcW w:w="706" w:type="dxa"/>
            <w:noWrap/>
          </w:tcPr>
          <w:p w14:paraId="2F3BB452" w14:textId="77777777" w:rsidR="00437EFC" w:rsidRPr="000E48E9" w:rsidRDefault="00437EFC" w:rsidP="00437EFC">
            <w:pPr>
              <w:tabs>
                <w:tab w:val="left" w:pos="1440"/>
              </w:tabs>
              <w:jc w:val="center"/>
              <w:rPr>
                <w:rFonts w:ascii="TH SarabunPSK" w:hAnsi="TH SarabunPSK" w:cs="TH SarabunPSK"/>
                <w:szCs w:val="30"/>
                <w:cs/>
              </w:rPr>
            </w:pPr>
            <w:r w:rsidRPr="000E48E9">
              <w:rPr>
                <w:rFonts w:ascii="TH SarabunPSK" w:hAnsi="TH SarabunPSK" w:cs="TH SarabunPSK"/>
                <w:szCs w:val="30"/>
                <w:cs/>
              </w:rPr>
              <w:t>20</w:t>
            </w:r>
          </w:p>
        </w:tc>
        <w:tc>
          <w:tcPr>
            <w:tcW w:w="2545" w:type="dxa"/>
            <w:noWrap/>
          </w:tcPr>
          <w:p w14:paraId="20817F03" w14:textId="77777777" w:rsidR="00437EFC" w:rsidRPr="000E48E9" w:rsidRDefault="00437EFC" w:rsidP="00437EFC">
            <w:pPr>
              <w:tabs>
                <w:tab w:val="left" w:pos="1440"/>
              </w:tabs>
              <w:jc w:val="thaiDistribute"/>
              <w:rPr>
                <w:rFonts w:ascii="TH SarabunPSK" w:hAnsi="TH SarabunPSK" w:cs="TH SarabunPSK"/>
                <w:szCs w:val="30"/>
                <w:cs/>
              </w:rPr>
            </w:pPr>
            <w:r w:rsidRPr="000E48E9">
              <w:rPr>
                <w:rFonts w:ascii="TH SarabunPSK" w:hAnsi="TH SarabunPSK" w:cs="TH SarabunPSK"/>
                <w:szCs w:val="30"/>
                <w:cs/>
              </w:rPr>
              <w:t xml:space="preserve">อาจารย์ ยุทธนา </w:t>
            </w:r>
            <w:proofErr w:type="spellStart"/>
            <w:r w:rsidRPr="000E48E9">
              <w:rPr>
                <w:rFonts w:ascii="TH SarabunPSK" w:hAnsi="TH SarabunPSK" w:cs="TH SarabunPSK"/>
                <w:szCs w:val="30"/>
                <w:cs/>
              </w:rPr>
              <w:t>สุนัน</w:t>
            </w:r>
            <w:proofErr w:type="spellEnd"/>
            <w:r w:rsidRPr="000E48E9">
              <w:rPr>
                <w:rFonts w:ascii="TH SarabunPSK" w:hAnsi="TH SarabunPSK" w:cs="TH SarabunPSK"/>
                <w:szCs w:val="30"/>
                <w:cs/>
              </w:rPr>
              <w:t>ตา</w:t>
            </w:r>
          </w:p>
        </w:tc>
        <w:tc>
          <w:tcPr>
            <w:tcW w:w="865" w:type="dxa"/>
            <w:noWrap/>
          </w:tcPr>
          <w:p w14:paraId="22F26C09" w14:textId="77777777" w:rsidR="00437EFC" w:rsidRPr="000E48E9" w:rsidRDefault="00437EFC" w:rsidP="00437EFC">
            <w:pPr>
              <w:tabs>
                <w:tab w:val="left" w:pos="1440"/>
              </w:tabs>
              <w:jc w:val="center"/>
              <w:rPr>
                <w:rFonts w:ascii="TH SarabunPSK" w:hAnsi="TH SarabunPSK" w:cs="TH SarabunPSK"/>
                <w:szCs w:val="30"/>
                <w:cs/>
              </w:rPr>
            </w:pPr>
            <w:r w:rsidRPr="000E48E9">
              <w:rPr>
                <w:rFonts w:ascii="TH SarabunPSK" w:hAnsi="TH SarabunPSK" w:cs="TH SarabunPSK"/>
                <w:szCs w:val="30"/>
                <w:cs/>
              </w:rPr>
              <w:t>2557</w:t>
            </w:r>
          </w:p>
        </w:tc>
        <w:tc>
          <w:tcPr>
            <w:tcW w:w="1287" w:type="dxa"/>
            <w:noWrap/>
          </w:tcPr>
          <w:p w14:paraId="492755DC" w14:textId="77777777" w:rsidR="00437EFC" w:rsidRPr="000E48E9" w:rsidRDefault="00437EFC" w:rsidP="00437EFC">
            <w:pPr>
              <w:tabs>
                <w:tab w:val="left" w:pos="1440"/>
              </w:tabs>
              <w:jc w:val="center"/>
              <w:rPr>
                <w:rFonts w:ascii="TH SarabunPSK" w:hAnsi="TH SarabunPSK" w:cs="TH SarabunPSK"/>
                <w:szCs w:val="30"/>
                <w:cs/>
              </w:rPr>
            </w:pPr>
            <w:r w:rsidRPr="000E48E9">
              <w:rPr>
                <w:rFonts w:ascii="TH SarabunPSK" w:hAnsi="TH SarabunPSK" w:cs="TH SarabunPSK"/>
                <w:szCs w:val="30"/>
                <w:cs/>
              </w:rPr>
              <w:t>11</w:t>
            </w:r>
          </w:p>
        </w:tc>
        <w:tc>
          <w:tcPr>
            <w:tcW w:w="982" w:type="dxa"/>
            <w:noWrap/>
          </w:tcPr>
          <w:p w14:paraId="0515A26E" w14:textId="77777777" w:rsidR="00437EFC" w:rsidRPr="000E48E9" w:rsidRDefault="00437EFC" w:rsidP="00437EFC">
            <w:pPr>
              <w:tabs>
                <w:tab w:val="left" w:pos="1440"/>
              </w:tabs>
              <w:jc w:val="center"/>
              <w:rPr>
                <w:rFonts w:ascii="TH SarabunPSK" w:hAnsi="TH SarabunPSK" w:cs="TH SarabunPSK"/>
                <w:szCs w:val="30"/>
                <w:cs/>
              </w:rPr>
            </w:pPr>
            <w:r w:rsidRPr="000E48E9">
              <w:rPr>
                <w:rFonts w:ascii="TH SarabunPSK" w:hAnsi="TH SarabunPSK" w:cs="TH SarabunPSK"/>
                <w:szCs w:val="30"/>
                <w:cs/>
              </w:rPr>
              <w:t>2585</w:t>
            </w:r>
          </w:p>
        </w:tc>
        <w:tc>
          <w:tcPr>
            <w:tcW w:w="1911" w:type="dxa"/>
            <w:noWrap/>
          </w:tcPr>
          <w:p w14:paraId="2A0510B5" w14:textId="77777777" w:rsidR="00437EFC" w:rsidRPr="000E48E9" w:rsidRDefault="00437EFC" w:rsidP="00437EFC">
            <w:pPr>
              <w:tabs>
                <w:tab w:val="left" w:pos="1440"/>
              </w:tabs>
              <w:jc w:val="center"/>
              <w:rPr>
                <w:rFonts w:ascii="TH SarabunPSK" w:hAnsi="TH SarabunPSK" w:cs="TH SarabunPSK"/>
                <w:szCs w:val="30"/>
                <w:cs/>
              </w:rPr>
            </w:pPr>
            <w:r w:rsidRPr="000E48E9">
              <w:rPr>
                <w:rFonts w:ascii="TH SarabunPSK" w:hAnsi="TH SarabunPSK" w:cs="TH SarabunPSK"/>
                <w:color w:val="C00000"/>
                <w:szCs w:val="30"/>
                <w:cs/>
              </w:rPr>
              <w:t>ลาศึกษาต่อ</w:t>
            </w:r>
          </w:p>
        </w:tc>
      </w:tr>
    </w:tbl>
    <w:p w14:paraId="0EFEC535" w14:textId="77777777" w:rsidR="00437EFC" w:rsidRPr="000E48E9" w:rsidRDefault="00437EFC" w:rsidP="00437EFC">
      <w:pPr>
        <w:ind w:firstLine="720"/>
        <w:jc w:val="thaiDistribute"/>
        <w:rPr>
          <w:rFonts w:ascii="TH SarabunPSK" w:hAnsi="TH SarabunPSK" w:cs="TH SarabunPSK"/>
        </w:rPr>
      </w:pPr>
    </w:p>
    <w:p w14:paraId="5EE04E74" w14:textId="77777777" w:rsidR="00437EFC" w:rsidRPr="000E48E9" w:rsidRDefault="00437EFC" w:rsidP="00437EFC">
      <w:pPr>
        <w:rPr>
          <w:rFonts w:ascii="TH SarabunPSK" w:hAnsi="TH SarabunPSK" w:cs="TH SarabunPSK"/>
        </w:rPr>
      </w:pPr>
      <w:r w:rsidRPr="000E48E9">
        <w:rPr>
          <w:rFonts w:ascii="TH SarabunPSK" w:hAnsi="TH SarabunPSK" w:cs="TH SarabunPSK"/>
        </w:rPr>
        <w:br w:type="page"/>
      </w:r>
    </w:p>
    <w:p w14:paraId="5E2EADED" w14:textId="40164D40"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lastRenderedPageBreak/>
        <w:t>หลักสูตรฯ มีการเตรียมความพร้อมอาจารย์ใหม่และสนับสนุนให้อาจารย์เพิ่มพูนความรู้ตามความเชี่ยวชาญ</w:t>
      </w:r>
      <w:r w:rsidRPr="000E48E9">
        <w:rPr>
          <w:rFonts w:ascii="TH SarabunPSK" w:hAnsi="TH SarabunPSK" w:cs="TH SarabunPSK"/>
        </w:rPr>
        <w:t xml:space="preserve"> </w:t>
      </w:r>
      <w:r w:rsidRPr="000E48E9">
        <w:rPr>
          <w:rFonts w:ascii="TH SarabunPSK" w:hAnsi="TH SarabunPSK" w:cs="TH SarabunPSK"/>
          <w:bCs/>
        </w:rPr>
        <w:t>(</w:t>
      </w:r>
      <w:r w:rsidRPr="000E48E9">
        <w:rPr>
          <w:rFonts w:ascii="TH SarabunPSK" w:hAnsi="TH SarabunPSK" w:cs="TH SarabunPSK"/>
          <w:bCs/>
          <w:cs/>
        </w:rPr>
        <w:t>ตารางที่ 5.1.2</w:t>
      </w:r>
      <w:r w:rsidRPr="000E48E9">
        <w:rPr>
          <w:rFonts w:ascii="TH SarabunPSK" w:hAnsi="TH SarabunPSK" w:cs="TH SarabunPSK"/>
          <w:bCs/>
        </w:rPr>
        <w:t>)</w:t>
      </w:r>
      <w:r w:rsidRPr="000E48E9">
        <w:rPr>
          <w:rFonts w:ascii="TH SarabunPSK" w:hAnsi="TH SarabunPSK" w:cs="TH SarabunPSK"/>
        </w:rPr>
        <w:t xml:space="preserve"> </w:t>
      </w:r>
      <w:r w:rsidRPr="000E48E9">
        <w:rPr>
          <w:rFonts w:ascii="TH SarabunPSK" w:hAnsi="TH SarabunPSK" w:cs="TH SarabunPSK"/>
          <w:cs/>
        </w:rPr>
        <w:t>ในการสนับสนุนให้อาจารย์ใหม่เข้าร่วมอบรมอาจารย์นิเทศสหกิจศึกษาจะช่วยให้เกิดความรู้ความเข้าใจในหลักการและแนวคิดของสหกิจศึกษา รวมถึงประโยชน์ที่นักศึกษาและสถานประกอบการจะได้รับ</w:t>
      </w:r>
      <w:r w:rsidRPr="000E48E9">
        <w:rPr>
          <w:rFonts w:ascii="TH SarabunPSK" w:hAnsi="TH SarabunPSK" w:cs="TH SarabunPSK"/>
        </w:rPr>
        <w:t xml:space="preserve"> </w:t>
      </w:r>
      <w:r w:rsidRPr="000E48E9">
        <w:rPr>
          <w:rFonts w:ascii="TH SarabunPSK" w:hAnsi="TH SarabunPSK" w:cs="TH SarabunPSK"/>
          <w:cs/>
        </w:rPr>
        <w:t>บทบาทและหน้าที่ของอาจารย์นิเทศในการดูแลนักศึกษาระหว่างปฏิบัติงานสหกิจศึกษา</w:t>
      </w:r>
      <w:r w:rsidRPr="000E48E9">
        <w:rPr>
          <w:rFonts w:ascii="TH SarabunPSK" w:hAnsi="TH SarabunPSK" w:cs="TH SarabunPSK"/>
        </w:rPr>
        <w:t xml:space="preserve"> </w:t>
      </w:r>
      <w:r w:rsidRPr="000E48E9">
        <w:rPr>
          <w:rFonts w:ascii="TH SarabunPSK" w:hAnsi="TH SarabunPSK" w:cs="TH SarabunPSK"/>
          <w:cs/>
        </w:rPr>
        <w:t>โดยมี อ.ดร.กรรณิกา ฮามประ</w:t>
      </w:r>
      <w:proofErr w:type="spellStart"/>
      <w:r w:rsidRPr="000E48E9">
        <w:rPr>
          <w:rFonts w:ascii="TH SarabunPSK" w:hAnsi="TH SarabunPSK" w:cs="TH SarabunPSK"/>
          <w:cs/>
        </w:rPr>
        <w:t>คร</w:t>
      </w:r>
      <w:proofErr w:type="spellEnd"/>
      <w:r w:rsidRPr="000E48E9">
        <w:rPr>
          <w:rFonts w:ascii="TH SarabunPSK" w:hAnsi="TH SarabunPSK" w:cs="TH SarabunPSK"/>
          <w:cs/>
        </w:rPr>
        <w:t xml:space="preserve"> เข้าร่วมงานอบรมหลักสูตรคณาจารย์นิเทศ </w:t>
      </w:r>
      <w:r w:rsidRPr="000E48E9">
        <w:rPr>
          <w:rFonts w:ascii="TH SarabunPSK" w:hAnsi="TH SarabunPSK" w:cs="TH SarabunPSK"/>
        </w:rPr>
        <w:t xml:space="preserve">CWIE </w:t>
      </w:r>
      <w:r w:rsidRPr="000E48E9">
        <w:rPr>
          <w:rFonts w:ascii="TH SarabunPSK" w:hAnsi="TH SarabunPSK" w:cs="TH SarabunPSK"/>
          <w:cs/>
        </w:rPr>
        <w:t xml:space="preserve">สำหรับผู้ที่ไม่เคยอบรม รุ่นที่ </w:t>
      </w:r>
      <w:r w:rsidRPr="000E48E9">
        <w:rPr>
          <w:rFonts w:ascii="TH SarabunPSK" w:hAnsi="TH SarabunPSK" w:cs="TH SarabunPSK"/>
        </w:rPr>
        <w:t>1 (</w:t>
      </w:r>
      <w:hyperlink r:id="rId169" w:history="1">
        <w:r w:rsidRPr="000E48E9">
          <w:rPr>
            <w:rStyle w:val="Hyperlink"/>
            <w:rFonts w:ascii="TH SarabunPSK" w:hAnsi="TH SarabunPSK" w:cs="TH SarabunPSK"/>
            <w:cs/>
          </w:rPr>
          <w:t>รายงานการปฏิบัติงาน</w:t>
        </w:r>
      </w:hyperlink>
      <w:r w:rsidRPr="000E48E9">
        <w:rPr>
          <w:rFonts w:ascii="TH SarabunPSK" w:hAnsi="TH SarabunPSK" w:cs="TH SarabunPSK"/>
        </w:rPr>
        <w:t xml:space="preserve">) </w:t>
      </w:r>
      <w:r w:rsidRPr="000E48E9">
        <w:rPr>
          <w:rFonts w:ascii="TH SarabunPSK" w:hAnsi="TH SarabunPSK" w:cs="TH SarabunPSK"/>
          <w:cs/>
        </w:rPr>
        <w:t>และหลักสูตรฯ มีการเตรียมความพร้อมอาจารย์ใหม่ ในการสนับสนุนให้อาจารย์ใหม่เข้าร่วมอบรมการพัฒนาศักยภาพนักวิจัยรุ่นใหม่ด้านสัตว์เศรษฐกิจ โดยมี อ. ดร.</w:t>
      </w:r>
      <w:proofErr w:type="spellStart"/>
      <w:r w:rsidRPr="000E48E9">
        <w:rPr>
          <w:rFonts w:ascii="TH SarabunPSK" w:hAnsi="TH SarabunPSK" w:cs="TH SarabunPSK"/>
          <w:cs/>
        </w:rPr>
        <w:t>วรร</w:t>
      </w:r>
      <w:proofErr w:type="spellEnd"/>
      <w:r w:rsidRPr="000E48E9">
        <w:rPr>
          <w:rFonts w:ascii="TH SarabunPSK" w:hAnsi="TH SarabunPSK" w:cs="TH SarabunPSK"/>
          <w:cs/>
        </w:rPr>
        <w:t>ณลักษณ์ ถาวร อ. ดร.สุภารักษ์ คำพุฒ และอ.</w:t>
      </w:r>
      <w:r w:rsidR="00EB23AE">
        <w:rPr>
          <w:rFonts w:ascii="TH SarabunPSK" w:hAnsi="TH SarabunPSK" w:cs="TH SarabunPSK"/>
          <w:cs/>
        </w:rPr>
        <w:t>ดร.กรรณิกา ฮามประ</w:t>
      </w:r>
      <w:proofErr w:type="spellStart"/>
      <w:r w:rsidR="00EB23AE">
        <w:rPr>
          <w:rFonts w:ascii="TH SarabunPSK" w:hAnsi="TH SarabunPSK" w:cs="TH SarabunPSK"/>
          <w:cs/>
        </w:rPr>
        <w:t>คร</w:t>
      </w:r>
      <w:proofErr w:type="spellEnd"/>
      <w:r w:rsidR="00EB23AE">
        <w:rPr>
          <w:rFonts w:ascii="TH SarabunPSK" w:hAnsi="TH SarabunPSK" w:cs="TH SarabunPSK"/>
          <w:cs/>
        </w:rPr>
        <w:t xml:space="preserve"> เข้าร่วมกิจ</w:t>
      </w:r>
      <w:r w:rsidRPr="000E48E9">
        <w:rPr>
          <w:rFonts w:ascii="TH SarabunPSK" w:hAnsi="TH SarabunPSK" w:cs="TH SarabunPSK"/>
          <w:cs/>
        </w:rPr>
        <w:t>กรรม</w:t>
      </w:r>
    </w:p>
    <w:p w14:paraId="3FD34B9E" w14:textId="7777777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การสนับสนุนให้อาจารย์เพิ่มพูนความรู้ตามความเชี่ยวชาญ</w:t>
      </w:r>
      <w:r w:rsidRPr="000E48E9">
        <w:rPr>
          <w:rFonts w:ascii="TH SarabunPSK" w:hAnsi="TH SarabunPSK" w:cs="TH SarabunPSK"/>
        </w:rPr>
        <w:t xml:space="preserve"> </w:t>
      </w:r>
      <w:r w:rsidRPr="000E48E9">
        <w:rPr>
          <w:rFonts w:ascii="TH SarabunPSK" w:hAnsi="TH SarabunPSK" w:cs="TH SarabunPSK"/>
          <w:cs/>
        </w:rPr>
        <w:t>และตามรายวิชาที่รับผิดชอบสอนในหลักสูตรฯ</w:t>
      </w:r>
      <w:r w:rsidRPr="000E48E9">
        <w:rPr>
          <w:rFonts w:ascii="TH SarabunPSK" w:hAnsi="TH SarabunPSK" w:cs="TH SarabunPSK"/>
        </w:rPr>
        <w:t xml:space="preserve"> </w:t>
      </w:r>
      <w:r w:rsidRPr="000E48E9">
        <w:rPr>
          <w:rFonts w:ascii="TH SarabunPSK" w:hAnsi="TH SarabunPSK" w:cs="TH SarabunPSK"/>
          <w:cs/>
        </w:rPr>
        <w:t xml:space="preserve">โดยปีการศึกษา 2567 </w:t>
      </w:r>
      <w:hyperlink r:id="rId170" w:history="1">
        <w:r w:rsidRPr="000E48E9">
          <w:rPr>
            <w:rStyle w:val="Hyperlink"/>
            <w:rFonts w:ascii="TH SarabunPSK" w:hAnsi="TH SarabunPSK" w:cs="TH SarabunPSK"/>
            <w:cs/>
          </w:rPr>
          <w:t>ผศ.สพ.ญ.ดร. กฤดา</w:t>
        </w:r>
        <w:r w:rsidRPr="000E48E9">
          <w:rPr>
            <w:rStyle w:val="Hyperlink"/>
            <w:rFonts w:ascii="TH SarabunPSK" w:hAnsi="TH SarabunPSK" w:cs="TH SarabunPSK"/>
          </w:rPr>
          <w:t xml:space="preserve"> </w:t>
        </w:r>
        <w:r w:rsidRPr="000E48E9">
          <w:rPr>
            <w:rStyle w:val="Hyperlink"/>
            <w:rFonts w:ascii="TH SarabunPSK" w:hAnsi="TH SarabunPSK" w:cs="TH SarabunPSK"/>
            <w:cs/>
          </w:rPr>
          <w:t>ชูเกียรติศิริ ได้เข้าโครงการแลกเปลี่ยน</w:t>
        </w:r>
      </w:hyperlink>
      <w:r w:rsidRPr="000E48E9">
        <w:rPr>
          <w:rFonts w:ascii="TH SarabunPSK" w:hAnsi="TH SarabunPSK" w:cs="TH SarabunPSK"/>
          <w:cs/>
        </w:rPr>
        <w:t xml:space="preserve">สำหรับอาจารย์ ณ มหาวิทยาลัย </w:t>
      </w:r>
      <w:r w:rsidRPr="000E48E9">
        <w:rPr>
          <w:rFonts w:ascii="TH SarabunPSK" w:hAnsi="TH SarabunPSK" w:cs="TH SarabunPSK"/>
        </w:rPr>
        <w:t xml:space="preserve">Tokai University </w:t>
      </w:r>
      <w:r w:rsidRPr="000E48E9">
        <w:rPr>
          <w:rFonts w:ascii="TH SarabunPSK" w:hAnsi="TH SarabunPSK" w:cs="TH SarabunPSK"/>
          <w:cs/>
        </w:rPr>
        <w:t>เป็นระยะเวลา 1 เดือนระหว่างวันที่ 7 ตุลาคม ถึงวันที่ 7 พฤศจิกายน 2567 และสร้างเครือข่ายความร่วมมือ พัฒนาโครงการแลกเปลี่ยนอาจารย์ระหว่างสถาบัน กระชับความสัมพันธ์ในความร่วมมือทางวิชาการ เพื่อเป้าหมายการพัฒนาระยะยาวในการพัฒนาบุคลากรอย่างต่อเนื่อง</w:t>
      </w:r>
    </w:p>
    <w:p w14:paraId="2808C32B" w14:textId="77777777" w:rsidR="00437EFC" w:rsidRPr="000E48E9" w:rsidRDefault="00437EFC" w:rsidP="00437EFC">
      <w:pPr>
        <w:rPr>
          <w:rFonts w:ascii="TH SarabunPSK" w:hAnsi="TH SarabunPSK" w:cs="TH SarabunPSK"/>
        </w:rPr>
      </w:pPr>
      <w:r w:rsidRPr="000E48E9">
        <w:rPr>
          <w:rFonts w:ascii="TH SarabunPSK" w:hAnsi="TH SarabunPSK" w:cs="TH SarabunPSK"/>
        </w:rPr>
        <w:br w:type="page"/>
      </w:r>
    </w:p>
    <w:p w14:paraId="73340922" w14:textId="77777777" w:rsidR="00437EFC" w:rsidRPr="000E48E9" w:rsidRDefault="00437EFC" w:rsidP="00437EFC">
      <w:pPr>
        <w:rPr>
          <w:rFonts w:ascii="TH SarabunPSK" w:hAnsi="TH SarabunPSK" w:cs="TH SarabunPSK"/>
          <w:bCs/>
          <w:cs/>
        </w:rPr>
      </w:pPr>
      <w:r w:rsidRPr="000E48E9">
        <w:rPr>
          <w:rFonts w:ascii="TH SarabunPSK" w:hAnsi="TH SarabunPSK" w:cs="TH SarabunPSK"/>
          <w:bCs/>
          <w:cs/>
        </w:rPr>
        <w:lastRenderedPageBreak/>
        <w:t>ตารางที่ 5.1.2</w:t>
      </w:r>
      <w:r w:rsidRPr="000E48E9">
        <w:rPr>
          <w:rFonts w:ascii="TH SarabunPSK" w:hAnsi="TH SarabunPSK" w:cs="TH SarabunPSK"/>
          <w:bCs/>
          <w:cs/>
        </w:rPr>
        <w:tab/>
      </w:r>
      <w:r w:rsidRPr="000E48E9">
        <w:rPr>
          <w:rFonts w:ascii="TH SarabunPSK" w:hAnsi="TH SarabunPSK" w:cs="TH SarabunPSK"/>
          <w:cs/>
        </w:rPr>
        <w:t>อาจารย์ผู้สอนและอาจารย์ผู้รับผิดชอบหลักสูตรเข้าเพิ่ม</w:t>
      </w:r>
      <w:proofErr w:type="spellStart"/>
      <w:r w:rsidRPr="000E48E9">
        <w:rPr>
          <w:rFonts w:ascii="TH SarabunPSK" w:hAnsi="TH SarabunPSK" w:cs="TH SarabunPSK"/>
          <w:cs/>
        </w:rPr>
        <w:t>พูมค</w:t>
      </w:r>
      <w:proofErr w:type="spellEnd"/>
      <w:r w:rsidRPr="000E48E9">
        <w:rPr>
          <w:rFonts w:ascii="TH SarabunPSK" w:hAnsi="TH SarabunPSK" w:cs="TH SarabunPSK"/>
          <w:cs/>
        </w:rPr>
        <w:t xml:space="preserve">วามรู้ในปี 2567 </w:t>
      </w:r>
    </w:p>
    <w:tbl>
      <w:tblPr>
        <w:tblStyle w:val="TableGrid"/>
        <w:tblW w:w="0" w:type="auto"/>
        <w:tblInd w:w="-275" w:type="dxa"/>
        <w:tblLayout w:type="fixed"/>
        <w:tblLook w:val="04A0" w:firstRow="1" w:lastRow="0" w:firstColumn="1" w:lastColumn="0" w:noHBand="0" w:noVBand="1"/>
      </w:tblPr>
      <w:tblGrid>
        <w:gridCol w:w="2160"/>
        <w:gridCol w:w="3870"/>
        <w:gridCol w:w="2541"/>
      </w:tblGrid>
      <w:tr w:rsidR="00437EFC" w:rsidRPr="000E48E9" w14:paraId="01259051" w14:textId="77777777" w:rsidTr="00892DDB">
        <w:tc>
          <w:tcPr>
            <w:tcW w:w="2160" w:type="dxa"/>
          </w:tcPr>
          <w:p w14:paraId="2E4F4641" w14:textId="77777777" w:rsidR="00437EFC" w:rsidRPr="000E48E9" w:rsidRDefault="00437EFC" w:rsidP="00437EFC">
            <w:pPr>
              <w:jc w:val="center"/>
              <w:rPr>
                <w:rFonts w:ascii="TH SarabunPSK" w:eastAsia="TH SarabunPSK" w:hAnsi="TH SarabunPSK" w:cs="TH SarabunPSK"/>
                <w:bCs/>
                <w:szCs w:val="30"/>
                <w:cs/>
              </w:rPr>
            </w:pPr>
            <w:r w:rsidRPr="000E48E9">
              <w:rPr>
                <w:rFonts w:ascii="TH SarabunPSK" w:eastAsia="TH SarabunPSK" w:hAnsi="TH SarabunPSK" w:cs="TH SarabunPSK"/>
                <w:bCs/>
                <w:szCs w:val="30"/>
                <w:cs/>
              </w:rPr>
              <w:t>รายชื่อ</w:t>
            </w:r>
          </w:p>
        </w:tc>
        <w:tc>
          <w:tcPr>
            <w:tcW w:w="3870" w:type="dxa"/>
          </w:tcPr>
          <w:p w14:paraId="3246EA7B" w14:textId="77777777" w:rsidR="00437EFC" w:rsidRPr="000E48E9" w:rsidRDefault="00437EFC" w:rsidP="00437EFC">
            <w:pPr>
              <w:jc w:val="center"/>
              <w:rPr>
                <w:rFonts w:ascii="TH SarabunPSK" w:eastAsia="TH SarabunPSK" w:hAnsi="TH SarabunPSK" w:cs="TH SarabunPSK"/>
                <w:bCs/>
                <w:szCs w:val="30"/>
              </w:rPr>
            </w:pPr>
            <w:r w:rsidRPr="000E48E9">
              <w:rPr>
                <w:rFonts w:ascii="TH SarabunPSK" w:eastAsia="TH SarabunPSK" w:hAnsi="TH SarabunPSK" w:cs="TH SarabunPSK"/>
                <w:bCs/>
                <w:szCs w:val="30"/>
                <w:cs/>
              </w:rPr>
              <w:t>กิจกรรมเพิ่มพูนความรู้</w:t>
            </w:r>
          </w:p>
        </w:tc>
        <w:tc>
          <w:tcPr>
            <w:tcW w:w="2541" w:type="dxa"/>
          </w:tcPr>
          <w:p w14:paraId="659E335E" w14:textId="77777777" w:rsidR="00437EFC" w:rsidRPr="000E48E9" w:rsidRDefault="00437EFC" w:rsidP="00437EFC">
            <w:pPr>
              <w:jc w:val="center"/>
              <w:rPr>
                <w:rFonts w:ascii="TH SarabunPSK" w:eastAsia="TH SarabunPSK" w:hAnsi="TH SarabunPSK" w:cs="TH SarabunPSK"/>
                <w:bCs/>
                <w:szCs w:val="30"/>
              </w:rPr>
            </w:pPr>
            <w:r w:rsidRPr="000E48E9">
              <w:rPr>
                <w:rFonts w:ascii="TH SarabunPSK" w:eastAsia="TH SarabunPSK" w:hAnsi="TH SarabunPSK" w:cs="TH SarabunPSK"/>
                <w:bCs/>
                <w:szCs w:val="30"/>
                <w:cs/>
              </w:rPr>
              <w:t>การนำไปใช้ประโยชน์</w:t>
            </w:r>
          </w:p>
        </w:tc>
      </w:tr>
      <w:tr w:rsidR="00437EFC" w:rsidRPr="000E48E9" w14:paraId="439E4DE3" w14:textId="77777777" w:rsidTr="00892DDB">
        <w:tc>
          <w:tcPr>
            <w:tcW w:w="2160" w:type="dxa"/>
          </w:tcPr>
          <w:p w14:paraId="191E2DDF" w14:textId="77777777" w:rsidR="00437EFC" w:rsidRPr="000E48E9" w:rsidRDefault="00437EFC" w:rsidP="00437EFC">
            <w:pPr>
              <w:rPr>
                <w:rFonts w:ascii="TH SarabunPSK" w:eastAsia="TH SarabunPSK" w:hAnsi="TH SarabunPSK" w:cs="TH SarabunPSK"/>
                <w:szCs w:val="30"/>
              </w:rPr>
            </w:pPr>
            <w:r w:rsidRPr="000E48E9">
              <w:rPr>
                <w:rFonts w:ascii="TH SarabunPSK" w:eastAsia="TH SarabunPSK" w:hAnsi="TH SarabunPSK" w:cs="TH SarabunPSK"/>
                <w:szCs w:val="30"/>
                <w:cs/>
              </w:rPr>
              <w:t>ผศ.สพ.ญ.ดร. กฤดา</w:t>
            </w:r>
          </w:p>
          <w:p w14:paraId="35D29191" w14:textId="77777777" w:rsidR="00437EFC" w:rsidRPr="000E48E9" w:rsidRDefault="00437EFC" w:rsidP="00437EFC">
            <w:pPr>
              <w:rPr>
                <w:rFonts w:ascii="TH SarabunPSK" w:eastAsia="TH SarabunPSK" w:hAnsi="TH SarabunPSK" w:cs="TH SarabunPSK"/>
                <w:szCs w:val="30"/>
              </w:rPr>
            </w:pPr>
            <w:r w:rsidRPr="000E48E9">
              <w:rPr>
                <w:rFonts w:ascii="TH SarabunPSK" w:eastAsia="TH SarabunPSK" w:hAnsi="TH SarabunPSK" w:cs="TH SarabunPSK"/>
                <w:szCs w:val="30"/>
                <w:cs/>
              </w:rPr>
              <w:t>ชูเกียรติศิริ</w:t>
            </w:r>
          </w:p>
        </w:tc>
        <w:tc>
          <w:tcPr>
            <w:tcW w:w="3870" w:type="dxa"/>
          </w:tcPr>
          <w:p w14:paraId="6A272693" w14:textId="77777777" w:rsidR="00437EFC" w:rsidRPr="000E48E9" w:rsidRDefault="00437EFC" w:rsidP="00437EFC">
            <w:pPr>
              <w:rPr>
                <w:rFonts w:ascii="TH SarabunPSK" w:eastAsia="TH SarabunPSK" w:hAnsi="TH SarabunPSK" w:cs="TH SarabunPSK"/>
                <w:szCs w:val="30"/>
              </w:rPr>
            </w:pPr>
            <w:r w:rsidRPr="000E48E9">
              <w:rPr>
                <w:rFonts w:ascii="TH SarabunPSK" w:eastAsia="TH SarabunPSK" w:hAnsi="TH SarabunPSK" w:cs="TH SarabunPSK"/>
                <w:szCs w:val="30"/>
                <w:cs/>
              </w:rPr>
              <w:t xml:space="preserve">โครงการแลกเปลี่ยนสำหรับอาจารย์และนักศึกษาระดับบัณฑิตศึกษา ภายใต้โครงการ </w:t>
            </w:r>
            <w:r w:rsidRPr="000E48E9">
              <w:rPr>
                <w:rFonts w:ascii="TH SarabunPSK" w:eastAsia="TH SarabunPSK" w:hAnsi="TH SarabunPSK" w:cs="TH SarabunPSK"/>
                <w:szCs w:val="30"/>
              </w:rPr>
              <w:t xml:space="preserve">Tokai University Kyushu Campuses Academic Exchange Program </w:t>
            </w:r>
            <w:r w:rsidRPr="000E48E9">
              <w:rPr>
                <w:rFonts w:ascii="TH SarabunPSK" w:eastAsia="TH SarabunPSK" w:hAnsi="TH SarabunPSK" w:cs="TH SarabunPSK"/>
                <w:szCs w:val="30"/>
                <w:cs/>
              </w:rPr>
              <w:t xml:space="preserve">กิจกรรมทางวิชาการร่วมกับ </w:t>
            </w:r>
            <w:r w:rsidRPr="000E48E9">
              <w:rPr>
                <w:rFonts w:ascii="TH SarabunPSK" w:eastAsia="TH SarabunPSK" w:hAnsi="TH SarabunPSK" w:cs="TH SarabunPSK"/>
                <w:szCs w:val="30"/>
              </w:rPr>
              <w:t xml:space="preserve">Prof. Dr. Atsushi </w:t>
            </w:r>
            <w:proofErr w:type="spellStart"/>
            <w:r w:rsidRPr="000E48E9">
              <w:rPr>
                <w:rFonts w:ascii="TH SarabunPSK" w:eastAsia="TH SarabunPSK" w:hAnsi="TH SarabunPSK" w:cs="TH SarabunPSK"/>
                <w:szCs w:val="30"/>
              </w:rPr>
              <w:t>Kashimura</w:t>
            </w:r>
            <w:proofErr w:type="spellEnd"/>
            <w:r w:rsidRPr="000E48E9">
              <w:rPr>
                <w:rFonts w:ascii="TH SarabunPSK" w:eastAsia="TH SarabunPSK" w:hAnsi="TH SarabunPSK" w:cs="TH SarabunPSK"/>
                <w:szCs w:val="30"/>
              </w:rPr>
              <w:t xml:space="preserve"> </w:t>
            </w:r>
            <w:r w:rsidRPr="000E48E9">
              <w:rPr>
                <w:rFonts w:ascii="TH SarabunPSK" w:eastAsia="TH SarabunPSK" w:hAnsi="TH SarabunPSK" w:cs="TH SarabunPSK"/>
                <w:szCs w:val="30"/>
                <w:cs/>
              </w:rPr>
              <w:t xml:space="preserve">ณ มหาวิทยาลัย </w:t>
            </w:r>
            <w:r w:rsidRPr="000E48E9">
              <w:rPr>
                <w:rFonts w:ascii="TH SarabunPSK" w:eastAsia="TH SarabunPSK" w:hAnsi="TH SarabunPSK" w:cs="TH SarabunPSK"/>
                <w:szCs w:val="30"/>
              </w:rPr>
              <w:t>Tokai University (</w:t>
            </w:r>
            <w:proofErr w:type="spellStart"/>
            <w:r w:rsidRPr="000E48E9">
              <w:rPr>
                <w:rFonts w:ascii="TH SarabunPSK" w:eastAsia="TH SarabunPSK" w:hAnsi="TH SarabunPSK" w:cs="TH SarabunPSK"/>
                <w:szCs w:val="30"/>
              </w:rPr>
              <w:t>Aso</w:t>
            </w:r>
            <w:proofErr w:type="spellEnd"/>
            <w:r w:rsidRPr="000E48E9">
              <w:rPr>
                <w:rFonts w:ascii="TH SarabunPSK" w:eastAsia="TH SarabunPSK" w:hAnsi="TH SarabunPSK" w:cs="TH SarabunPSK"/>
                <w:szCs w:val="30"/>
              </w:rPr>
              <w:t xml:space="preserve"> Kumamoto Rinku Campus, </w:t>
            </w:r>
            <w:r w:rsidRPr="000E48E9">
              <w:rPr>
                <w:rFonts w:ascii="TH SarabunPSK" w:eastAsia="TH SarabunPSK" w:hAnsi="TH SarabunPSK" w:cs="TH SarabunPSK"/>
                <w:szCs w:val="30"/>
                <w:cs/>
              </w:rPr>
              <w:t xml:space="preserve">จังหวัดคุมาโมโตะ) </w:t>
            </w:r>
          </w:p>
        </w:tc>
        <w:tc>
          <w:tcPr>
            <w:tcW w:w="2541" w:type="dxa"/>
          </w:tcPr>
          <w:p w14:paraId="7AFFD514" w14:textId="77777777" w:rsidR="00437EFC" w:rsidRPr="000E48E9" w:rsidRDefault="00437EFC" w:rsidP="00437EFC">
            <w:pPr>
              <w:rPr>
                <w:rFonts w:ascii="TH SarabunPSK" w:eastAsia="TH SarabunPSK" w:hAnsi="TH SarabunPSK" w:cs="TH SarabunPSK"/>
                <w:szCs w:val="30"/>
                <w:cs/>
              </w:rPr>
            </w:pPr>
            <w:r w:rsidRPr="000E48E9">
              <w:rPr>
                <w:rFonts w:ascii="TH SarabunPSK" w:eastAsia="TH SarabunPSK" w:hAnsi="TH SarabunPSK" w:cs="TH SarabunPSK"/>
                <w:szCs w:val="30"/>
                <w:cs/>
              </w:rPr>
              <w:t>ช่วยกระชับความสัมพันธ์ในความร่วมมือทางวิชาการของทั้งสองหน่วยงานให้มากยิ่งขึ้น และนำไปสู่ความร่วมมือในการพัฒนาบุคลากรและนักศึกษาต่อไปในอนาคต</w:t>
            </w:r>
          </w:p>
        </w:tc>
      </w:tr>
      <w:tr w:rsidR="00437EFC" w:rsidRPr="000E48E9" w14:paraId="3F501091" w14:textId="77777777" w:rsidTr="00892DDB">
        <w:tc>
          <w:tcPr>
            <w:tcW w:w="2160" w:type="dxa"/>
          </w:tcPr>
          <w:p w14:paraId="2B1ECD6A" w14:textId="77777777" w:rsidR="00437EFC" w:rsidRPr="000E48E9" w:rsidRDefault="00437EFC" w:rsidP="00437EFC">
            <w:pPr>
              <w:rPr>
                <w:rFonts w:ascii="TH SarabunPSK" w:eastAsia="TH SarabunPSK" w:hAnsi="TH SarabunPSK" w:cs="TH SarabunPSK"/>
                <w:szCs w:val="30"/>
                <w:cs/>
              </w:rPr>
            </w:pPr>
            <w:r w:rsidRPr="000E48E9">
              <w:rPr>
                <w:rFonts w:ascii="TH SarabunPSK" w:eastAsia="TH SarabunPSK" w:hAnsi="TH SarabunPSK" w:cs="TH SarabunPSK"/>
                <w:szCs w:val="30"/>
                <w:cs/>
              </w:rPr>
              <w:t>อ.ดร.กรรณิกา ฮามประ</w:t>
            </w:r>
            <w:proofErr w:type="spellStart"/>
            <w:r w:rsidRPr="000E48E9">
              <w:rPr>
                <w:rFonts w:ascii="TH SarabunPSK" w:eastAsia="TH SarabunPSK" w:hAnsi="TH SarabunPSK" w:cs="TH SarabunPSK"/>
                <w:szCs w:val="30"/>
                <w:cs/>
              </w:rPr>
              <w:t>คร</w:t>
            </w:r>
            <w:proofErr w:type="spellEnd"/>
          </w:p>
        </w:tc>
        <w:tc>
          <w:tcPr>
            <w:tcW w:w="3870" w:type="dxa"/>
          </w:tcPr>
          <w:p w14:paraId="57BB2E14" w14:textId="77777777" w:rsidR="00437EFC" w:rsidRPr="000E48E9" w:rsidRDefault="00437EFC" w:rsidP="00437EFC">
            <w:pPr>
              <w:rPr>
                <w:rFonts w:ascii="TH SarabunPSK" w:eastAsia="TH SarabunPSK" w:hAnsi="TH SarabunPSK" w:cs="TH SarabunPSK"/>
                <w:szCs w:val="30"/>
                <w:cs/>
              </w:rPr>
            </w:pPr>
            <w:r w:rsidRPr="000E48E9">
              <w:rPr>
                <w:rFonts w:ascii="TH SarabunPSK" w:eastAsia="TH SarabunPSK" w:hAnsi="TH SarabunPSK" w:cs="TH SarabunPSK"/>
                <w:szCs w:val="30"/>
                <w:cs/>
              </w:rPr>
              <w:t xml:space="preserve">เข้าร่วมงานอบรมหลักสูตรคณาจารย์นิเทศ </w:t>
            </w:r>
            <w:r w:rsidRPr="000E48E9">
              <w:rPr>
                <w:rFonts w:ascii="TH SarabunPSK" w:eastAsia="TH SarabunPSK" w:hAnsi="TH SarabunPSK" w:cs="TH SarabunPSK"/>
                <w:szCs w:val="30"/>
              </w:rPr>
              <w:t xml:space="preserve">CWIE </w:t>
            </w:r>
            <w:r w:rsidRPr="000E48E9">
              <w:rPr>
                <w:rFonts w:ascii="TH SarabunPSK" w:eastAsia="TH SarabunPSK" w:hAnsi="TH SarabunPSK" w:cs="TH SarabunPSK"/>
                <w:szCs w:val="30"/>
                <w:cs/>
              </w:rPr>
              <w:t xml:space="preserve">สำหรับผู้ที่ไม่เคยอบรม รุ่นที่ </w:t>
            </w:r>
            <w:r w:rsidRPr="000E48E9">
              <w:rPr>
                <w:rFonts w:ascii="TH SarabunPSK" w:eastAsia="TH SarabunPSK" w:hAnsi="TH SarabunPSK" w:cs="TH SarabunPSK"/>
                <w:szCs w:val="30"/>
              </w:rPr>
              <w:t xml:space="preserve">1 </w:t>
            </w:r>
            <w:r w:rsidRPr="000E48E9">
              <w:rPr>
                <w:rFonts w:ascii="TH SarabunPSK" w:eastAsia="TH SarabunPSK" w:hAnsi="TH SarabunPSK" w:cs="TH SarabunPSK"/>
                <w:szCs w:val="30"/>
                <w:cs/>
              </w:rPr>
              <w:t xml:space="preserve">ณ โรงแรม </w:t>
            </w:r>
            <w:r w:rsidRPr="000E48E9">
              <w:rPr>
                <w:rFonts w:ascii="TH SarabunPSK" w:eastAsia="TH SarabunPSK" w:hAnsi="TH SarabunPSK" w:cs="TH SarabunPSK"/>
                <w:szCs w:val="30"/>
              </w:rPr>
              <w:t xml:space="preserve">Best Western PLUS </w:t>
            </w:r>
            <w:r w:rsidRPr="000E48E9">
              <w:rPr>
                <w:rFonts w:ascii="TH SarabunPSK" w:eastAsia="TH SarabunPSK" w:hAnsi="TH SarabunPSK" w:cs="TH SarabunPSK"/>
                <w:szCs w:val="30"/>
                <w:cs/>
              </w:rPr>
              <w:t>แจ้งวัฒนา จังหวัดนนทบุรี</w:t>
            </w:r>
          </w:p>
        </w:tc>
        <w:tc>
          <w:tcPr>
            <w:tcW w:w="2541" w:type="dxa"/>
            <w:vAlign w:val="center"/>
          </w:tcPr>
          <w:p w14:paraId="42E3958C" w14:textId="77777777" w:rsidR="00437EFC" w:rsidRPr="000E48E9" w:rsidRDefault="00437EFC" w:rsidP="00437EFC">
            <w:pPr>
              <w:rPr>
                <w:rFonts w:ascii="TH SarabunPSK" w:eastAsia="TH SarabunPSK" w:hAnsi="TH SarabunPSK" w:cs="TH SarabunPSK"/>
                <w:szCs w:val="30"/>
              </w:rPr>
            </w:pPr>
            <w:r w:rsidRPr="000E48E9">
              <w:rPr>
                <w:rFonts w:ascii="TH SarabunPSK" w:eastAsia="TH SarabunPSK" w:hAnsi="TH SarabunPSK" w:cs="TH SarabunPSK"/>
                <w:szCs w:val="30"/>
                <w:cs/>
              </w:rPr>
              <w:t xml:space="preserve">ออกแบบหลักสูตร </w:t>
            </w:r>
            <w:r w:rsidRPr="000E48E9">
              <w:rPr>
                <w:rFonts w:ascii="TH SarabunPSK" w:eastAsia="TH SarabunPSK" w:hAnsi="TH SarabunPSK" w:cs="TH SarabunPSK"/>
                <w:szCs w:val="30"/>
              </w:rPr>
              <w:t xml:space="preserve">OBE – </w:t>
            </w:r>
            <w:r w:rsidRPr="000E48E9">
              <w:rPr>
                <w:rFonts w:ascii="TH SarabunPSK" w:eastAsia="TH SarabunPSK" w:hAnsi="TH SarabunPSK" w:cs="TH SarabunPSK"/>
                <w:szCs w:val="30"/>
                <w:cs/>
              </w:rPr>
              <w:t>กำหนดผลลัพธ์การเรียนรู้ (</w:t>
            </w:r>
            <w:r w:rsidRPr="000E48E9">
              <w:rPr>
                <w:rFonts w:ascii="TH SarabunPSK" w:eastAsia="TH SarabunPSK" w:hAnsi="TH SarabunPSK" w:cs="TH SarabunPSK"/>
                <w:szCs w:val="30"/>
              </w:rPr>
              <w:t xml:space="preserve">LOs) </w:t>
            </w:r>
            <w:r w:rsidRPr="000E48E9">
              <w:rPr>
                <w:rFonts w:ascii="TH SarabunPSK" w:eastAsia="TH SarabunPSK" w:hAnsi="TH SarabunPSK" w:cs="TH SarabunPSK"/>
                <w:szCs w:val="30"/>
                <w:cs/>
              </w:rPr>
              <w:t xml:space="preserve">เชื่อมโยงกับ </w:t>
            </w:r>
            <w:r w:rsidRPr="000E48E9">
              <w:rPr>
                <w:rFonts w:ascii="TH SarabunPSK" w:eastAsia="TH SarabunPSK" w:hAnsi="TH SarabunPSK" w:cs="TH SarabunPSK"/>
                <w:szCs w:val="30"/>
              </w:rPr>
              <w:t>CWIE</w:t>
            </w:r>
          </w:p>
          <w:p w14:paraId="2FED055C" w14:textId="77777777" w:rsidR="00437EFC" w:rsidRPr="000E48E9" w:rsidRDefault="00437EFC" w:rsidP="00437EFC">
            <w:pPr>
              <w:rPr>
                <w:rFonts w:ascii="TH SarabunPSK" w:eastAsia="TH SarabunPSK" w:hAnsi="TH SarabunPSK" w:cs="TH SarabunPSK"/>
                <w:szCs w:val="30"/>
              </w:rPr>
            </w:pPr>
            <w:r w:rsidRPr="000E48E9">
              <w:rPr>
                <w:rFonts w:ascii="TH SarabunPSK" w:eastAsia="TH SarabunPSK" w:hAnsi="TH SarabunPSK" w:cs="TH SarabunPSK"/>
                <w:szCs w:val="30"/>
                <w:cs/>
              </w:rPr>
              <w:t xml:space="preserve">ประเมินการปฏิบัติงาน </w:t>
            </w:r>
            <w:r w:rsidRPr="000E48E9">
              <w:rPr>
                <w:rFonts w:ascii="TH SarabunPSK" w:eastAsia="TH SarabunPSK" w:hAnsi="TH SarabunPSK" w:cs="TH SarabunPSK"/>
                <w:szCs w:val="30"/>
              </w:rPr>
              <w:t>CWIE</w:t>
            </w:r>
          </w:p>
          <w:p w14:paraId="32F36AAC" w14:textId="77777777" w:rsidR="00437EFC" w:rsidRPr="000E48E9" w:rsidRDefault="00437EFC" w:rsidP="00437EFC">
            <w:pPr>
              <w:rPr>
                <w:rFonts w:ascii="TH SarabunPSK" w:eastAsia="TH SarabunPSK" w:hAnsi="TH SarabunPSK" w:cs="TH SarabunPSK"/>
                <w:szCs w:val="30"/>
                <w:cs/>
              </w:rPr>
            </w:pPr>
            <w:r w:rsidRPr="000E48E9">
              <w:rPr>
                <w:rFonts w:ascii="TH SarabunPSK" w:eastAsia="TH SarabunPSK" w:hAnsi="TH SarabunPSK" w:cs="TH SarabunPSK"/>
                <w:szCs w:val="30"/>
                <w:cs/>
              </w:rPr>
              <w:t>เตรียมความพร้อม นศ./คณาจารย์ ฝึกอบรมก่อนออกปฏิบัติงาน</w:t>
            </w:r>
          </w:p>
        </w:tc>
      </w:tr>
      <w:tr w:rsidR="00437EFC" w:rsidRPr="000E48E9" w14:paraId="7D72EDBE" w14:textId="77777777" w:rsidTr="00892DDB">
        <w:tc>
          <w:tcPr>
            <w:tcW w:w="2160" w:type="dxa"/>
          </w:tcPr>
          <w:p w14:paraId="7D985A79" w14:textId="77777777" w:rsidR="00437EFC" w:rsidRPr="000E48E9" w:rsidRDefault="00437EFC" w:rsidP="00437EFC">
            <w:pPr>
              <w:jc w:val="thaiDistribute"/>
              <w:rPr>
                <w:rFonts w:ascii="TH SarabunPSK" w:eastAsia="TH SarabunPSK" w:hAnsi="TH SarabunPSK" w:cs="TH SarabunPSK"/>
                <w:szCs w:val="30"/>
              </w:rPr>
            </w:pPr>
            <w:r w:rsidRPr="000E48E9">
              <w:rPr>
                <w:rFonts w:ascii="TH SarabunPSK" w:eastAsia="TH SarabunPSK" w:hAnsi="TH SarabunPSK" w:cs="TH SarabunPSK"/>
                <w:szCs w:val="30"/>
                <w:cs/>
              </w:rPr>
              <w:t>อ. ดร.</w:t>
            </w:r>
            <w:proofErr w:type="spellStart"/>
            <w:r w:rsidRPr="000E48E9">
              <w:rPr>
                <w:rFonts w:ascii="TH SarabunPSK" w:eastAsia="TH SarabunPSK" w:hAnsi="TH SarabunPSK" w:cs="TH SarabunPSK"/>
                <w:szCs w:val="30"/>
                <w:cs/>
              </w:rPr>
              <w:t>วรร</w:t>
            </w:r>
            <w:proofErr w:type="spellEnd"/>
            <w:r w:rsidRPr="000E48E9">
              <w:rPr>
                <w:rFonts w:ascii="TH SarabunPSK" w:eastAsia="TH SarabunPSK" w:hAnsi="TH SarabunPSK" w:cs="TH SarabunPSK"/>
                <w:szCs w:val="30"/>
                <w:cs/>
              </w:rPr>
              <w:t>ณลักษณ์ ถาวร</w:t>
            </w:r>
          </w:p>
          <w:p w14:paraId="58D3BEF4" w14:textId="77777777" w:rsidR="00437EFC" w:rsidRPr="000E48E9" w:rsidRDefault="00437EFC" w:rsidP="00437EFC">
            <w:pPr>
              <w:jc w:val="thaiDistribute"/>
              <w:rPr>
                <w:rFonts w:ascii="TH SarabunPSK" w:eastAsia="TH SarabunPSK" w:hAnsi="TH SarabunPSK" w:cs="TH SarabunPSK"/>
                <w:szCs w:val="30"/>
              </w:rPr>
            </w:pPr>
            <w:r w:rsidRPr="000E48E9">
              <w:rPr>
                <w:rFonts w:ascii="TH SarabunPSK" w:eastAsia="TH SarabunPSK" w:hAnsi="TH SarabunPSK" w:cs="TH SarabunPSK"/>
                <w:szCs w:val="30"/>
                <w:cs/>
              </w:rPr>
              <w:t>อ. ดร.สุภารักษ์ คำพุฒ</w:t>
            </w:r>
          </w:p>
          <w:p w14:paraId="4E517F2A" w14:textId="77777777" w:rsidR="00437EFC" w:rsidRPr="000E48E9" w:rsidRDefault="00437EFC" w:rsidP="00437EFC">
            <w:pPr>
              <w:jc w:val="thaiDistribute"/>
              <w:rPr>
                <w:rFonts w:ascii="TH SarabunPSK" w:eastAsia="TH SarabunPSK" w:hAnsi="TH SarabunPSK" w:cs="TH SarabunPSK"/>
                <w:szCs w:val="30"/>
                <w:cs/>
              </w:rPr>
            </w:pPr>
            <w:r w:rsidRPr="000E48E9">
              <w:rPr>
                <w:rFonts w:ascii="TH SarabunPSK" w:eastAsia="TH SarabunPSK" w:hAnsi="TH SarabunPSK" w:cs="TH SarabunPSK"/>
                <w:szCs w:val="30"/>
                <w:cs/>
              </w:rPr>
              <w:t>อ.ดร.กรรณิกา ฮามประ</w:t>
            </w:r>
            <w:proofErr w:type="spellStart"/>
            <w:r w:rsidRPr="000E48E9">
              <w:rPr>
                <w:rFonts w:ascii="TH SarabunPSK" w:eastAsia="TH SarabunPSK" w:hAnsi="TH SarabunPSK" w:cs="TH SarabunPSK"/>
                <w:szCs w:val="30"/>
                <w:cs/>
              </w:rPr>
              <w:t>คร</w:t>
            </w:r>
            <w:proofErr w:type="spellEnd"/>
          </w:p>
        </w:tc>
        <w:tc>
          <w:tcPr>
            <w:tcW w:w="3870" w:type="dxa"/>
          </w:tcPr>
          <w:p w14:paraId="27885702" w14:textId="77777777" w:rsidR="00437EFC" w:rsidRPr="000E48E9" w:rsidRDefault="00437EFC" w:rsidP="00437EFC">
            <w:pPr>
              <w:jc w:val="thaiDistribute"/>
              <w:rPr>
                <w:rFonts w:ascii="TH SarabunPSK" w:eastAsia="TH SarabunPSK" w:hAnsi="TH SarabunPSK" w:cs="TH SarabunPSK"/>
                <w:szCs w:val="30"/>
                <w:cs/>
              </w:rPr>
            </w:pPr>
            <w:r w:rsidRPr="000E48E9">
              <w:rPr>
                <w:rFonts w:ascii="TH SarabunPSK" w:hAnsi="TH SarabunPSK" w:cs="TH SarabunPSK"/>
                <w:szCs w:val="30"/>
                <w:cs/>
              </w:rPr>
              <w:t>อบรมเรื่องการพัฒนาศักยภาพนักวิจัยรุ่นใหม่ด้านสัตว์เศรษฐกิจ ประจำปีงบประมาณ 2567</w:t>
            </w:r>
          </w:p>
        </w:tc>
        <w:tc>
          <w:tcPr>
            <w:tcW w:w="2541" w:type="dxa"/>
          </w:tcPr>
          <w:p w14:paraId="347EBF05" w14:textId="77777777" w:rsidR="00437EFC" w:rsidRPr="000E48E9" w:rsidRDefault="00437EFC" w:rsidP="00437EFC">
            <w:pPr>
              <w:jc w:val="thaiDistribute"/>
              <w:rPr>
                <w:rFonts w:ascii="TH SarabunPSK" w:eastAsia="TH SarabunPSK" w:hAnsi="TH SarabunPSK" w:cs="TH SarabunPSK"/>
                <w:szCs w:val="30"/>
                <w:cs/>
              </w:rPr>
            </w:pPr>
            <w:r w:rsidRPr="000E48E9">
              <w:rPr>
                <w:rFonts w:ascii="TH SarabunPSK" w:eastAsia="TH SarabunPSK" w:hAnsi="TH SarabunPSK" w:cs="TH SarabunPSK"/>
                <w:szCs w:val="30"/>
                <w:cs/>
              </w:rPr>
              <w:t>เพิ่มโอกาสในการได้รับทุนวิจัย ทั้งในประเทศและต่างประเทศ</w:t>
            </w:r>
          </w:p>
        </w:tc>
      </w:tr>
    </w:tbl>
    <w:p w14:paraId="3D178470" w14:textId="77777777" w:rsidR="00437EFC" w:rsidRPr="000E48E9" w:rsidRDefault="00437EFC" w:rsidP="00437EFC">
      <w:pPr>
        <w:rPr>
          <w:rFonts w:ascii="TH SarabunPSK" w:hAnsi="TH SarabunPSK" w:cs="TH SarabunPSK"/>
        </w:rPr>
      </w:pPr>
    </w:p>
    <w:tbl>
      <w:tblPr>
        <w:tblStyle w:val="TableGrid"/>
        <w:tblW w:w="0" w:type="auto"/>
        <w:tblLook w:val="04A0" w:firstRow="1" w:lastRow="0" w:firstColumn="1" w:lastColumn="0" w:noHBand="0" w:noVBand="1"/>
      </w:tblPr>
      <w:tblGrid>
        <w:gridCol w:w="5728"/>
        <w:gridCol w:w="352"/>
        <w:gridCol w:w="351"/>
        <w:gridCol w:w="351"/>
        <w:gridCol w:w="461"/>
        <w:gridCol w:w="351"/>
        <w:gridCol w:w="351"/>
        <w:gridCol w:w="351"/>
      </w:tblGrid>
      <w:tr w:rsidR="00437EFC" w:rsidRPr="000E48E9" w14:paraId="31D31952" w14:textId="77777777" w:rsidTr="00437EFC">
        <w:trPr>
          <w:trHeight w:val="437"/>
        </w:trPr>
        <w:tc>
          <w:tcPr>
            <w:tcW w:w="6278" w:type="dxa"/>
          </w:tcPr>
          <w:p w14:paraId="4A40A49D"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cs/>
              </w:rPr>
              <w:t>การประเมินตนเอง</w:t>
            </w:r>
          </w:p>
        </w:tc>
        <w:tc>
          <w:tcPr>
            <w:tcW w:w="353" w:type="dxa"/>
          </w:tcPr>
          <w:p w14:paraId="2CF7F267"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1</w:t>
            </w:r>
          </w:p>
        </w:tc>
        <w:tc>
          <w:tcPr>
            <w:tcW w:w="354" w:type="dxa"/>
          </w:tcPr>
          <w:p w14:paraId="3F1B2B51"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2</w:t>
            </w:r>
          </w:p>
        </w:tc>
        <w:tc>
          <w:tcPr>
            <w:tcW w:w="354" w:type="dxa"/>
          </w:tcPr>
          <w:p w14:paraId="10598A5C"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3</w:t>
            </w:r>
          </w:p>
        </w:tc>
        <w:tc>
          <w:tcPr>
            <w:tcW w:w="354" w:type="dxa"/>
          </w:tcPr>
          <w:p w14:paraId="561DAD48"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4</w:t>
            </w:r>
          </w:p>
        </w:tc>
        <w:tc>
          <w:tcPr>
            <w:tcW w:w="354" w:type="dxa"/>
          </w:tcPr>
          <w:p w14:paraId="4B8D9665"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5</w:t>
            </w:r>
          </w:p>
        </w:tc>
        <w:tc>
          <w:tcPr>
            <w:tcW w:w="354" w:type="dxa"/>
          </w:tcPr>
          <w:p w14:paraId="11CF8878"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6</w:t>
            </w:r>
          </w:p>
        </w:tc>
        <w:tc>
          <w:tcPr>
            <w:tcW w:w="354" w:type="dxa"/>
          </w:tcPr>
          <w:p w14:paraId="61B32D06"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7</w:t>
            </w:r>
          </w:p>
        </w:tc>
      </w:tr>
      <w:tr w:rsidR="00437EFC" w:rsidRPr="000E48E9" w14:paraId="5154A02F" w14:textId="77777777" w:rsidTr="00437EFC">
        <w:trPr>
          <w:trHeight w:val="234"/>
        </w:trPr>
        <w:tc>
          <w:tcPr>
            <w:tcW w:w="6278" w:type="dxa"/>
          </w:tcPr>
          <w:p w14:paraId="0A7F25F9" w14:textId="77777777" w:rsidR="00437EFC" w:rsidRPr="000E48E9" w:rsidRDefault="00437EFC" w:rsidP="00437EFC">
            <w:pPr>
              <w:jc w:val="thaiDistribute"/>
              <w:rPr>
                <w:rFonts w:ascii="TH SarabunPSK" w:hAnsi="TH SarabunPSK" w:cs="TH SarabunPSK"/>
              </w:rPr>
            </w:pPr>
            <w:r w:rsidRPr="000E48E9">
              <w:rPr>
                <w:rFonts w:ascii="TH SarabunPSK" w:hAnsi="TH SarabunPSK" w:cs="TH SarabunPSK"/>
                <w:bCs/>
              </w:rPr>
              <w:t>Req.-</w:t>
            </w:r>
            <w:r w:rsidRPr="000E48E9">
              <w:rPr>
                <w:rFonts w:ascii="TH SarabunPSK" w:hAnsi="TH SarabunPSK" w:cs="TH SarabunPSK"/>
                <w:bCs/>
                <w:cs/>
              </w:rPr>
              <w:t>5</w:t>
            </w:r>
            <w:r w:rsidRPr="000E48E9">
              <w:rPr>
                <w:rFonts w:ascii="TH SarabunPSK" w:hAnsi="TH SarabunPSK" w:cs="TH SarabunPSK"/>
                <w:bCs/>
              </w:rPr>
              <w:t xml:space="preserve">.1: </w:t>
            </w: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academic staff planning (including succession, promotion, re-deployment, termination, and retirement plans) is carried out to ensure that the quality and quantity of the academic staff fulfil the needs for education, research, and service.</w:t>
            </w:r>
          </w:p>
        </w:tc>
        <w:tc>
          <w:tcPr>
            <w:tcW w:w="353" w:type="dxa"/>
          </w:tcPr>
          <w:p w14:paraId="4AE08A5D"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2328E183"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72601C41"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6C28D642" w14:textId="77777777" w:rsidR="00437EFC" w:rsidRPr="000E48E9" w:rsidRDefault="00437EFC" w:rsidP="00437EFC">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4" w:type="dxa"/>
          </w:tcPr>
          <w:p w14:paraId="75B08A80"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10BE3954"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6CAA037C" w14:textId="77777777" w:rsidR="00437EFC" w:rsidRPr="000E48E9" w:rsidRDefault="00437EFC" w:rsidP="00437EFC">
            <w:pPr>
              <w:tabs>
                <w:tab w:val="left" w:pos="426"/>
                <w:tab w:val="left" w:pos="851"/>
              </w:tabs>
              <w:jc w:val="center"/>
              <w:rPr>
                <w:rFonts w:ascii="TH SarabunPSK" w:hAnsi="TH SarabunPSK" w:cs="TH SarabunPSK"/>
              </w:rPr>
            </w:pPr>
          </w:p>
        </w:tc>
      </w:tr>
    </w:tbl>
    <w:p w14:paraId="369219E5" w14:textId="77777777" w:rsidR="00437EFC" w:rsidRPr="000E48E9" w:rsidRDefault="00437EFC" w:rsidP="00437EFC">
      <w:pPr>
        <w:jc w:val="thaiDistribute"/>
        <w:rPr>
          <w:rFonts w:ascii="TH SarabunPSK" w:hAnsi="TH SarabunPSK" w:cs="TH SarabunPSK"/>
        </w:rPr>
      </w:pPr>
    </w:p>
    <w:p w14:paraId="1DF83279" w14:textId="77777777" w:rsidR="00437EFC" w:rsidRPr="000E48E9" w:rsidRDefault="00437EFC" w:rsidP="00437EFC">
      <w:pPr>
        <w:rPr>
          <w:rFonts w:ascii="TH SarabunPSK" w:hAnsi="TH SarabunPSK" w:cs="TH SarabunPSK"/>
          <w:cs/>
        </w:rPr>
      </w:pPr>
      <w:r w:rsidRPr="000E48E9">
        <w:rPr>
          <w:rFonts w:ascii="TH SarabunPSK" w:hAnsi="TH SarabunPSK" w:cs="TH SarabunPSK"/>
          <w:cs/>
        </w:rPr>
        <w:br w:type="page"/>
      </w:r>
    </w:p>
    <w:p w14:paraId="55B4FBFC" w14:textId="77777777" w:rsidR="00437EFC" w:rsidRPr="000E48E9" w:rsidRDefault="00437EFC" w:rsidP="00437EFC">
      <w:pPr>
        <w:ind w:left="1080" w:hanging="1080"/>
        <w:rPr>
          <w:rFonts w:ascii="TH SarabunPSK" w:hAnsi="TH SarabunPSK" w:cs="TH SarabunPSK"/>
        </w:rPr>
      </w:pPr>
      <w:r w:rsidRPr="000E48E9">
        <w:rPr>
          <w:rFonts w:ascii="TH SarabunPSK" w:hAnsi="TH SarabunPSK" w:cs="TH SarabunPSK"/>
          <w:b/>
        </w:rPr>
        <w:lastRenderedPageBreak/>
        <w:t>Req.-</w:t>
      </w:r>
      <w:r w:rsidRPr="000E48E9">
        <w:rPr>
          <w:rFonts w:ascii="TH SarabunPSK" w:hAnsi="TH SarabunPSK" w:cs="TH SarabunPSK"/>
          <w:bCs/>
          <w:cs/>
        </w:rPr>
        <w:t>5</w:t>
      </w:r>
      <w:r w:rsidRPr="000E48E9">
        <w:rPr>
          <w:rFonts w:ascii="TH SarabunPSK" w:hAnsi="TH SarabunPSK" w:cs="TH SarabunPSK"/>
          <w:bCs/>
        </w:rPr>
        <w:t>.</w:t>
      </w:r>
      <w:r w:rsidRPr="000E48E9">
        <w:rPr>
          <w:rFonts w:ascii="TH SarabunPSK" w:hAnsi="TH SarabunPSK" w:cs="TH SarabunPSK"/>
          <w:bCs/>
          <w:cs/>
        </w:rPr>
        <w:t>2</w:t>
      </w:r>
      <w:r w:rsidRPr="000E48E9">
        <w:rPr>
          <w:rFonts w:ascii="TH SarabunPSK" w:hAnsi="TH SarabunPSK" w:cs="TH SarabunPSK"/>
        </w:rPr>
        <w:t>:</w:t>
      </w:r>
      <w:r w:rsidRPr="000E48E9">
        <w:rPr>
          <w:rFonts w:ascii="TH SarabunPSK" w:hAnsi="TH SarabunPSK" w:cs="TH SarabunPSK"/>
          <w:cs/>
        </w:rPr>
        <w:tab/>
      </w: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staff workload is measured and monitored</w:t>
      </w:r>
      <w:r w:rsidRPr="000E48E9">
        <w:rPr>
          <w:rFonts w:ascii="TH SarabunPSK" w:hAnsi="TH SarabunPSK" w:cs="TH SarabunPSK"/>
          <w:cs/>
        </w:rPr>
        <w:t xml:space="preserve"> </w:t>
      </w:r>
      <w:r w:rsidRPr="000E48E9">
        <w:rPr>
          <w:rFonts w:ascii="TH SarabunPSK" w:hAnsi="TH SarabunPSK" w:cs="TH SarabunPSK"/>
        </w:rPr>
        <w:t>to improve the quality of education, research, and service.</w:t>
      </w:r>
    </w:p>
    <w:p w14:paraId="1B33DCF3" w14:textId="77777777" w:rsidR="00437EFC" w:rsidRPr="000E48E9" w:rsidRDefault="00437EFC" w:rsidP="00437EFC">
      <w:pPr>
        <w:ind w:left="-90" w:firstLine="810"/>
        <w:jc w:val="thaiDistribute"/>
        <w:rPr>
          <w:rFonts w:ascii="TH SarabunPSK" w:hAnsi="TH SarabunPSK" w:cs="TH SarabunPSK"/>
        </w:rPr>
      </w:pPr>
      <w:r w:rsidRPr="000E48E9">
        <w:rPr>
          <w:rFonts w:ascii="TH SarabunPSK" w:hAnsi="TH SarabunPSK" w:cs="TH SarabunPSK"/>
          <w:cs/>
        </w:rPr>
        <w:t>หลักสูตรฯ มีการดำเนินการประชุมร่วมกันระหว่างคณาจารย์ในคณะฯ ในการทบทวนร่วมกันของภาระงาน (</w:t>
      </w:r>
      <w:r w:rsidRPr="000E48E9">
        <w:rPr>
          <w:rFonts w:ascii="TH SarabunPSK" w:hAnsi="TH SarabunPSK" w:cs="TH SarabunPSK"/>
        </w:rPr>
        <w:t xml:space="preserve">workload) </w:t>
      </w:r>
      <w:r w:rsidRPr="000E48E9">
        <w:rPr>
          <w:rFonts w:ascii="TH SarabunPSK" w:hAnsi="TH SarabunPSK" w:cs="TH SarabunPSK"/>
          <w:cs/>
        </w:rPr>
        <w:t xml:space="preserve">ของอาจารย์ ทั้งภาระงานด้านการสอน การวิจัย การบริการวิชาการ และภาระอื่น ๆ หลักสูตรฯ ได้วิเคราะห์ค่า </w:t>
      </w:r>
      <w:r w:rsidRPr="000E48E9">
        <w:rPr>
          <w:rFonts w:ascii="TH SarabunPSK" w:hAnsi="TH SarabunPSK" w:cs="TH SarabunPSK"/>
        </w:rPr>
        <w:t xml:space="preserve">Full-time equivalent (FTE) </w:t>
      </w:r>
      <w:r w:rsidRPr="000E48E9">
        <w:rPr>
          <w:rFonts w:ascii="TH SarabunPSK" w:hAnsi="TH SarabunPSK" w:cs="TH SarabunPSK"/>
          <w:cs/>
        </w:rPr>
        <w:t xml:space="preserve">ในระดับรายบุคคล และค่า </w:t>
      </w:r>
      <w:r w:rsidRPr="000E48E9">
        <w:rPr>
          <w:rFonts w:ascii="TH SarabunPSK" w:hAnsi="TH SarabunPSK" w:cs="TH SarabunPSK"/>
        </w:rPr>
        <w:t>FTE</w:t>
      </w:r>
      <w:r w:rsidRPr="000E48E9">
        <w:rPr>
          <w:rFonts w:ascii="TH SarabunPSK" w:hAnsi="TH SarabunPSK" w:cs="TH SarabunPSK"/>
          <w:cs/>
        </w:rPr>
        <w:t xml:space="preserve"> รวมของคณาจารย์ใน</w:t>
      </w:r>
      <w:r w:rsidRPr="000E48E9">
        <w:rPr>
          <w:rFonts w:ascii="TH SarabunPSK" w:hAnsi="TH SarabunPSK" w:cs="TH SarabunPSK"/>
          <w:bCs/>
          <w:cs/>
        </w:rPr>
        <w:t>ตารางที่ 5.2.1</w:t>
      </w:r>
      <w:r w:rsidRPr="000E48E9">
        <w:rPr>
          <w:rFonts w:ascii="TH SarabunPSK" w:hAnsi="TH SarabunPSK" w:cs="TH SarabunPSK"/>
          <w:b/>
          <w:bCs/>
        </w:rPr>
        <w:t>-</w:t>
      </w:r>
      <w:r w:rsidRPr="000E48E9">
        <w:rPr>
          <w:rFonts w:ascii="TH SarabunPSK" w:hAnsi="TH SarabunPSK" w:cs="TH SarabunPSK"/>
          <w:bCs/>
          <w:cs/>
        </w:rPr>
        <w:t>5.2.3</w:t>
      </w:r>
      <w:r w:rsidRPr="000E48E9">
        <w:rPr>
          <w:rFonts w:ascii="TH SarabunPSK" w:hAnsi="TH SarabunPSK" w:cs="TH SarabunPSK"/>
          <w:cs/>
        </w:rPr>
        <w:t xml:space="preserve"> เพื่อนำไปสู่การวางแผนการบริหารจัดการด้านการเรียนการสอน การวิจัย และบริการวิชาการให้เกิดความเหมาะสม จากข้อมูลการวิเคราะห์ค่า </w:t>
      </w:r>
      <w:r w:rsidRPr="000E48E9">
        <w:rPr>
          <w:rFonts w:ascii="TH SarabunPSK" w:hAnsi="TH SarabunPSK" w:cs="TH SarabunPSK"/>
        </w:rPr>
        <w:t xml:space="preserve">FTE </w:t>
      </w:r>
      <w:r w:rsidRPr="000E48E9">
        <w:rPr>
          <w:rFonts w:ascii="TH SarabunPSK" w:hAnsi="TH SarabunPSK" w:cs="TH SarabunPSK"/>
          <w:cs/>
        </w:rPr>
        <w:t xml:space="preserve">พบว่าค่า </w:t>
      </w:r>
      <w:r w:rsidRPr="000E48E9">
        <w:rPr>
          <w:rFonts w:ascii="TH SarabunPSK" w:hAnsi="TH SarabunPSK" w:cs="TH SarabunPSK"/>
        </w:rPr>
        <w:t xml:space="preserve">FTE </w:t>
      </w:r>
      <w:r w:rsidRPr="000E48E9">
        <w:rPr>
          <w:rFonts w:ascii="TH SarabunPSK" w:hAnsi="TH SarabunPSK" w:cs="TH SarabunPSK"/>
          <w:cs/>
        </w:rPr>
        <w:t xml:space="preserve">เฉลี่ยของคณาจารย์ในปี 2565 และ 2566 เท่ากับ 1.4 </w:t>
      </w:r>
      <w:r w:rsidRPr="000E48E9">
        <w:rPr>
          <w:rFonts w:ascii="TH SarabunPSK" w:hAnsi="TH SarabunPSK" w:cs="TH SarabunPSK"/>
        </w:rPr>
        <w:t xml:space="preserve">FTE </w:t>
      </w:r>
      <w:r w:rsidRPr="000E48E9">
        <w:rPr>
          <w:rFonts w:ascii="TH SarabunPSK" w:hAnsi="TH SarabunPSK" w:cs="TH SarabunPSK"/>
          <w:cs/>
        </w:rPr>
        <w:t>ภาระงานคณาจารย์ส่วนใหญ่</w:t>
      </w:r>
      <w:r w:rsidRPr="000E48E9">
        <w:rPr>
          <w:rFonts w:ascii="TH SarabunPSK" w:hAnsi="TH SarabunPSK" w:cs="TH SarabunPSK"/>
        </w:rPr>
        <w:t xml:space="preserve"> Overload</w:t>
      </w:r>
      <w:r w:rsidRPr="000E48E9">
        <w:rPr>
          <w:rFonts w:ascii="TH SarabunPSK" w:hAnsi="TH SarabunPSK" w:cs="TH SarabunPSK"/>
          <w:cs/>
        </w:rPr>
        <w:t xml:space="preserve"> จะเห็นได้ว่าแนวโน้มสัดส่วนภาระงานสอนของอาจารย์ในหลักสูตรฯ ลดลงในภาคเรียนที่ 1 และเพิ่มขึ้นในภาคเรียนที่ 2 เนื่องนักศึกษาชั้นปีที่ 4 ออกไป</w:t>
      </w:r>
      <w:proofErr w:type="spellStart"/>
      <w:r w:rsidRPr="000E48E9">
        <w:rPr>
          <w:rFonts w:ascii="TH SarabunPSK" w:hAnsi="TH SarabunPSK" w:cs="TH SarabunPSK"/>
          <w:cs/>
        </w:rPr>
        <w:t>ปฎิบั</w:t>
      </w:r>
      <w:proofErr w:type="spellEnd"/>
      <w:r w:rsidRPr="000E48E9">
        <w:rPr>
          <w:rFonts w:ascii="TH SarabunPSK" w:hAnsi="TH SarabunPSK" w:cs="TH SarabunPSK"/>
          <w:cs/>
        </w:rPr>
        <w:t xml:space="preserve">ติสหกิจศึกษาในภาคเรียนที่ 1 ในปีการศึกษา 2565 ค่า </w:t>
      </w:r>
      <w:r w:rsidRPr="000E48E9">
        <w:rPr>
          <w:rFonts w:ascii="TH SarabunPSK" w:hAnsi="TH SarabunPSK" w:cs="TH SarabunPSK"/>
        </w:rPr>
        <w:t xml:space="preserve">FTE </w:t>
      </w:r>
      <w:r w:rsidRPr="000E48E9">
        <w:rPr>
          <w:rFonts w:ascii="TH SarabunPSK" w:hAnsi="TH SarabunPSK" w:cs="TH SarabunPSK"/>
          <w:cs/>
        </w:rPr>
        <w:t>ของคณาจารย์ค่อนข้างสูงเนื่องจากมีอาจารย์ในหลักสูตรลาศึกษาต่อ</w:t>
      </w:r>
    </w:p>
    <w:p w14:paraId="2FB0070F" w14:textId="77777777" w:rsidR="00437EFC" w:rsidRPr="000E48E9" w:rsidRDefault="00437EFC" w:rsidP="00437EFC">
      <w:pPr>
        <w:ind w:left="-90" w:firstLine="810"/>
        <w:jc w:val="thaiDistribute"/>
        <w:rPr>
          <w:rFonts w:ascii="TH SarabunPSK" w:hAnsi="TH SarabunPSK" w:cs="TH SarabunPSK"/>
        </w:rPr>
      </w:pPr>
      <w:r w:rsidRPr="000E48E9">
        <w:rPr>
          <w:rFonts w:ascii="TH SarabunPSK" w:hAnsi="TH SarabunPSK" w:cs="TH SarabunPSK"/>
          <w:cs/>
        </w:rPr>
        <w:t>ในปี 2567 หลักสูตรมีการจัดสรรภาระงานใหม่</w:t>
      </w:r>
      <w:r w:rsidRPr="000E48E9">
        <w:rPr>
          <w:rFonts w:ascii="TH SarabunPSK" w:hAnsi="TH SarabunPSK" w:cs="TH SarabunPSK"/>
        </w:rPr>
        <w:t xml:space="preserve"> </w:t>
      </w:r>
      <w:r w:rsidRPr="000E48E9">
        <w:rPr>
          <w:rFonts w:ascii="TH SarabunPSK" w:hAnsi="TH SarabunPSK" w:cs="TH SarabunPSK"/>
          <w:cs/>
        </w:rPr>
        <w:t xml:space="preserve">พบว่า </w:t>
      </w:r>
      <w:r w:rsidRPr="000E48E9">
        <w:rPr>
          <w:rFonts w:ascii="TH SarabunPSK" w:hAnsi="TH SarabunPSK" w:cs="TH SarabunPSK"/>
        </w:rPr>
        <w:t xml:space="preserve">FTE </w:t>
      </w:r>
      <w:r w:rsidRPr="000E48E9">
        <w:rPr>
          <w:rFonts w:ascii="TH SarabunPSK" w:hAnsi="TH SarabunPSK" w:cs="TH SarabunPSK"/>
          <w:cs/>
        </w:rPr>
        <w:t xml:space="preserve">แนวโน้มที่จะลดลงเท่ากับ 1.2 </w:t>
      </w:r>
      <w:r w:rsidRPr="000E48E9">
        <w:rPr>
          <w:rFonts w:ascii="TH SarabunPSK" w:hAnsi="TH SarabunPSK" w:cs="TH SarabunPSK"/>
        </w:rPr>
        <w:t>FTE</w:t>
      </w:r>
      <w:r w:rsidRPr="000E48E9">
        <w:rPr>
          <w:rFonts w:ascii="TH SarabunPSK" w:hAnsi="TH SarabunPSK" w:cs="TH SarabunPSK"/>
          <w:cs/>
        </w:rPr>
        <w:t xml:space="preserve"> เนื่องจากมีการรับอาจารย์ใหม่ และมีอาจารย์กลับมาจากการลาศึกษาต่อ 1 ท่าน อย่างไรก็ตาม</w:t>
      </w:r>
      <w:r w:rsidRPr="000E48E9">
        <w:rPr>
          <w:rFonts w:ascii="TH SarabunPSK" w:hAnsi="TH SarabunPSK" w:cs="TH SarabunPSK"/>
        </w:rPr>
        <w:t xml:space="preserve"> FTE </w:t>
      </w:r>
      <w:r w:rsidRPr="000E48E9">
        <w:rPr>
          <w:rFonts w:ascii="TH SarabunPSK" w:hAnsi="TH SarabunPSK" w:cs="TH SarabunPSK"/>
          <w:cs/>
        </w:rPr>
        <w:t>รายบุคคลยังคงสูงเกินกว่าค่ามาตรฐานที่กำหนดไว้ เนื่องจากคณะสัตวศาสตร์ฯ มีหลักสูตร 4 ปี และ 4 ปีเทียบเข้าเรียน ซึ่งนักศึกษามีแผนการเรียนที่แตกต่างกัน ทำให้บางวิชามีการเปิดสอนมากกว่า 1 กลุ่ม หรือเปิดสอนทั้ง 2 ภาคการศึกษา อีกทั้งคณะฯ อยู่ในช่วงการเปลี่ยนแปลงระหว่างหลักสูตรเก่ากับหลักสูตรใหม่ บางวิชาอาจจะต้องมีการเปิดสอน 2 ภาคการศึกษา และอาจารย์บางท่านมีการเปิดสอนรายวิชาใหม่สำหรับนักศึกษาที่ใช้ทั้งหลักสูตร 2561 และหลักสูตร 2566</w:t>
      </w:r>
    </w:p>
    <w:p w14:paraId="0F0B8772" w14:textId="041931DB" w:rsidR="00437EFC" w:rsidRPr="000E48E9" w:rsidRDefault="00437EFC" w:rsidP="00437EFC">
      <w:pPr>
        <w:ind w:left="-90" w:firstLine="810"/>
        <w:jc w:val="thaiDistribute"/>
        <w:rPr>
          <w:rFonts w:ascii="TH SarabunPSK" w:hAnsi="TH SarabunPSK" w:cs="TH SarabunPSK"/>
        </w:rPr>
      </w:pPr>
      <w:r w:rsidRPr="000E48E9">
        <w:rPr>
          <w:rFonts w:ascii="TH SarabunPSK" w:hAnsi="TH SarabunPSK" w:cs="TH SarabunPSK"/>
          <w:cs/>
        </w:rPr>
        <w:t>อย่างไรก็ตามหลักสูตรฯ มีแผนแก้ไขปั</w:t>
      </w:r>
      <w:r w:rsidR="00EB23AE">
        <w:rPr>
          <w:rFonts w:ascii="TH SarabunPSK" w:hAnsi="TH SarabunPSK" w:cs="TH SarabunPSK" w:hint="cs"/>
          <w:cs/>
        </w:rPr>
        <w:t>ญ</w:t>
      </w:r>
      <w:r w:rsidRPr="000E48E9">
        <w:rPr>
          <w:rFonts w:ascii="TH SarabunPSK" w:hAnsi="TH SarabunPSK" w:cs="TH SarabunPSK"/>
          <w:cs/>
        </w:rPr>
        <w:t>หาระยะสั้น โดยการให้อาจารย์ผู้สอนแต่ละรายวิชาสรรหาอาจารย์พิเศษมาช่วยสอนในบางรายวิชา เพื่อลดภาระงานสอนและเพิ่มความหลากหลายในมุมมองและประสบการณ์จริงจากภาคปฏิบัติ นอกเหนือจากนี้มีการสำรวจความต้องการอาจารย์ผู้สอน เพื่อจัดโครงการผู้ช่วยสอน (</w:t>
      </w:r>
      <w:r w:rsidRPr="000E48E9">
        <w:rPr>
          <w:rFonts w:ascii="TH SarabunPSK" w:hAnsi="TH SarabunPSK" w:cs="TH SarabunPSK"/>
        </w:rPr>
        <w:t xml:space="preserve">Teaching Assistant) </w:t>
      </w:r>
      <w:r w:rsidRPr="000E48E9">
        <w:rPr>
          <w:rFonts w:ascii="TH SarabunPSK" w:hAnsi="TH SarabunPSK" w:cs="TH SarabunPSK"/>
          <w:cs/>
        </w:rPr>
        <w:t xml:space="preserve">โดยนักศึกษาระดับบัณฑิตศึกษา ทั้งนี้เพื่อเป็นประโยชน์ทั้งต่อการเรียนการสอนและการพัฒนานักศึกษาบัณฑิตศึกษา </w:t>
      </w:r>
      <w:r w:rsidRPr="000E48E9">
        <w:rPr>
          <w:rFonts w:ascii="TH SarabunPSK" w:hAnsi="TH SarabunPSK" w:cs="TH SarabunPSK"/>
        </w:rPr>
        <w:t>(</w:t>
      </w:r>
      <w:hyperlink r:id="rId171" w:history="1">
        <w:r w:rsidRPr="000E48E9">
          <w:rPr>
            <w:rStyle w:val="Hyperlink"/>
            <w:rFonts w:ascii="TH SarabunPSK" w:hAnsi="TH SarabunPSK" w:cs="TH SarabunPSK"/>
            <w:cs/>
          </w:rPr>
          <w:t>อ้างอิงบันทึกข้อความแจ้งความประสงค์ขอผู้ช่วยสอน</w:t>
        </w:r>
      </w:hyperlink>
      <w:r w:rsidRPr="000E48E9">
        <w:rPr>
          <w:rFonts w:ascii="TH SarabunPSK" w:hAnsi="TH SarabunPSK" w:cs="TH SarabunPSK"/>
        </w:rPr>
        <w:t>)</w:t>
      </w:r>
      <w:r w:rsidRPr="000E48E9">
        <w:rPr>
          <w:rFonts w:ascii="TH SarabunPSK" w:hAnsi="TH SarabunPSK" w:cs="TH SarabunPSK"/>
          <w:cs/>
        </w:rPr>
        <w:t xml:space="preserve"> แผนแก้ไขปัญหาระยะยาวหลักสูตรฯ มีนำข้อมูลภาระงานมาวิเคราะห์ และปรับปรุง</w:t>
      </w:r>
      <w:proofErr w:type="spellStart"/>
      <w:r w:rsidRPr="000E48E9">
        <w:rPr>
          <w:rFonts w:ascii="TH SarabunPSK" w:hAnsi="TH SarabunPSK" w:cs="TH SarabunPSK"/>
          <w:cs/>
        </w:rPr>
        <w:t>ทุกๆ</w:t>
      </w:r>
      <w:proofErr w:type="spellEnd"/>
      <w:r w:rsidRPr="000E48E9">
        <w:rPr>
          <w:rFonts w:ascii="TH SarabunPSK" w:hAnsi="TH SarabunPSK" w:cs="TH SarabunPSK"/>
          <w:cs/>
        </w:rPr>
        <w:t>ปี เพื่อให้อาจารย์แต่ละท่านสามารถจัดสรรเวลาสำหรับภาระงานด้าน</w:t>
      </w:r>
      <w:proofErr w:type="spellStart"/>
      <w:r w:rsidRPr="000E48E9">
        <w:rPr>
          <w:rFonts w:ascii="TH SarabunPSK" w:hAnsi="TH SarabunPSK" w:cs="TH SarabunPSK"/>
          <w:cs/>
        </w:rPr>
        <w:t>อื่นๆ</w:t>
      </w:r>
      <w:proofErr w:type="spellEnd"/>
      <w:r w:rsidRPr="000E48E9">
        <w:rPr>
          <w:rFonts w:ascii="TH SarabunPSK" w:hAnsi="TH SarabunPSK" w:cs="TH SarabunPSK"/>
          <w:cs/>
        </w:rPr>
        <w:t xml:space="preserve"> มีการอบรมการใช้เทคโนโลยีช่วยสอน เช่น </w:t>
      </w:r>
      <w:r w:rsidRPr="000E48E9">
        <w:rPr>
          <w:rFonts w:ascii="TH SarabunPSK" w:hAnsi="TH SarabunPSK" w:cs="TH SarabunPSK"/>
        </w:rPr>
        <w:t>E-learning</w:t>
      </w:r>
      <w:r w:rsidRPr="000E48E9">
        <w:rPr>
          <w:rFonts w:ascii="TH SarabunPSK" w:hAnsi="TH SarabunPSK" w:cs="TH SarabunPSK"/>
          <w:cs/>
        </w:rPr>
        <w:t xml:space="preserve"> และ การใช้ </w:t>
      </w:r>
      <w:r w:rsidRPr="000E48E9">
        <w:rPr>
          <w:rFonts w:ascii="TH SarabunPSK" w:hAnsi="TH SarabunPSK" w:cs="TH SarabunPSK"/>
        </w:rPr>
        <w:t xml:space="preserve">Generative AI </w:t>
      </w:r>
      <w:r w:rsidRPr="000E48E9">
        <w:rPr>
          <w:rFonts w:ascii="TH SarabunPSK" w:hAnsi="TH SarabunPSK" w:cs="TH SarabunPSK"/>
          <w:cs/>
        </w:rPr>
        <w:t>ในการเตรียมการสอนสามารถช่วยให้กระบวนการสอนมีประสิทธิภาพ และเวลาในการเตรียมการสอน</w:t>
      </w:r>
    </w:p>
    <w:p w14:paraId="4857CE58" w14:textId="77777777" w:rsidR="00437EFC" w:rsidRPr="000E48E9" w:rsidRDefault="00437EFC" w:rsidP="00437EFC">
      <w:pPr>
        <w:ind w:firstLine="720"/>
        <w:jc w:val="thaiDistribute"/>
        <w:rPr>
          <w:rFonts w:ascii="TH SarabunPSK" w:hAnsi="TH SarabunPSK" w:cs="TH SarabunPSK"/>
          <w:cs/>
        </w:rPr>
      </w:pPr>
      <w:r w:rsidRPr="000E48E9">
        <w:rPr>
          <w:rFonts w:ascii="TH SarabunPSK" w:hAnsi="TH SarabunPSK" w:cs="TH SarabunPSK"/>
          <w:cs/>
        </w:rPr>
        <w:t>ในภาระงานด้านการวิจัย และการบริการวิชาการ หลักสูตรฯ ได้มีการรวบรวมข้อมูลของอาจารย์แต่ละท่าน เพื่อใช้เป็นข้อมูลในการวิเคราะห์และจัดสรรวิชาสอน รวมถึงการมอบหมายหน้าที่</w:t>
      </w:r>
      <w:proofErr w:type="spellStart"/>
      <w:r w:rsidRPr="000E48E9">
        <w:rPr>
          <w:rFonts w:ascii="TH SarabunPSK" w:hAnsi="TH SarabunPSK" w:cs="TH SarabunPSK"/>
          <w:cs/>
        </w:rPr>
        <w:t>อื่นๆ</w:t>
      </w:r>
      <w:proofErr w:type="spellEnd"/>
      <w:r w:rsidRPr="000E48E9">
        <w:rPr>
          <w:rFonts w:ascii="TH SarabunPSK" w:hAnsi="TH SarabunPSK" w:cs="TH SarabunPSK"/>
          <w:cs/>
        </w:rPr>
        <w:t xml:space="preserve"> ที่เกี่ยวข้อง เช่น การประกันคุณภาพการศึกษา ทั้งนี้เพื่อพัฒนาคุณภาพการกระจายภาระงานให้มีความเหมาะสม ลดความซ้ำซ้อนหรือภาระงานที่เกินสมควร เพื่อส่งเสริมและสนับสนุนให้อาจารย์สามารถดำเนินงานวิจัยและบริการวิชาการได้อย่างมีประสิทธิภาพ </w:t>
      </w:r>
      <w:r w:rsidRPr="000E48E9">
        <w:rPr>
          <w:rFonts w:ascii="TH SarabunPSK" w:hAnsi="TH SarabunPSK" w:cs="TH SarabunPSK"/>
          <w:b/>
        </w:rPr>
        <w:t>(</w:t>
      </w:r>
      <w:r w:rsidRPr="000E48E9">
        <w:rPr>
          <w:rFonts w:ascii="TH SarabunPSK" w:hAnsi="TH SarabunPSK" w:cs="TH SarabunPSK"/>
          <w:bCs/>
          <w:cs/>
        </w:rPr>
        <w:t xml:space="preserve">ตารางที่ </w:t>
      </w:r>
      <w:r w:rsidRPr="000E48E9">
        <w:rPr>
          <w:rFonts w:ascii="TH SarabunPSK" w:hAnsi="TH SarabunPSK" w:cs="TH SarabunPSK"/>
          <w:b/>
        </w:rPr>
        <w:t>5.2.4</w:t>
      </w:r>
      <w:r w:rsidRPr="000E48E9">
        <w:rPr>
          <w:rFonts w:ascii="TH SarabunPSK" w:hAnsi="TH SarabunPSK" w:cs="TH SarabunPSK"/>
          <w:bCs/>
        </w:rPr>
        <w:t>-</w:t>
      </w:r>
      <w:r w:rsidRPr="000E48E9">
        <w:rPr>
          <w:rFonts w:ascii="TH SarabunPSK" w:hAnsi="TH SarabunPSK" w:cs="TH SarabunPSK"/>
          <w:bCs/>
          <w:cs/>
        </w:rPr>
        <w:t>ตารางที่ 5.2.8</w:t>
      </w:r>
      <w:r w:rsidRPr="000E48E9">
        <w:rPr>
          <w:rFonts w:ascii="TH SarabunPSK" w:hAnsi="TH SarabunPSK" w:cs="TH SarabunPSK"/>
          <w:bCs/>
        </w:rPr>
        <w:t>)</w:t>
      </w:r>
    </w:p>
    <w:p w14:paraId="6B93ED11" w14:textId="77777777" w:rsidR="00437EFC" w:rsidRPr="000E48E9" w:rsidRDefault="00437EFC" w:rsidP="00437EFC">
      <w:pPr>
        <w:jc w:val="thaiDistribute"/>
        <w:rPr>
          <w:rFonts w:ascii="TH SarabunPSK" w:hAnsi="TH SarabunPSK" w:cs="TH SarabunPSK"/>
          <w:cs/>
        </w:rPr>
        <w:sectPr w:rsidR="00437EFC" w:rsidRPr="000E48E9" w:rsidSect="001D67E6">
          <w:type w:val="continuous"/>
          <w:pgSz w:w="11906" w:h="16838" w:code="9"/>
          <w:pgMar w:top="2160" w:right="1440" w:bottom="1080" w:left="2160" w:header="706" w:footer="706" w:gutter="0"/>
          <w:pgNumType w:start="2"/>
          <w:cols w:space="720"/>
          <w:titlePg/>
          <w:docGrid w:linePitch="360"/>
        </w:sectPr>
      </w:pPr>
    </w:p>
    <w:p w14:paraId="24FAA2FB" w14:textId="77777777" w:rsidR="00437EFC" w:rsidRPr="000E48E9" w:rsidRDefault="00437EFC" w:rsidP="00437EFC">
      <w:pPr>
        <w:ind w:left="1440" w:hanging="1440"/>
        <w:rPr>
          <w:rFonts w:ascii="TH SarabunPSK" w:hAnsi="TH SarabunPSK" w:cs="TH SarabunPSK"/>
        </w:rPr>
      </w:pPr>
      <w:r w:rsidRPr="000E48E9">
        <w:rPr>
          <w:rFonts w:ascii="TH SarabunPSK" w:hAnsi="TH SarabunPSK" w:cs="TH SarabunPSK"/>
          <w:bCs/>
          <w:cs/>
        </w:rPr>
        <w:lastRenderedPageBreak/>
        <w:t>ตารางที่</w:t>
      </w:r>
      <w:r w:rsidRPr="000E48E9">
        <w:rPr>
          <w:rFonts w:ascii="TH SarabunPSK" w:hAnsi="TH SarabunPSK" w:cs="TH SarabunPSK"/>
          <w:bCs/>
        </w:rPr>
        <w:t xml:space="preserve"> </w:t>
      </w:r>
      <w:r w:rsidRPr="000E48E9">
        <w:rPr>
          <w:rFonts w:ascii="TH SarabunPSK" w:hAnsi="TH SarabunPSK" w:cs="TH SarabunPSK"/>
          <w:bCs/>
          <w:cs/>
        </w:rPr>
        <w:t>5.2.1</w:t>
      </w:r>
      <w:r w:rsidRPr="000E48E9">
        <w:rPr>
          <w:rFonts w:ascii="TH SarabunPSK" w:hAnsi="TH SarabunPSK" w:cs="TH SarabunPSK"/>
          <w:cs/>
        </w:rPr>
        <w:tab/>
        <w:t xml:space="preserve">ค่า </w:t>
      </w:r>
      <w:r w:rsidRPr="000E48E9">
        <w:rPr>
          <w:rFonts w:ascii="TH SarabunPSK" w:hAnsi="TH SarabunPSK" w:cs="TH SarabunPSK"/>
        </w:rPr>
        <w:t>Full-time equivalent</w:t>
      </w:r>
      <w:r w:rsidRPr="000E48E9">
        <w:rPr>
          <w:rFonts w:ascii="TH SarabunPSK" w:hAnsi="TH SarabunPSK" w:cs="TH SarabunPSK"/>
          <w:cs/>
        </w:rPr>
        <w:t xml:space="preserve"> </w:t>
      </w:r>
      <w:r w:rsidRPr="000E48E9">
        <w:rPr>
          <w:rFonts w:ascii="TH SarabunPSK" w:hAnsi="TH SarabunPSK" w:cs="TH SarabunPSK"/>
        </w:rPr>
        <w:t xml:space="preserve">(FTE) </w:t>
      </w:r>
      <w:r w:rsidRPr="000E48E9">
        <w:rPr>
          <w:rFonts w:ascii="TH SarabunPSK" w:hAnsi="TH SarabunPSK" w:cs="TH SarabunPSK"/>
          <w:cs/>
        </w:rPr>
        <w:t>ของอาจารย์ผู้รับชอบหลักสูตรและอาจารย์ประจำหลักสูตรในปี 256</w:t>
      </w:r>
      <w:r w:rsidRPr="000E48E9">
        <w:rPr>
          <w:rFonts w:ascii="TH SarabunPSK" w:hAnsi="TH SarabunPSK" w:cs="TH SarabunPSK"/>
        </w:rPr>
        <w:t>4</w:t>
      </w:r>
      <w:r w:rsidRPr="000E48E9">
        <w:rPr>
          <w:rFonts w:ascii="TH SarabunPSK" w:hAnsi="TH SarabunPSK" w:cs="TH SarabunPSK"/>
          <w:cs/>
        </w:rPr>
        <w:t>-256</w:t>
      </w:r>
      <w:r w:rsidRPr="000E48E9">
        <w:rPr>
          <w:rFonts w:ascii="TH SarabunPSK" w:hAnsi="TH SarabunPSK" w:cs="TH SarabunPSK"/>
        </w:rPr>
        <w:t>5</w:t>
      </w:r>
    </w:p>
    <w:tbl>
      <w:tblPr>
        <w:tblStyle w:val="TableGrid"/>
        <w:tblW w:w="9355" w:type="dxa"/>
        <w:tblLook w:val="04A0" w:firstRow="1" w:lastRow="0" w:firstColumn="1" w:lastColumn="0" w:noHBand="0" w:noVBand="1"/>
      </w:tblPr>
      <w:tblGrid>
        <w:gridCol w:w="724"/>
        <w:gridCol w:w="2691"/>
        <w:gridCol w:w="933"/>
        <w:gridCol w:w="810"/>
        <w:gridCol w:w="1080"/>
        <w:gridCol w:w="639"/>
        <w:gridCol w:w="911"/>
        <w:gridCol w:w="580"/>
        <w:gridCol w:w="994"/>
      </w:tblGrid>
      <w:tr w:rsidR="00437EFC" w:rsidRPr="000E48E9" w14:paraId="4D50BE49" w14:textId="77777777" w:rsidTr="00437EFC">
        <w:trPr>
          <w:trHeight w:val="372"/>
        </w:trPr>
        <w:tc>
          <w:tcPr>
            <w:tcW w:w="724" w:type="dxa"/>
            <w:vMerge w:val="restart"/>
            <w:noWrap/>
            <w:vAlign w:val="center"/>
            <w:hideMark/>
          </w:tcPr>
          <w:p w14:paraId="3E4B5020"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ลำดับ</w:t>
            </w:r>
          </w:p>
        </w:tc>
        <w:tc>
          <w:tcPr>
            <w:tcW w:w="2691" w:type="dxa"/>
            <w:vMerge w:val="restart"/>
            <w:noWrap/>
            <w:vAlign w:val="center"/>
            <w:hideMark/>
          </w:tcPr>
          <w:p w14:paraId="6A4DA667"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รายชื่ออาจารย์ผู้รับชอบหลักสูตร/อาจารย์ประจำหลักสูตร</w:t>
            </w:r>
          </w:p>
        </w:tc>
        <w:tc>
          <w:tcPr>
            <w:tcW w:w="5940" w:type="dxa"/>
            <w:gridSpan w:val="7"/>
            <w:noWrap/>
            <w:vAlign w:val="center"/>
            <w:hideMark/>
          </w:tcPr>
          <w:p w14:paraId="3FF5A1E6"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ปีการศึกษา</w:t>
            </w:r>
            <w:r w:rsidRPr="000E48E9">
              <w:rPr>
                <w:rFonts w:ascii="TH SarabunPSK" w:hAnsi="TH SarabunPSK" w:cs="TH SarabunPSK"/>
                <w:bCs/>
                <w:szCs w:val="30"/>
              </w:rPr>
              <w:t xml:space="preserve"> 2565</w:t>
            </w:r>
          </w:p>
        </w:tc>
      </w:tr>
      <w:tr w:rsidR="00437EFC" w:rsidRPr="000E48E9" w14:paraId="7B9ACD7A" w14:textId="77777777" w:rsidTr="00437EFC">
        <w:trPr>
          <w:trHeight w:val="372"/>
        </w:trPr>
        <w:tc>
          <w:tcPr>
            <w:tcW w:w="724" w:type="dxa"/>
            <w:vMerge/>
            <w:vAlign w:val="center"/>
            <w:hideMark/>
          </w:tcPr>
          <w:p w14:paraId="2DA0C62B" w14:textId="77777777" w:rsidR="00437EFC" w:rsidRPr="000E48E9" w:rsidRDefault="00437EFC" w:rsidP="00437EFC">
            <w:pPr>
              <w:jc w:val="center"/>
              <w:rPr>
                <w:rFonts w:ascii="TH SarabunPSK" w:hAnsi="TH SarabunPSK" w:cs="TH SarabunPSK"/>
                <w:bCs/>
                <w:szCs w:val="30"/>
              </w:rPr>
            </w:pPr>
          </w:p>
        </w:tc>
        <w:tc>
          <w:tcPr>
            <w:tcW w:w="2691" w:type="dxa"/>
            <w:vMerge/>
            <w:noWrap/>
            <w:vAlign w:val="center"/>
            <w:hideMark/>
          </w:tcPr>
          <w:p w14:paraId="0BDF3CAF" w14:textId="77777777" w:rsidR="00437EFC" w:rsidRPr="000E48E9" w:rsidRDefault="00437EFC" w:rsidP="00437EFC">
            <w:pPr>
              <w:jc w:val="center"/>
              <w:rPr>
                <w:rFonts w:ascii="TH SarabunPSK" w:hAnsi="TH SarabunPSK" w:cs="TH SarabunPSK"/>
                <w:bCs/>
                <w:szCs w:val="30"/>
              </w:rPr>
            </w:pPr>
          </w:p>
        </w:tc>
        <w:tc>
          <w:tcPr>
            <w:tcW w:w="933" w:type="dxa"/>
            <w:noWrap/>
            <w:vAlign w:val="center"/>
            <w:hideMark/>
          </w:tcPr>
          <w:p w14:paraId="0E27CFFB"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Classes</w:t>
            </w:r>
          </w:p>
          <w:p w14:paraId="286291D3"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1/65</w:t>
            </w:r>
          </w:p>
        </w:tc>
        <w:tc>
          <w:tcPr>
            <w:tcW w:w="810" w:type="dxa"/>
            <w:noWrap/>
            <w:vAlign w:val="center"/>
            <w:hideMark/>
          </w:tcPr>
          <w:p w14:paraId="6881039F"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FTE</w:t>
            </w:r>
          </w:p>
          <w:p w14:paraId="3874DEE7"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1/65</w:t>
            </w:r>
          </w:p>
        </w:tc>
        <w:tc>
          <w:tcPr>
            <w:tcW w:w="1080" w:type="dxa"/>
            <w:noWrap/>
            <w:vAlign w:val="center"/>
            <w:hideMark/>
          </w:tcPr>
          <w:p w14:paraId="76980C39"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Classes</w:t>
            </w:r>
          </w:p>
          <w:p w14:paraId="4219CB69"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2/65</w:t>
            </w:r>
          </w:p>
        </w:tc>
        <w:tc>
          <w:tcPr>
            <w:tcW w:w="639" w:type="dxa"/>
            <w:noWrap/>
            <w:vAlign w:val="center"/>
            <w:hideMark/>
          </w:tcPr>
          <w:p w14:paraId="729D59C7"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FTE</w:t>
            </w:r>
          </w:p>
          <w:p w14:paraId="198A10F2"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2/65</w:t>
            </w:r>
          </w:p>
        </w:tc>
        <w:tc>
          <w:tcPr>
            <w:tcW w:w="904" w:type="dxa"/>
            <w:noWrap/>
            <w:vAlign w:val="center"/>
            <w:hideMark/>
          </w:tcPr>
          <w:p w14:paraId="60B8CBE2"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Classes</w:t>
            </w:r>
            <w:r w:rsidRPr="000E48E9">
              <w:rPr>
                <w:rFonts w:ascii="TH SarabunPSK" w:hAnsi="TH SarabunPSK" w:cs="TH SarabunPSK"/>
                <w:bCs/>
                <w:szCs w:val="30"/>
                <w:cs/>
              </w:rPr>
              <w:t>รวม</w:t>
            </w:r>
          </w:p>
        </w:tc>
        <w:tc>
          <w:tcPr>
            <w:tcW w:w="580" w:type="dxa"/>
            <w:noWrap/>
            <w:vAlign w:val="center"/>
            <w:hideMark/>
          </w:tcPr>
          <w:p w14:paraId="2C72913E"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FTE</w:t>
            </w:r>
            <w:r w:rsidRPr="000E48E9">
              <w:rPr>
                <w:rFonts w:ascii="TH SarabunPSK" w:hAnsi="TH SarabunPSK" w:cs="TH SarabunPSK"/>
                <w:bCs/>
                <w:szCs w:val="30"/>
                <w:cs/>
              </w:rPr>
              <w:t>รวม</w:t>
            </w:r>
          </w:p>
        </w:tc>
        <w:tc>
          <w:tcPr>
            <w:tcW w:w="994" w:type="dxa"/>
            <w:noWrap/>
            <w:vAlign w:val="center"/>
            <w:hideMark/>
          </w:tcPr>
          <w:p w14:paraId="423ABFD4"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ภาระ</w:t>
            </w:r>
          </w:p>
          <w:p w14:paraId="62DE0CB8"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งานสอน</w:t>
            </w:r>
          </w:p>
        </w:tc>
      </w:tr>
      <w:tr w:rsidR="00437EFC" w:rsidRPr="000E48E9" w14:paraId="052B3045" w14:textId="77777777" w:rsidTr="00437EFC">
        <w:trPr>
          <w:trHeight w:val="372"/>
        </w:trPr>
        <w:tc>
          <w:tcPr>
            <w:tcW w:w="724" w:type="dxa"/>
            <w:noWrap/>
            <w:hideMark/>
          </w:tcPr>
          <w:p w14:paraId="7CC9AAF7"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w:t>
            </w:r>
          </w:p>
        </w:tc>
        <w:tc>
          <w:tcPr>
            <w:tcW w:w="2691" w:type="dxa"/>
            <w:noWrap/>
            <w:hideMark/>
          </w:tcPr>
          <w:p w14:paraId="5FB0CA6D"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ผศ.ดร.กฤดา ชูเกียรติศิริ</w:t>
            </w:r>
          </w:p>
        </w:tc>
        <w:tc>
          <w:tcPr>
            <w:tcW w:w="933" w:type="dxa"/>
            <w:noWrap/>
            <w:hideMark/>
          </w:tcPr>
          <w:p w14:paraId="1C52ABD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2.8</w:t>
            </w:r>
          </w:p>
        </w:tc>
        <w:tc>
          <w:tcPr>
            <w:tcW w:w="810" w:type="dxa"/>
            <w:noWrap/>
            <w:hideMark/>
          </w:tcPr>
          <w:p w14:paraId="2A9619D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0.7</w:t>
            </w:r>
          </w:p>
        </w:tc>
        <w:tc>
          <w:tcPr>
            <w:tcW w:w="1080" w:type="dxa"/>
            <w:noWrap/>
            <w:hideMark/>
          </w:tcPr>
          <w:p w14:paraId="5B6A075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6.1</w:t>
            </w:r>
          </w:p>
        </w:tc>
        <w:tc>
          <w:tcPr>
            <w:tcW w:w="639" w:type="dxa"/>
            <w:noWrap/>
            <w:hideMark/>
          </w:tcPr>
          <w:p w14:paraId="0DA7DA2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904" w:type="dxa"/>
            <w:noWrap/>
            <w:hideMark/>
          </w:tcPr>
          <w:p w14:paraId="7B693D0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8.9</w:t>
            </w:r>
          </w:p>
        </w:tc>
        <w:tc>
          <w:tcPr>
            <w:tcW w:w="580" w:type="dxa"/>
            <w:noWrap/>
            <w:hideMark/>
          </w:tcPr>
          <w:p w14:paraId="0F56D8C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2.2</w:t>
            </w:r>
          </w:p>
        </w:tc>
        <w:tc>
          <w:tcPr>
            <w:tcW w:w="994" w:type="dxa"/>
            <w:noWrap/>
          </w:tcPr>
          <w:p w14:paraId="11C672B4"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698176" behindDoc="0" locked="0" layoutInCell="1" allowOverlap="1" wp14:anchorId="435CC7DE" wp14:editId="596C6C7C">
                      <wp:simplePos x="0" y="0"/>
                      <wp:positionH relativeFrom="column">
                        <wp:posOffset>142875</wp:posOffset>
                      </wp:positionH>
                      <wp:positionV relativeFrom="paragraph">
                        <wp:posOffset>1905</wp:posOffset>
                      </wp:positionV>
                      <wp:extent cx="182880" cy="182880"/>
                      <wp:effectExtent l="0" t="0" r="7620" b="7620"/>
                      <wp:wrapNone/>
                      <wp:docPr id="1244432478"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B07449"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 o:spid="_x0000_s1026" type="#_x0000_t120" style="position:absolute;margin-left:11.25pt;margin-top:.15pt;width:14.4pt;height:14.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" fillcolor="#c00000" stroked="f" strokeweight="1pt">
                      <v:stroke joinstyle="miter"/>
                    </v:shape>
                  </w:pict>
                </mc:Fallback>
              </mc:AlternateContent>
            </w:r>
          </w:p>
        </w:tc>
      </w:tr>
      <w:tr w:rsidR="00437EFC" w:rsidRPr="000E48E9" w14:paraId="7F1C8CBB" w14:textId="77777777" w:rsidTr="00437EFC">
        <w:trPr>
          <w:trHeight w:val="336"/>
        </w:trPr>
        <w:tc>
          <w:tcPr>
            <w:tcW w:w="724" w:type="dxa"/>
            <w:noWrap/>
            <w:hideMark/>
          </w:tcPr>
          <w:p w14:paraId="64E7887A"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2</w:t>
            </w:r>
          </w:p>
        </w:tc>
        <w:tc>
          <w:tcPr>
            <w:tcW w:w="2691" w:type="dxa"/>
            <w:noWrap/>
            <w:hideMark/>
          </w:tcPr>
          <w:p w14:paraId="216BA01E"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อ.ดร.สุภารักษ์ คำพุฒ</w:t>
            </w:r>
          </w:p>
        </w:tc>
        <w:tc>
          <w:tcPr>
            <w:tcW w:w="933" w:type="dxa"/>
            <w:noWrap/>
            <w:hideMark/>
          </w:tcPr>
          <w:p w14:paraId="38EA52A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810" w:type="dxa"/>
            <w:noWrap/>
            <w:hideMark/>
          </w:tcPr>
          <w:p w14:paraId="10727E0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1080" w:type="dxa"/>
            <w:noWrap/>
            <w:hideMark/>
          </w:tcPr>
          <w:p w14:paraId="1359C1D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0.5</w:t>
            </w:r>
          </w:p>
        </w:tc>
        <w:tc>
          <w:tcPr>
            <w:tcW w:w="639" w:type="dxa"/>
            <w:noWrap/>
            <w:hideMark/>
          </w:tcPr>
          <w:p w14:paraId="756D184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0.1</w:t>
            </w:r>
          </w:p>
        </w:tc>
        <w:tc>
          <w:tcPr>
            <w:tcW w:w="904" w:type="dxa"/>
            <w:noWrap/>
            <w:hideMark/>
          </w:tcPr>
          <w:p w14:paraId="75498C8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3.5</w:t>
            </w:r>
          </w:p>
        </w:tc>
        <w:tc>
          <w:tcPr>
            <w:tcW w:w="580" w:type="dxa"/>
            <w:noWrap/>
            <w:hideMark/>
          </w:tcPr>
          <w:p w14:paraId="21A1C39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994" w:type="dxa"/>
            <w:noWrap/>
          </w:tcPr>
          <w:p w14:paraId="55D8F42F"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04320" behindDoc="0" locked="0" layoutInCell="1" allowOverlap="1" wp14:anchorId="2F8AACE9" wp14:editId="761834A4">
                      <wp:simplePos x="0" y="0"/>
                      <wp:positionH relativeFrom="column">
                        <wp:posOffset>142875</wp:posOffset>
                      </wp:positionH>
                      <wp:positionV relativeFrom="paragraph">
                        <wp:posOffset>41910</wp:posOffset>
                      </wp:positionV>
                      <wp:extent cx="182880" cy="182880"/>
                      <wp:effectExtent l="0" t="0" r="7620" b="7620"/>
                      <wp:wrapNone/>
                      <wp:docPr id="1107734554"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8E31F" id="Flowchart: Connector 5" o:spid="_x0000_s1026" type="#_x0000_t120" style="position:absolute;margin-left:11.25pt;margin-top:3.3pt;width:14.4pt;height:14.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" fillcolor="#00b050" stroked="f" strokeweight="1pt">
                      <v:stroke joinstyle="miter"/>
                    </v:shape>
                  </w:pict>
                </mc:Fallback>
              </mc:AlternateContent>
            </w:r>
          </w:p>
        </w:tc>
      </w:tr>
      <w:tr w:rsidR="00437EFC" w:rsidRPr="000E48E9" w14:paraId="0DD531ED" w14:textId="77777777" w:rsidTr="00437EFC">
        <w:trPr>
          <w:trHeight w:val="336"/>
        </w:trPr>
        <w:tc>
          <w:tcPr>
            <w:tcW w:w="724" w:type="dxa"/>
            <w:noWrap/>
            <w:hideMark/>
          </w:tcPr>
          <w:p w14:paraId="054FE417"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3</w:t>
            </w:r>
          </w:p>
        </w:tc>
        <w:tc>
          <w:tcPr>
            <w:tcW w:w="2691" w:type="dxa"/>
            <w:noWrap/>
            <w:hideMark/>
          </w:tcPr>
          <w:p w14:paraId="64EDE719"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 xml:space="preserve">อ.ยุทธนา </w:t>
            </w:r>
            <w:proofErr w:type="spellStart"/>
            <w:r w:rsidRPr="000E48E9">
              <w:rPr>
                <w:rFonts w:ascii="TH SarabunPSK" w:hAnsi="TH SarabunPSK" w:cs="TH SarabunPSK"/>
                <w:szCs w:val="30"/>
                <w:cs/>
              </w:rPr>
              <w:t>สุนัน</w:t>
            </w:r>
            <w:proofErr w:type="spellEnd"/>
            <w:r w:rsidRPr="000E48E9">
              <w:rPr>
                <w:rFonts w:ascii="TH SarabunPSK" w:hAnsi="TH SarabunPSK" w:cs="TH SarabunPSK"/>
                <w:szCs w:val="30"/>
                <w:cs/>
              </w:rPr>
              <w:t>ตา</w:t>
            </w:r>
          </w:p>
        </w:tc>
        <w:tc>
          <w:tcPr>
            <w:tcW w:w="933" w:type="dxa"/>
            <w:noWrap/>
            <w:hideMark/>
          </w:tcPr>
          <w:p w14:paraId="15C7926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4.8</w:t>
            </w:r>
          </w:p>
        </w:tc>
        <w:tc>
          <w:tcPr>
            <w:tcW w:w="810" w:type="dxa"/>
            <w:noWrap/>
            <w:hideMark/>
          </w:tcPr>
          <w:p w14:paraId="24478D7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1080" w:type="dxa"/>
            <w:noWrap/>
            <w:hideMark/>
          </w:tcPr>
          <w:p w14:paraId="680A321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0.5</w:t>
            </w:r>
          </w:p>
        </w:tc>
        <w:tc>
          <w:tcPr>
            <w:tcW w:w="639" w:type="dxa"/>
            <w:noWrap/>
            <w:hideMark/>
          </w:tcPr>
          <w:p w14:paraId="6A2FA65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0.1</w:t>
            </w:r>
          </w:p>
        </w:tc>
        <w:tc>
          <w:tcPr>
            <w:tcW w:w="904" w:type="dxa"/>
            <w:noWrap/>
            <w:hideMark/>
          </w:tcPr>
          <w:p w14:paraId="410D549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5.3</w:t>
            </w:r>
          </w:p>
        </w:tc>
        <w:tc>
          <w:tcPr>
            <w:tcW w:w="580" w:type="dxa"/>
            <w:noWrap/>
            <w:hideMark/>
          </w:tcPr>
          <w:p w14:paraId="3772D76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1.3</w:t>
            </w:r>
          </w:p>
        </w:tc>
        <w:tc>
          <w:tcPr>
            <w:tcW w:w="994" w:type="dxa"/>
            <w:noWrap/>
          </w:tcPr>
          <w:p w14:paraId="4BBF881A"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699200" behindDoc="0" locked="0" layoutInCell="1" allowOverlap="1" wp14:anchorId="19A87B28" wp14:editId="6F895F81">
                      <wp:simplePos x="0" y="0"/>
                      <wp:positionH relativeFrom="column">
                        <wp:posOffset>142875</wp:posOffset>
                      </wp:positionH>
                      <wp:positionV relativeFrom="paragraph">
                        <wp:posOffset>43180</wp:posOffset>
                      </wp:positionV>
                      <wp:extent cx="182880" cy="182880"/>
                      <wp:effectExtent l="0" t="0" r="7620" b="7620"/>
                      <wp:wrapNone/>
                      <wp:docPr id="1994721881"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3851F" id="Flowchart: Connector 5" o:spid="_x0000_s1026" type="#_x0000_t120" style="position:absolute;margin-left:11.25pt;margin-top:3.4pt;width:14.4pt;height:14.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" fillcolor="#c00000" stroked="f" strokeweight="1pt">
                      <v:stroke joinstyle="miter"/>
                    </v:shape>
                  </w:pict>
                </mc:Fallback>
              </mc:AlternateContent>
            </w:r>
          </w:p>
        </w:tc>
      </w:tr>
      <w:tr w:rsidR="00437EFC" w:rsidRPr="000E48E9" w14:paraId="40FF36D8" w14:textId="77777777" w:rsidTr="00437EFC">
        <w:trPr>
          <w:trHeight w:val="336"/>
        </w:trPr>
        <w:tc>
          <w:tcPr>
            <w:tcW w:w="724" w:type="dxa"/>
            <w:noWrap/>
            <w:hideMark/>
          </w:tcPr>
          <w:p w14:paraId="46E91AD4"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4</w:t>
            </w:r>
          </w:p>
        </w:tc>
        <w:tc>
          <w:tcPr>
            <w:tcW w:w="2691" w:type="dxa"/>
            <w:noWrap/>
            <w:hideMark/>
          </w:tcPr>
          <w:p w14:paraId="77B706A9"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อ.ดร.กรรณิกา ฮามประ</w:t>
            </w:r>
            <w:proofErr w:type="spellStart"/>
            <w:r w:rsidRPr="000E48E9">
              <w:rPr>
                <w:rFonts w:ascii="TH SarabunPSK" w:hAnsi="TH SarabunPSK" w:cs="TH SarabunPSK"/>
                <w:szCs w:val="30"/>
                <w:cs/>
              </w:rPr>
              <w:t>คร</w:t>
            </w:r>
            <w:proofErr w:type="spellEnd"/>
          </w:p>
        </w:tc>
        <w:tc>
          <w:tcPr>
            <w:tcW w:w="5940" w:type="dxa"/>
            <w:gridSpan w:val="7"/>
            <w:noWrap/>
            <w:hideMark/>
          </w:tcPr>
          <w:p w14:paraId="438784D2"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 xml:space="preserve">เริ่มสอน ภาคเรียนที่ </w:t>
            </w:r>
            <w:r w:rsidRPr="000E48E9">
              <w:rPr>
                <w:rFonts w:ascii="TH SarabunPSK" w:hAnsi="TH SarabunPSK" w:cs="TH SarabunPSK"/>
                <w:bCs/>
                <w:szCs w:val="30"/>
              </w:rPr>
              <w:t>1/2566</w:t>
            </w:r>
          </w:p>
        </w:tc>
      </w:tr>
      <w:tr w:rsidR="00437EFC" w:rsidRPr="000E48E9" w14:paraId="529853FD" w14:textId="77777777" w:rsidTr="00437EFC">
        <w:trPr>
          <w:trHeight w:val="336"/>
        </w:trPr>
        <w:tc>
          <w:tcPr>
            <w:tcW w:w="724" w:type="dxa"/>
            <w:noWrap/>
            <w:hideMark/>
          </w:tcPr>
          <w:p w14:paraId="19E7CC0C"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5</w:t>
            </w:r>
          </w:p>
        </w:tc>
        <w:tc>
          <w:tcPr>
            <w:tcW w:w="2691" w:type="dxa"/>
            <w:noWrap/>
            <w:hideMark/>
          </w:tcPr>
          <w:p w14:paraId="6C8B9816"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 xml:space="preserve">ผศ.ไพโรจน์ </w:t>
            </w:r>
            <w:proofErr w:type="spellStart"/>
            <w:r w:rsidRPr="000E48E9">
              <w:rPr>
                <w:rFonts w:ascii="TH SarabunPSK" w:hAnsi="TH SarabunPSK" w:cs="TH SarabunPSK"/>
                <w:szCs w:val="30"/>
                <w:cs/>
              </w:rPr>
              <w:t>ศิล</w:t>
            </w:r>
            <w:proofErr w:type="spellEnd"/>
            <w:r w:rsidRPr="000E48E9">
              <w:rPr>
                <w:rFonts w:ascii="TH SarabunPSK" w:hAnsi="TH SarabunPSK" w:cs="TH SarabunPSK"/>
                <w:szCs w:val="30"/>
                <w:cs/>
              </w:rPr>
              <w:t>มั่น</w:t>
            </w:r>
          </w:p>
        </w:tc>
        <w:tc>
          <w:tcPr>
            <w:tcW w:w="933" w:type="dxa"/>
            <w:noWrap/>
            <w:hideMark/>
          </w:tcPr>
          <w:p w14:paraId="425678E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6.0</w:t>
            </w:r>
          </w:p>
        </w:tc>
        <w:tc>
          <w:tcPr>
            <w:tcW w:w="810" w:type="dxa"/>
            <w:noWrap/>
            <w:hideMark/>
          </w:tcPr>
          <w:p w14:paraId="0A68375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1080" w:type="dxa"/>
            <w:noWrap/>
            <w:hideMark/>
          </w:tcPr>
          <w:p w14:paraId="5B20CCA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2.0</w:t>
            </w:r>
          </w:p>
        </w:tc>
        <w:tc>
          <w:tcPr>
            <w:tcW w:w="639" w:type="dxa"/>
            <w:noWrap/>
            <w:hideMark/>
          </w:tcPr>
          <w:p w14:paraId="145791F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0.5</w:t>
            </w:r>
          </w:p>
        </w:tc>
        <w:tc>
          <w:tcPr>
            <w:tcW w:w="904" w:type="dxa"/>
            <w:noWrap/>
            <w:hideMark/>
          </w:tcPr>
          <w:p w14:paraId="7E8750C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8.0</w:t>
            </w:r>
          </w:p>
        </w:tc>
        <w:tc>
          <w:tcPr>
            <w:tcW w:w="580" w:type="dxa"/>
            <w:noWrap/>
            <w:hideMark/>
          </w:tcPr>
          <w:p w14:paraId="2833986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2.0</w:t>
            </w:r>
          </w:p>
        </w:tc>
        <w:tc>
          <w:tcPr>
            <w:tcW w:w="994" w:type="dxa"/>
            <w:noWrap/>
          </w:tcPr>
          <w:p w14:paraId="5E6B39E1"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00224" behindDoc="0" locked="0" layoutInCell="1" allowOverlap="1" wp14:anchorId="0421DDFD" wp14:editId="224DEBC8">
                      <wp:simplePos x="0" y="0"/>
                      <wp:positionH relativeFrom="column">
                        <wp:posOffset>142875</wp:posOffset>
                      </wp:positionH>
                      <wp:positionV relativeFrom="paragraph">
                        <wp:posOffset>39370</wp:posOffset>
                      </wp:positionV>
                      <wp:extent cx="182880" cy="182880"/>
                      <wp:effectExtent l="0" t="0" r="7620" b="7620"/>
                      <wp:wrapNone/>
                      <wp:docPr id="1822494079"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588E7" id="Flowchart: Connector 5" o:spid="_x0000_s1026" type="#_x0000_t120" style="position:absolute;margin-left:11.25pt;margin-top:3.1pt;width:14.4pt;height:14.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" fillcolor="#c00000" stroked="f" strokeweight="1pt">
                      <v:stroke joinstyle="miter"/>
                    </v:shape>
                  </w:pict>
                </mc:Fallback>
              </mc:AlternateContent>
            </w:r>
          </w:p>
        </w:tc>
      </w:tr>
      <w:tr w:rsidR="00437EFC" w:rsidRPr="000E48E9" w14:paraId="6B7ECD01" w14:textId="77777777" w:rsidTr="00437EFC">
        <w:trPr>
          <w:trHeight w:val="336"/>
        </w:trPr>
        <w:tc>
          <w:tcPr>
            <w:tcW w:w="724" w:type="dxa"/>
            <w:noWrap/>
            <w:hideMark/>
          </w:tcPr>
          <w:p w14:paraId="38DAF64A"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6</w:t>
            </w:r>
          </w:p>
        </w:tc>
        <w:tc>
          <w:tcPr>
            <w:tcW w:w="2691" w:type="dxa"/>
            <w:noWrap/>
            <w:hideMark/>
          </w:tcPr>
          <w:p w14:paraId="43274581"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ผศ.ธนนันท์ ศุภกิจจานนท์</w:t>
            </w:r>
          </w:p>
        </w:tc>
        <w:tc>
          <w:tcPr>
            <w:tcW w:w="933" w:type="dxa"/>
            <w:noWrap/>
            <w:hideMark/>
          </w:tcPr>
          <w:p w14:paraId="54A250C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6.9</w:t>
            </w:r>
          </w:p>
        </w:tc>
        <w:tc>
          <w:tcPr>
            <w:tcW w:w="810" w:type="dxa"/>
            <w:noWrap/>
            <w:hideMark/>
          </w:tcPr>
          <w:p w14:paraId="7202109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1.7</w:t>
            </w:r>
          </w:p>
        </w:tc>
        <w:tc>
          <w:tcPr>
            <w:tcW w:w="1080" w:type="dxa"/>
            <w:noWrap/>
            <w:hideMark/>
          </w:tcPr>
          <w:p w14:paraId="5442C44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639" w:type="dxa"/>
            <w:noWrap/>
            <w:hideMark/>
          </w:tcPr>
          <w:p w14:paraId="2070886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904" w:type="dxa"/>
            <w:noWrap/>
            <w:hideMark/>
          </w:tcPr>
          <w:p w14:paraId="182E6CA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8.4</w:t>
            </w:r>
          </w:p>
        </w:tc>
        <w:tc>
          <w:tcPr>
            <w:tcW w:w="580" w:type="dxa"/>
            <w:noWrap/>
            <w:hideMark/>
          </w:tcPr>
          <w:p w14:paraId="480B1F3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2.1</w:t>
            </w:r>
          </w:p>
        </w:tc>
        <w:tc>
          <w:tcPr>
            <w:tcW w:w="994" w:type="dxa"/>
            <w:noWrap/>
          </w:tcPr>
          <w:p w14:paraId="6DB8F43D"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01248" behindDoc="0" locked="0" layoutInCell="1" allowOverlap="1" wp14:anchorId="225B2C54" wp14:editId="1EC04FBC">
                      <wp:simplePos x="0" y="0"/>
                      <wp:positionH relativeFrom="column">
                        <wp:posOffset>142875</wp:posOffset>
                      </wp:positionH>
                      <wp:positionV relativeFrom="paragraph">
                        <wp:posOffset>41275</wp:posOffset>
                      </wp:positionV>
                      <wp:extent cx="182880" cy="182880"/>
                      <wp:effectExtent l="0" t="0" r="7620" b="7620"/>
                      <wp:wrapNone/>
                      <wp:docPr id="1210302890"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68486" id="Flowchart: Connector 5" o:spid="_x0000_s1026" type="#_x0000_t120" style="position:absolute;margin-left:11.25pt;margin-top:3.25pt;width:14.4pt;height:14.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" fillcolor="#c00000" stroked="f" strokeweight="1pt">
                      <v:stroke joinstyle="miter"/>
                    </v:shape>
                  </w:pict>
                </mc:Fallback>
              </mc:AlternateContent>
            </w:r>
          </w:p>
        </w:tc>
      </w:tr>
      <w:tr w:rsidR="00437EFC" w:rsidRPr="000E48E9" w14:paraId="43C3AD8F" w14:textId="77777777" w:rsidTr="00437EFC">
        <w:trPr>
          <w:trHeight w:val="336"/>
        </w:trPr>
        <w:tc>
          <w:tcPr>
            <w:tcW w:w="724" w:type="dxa"/>
            <w:noWrap/>
            <w:hideMark/>
          </w:tcPr>
          <w:p w14:paraId="7A8BA183"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7</w:t>
            </w:r>
          </w:p>
        </w:tc>
        <w:tc>
          <w:tcPr>
            <w:tcW w:w="2691" w:type="dxa"/>
            <w:noWrap/>
            <w:hideMark/>
          </w:tcPr>
          <w:p w14:paraId="59C00C0F"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ผศ.ดร.วิวัฒน์ พัฒนาวงศ์</w:t>
            </w:r>
          </w:p>
        </w:tc>
        <w:tc>
          <w:tcPr>
            <w:tcW w:w="933" w:type="dxa"/>
            <w:noWrap/>
            <w:hideMark/>
          </w:tcPr>
          <w:p w14:paraId="379B83D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1.9</w:t>
            </w:r>
          </w:p>
        </w:tc>
        <w:tc>
          <w:tcPr>
            <w:tcW w:w="810" w:type="dxa"/>
            <w:noWrap/>
            <w:hideMark/>
          </w:tcPr>
          <w:p w14:paraId="641D107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0.5</w:t>
            </w:r>
          </w:p>
        </w:tc>
        <w:tc>
          <w:tcPr>
            <w:tcW w:w="1080" w:type="dxa"/>
            <w:noWrap/>
            <w:hideMark/>
          </w:tcPr>
          <w:p w14:paraId="4A0D84C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639" w:type="dxa"/>
            <w:noWrap/>
            <w:hideMark/>
          </w:tcPr>
          <w:p w14:paraId="03AB1D6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04" w:type="dxa"/>
            <w:noWrap/>
            <w:hideMark/>
          </w:tcPr>
          <w:p w14:paraId="56930BB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4.9</w:t>
            </w:r>
          </w:p>
        </w:tc>
        <w:tc>
          <w:tcPr>
            <w:tcW w:w="580" w:type="dxa"/>
            <w:noWrap/>
            <w:hideMark/>
          </w:tcPr>
          <w:p w14:paraId="6234965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994" w:type="dxa"/>
            <w:noWrap/>
          </w:tcPr>
          <w:p w14:paraId="16793A71"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02272" behindDoc="0" locked="0" layoutInCell="1" allowOverlap="1" wp14:anchorId="52BFA222" wp14:editId="1CBBCD18">
                      <wp:simplePos x="0" y="0"/>
                      <wp:positionH relativeFrom="column">
                        <wp:posOffset>142875</wp:posOffset>
                      </wp:positionH>
                      <wp:positionV relativeFrom="paragraph">
                        <wp:posOffset>50800</wp:posOffset>
                      </wp:positionV>
                      <wp:extent cx="182880" cy="182880"/>
                      <wp:effectExtent l="0" t="0" r="7620" b="7620"/>
                      <wp:wrapNone/>
                      <wp:docPr id="417103010"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B848B" id="Flowchart: Connector 5" o:spid="_x0000_s1026" type="#_x0000_t120" style="position:absolute;margin-left:11.25pt;margin-top:4pt;width:14.4pt;height:14.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" fillcolor="#c00000" stroked="f" strokeweight="1pt">
                      <v:stroke joinstyle="miter"/>
                    </v:shape>
                  </w:pict>
                </mc:Fallback>
              </mc:AlternateContent>
            </w:r>
          </w:p>
        </w:tc>
      </w:tr>
      <w:tr w:rsidR="00437EFC" w:rsidRPr="000E48E9" w14:paraId="6570B5E5" w14:textId="77777777" w:rsidTr="00437EFC">
        <w:trPr>
          <w:trHeight w:val="336"/>
        </w:trPr>
        <w:tc>
          <w:tcPr>
            <w:tcW w:w="724" w:type="dxa"/>
            <w:noWrap/>
            <w:hideMark/>
          </w:tcPr>
          <w:p w14:paraId="44E61CBE"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8</w:t>
            </w:r>
          </w:p>
        </w:tc>
        <w:tc>
          <w:tcPr>
            <w:tcW w:w="2691" w:type="dxa"/>
            <w:noWrap/>
            <w:hideMark/>
          </w:tcPr>
          <w:p w14:paraId="4AE97E0A"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ผศ.ดร.สุบรรณ ฝอยกลาง</w:t>
            </w:r>
          </w:p>
        </w:tc>
        <w:tc>
          <w:tcPr>
            <w:tcW w:w="933" w:type="dxa"/>
            <w:noWrap/>
            <w:hideMark/>
          </w:tcPr>
          <w:p w14:paraId="7A95176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810" w:type="dxa"/>
            <w:noWrap/>
            <w:hideMark/>
          </w:tcPr>
          <w:p w14:paraId="44AEC49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0.2</w:t>
            </w:r>
          </w:p>
        </w:tc>
        <w:tc>
          <w:tcPr>
            <w:tcW w:w="1080" w:type="dxa"/>
            <w:noWrap/>
            <w:hideMark/>
          </w:tcPr>
          <w:p w14:paraId="7FB8EBD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639" w:type="dxa"/>
            <w:noWrap/>
            <w:hideMark/>
          </w:tcPr>
          <w:p w14:paraId="743C4AC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04" w:type="dxa"/>
            <w:noWrap/>
            <w:hideMark/>
          </w:tcPr>
          <w:p w14:paraId="480EA79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3.9</w:t>
            </w:r>
          </w:p>
        </w:tc>
        <w:tc>
          <w:tcPr>
            <w:tcW w:w="580" w:type="dxa"/>
            <w:noWrap/>
            <w:hideMark/>
          </w:tcPr>
          <w:p w14:paraId="753F1A5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1.0</w:t>
            </w:r>
          </w:p>
        </w:tc>
        <w:tc>
          <w:tcPr>
            <w:tcW w:w="994" w:type="dxa"/>
            <w:noWrap/>
          </w:tcPr>
          <w:p w14:paraId="10E2BCC6"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03296" behindDoc="0" locked="0" layoutInCell="1" allowOverlap="1" wp14:anchorId="6BB7C3EB" wp14:editId="03E4030A">
                      <wp:simplePos x="0" y="0"/>
                      <wp:positionH relativeFrom="column">
                        <wp:posOffset>142875</wp:posOffset>
                      </wp:positionH>
                      <wp:positionV relativeFrom="paragraph">
                        <wp:posOffset>59690</wp:posOffset>
                      </wp:positionV>
                      <wp:extent cx="182880" cy="182880"/>
                      <wp:effectExtent l="0" t="0" r="7620" b="7620"/>
                      <wp:wrapNone/>
                      <wp:docPr id="546182154"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BCDAE" id="Flowchart: Connector 5" o:spid="_x0000_s1026" type="#_x0000_t120" style="position:absolute;margin-left:11.25pt;margin-top:4.7pt;width:14.4pt;height:14.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" fillcolor="#00b050" stroked="f" strokeweight="1pt">
                      <v:stroke joinstyle="miter"/>
                    </v:shape>
                  </w:pict>
                </mc:Fallback>
              </mc:AlternateContent>
            </w:r>
          </w:p>
        </w:tc>
      </w:tr>
      <w:tr w:rsidR="00437EFC" w:rsidRPr="000E48E9" w14:paraId="7861FD59" w14:textId="77777777" w:rsidTr="00437EFC">
        <w:trPr>
          <w:trHeight w:val="336"/>
        </w:trPr>
        <w:tc>
          <w:tcPr>
            <w:tcW w:w="724" w:type="dxa"/>
            <w:noWrap/>
            <w:hideMark/>
          </w:tcPr>
          <w:p w14:paraId="2FFEF459"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9</w:t>
            </w:r>
          </w:p>
        </w:tc>
        <w:tc>
          <w:tcPr>
            <w:tcW w:w="2691" w:type="dxa"/>
            <w:noWrap/>
            <w:hideMark/>
          </w:tcPr>
          <w:p w14:paraId="62F0D239"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ผศ.ดร.จุฬากร ปานะถึก *</w:t>
            </w:r>
          </w:p>
        </w:tc>
        <w:tc>
          <w:tcPr>
            <w:tcW w:w="933" w:type="dxa"/>
            <w:noWrap/>
            <w:hideMark/>
          </w:tcPr>
          <w:p w14:paraId="4BBDB10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3.3</w:t>
            </w:r>
          </w:p>
        </w:tc>
        <w:tc>
          <w:tcPr>
            <w:tcW w:w="810" w:type="dxa"/>
            <w:noWrap/>
            <w:hideMark/>
          </w:tcPr>
          <w:p w14:paraId="473CDE4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1080" w:type="dxa"/>
            <w:noWrap/>
            <w:hideMark/>
          </w:tcPr>
          <w:p w14:paraId="05279B3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639" w:type="dxa"/>
            <w:noWrap/>
            <w:hideMark/>
          </w:tcPr>
          <w:p w14:paraId="5B795B0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04" w:type="dxa"/>
            <w:noWrap/>
            <w:hideMark/>
          </w:tcPr>
          <w:p w14:paraId="59A5E62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6.3</w:t>
            </w:r>
          </w:p>
        </w:tc>
        <w:tc>
          <w:tcPr>
            <w:tcW w:w="580" w:type="dxa"/>
            <w:noWrap/>
            <w:hideMark/>
          </w:tcPr>
          <w:p w14:paraId="4C7BFC8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1.6</w:t>
            </w:r>
          </w:p>
        </w:tc>
        <w:tc>
          <w:tcPr>
            <w:tcW w:w="994" w:type="dxa"/>
            <w:noWrap/>
          </w:tcPr>
          <w:p w14:paraId="4B939904"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05344" behindDoc="0" locked="0" layoutInCell="1" allowOverlap="1" wp14:anchorId="5D554310" wp14:editId="2AFAB201">
                      <wp:simplePos x="0" y="0"/>
                      <wp:positionH relativeFrom="column">
                        <wp:posOffset>142875</wp:posOffset>
                      </wp:positionH>
                      <wp:positionV relativeFrom="paragraph">
                        <wp:posOffset>53975</wp:posOffset>
                      </wp:positionV>
                      <wp:extent cx="182880" cy="182880"/>
                      <wp:effectExtent l="0" t="0" r="7620" b="7620"/>
                      <wp:wrapNone/>
                      <wp:docPr id="360244871"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DEE6C" id="Flowchart: Connector 5" o:spid="_x0000_s1026" type="#_x0000_t120" style="position:absolute;margin-left:11.25pt;margin-top:4.25pt;width:14.4pt;height:14.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" fillcolor="#c00000" stroked="f" strokeweight="1pt">
                      <v:stroke joinstyle="miter"/>
                    </v:shape>
                  </w:pict>
                </mc:Fallback>
              </mc:AlternateContent>
            </w:r>
          </w:p>
        </w:tc>
      </w:tr>
      <w:tr w:rsidR="00437EFC" w:rsidRPr="000E48E9" w14:paraId="6F20A028" w14:textId="77777777" w:rsidTr="00437EFC">
        <w:trPr>
          <w:trHeight w:val="336"/>
        </w:trPr>
        <w:tc>
          <w:tcPr>
            <w:tcW w:w="724" w:type="dxa"/>
            <w:noWrap/>
            <w:hideMark/>
          </w:tcPr>
          <w:p w14:paraId="624149CC"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10</w:t>
            </w:r>
          </w:p>
        </w:tc>
        <w:tc>
          <w:tcPr>
            <w:tcW w:w="2691" w:type="dxa"/>
            <w:noWrap/>
            <w:hideMark/>
          </w:tcPr>
          <w:p w14:paraId="7DB90AB8"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อ.ดร.ภาคภูมิ เสาวภาคย์</w:t>
            </w:r>
          </w:p>
        </w:tc>
        <w:tc>
          <w:tcPr>
            <w:tcW w:w="933" w:type="dxa"/>
            <w:noWrap/>
            <w:hideMark/>
          </w:tcPr>
          <w:p w14:paraId="3EDD3F7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810" w:type="dxa"/>
            <w:noWrap/>
            <w:hideMark/>
          </w:tcPr>
          <w:p w14:paraId="48D86D3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1080" w:type="dxa"/>
            <w:noWrap/>
            <w:hideMark/>
          </w:tcPr>
          <w:p w14:paraId="31E24DD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4.9</w:t>
            </w:r>
          </w:p>
        </w:tc>
        <w:tc>
          <w:tcPr>
            <w:tcW w:w="639" w:type="dxa"/>
            <w:noWrap/>
            <w:hideMark/>
          </w:tcPr>
          <w:p w14:paraId="51D104C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904" w:type="dxa"/>
            <w:noWrap/>
            <w:hideMark/>
          </w:tcPr>
          <w:p w14:paraId="5AB2023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7.9</w:t>
            </w:r>
          </w:p>
        </w:tc>
        <w:tc>
          <w:tcPr>
            <w:tcW w:w="580" w:type="dxa"/>
            <w:noWrap/>
            <w:hideMark/>
          </w:tcPr>
          <w:p w14:paraId="7A0AE3D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2.0</w:t>
            </w:r>
          </w:p>
        </w:tc>
        <w:tc>
          <w:tcPr>
            <w:tcW w:w="994" w:type="dxa"/>
            <w:noWrap/>
          </w:tcPr>
          <w:p w14:paraId="0ED3D1B4"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06368" behindDoc="0" locked="0" layoutInCell="1" allowOverlap="1" wp14:anchorId="6E8B8722" wp14:editId="79CC1B15">
                      <wp:simplePos x="0" y="0"/>
                      <wp:positionH relativeFrom="column">
                        <wp:posOffset>142875</wp:posOffset>
                      </wp:positionH>
                      <wp:positionV relativeFrom="paragraph">
                        <wp:posOffset>48260</wp:posOffset>
                      </wp:positionV>
                      <wp:extent cx="182880" cy="182880"/>
                      <wp:effectExtent l="0" t="0" r="7620" b="7620"/>
                      <wp:wrapNone/>
                      <wp:docPr id="497681501"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5A29A" id="Flowchart: Connector 5" o:spid="_x0000_s1026" type="#_x0000_t120" style="position:absolute;margin-left:11.25pt;margin-top:3.8pt;width:14.4pt;height:14.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" fillcolor="#c00000" stroked="f" strokeweight="1pt">
                      <v:stroke joinstyle="miter"/>
                    </v:shape>
                  </w:pict>
                </mc:Fallback>
              </mc:AlternateContent>
            </w:r>
          </w:p>
        </w:tc>
      </w:tr>
      <w:tr w:rsidR="00437EFC" w:rsidRPr="000E48E9" w14:paraId="01DE500E" w14:textId="77777777" w:rsidTr="00437EFC">
        <w:trPr>
          <w:trHeight w:val="336"/>
        </w:trPr>
        <w:tc>
          <w:tcPr>
            <w:tcW w:w="724" w:type="dxa"/>
            <w:noWrap/>
            <w:hideMark/>
          </w:tcPr>
          <w:p w14:paraId="51AD207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11</w:t>
            </w:r>
          </w:p>
        </w:tc>
        <w:tc>
          <w:tcPr>
            <w:tcW w:w="2691" w:type="dxa"/>
            <w:noWrap/>
            <w:hideMark/>
          </w:tcPr>
          <w:p w14:paraId="79C30124"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อ.ดร.อานนท์ ปะเสระกัง *</w:t>
            </w:r>
          </w:p>
        </w:tc>
        <w:tc>
          <w:tcPr>
            <w:tcW w:w="933" w:type="dxa"/>
            <w:noWrap/>
            <w:hideMark/>
          </w:tcPr>
          <w:p w14:paraId="490FBDB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2.5</w:t>
            </w:r>
          </w:p>
        </w:tc>
        <w:tc>
          <w:tcPr>
            <w:tcW w:w="810" w:type="dxa"/>
            <w:noWrap/>
            <w:hideMark/>
          </w:tcPr>
          <w:p w14:paraId="7BEDBDD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1080" w:type="dxa"/>
            <w:noWrap/>
            <w:hideMark/>
          </w:tcPr>
          <w:p w14:paraId="6A99C3D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0.5</w:t>
            </w:r>
          </w:p>
        </w:tc>
        <w:tc>
          <w:tcPr>
            <w:tcW w:w="639" w:type="dxa"/>
            <w:noWrap/>
            <w:hideMark/>
          </w:tcPr>
          <w:p w14:paraId="27F9FE9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0.1</w:t>
            </w:r>
          </w:p>
        </w:tc>
        <w:tc>
          <w:tcPr>
            <w:tcW w:w="904" w:type="dxa"/>
            <w:noWrap/>
            <w:hideMark/>
          </w:tcPr>
          <w:p w14:paraId="3CA7F21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580" w:type="dxa"/>
            <w:noWrap/>
            <w:hideMark/>
          </w:tcPr>
          <w:p w14:paraId="120042E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94" w:type="dxa"/>
            <w:noWrap/>
          </w:tcPr>
          <w:p w14:paraId="2F12DE13"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07392" behindDoc="0" locked="0" layoutInCell="1" allowOverlap="1" wp14:anchorId="2637FF06" wp14:editId="4D3F4F89">
                      <wp:simplePos x="0" y="0"/>
                      <wp:positionH relativeFrom="column">
                        <wp:posOffset>142875</wp:posOffset>
                      </wp:positionH>
                      <wp:positionV relativeFrom="paragraph">
                        <wp:posOffset>42545</wp:posOffset>
                      </wp:positionV>
                      <wp:extent cx="182880" cy="182880"/>
                      <wp:effectExtent l="0" t="0" r="7620" b="7620"/>
                      <wp:wrapNone/>
                      <wp:docPr id="1473692921"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9AE02" id="Flowchart: Connector 5" o:spid="_x0000_s1026" type="#_x0000_t120" style="position:absolute;margin-left:11.25pt;margin-top:3.35pt;width:14.4pt;height:14.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" fillcolor="#00b050" stroked="f" strokeweight="1pt">
                      <v:stroke joinstyle="miter"/>
                    </v:shape>
                  </w:pict>
                </mc:Fallback>
              </mc:AlternateContent>
            </w:r>
          </w:p>
        </w:tc>
      </w:tr>
      <w:tr w:rsidR="00437EFC" w:rsidRPr="000E48E9" w14:paraId="726A1572" w14:textId="77777777" w:rsidTr="00437EFC">
        <w:trPr>
          <w:trHeight w:val="336"/>
        </w:trPr>
        <w:tc>
          <w:tcPr>
            <w:tcW w:w="724" w:type="dxa"/>
            <w:noWrap/>
            <w:hideMark/>
          </w:tcPr>
          <w:p w14:paraId="48B1D1B2"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12</w:t>
            </w:r>
          </w:p>
        </w:tc>
        <w:tc>
          <w:tcPr>
            <w:tcW w:w="2691" w:type="dxa"/>
            <w:noWrap/>
            <w:hideMark/>
          </w:tcPr>
          <w:p w14:paraId="68C684BD"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 xml:space="preserve">ผศ.ดร.เถลิงศักดิ์ </w:t>
            </w:r>
            <w:proofErr w:type="spellStart"/>
            <w:r w:rsidRPr="000E48E9">
              <w:rPr>
                <w:rFonts w:ascii="TH SarabunPSK" w:hAnsi="TH SarabunPSK" w:cs="TH SarabunPSK"/>
                <w:szCs w:val="30"/>
                <w:cs/>
              </w:rPr>
              <w:t>อังกุร</w:t>
            </w:r>
            <w:proofErr w:type="spellEnd"/>
            <w:r w:rsidRPr="000E48E9">
              <w:rPr>
                <w:rFonts w:ascii="TH SarabunPSK" w:hAnsi="TH SarabunPSK" w:cs="TH SarabunPSK"/>
                <w:szCs w:val="30"/>
                <w:cs/>
              </w:rPr>
              <w:t>เศรณี *</w:t>
            </w:r>
          </w:p>
        </w:tc>
        <w:tc>
          <w:tcPr>
            <w:tcW w:w="933" w:type="dxa"/>
            <w:noWrap/>
            <w:hideMark/>
          </w:tcPr>
          <w:p w14:paraId="22DF26C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2.5</w:t>
            </w:r>
          </w:p>
        </w:tc>
        <w:tc>
          <w:tcPr>
            <w:tcW w:w="810" w:type="dxa"/>
            <w:noWrap/>
            <w:hideMark/>
          </w:tcPr>
          <w:p w14:paraId="65E0154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1080" w:type="dxa"/>
            <w:noWrap/>
            <w:hideMark/>
          </w:tcPr>
          <w:p w14:paraId="609E503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639" w:type="dxa"/>
            <w:noWrap/>
            <w:hideMark/>
          </w:tcPr>
          <w:p w14:paraId="34772F2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0.2</w:t>
            </w:r>
          </w:p>
        </w:tc>
        <w:tc>
          <w:tcPr>
            <w:tcW w:w="904" w:type="dxa"/>
            <w:noWrap/>
            <w:hideMark/>
          </w:tcPr>
          <w:p w14:paraId="5B58023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3.3</w:t>
            </w:r>
          </w:p>
        </w:tc>
        <w:tc>
          <w:tcPr>
            <w:tcW w:w="580" w:type="dxa"/>
            <w:noWrap/>
            <w:hideMark/>
          </w:tcPr>
          <w:p w14:paraId="5A58FFA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94" w:type="dxa"/>
            <w:noWrap/>
          </w:tcPr>
          <w:p w14:paraId="235441B9"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08416" behindDoc="0" locked="0" layoutInCell="1" allowOverlap="1" wp14:anchorId="10DB2A1E" wp14:editId="42EB713A">
                      <wp:simplePos x="0" y="0"/>
                      <wp:positionH relativeFrom="column">
                        <wp:posOffset>142875</wp:posOffset>
                      </wp:positionH>
                      <wp:positionV relativeFrom="paragraph">
                        <wp:posOffset>74930</wp:posOffset>
                      </wp:positionV>
                      <wp:extent cx="182880" cy="182880"/>
                      <wp:effectExtent l="0" t="0" r="7620" b="7620"/>
                      <wp:wrapNone/>
                      <wp:docPr id="891794546"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6A77D" id="Flowchart: Connector 5" o:spid="_x0000_s1026" type="#_x0000_t120" style="position:absolute;margin-left:11.25pt;margin-top:5.9pt;width:14.4pt;height:14.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" fillcolor="#00b050" stroked="f" strokeweight="1pt">
                      <v:stroke joinstyle="miter"/>
                    </v:shape>
                  </w:pict>
                </mc:Fallback>
              </mc:AlternateContent>
            </w:r>
          </w:p>
        </w:tc>
      </w:tr>
      <w:tr w:rsidR="00437EFC" w:rsidRPr="000E48E9" w14:paraId="39DDC573" w14:textId="77777777" w:rsidTr="00437EFC">
        <w:trPr>
          <w:trHeight w:val="336"/>
        </w:trPr>
        <w:tc>
          <w:tcPr>
            <w:tcW w:w="724" w:type="dxa"/>
            <w:noWrap/>
            <w:hideMark/>
          </w:tcPr>
          <w:p w14:paraId="6AC59BF1"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13</w:t>
            </w:r>
          </w:p>
        </w:tc>
        <w:tc>
          <w:tcPr>
            <w:tcW w:w="2691" w:type="dxa"/>
            <w:noWrap/>
            <w:hideMark/>
          </w:tcPr>
          <w:p w14:paraId="39FC4B30"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ผศ.สพ.ญ.ดร.</w:t>
            </w:r>
            <w:proofErr w:type="spellStart"/>
            <w:r w:rsidRPr="000E48E9">
              <w:rPr>
                <w:rFonts w:ascii="TH SarabunPSK" w:hAnsi="TH SarabunPSK" w:cs="TH SarabunPSK"/>
                <w:szCs w:val="30"/>
                <w:cs/>
              </w:rPr>
              <w:t>พช</w:t>
            </w:r>
            <w:proofErr w:type="spellEnd"/>
            <w:r w:rsidRPr="000E48E9">
              <w:rPr>
                <w:rFonts w:ascii="TH SarabunPSK" w:hAnsi="TH SarabunPSK" w:cs="TH SarabunPSK"/>
                <w:szCs w:val="30"/>
                <w:cs/>
              </w:rPr>
              <w:t>รพร ตาดี *</w:t>
            </w:r>
          </w:p>
        </w:tc>
        <w:tc>
          <w:tcPr>
            <w:tcW w:w="933" w:type="dxa"/>
            <w:noWrap/>
            <w:hideMark/>
          </w:tcPr>
          <w:p w14:paraId="1EDD33C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1.8</w:t>
            </w:r>
          </w:p>
        </w:tc>
        <w:tc>
          <w:tcPr>
            <w:tcW w:w="810" w:type="dxa"/>
            <w:noWrap/>
            <w:hideMark/>
          </w:tcPr>
          <w:p w14:paraId="2718FE4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1080" w:type="dxa"/>
            <w:noWrap/>
            <w:hideMark/>
          </w:tcPr>
          <w:p w14:paraId="04DF326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4.2</w:t>
            </w:r>
          </w:p>
        </w:tc>
        <w:tc>
          <w:tcPr>
            <w:tcW w:w="639" w:type="dxa"/>
            <w:noWrap/>
            <w:hideMark/>
          </w:tcPr>
          <w:p w14:paraId="019E2A2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1.1</w:t>
            </w:r>
          </w:p>
        </w:tc>
        <w:tc>
          <w:tcPr>
            <w:tcW w:w="904" w:type="dxa"/>
            <w:noWrap/>
            <w:hideMark/>
          </w:tcPr>
          <w:p w14:paraId="2BC420F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6.0</w:t>
            </w:r>
          </w:p>
        </w:tc>
        <w:tc>
          <w:tcPr>
            <w:tcW w:w="580" w:type="dxa"/>
            <w:noWrap/>
            <w:hideMark/>
          </w:tcPr>
          <w:p w14:paraId="1E3174C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994" w:type="dxa"/>
            <w:noWrap/>
          </w:tcPr>
          <w:p w14:paraId="6A5AD657"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10464" behindDoc="0" locked="0" layoutInCell="1" allowOverlap="1" wp14:anchorId="5D639DFA" wp14:editId="51B06CD7">
                      <wp:simplePos x="0" y="0"/>
                      <wp:positionH relativeFrom="column">
                        <wp:posOffset>158115</wp:posOffset>
                      </wp:positionH>
                      <wp:positionV relativeFrom="paragraph">
                        <wp:posOffset>46355</wp:posOffset>
                      </wp:positionV>
                      <wp:extent cx="182880" cy="182880"/>
                      <wp:effectExtent l="0" t="0" r="7620" b="7620"/>
                      <wp:wrapNone/>
                      <wp:docPr id="1900121546"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EBF53" id="Flowchart: Connector 5" o:spid="_x0000_s1026" type="#_x0000_t120" style="position:absolute;margin-left:12.45pt;margin-top:3.65pt;width:14.4pt;height:14.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" fillcolor="#c00000" stroked="f" strokeweight="1pt">
                      <v:stroke joinstyle="miter"/>
                    </v:shape>
                  </w:pict>
                </mc:Fallback>
              </mc:AlternateContent>
            </w:r>
          </w:p>
        </w:tc>
      </w:tr>
      <w:tr w:rsidR="00437EFC" w:rsidRPr="000E48E9" w14:paraId="70F93596" w14:textId="77777777" w:rsidTr="00437EFC">
        <w:trPr>
          <w:trHeight w:val="336"/>
        </w:trPr>
        <w:tc>
          <w:tcPr>
            <w:tcW w:w="724" w:type="dxa"/>
            <w:noWrap/>
            <w:hideMark/>
          </w:tcPr>
          <w:p w14:paraId="0BEC95E9"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14</w:t>
            </w:r>
          </w:p>
        </w:tc>
        <w:tc>
          <w:tcPr>
            <w:tcW w:w="2691" w:type="dxa"/>
            <w:noWrap/>
            <w:hideMark/>
          </w:tcPr>
          <w:p w14:paraId="0E3FC9EA"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อ.ดร.มงคล ยะไชย</w:t>
            </w:r>
          </w:p>
        </w:tc>
        <w:tc>
          <w:tcPr>
            <w:tcW w:w="933" w:type="dxa"/>
            <w:noWrap/>
            <w:hideMark/>
          </w:tcPr>
          <w:p w14:paraId="4031C75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810" w:type="dxa"/>
            <w:noWrap/>
            <w:hideMark/>
          </w:tcPr>
          <w:p w14:paraId="50B80F7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1080" w:type="dxa"/>
            <w:noWrap/>
            <w:hideMark/>
          </w:tcPr>
          <w:p w14:paraId="40364C6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2.5</w:t>
            </w:r>
          </w:p>
        </w:tc>
        <w:tc>
          <w:tcPr>
            <w:tcW w:w="639" w:type="dxa"/>
            <w:noWrap/>
            <w:hideMark/>
          </w:tcPr>
          <w:p w14:paraId="7E1DF52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904" w:type="dxa"/>
            <w:noWrap/>
            <w:hideMark/>
          </w:tcPr>
          <w:p w14:paraId="5E524B3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5.5</w:t>
            </w:r>
          </w:p>
        </w:tc>
        <w:tc>
          <w:tcPr>
            <w:tcW w:w="580" w:type="dxa"/>
            <w:noWrap/>
            <w:hideMark/>
          </w:tcPr>
          <w:p w14:paraId="161CF8A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1.4</w:t>
            </w:r>
          </w:p>
        </w:tc>
        <w:tc>
          <w:tcPr>
            <w:tcW w:w="994" w:type="dxa"/>
            <w:noWrap/>
          </w:tcPr>
          <w:p w14:paraId="707C709D"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11488" behindDoc="0" locked="0" layoutInCell="1" allowOverlap="1" wp14:anchorId="784C58F5" wp14:editId="23FD9B94">
                      <wp:simplePos x="0" y="0"/>
                      <wp:positionH relativeFrom="column">
                        <wp:posOffset>158115</wp:posOffset>
                      </wp:positionH>
                      <wp:positionV relativeFrom="paragraph">
                        <wp:posOffset>40640</wp:posOffset>
                      </wp:positionV>
                      <wp:extent cx="182880" cy="182880"/>
                      <wp:effectExtent l="0" t="0" r="7620" b="7620"/>
                      <wp:wrapNone/>
                      <wp:docPr id="1835276857"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F75D3" id="Flowchart: Connector 5" o:spid="_x0000_s1026" type="#_x0000_t120" style="position:absolute;margin-left:12.45pt;margin-top:3.2pt;width:14.4pt;height:14.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" fillcolor="#c00000" stroked="f" strokeweight="1pt">
                      <v:stroke joinstyle="miter"/>
                    </v:shape>
                  </w:pict>
                </mc:Fallback>
              </mc:AlternateContent>
            </w:r>
          </w:p>
        </w:tc>
      </w:tr>
      <w:tr w:rsidR="00437EFC" w:rsidRPr="000E48E9" w14:paraId="0750E5FF" w14:textId="77777777" w:rsidTr="00437EFC">
        <w:trPr>
          <w:trHeight w:val="336"/>
        </w:trPr>
        <w:tc>
          <w:tcPr>
            <w:tcW w:w="724" w:type="dxa"/>
            <w:noWrap/>
            <w:hideMark/>
          </w:tcPr>
          <w:p w14:paraId="2389B3C1"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15</w:t>
            </w:r>
          </w:p>
        </w:tc>
        <w:tc>
          <w:tcPr>
            <w:tcW w:w="2691" w:type="dxa"/>
            <w:noWrap/>
            <w:hideMark/>
          </w:tcPr>
          <w:p w14:paraId="74C1BB1E"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อ.ดร.วันทมาส จัน</w:t>
            </w:r>
            <w:proofErr w:type="spellStart"/>
            <w:r w:rsidRPr="000E48E9">
              <w:rPr>
                <w:rFonts w:ascii="TH SarabunPSK" w:hAnsi="TH SarabunPSK" w:cs="TH SarabunPSK"/>
                <w:szCs w:val="30"/>
                <w:cs/>
              </w:rPr>
              <w:t>ทะ</w:t>
            </w:r>
            <w:proofErr w:type="spellEnd"/>
            <w:r w:rsidRPr="000E48E9">
              <w:rPr>
                <w:rFonts w:ascii="TH SarabunPSK" w:hAnsi="TH SarabunPSK" w:cs="TH SarabunPSK"/>
                <w:szCs w:val="30"/>
                <w:cs/>
              </w:rPr>
              <w:t>สินธุ์ *</w:t>
            </w:r>
          </w:p>
        </w:tc>
        <w:tc>
          <w:tcPr>
            <w:tcW w:w="933" w:type="dxa"/>
            <w:noWrap/>
            <w:hideMark/>
          </w:tcPr>
          <w:p w14:paraId="47345D1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810" w:type="dxa"/>
            <w:noWrap/>
            <w:hideMark/>
          </w:tcPr>
          <w:p w14:paraId="3EE42A7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1080" w:type="dxa"/>
            <w:noWrap/>
            <w:hideMark/>
          </w:tcPr>
          <w:p w14:paraId="523E4C1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5.2</w:t>
            </w:r>
          </w:p>
        </w:tc>
        <w:tc>
          <w:tcPr>
            <w:tcW w:w="639" w:type="dxa"/>
            <w:noWrap/>
            <w:hideMark/>
          </w:tcPr>
          <w:p w14:paraId="3AFA941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1.3</w:t>
            </w:r>
          </w:p>
        </w:tc>
        <w:tc>
          <w:tcPr>
            <w:tcW w:w="904" w:type="dxa"/>
            <w:noWrap/>
            <w:hideMark/>
          </w:tcPr>
          <w:p w14:paraId="3A0FAF2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6.7</w:t>
            </w:r>
          </w:p>
        </w:tc>
        <w:tc>
          <w:tcPr>
            <w:tcW w:w="580" w:type="dxa"/>
            <w:noWrap/>
            <w:hideMark/>
          </w:tcPr>
          <w:p w14:paraId="06BFA75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1.7</w:t>
            </w:r>
          </w:p>
        </w:tc>
        <w:tc>
          <w:tcPr>
            <w:tcW w:w="994" w:type="dxa"/>
            <w:noWrap/>
          </w:tcPr>
          <w:p w14:paraId="018285BA"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12512" behindDoc="0" locked="0" layoutInCell="1" allowOverlap="1" wp14:anchorId="534637E2" wp14:editId="47DABF01">
                      <wp:simplePos x="0" y="0"/>
                      <wp:positionH relativeFrom="column">
                        <wp:posOffset>150495</wp:posOffset>
                      </wp:positionH>
                      <wp:positionV relativeFrom="paragraph">
                        <wp:posOffset>50165</wp:posOffset>
                      </wp:positionV>
                      <wp:extent cx="182880" cy="182880"/>
                      <wp:effectExtent l="0" t="0" r="7620" b="7620"/>
                      <wp:wrapNone/>
                      <wp:docPr id="1716985912"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A2298" id="Flowchart: Connector 5" o:spid="_x0000_s1026" type="#_x0000_t120" style="position:absolute;margin-left:11.85pt;margin-top:3.95pt;width:14.4pt;height:14.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" fillcolor="#c00000" stroked="f" strokeweight="1pt">
                      <v:stroke joinstyle="miter"/>
                    </v:shape>
                  </w:pict>
                </mc:Fallback>
              </mc:AlternateContent>
            </w:r>
          </w:p>
        </w:tc>
      </w:tr>
      <w:tr w:rsidR="00437EFC" w:rsidRPr="000E48E9" w14:paraId="1CDAE259" w14:textId="77777777" w:rsidTr="00437EFC">
        <w:trPr>
          <w:trHeight w:val="336"/>
        </w:trPr>
        <w:tc>
          <w:tcPr>
            <w:tcW w:w="724" w:type="dxa"/>
            <w:noWrap/>
            <w:hideMark/>
          </w:tcPr>
          <w:p w14:paraId="45942EAB"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16</w:t>
            </w:r>
          </w:p>
        </w:tc>
        <w:tc>
          <w:tcPr>
            <w:tcW w:w="2691" w:type="dxa"/>
            <w:noWrap/>
            <w:hideMark/>
          </w:tcPr>
          <w:p w14:paraId="60CF42F4"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w:t>
            </w:r>
            <w:proofErr w:type="spellStart"/>
            <w:r w:rsidRPr="000E48E9">
              <w:rPr>
                <w:rFonts w:ascii="TH SarabunPSK" w:hAnsi="TH SarabunPSK" w:cs="TH SarabunPSK"/>
                <w:szCs w:val="30"/>
                <w:cs/>
              </w:rPr>
              <w:t>วรร</w:t>
            </w:r>
            <w:proofErr w:type="spellEnd"/>
            <w:r w:rsidRPr="000E48E9">
              <w:rPr>
                <w:rFonts w:ascii="TH SarabunPSK" w:hAnsi="TH SarabunPSK" w:cs="TH SarabunPSK"/>
                <w:szCs w:val="30"/>
                <w:cs/>
              </w:rPr>
              <w:t>ณลักษณ์ ถาวร</w:t>
            </w:r>
          </w:p>
        </w:tc>
        <w:tc>
          <w:tcPr>
            <w:tcW w:w="933" w:type="dxa"/>
            <w:noWrap/>
            <w:hideMark/>
          </w:tcPr>
          <w:p w14:paraId="0A48714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2.5</w:t>
            </w:r>
          </w:p>
        </w:tc>
        <w:tc>
          <w:tcPr>
            <w:tcW w:w="810" w:type="dxa"/>
            <w:noWrap/>
            <w:hideMark/>
          </w:tcPr>
          <w:p w14:paraId="182F1E3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1080" w:type="dxa"/>
            <w:noWrap/>
            <w:hideMark/>
          </w:tcPr>
          <w:p w14:paraId="62A7FBC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2.0</w:t>
            </w:r>
          </w:p>
        </w:tc>
        <w:tc>
          <w:tcPr>
            <w:tcW w:w="639" w:type="dxa"/>
            <w:noWrap/>
            <w:hideMark/>
          </w:tcPr>
          <w:p w14:paraId="6171DCA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0.5</w:t>
            </w:r>
          </w:p>
        </w:tc>
        <w:tc>
          <w:tcPr>
            <w:tcW w:w="904" w:type="dxa"/>
            <w:noWrap/>
            <w:hideMark/>
          </w:tcPr>
          <w:p w14:paraId="682BB03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4.5</w:t>
            </w:r>
          </w:p>
        </w:tc>
        <w:tc>
          <w:tcPr>
            <w:tcW w:w="580" w:type="dxa"/>
            <w:noWrap/>
            <w:hideMark/>
          </w:tcPr>
          <w:p w14:paraId="6F13FFE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1.1</w:t>
            </w:r>
          </w:p>
        </w:tc>
        <w:tc>
          <w:tcPr>
            <w:tcW w:w="994" w:type="dxa"/>
            <w:noWrap/>
          </w:tcPr>
          <w:p w14:paraId="6D4C22AB"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13536" behindDoc="0" locked="0" layoutInCell="1" allowOverlap="1" wp14:anchorId="2DDE6467" wp14:editId="47BE917E">
                      <wp:simplePos x="0" y="0"/>
                      <wp:positionH relativeFrom="column">
                        <wp:posOffset>150495</wp:posOffset>
                      </wp:positionH>
                      <wp:positionV relativeFrom="paragraph">
                        <wp:posOffset>44450</wp:posOffset>
                      </wp:positionV>
                      <wp:extent cx="182880" cy="182880"/>
                      <wp:effectExtent l="0" t="0" r="7620" b="7620"/>
                      <wp:wrapNone/>
                      <wp:docPr id="57847699"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70FC4" id="Flowchart: Connector 5" o:spid="_x0000_s1026" type="#_x0000_t120" style="position:absolute;margin-left:11.85pt;margin-top:3.5pt;width:14.4pt;height:14.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" fillcolor="#c00000" stroked="f" strokeweight="1pt">
                      <v:stroke joinstyle="miter"/>
                    </v:shape>
                  </w:pict>
                </mc:Fallback>
              </mc:AlternateContent>
            </w:r>
          </w:p>
        </w:tc>
      </w:tr>
      <w:tr w:rsidR="00437EFC" w:rsidRPr="000E48E9" w14:paraId="28054A64" w14:textId="77777777" w:rsidTr="00437EFC">
        <w:trPr>
          <w:trHeight w:val="336"/>
        </w:trPr>
        <w:tc>
          <w:tcPr>
            <w:tcW w:w="724" w:type="dxa"/>
            <w:noWrap/>
            <w:hideMark/>
          </w:tcPr>
          <w:p w14:paraId="142A3D49"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17</w:t>
            </w:r>
          </w:p>
        </w:tc>
        <w:tc>
          <w:tcPr>
            <w:tcW w:w="2691" w:type="dxa"/>
            <w:noWrap/>
            <w:hideMark/>
          </w:tcPr>
          <w:p w14:paraId="337DE1E7"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ผศ.ดร.บัวเรียม มณี</w:t>
            </w:r>
            <w:proofErr w:type="spellStart"/>
            <w:r w:rsidRPr="000E48E9">
              <w:rPr>
                <w:rFonts w:ascii="TH SarabunPSK" w:hAnsi="TH SarabunPSK" w:cs="TH SarabunPSK"/>
                <w:szCs w:val="30"/>
                <w:cs/>
              </w:rPr>
              <w:t>วรร</w:t>
            </w:r>
            <w:proofErr w:type="spellEnd"/>
            <w:r w:rsidRPr="000E48E9">
              <w:rPr>
                <w:rFonts w:ascii="TH SarabunPSK" w:hAnsi="TH SarabunPSK" w:cs="TH SarabunPSK"/>
                <w:szCs w:val="30"/>
                <w:cs/>
              </w:rPr>
              <w:t>ณ์ *</w:t>
            </w:r>
          </w:p>
        </w:tc>
        <w:tc>
          <w:tcPr>
            <w:tcW w:w="933" w:type="dxa"/>
            <w:noWrap/>
            <w:hideMark/>
          </w:tcPr>
          <w:p w14:paraId="7F50203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810" w:type="dxa"/>
            <w:noWrap/>
            <w:hideMark/>
          </w:tcPr>
          <w:p w14:paraId="3FF12B9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1080" w:type="dxa"/>
            <w:noWrap/>
            <w:hideMark/>
          </w:tcPr>
          <w:p w14:paraId="2221DD2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3.5</w:t>
            </w:r>
          </w:p>
        </w:tc>
        <w:tc>
          <w:tcPr>
            <w:tcW w:w="639" w:type="dxa"/>
            <w:noWrap/>
            <w:hideMark/>
          </w:tcPr>
          <w:p w14:paraId="082DFBD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904" w:type="dxa"/>
            <w:noWrap/>
            <w:hideMark/>
          </w:tcPr>
          <w:p w14:paraId="6722EBF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5.0</w:t>
            </w:r>
          </w:p>
        </w:tc>
        <w:tc>
          <w:tcPr>
            <w:tcW w:w="580" w:type="dxa"/>
            <w:noWrap/>
            <w:hideMark/>
          </w:tcPr>
          <w:p w14:paraId="41C3A83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1.3</w:t>
            </w:r>
          </w:p>
        </w:tc>
        <w:tc>
          <w:tcPr>
            <w:tcW w:w="994" w:type="dxa"/>
            <w:noWrap/>
          </w:tcPr>
          <w:p w14:paraId="0A1A24E0"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14560" behindDoc="0" locked="0" layoutInCell="1" allowOverlap="1" wp14:anchorId="74E072F3" wp14:editId="61A6CEDC">
                      <wp:simplePos x="0" y="0"/>
                      <wp:positionH relativeFrom="column">
                        <wp:posOffset>150495</wp:posOffset>
                      </wp:positionH>
                      <wp:positionV relativeFrom="paragraph">
                        <wp:posOffset>68580</wp:posOffset>
                      </wp:positionV>
                      <wp:extent cx="182880" cy="182880"/>
                      <wp:effectExtent l="0" t="0" r="7620" b="7620"/>
                      <wp:wrapNone/>
                      <wp:docPr id="891510607"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B5BAE" id="Flowchart: Connector 5" o:spid="_x0000_s1026" type="#_x0000_t120" style="position:absolute;margin-left:11.85pt;margin-top:5.4pt;width:14.4pt;height:14.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" fillcolor="#c00000" stroked="f" strokeweight="1pt">
                      <v:stroke joinstyle="miter"/>
                    </v:shape>
                  </w:pict>
                </mc:Fallback>
              </mc:AlternateContent>
            </w:r>
          </w:p>
        </w:tc>
      </w:tr>
      <w:tr w:rsidR="00437EFC" w:rsidRPr="000E48E9" w14:paraId="064CC97B" w14:textId="77777777" w:rsidTr="00437EFC">
        <w:trPr>
          <w:trHeight w:val="336"/>
        </w:trPr>
        <w:tc>
          <w:tcPr>
            <w:tcW w:w="724" w:type="dxa"/>
            <w:noWrap/>
            <w:hideMark/>
          </w:tcPr>
          <w:p w14:paraId="6E03ADD3"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18</w:t>
            </w:r>
          </w:p>
        </w:tc>
        <w:tc>
          <w:tcPr>
            <w:tcW w:w="2691" w:type="dxa"/>
            <w:noWrap/>
            <w:hideMark/>
          </w:tcPr>
          <w:p w14:paraId="1E306D24"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ผศ.ดร.ทองเลียน บัว</w:t>
            </w:r>
            <w:proofErr w:type="spellStart"/>
            <w:r w:rsidRPr="000E48E9">
              <w:rPr>
                <w:rFonts w:ascii="TH SarabunPSK" w:hAnsi="TH SarabunPSK" w:cs="TH SarabunPSK"/>
                <w:szCs w:val="30"/>
                <w:cs/>
              </w:rPr>
              <w:t>จูม</w:t>
            </w:r>
            <w:proofErr w:type="spellEnd"/>
          </w:p>
        </w:tc>
        <w:tc>
          <w:tcPr>
            <w:tcW w:w="933" w:type="dxa"/>
            <w:noWrap/>
            <w:hideMark/>
          </w:tcPr>
          <w:p w14:paraId="42D7D0B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2.5</w:t>
            </w:r>
          </w:p>
        </w:tc>
        <w:tc>
          <w:tcPr>
            <w:tcW w:w="810" w:type="dxa"/>
            <w:noWrap/>
            <w:hideMark/>
          </w:tcPr>
          <w:p w14:paraId="6C6F307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1080" w:type="dxa"/>
            <w:noWrap/>
            <w:hideMark/>
          </w:tcPr>
          <w:p w14:paraId="00A2DDE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2.0</w:t>
            </w:r>
          </w:p>
        </w:tc>
        <w:tc>
          <w:tcPr>
            <w:tcW w:w="639" w:type="dxa"/>
            <w:noWrap/>
            <w:hideMark/>
          </w:tcPr>
          <w:p w14:paraId="0326F7C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0.5</w:t>
            </w:r>
          </w:p>
        </w:tc>
        <w:tc>
          <w:tcPr>
            <w:tcW w:w="904" w:type="dxa"/>
            <w:noWrap/>
            <w:hideMark/>
          </w:tcPr>
          <w:p w14:paraId="08FD3F0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4.5</w:t>
            </w:r>
          </w:p>
        </w:tc>
        <w:tc>
          <w:tcPr>
            <w:tcW w:w="580" w:type="dxa"/>
            <w:noWrap/>
            <w:hideMark/>
          </w:tcPr>
          <w:p w14:paraId="7666CBE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1.1</w:t>
            </w:r>
          </w:p>
        </w:tc>
        <w:tc>
          <w:tcPr>
            <w:tcW w:w="994" w:type="dxa"/>
            <w:noWrap/>
          </w:tcPr>
          <w:p w14:paraId="60AA74B9"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15584" behindDoc="0" locked="0" layoutInCell="1" allowOverlap="1" wp14:anchorId="575AAE0E" wp14:editId="4CD42AA6">
                      <wp:simplePos x="0" y="0"/>
                      <wp:positionH relativeFrom="column">
                        <wp:posOffset>158115</wp:posOffset>
                      </wp:positionH>
                      <wp:positionV relativeFrom="paragraph">
                        <wp:posOffset>40005</wp:posOffset>
                      </wp:positionV>
                      <wp:extent cx="182880" cy="182880"/>
                      <wp:effectExtent l="0" t="0" r="7620" b="7620"/>
                      <wp:wrapNone/>
                      <wp:docPr id="1699432517"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AE077" id="Flowchart: Connector 5" o:spid="_x0000_s1026" type="#_x0000_t120" style="position:absolute;margin-left:12.45pt;margin-top:3.15pt;width:14.4pt;height:14.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" fillcolor="#c00000" stroked="f" strokeweight="1pt">
                      <v:stroke joinstyle="miter"/>
                    </v:shape>
                  </w:pict>
                </mc:Fallback>
              </mc:AlternateContent>
            </w:r>
          </w:p>
        </w:tc>
      </w:tr>
      <w:tr w:rsidR="00437EFC" w:rsidRPr="000E48E9" w14:paraId="1C9E29DC" w14:textId="77777777" w:rsidTr="00437EFC">
        <w:trPr>
          <w:trHeight w:val="336"/>
        </w:trPr>
        <w:tc>
          <w:tcPr>
            <w:tcW w:w="724" w:type="dxa"/>
            <w:noWrap/>
            <w:hideMark/>
          </w:tcPr>
          <w:p w14:paraId="4ADA3937"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19</w:t>
            </w:r>
          </w:p>
        </w:tc>
        <w:tc>
          <w:tcPr>
            <w:tcW w:w="2691" w:type="dxa"/>
            <w:noWrap/>
            <w:hideMark/>
          </w:tcPr>
          <w:p w14:paraId="30D1E266"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อ.ดร.สุรีรัตน์ ถือแก้ว</w:t>
            </w:r>
          </w:p>
        </w:tc>
        <w:tc>
          <w:tcPr>
            <w:tcW w:w="1743" w:type="dxa"/>
            <w:gridSpan w:val="2"/>
            <w:noWrap/>
            <w:hideMark/>
          </w:tcPr>
          <w:p w14:paraId="7EE740B6"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ลาศึกษาต่อ</w:t>
            </w:r>
          </w:p>
        </w:tc>
        <w:tc>
          <w:tcPr>
            <w:tcW w:w="1080" w:type="dxa"/>
            <w:noWrap/>
            <w:hideMark/>
          </w:tcPr>
          <w:p w14:paraId="08AA884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2.5</w:t>
            </w:r>
          </w:p>
        </w:tc>
        <w:tc>
          <w:tcPr>
            <w:tcW w:w="639" w:type="dxa"/>
            <w:noWrap/>
            <w:hideMark/>
          </w:tcPr>
          <w:p w14:paraId="113A862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904" w:type="dxa"/>
            <w:noWrap/>
            <w:hideMark/>
          </w:tcPr>
          <w:p w14:paraId="0D3A2E4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2.5</w:t>
            </w:r>
          </w:p>
        </w:tc>
        <w:tc>
          <w:tcPr>
            <w:tcW w:w="580" w:type="dxa"/>
            <w:noWrap/>
            <w:hideMark/>
          </w:tcPr>
          <w:p w14:paraId="0C0E7A5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994" w:type="dxa"/>
            <w:noWrap/>
          </w:tcPr>
          <w:p w14:paraId="22792571"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09440" behindDoc="0" locked="0" layoutInCell="1" allowOverlap="1" wp14:anchorId="0274FACD" wp14:editId="5CC62B71">
                      <wp:simplePos x="0" y="0"/>
                      <wp:positionH relativeFrom="column">
                        <wp:posOffset>158115</wp:posOffset>
                      </wp:positionH>
                      <wp:positionV relativeFrom="paragraph">
                        <wp:posOffset>41910</wp:posOffset>
                      </wp:positionV>
                      <wp:extent cx="182880" cy="182880"/>
                      <wp:effectExtent l="0" t="0" r="7620" b="7620"/>
                      <wp:wrapNone/>
                      <wp:docPr id="317085070"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64AF9" id="Flowchart: Connector 5" o:spid="_x0000_s1026" type="#_x0000_t120" style="position:absolute;margin-left:12.45pt;margin-top:3.3pt;width:14.4pt;height:14.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" fillcolor="#00b050" stroked="f" strokeweight="1pt">
                      <v:stroke joinstyle="miter"/>
                    </v:shape>
                  </w:pict>
                </mc:Fallback>
              </mc:AlternateContent>
            </w:r>
          </w:p>
        </w:tc>
      </w:tr>
      <w:tr w:rsidR="00437EFC" w:rsidRPr="000E48E9" w14:paraId="2BFFBAF6" w14:textId="77777777" w:rsidTr="00437EFC">
        <w:trPr>
          <w:trHeight w:val="336"/>
        </w:trPr>
        <w:tc>
          <w:tcPr>
            <w:tcW w:w="724" w:type="dxa"/>
            <w:noWrap/>
            <w:hideMark/>
          </w:tcPr>
          <w:p w14:paraId="7AB88D2C"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20</w:t>
            </w:r>
          </w:p>
        </w:tc>
        <w:tc>
          <w:tcPr>
            <w:tcW w:w="2691" w:type="dxa"/>
            <w:noWrap/>
            <w:hideMark/>
          </w:tcPr>
          <w:p w14:paraId="150CD04A"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ผศ.ดร.จำรูญ มณี</w:t>
            </w:r>
            <w:proofErr w:type="spellStart"/>
            <w:r w:rsidRPr="000E48E9">
              <w:rPr>
                <w:rFonts w:ascii="TH SarabunPSK" w:hAnsi="TH SarabunPSK" w:cs="TH SarabunPSK"/>
                <w:szCs w:val="30"/>
                <w:cs/>
              </w:rPr>
              <w:t>วรร</w:t>
            </w:r>
            <w:proofErr w:type="spellEnd"/>
            <w:r w:rsidRPr="000E48E9">
              <w:rPr>
                <w:rFonts w:ascii="TH SarabunPSK" w:hAnsi="TH SarabunPSK" w:cs="TH SarabunPSK"/>
                <w:szCs w:val="30"/>
                <w:cs/>
              </w:rPr>
              <w:t>ณ</w:t>
            </w:r>
          </w:p>
        </w:tc>
        <w:tc>
          <w:tcPr>
            <w:tcW w:w="933" w:type="dxa"/>
            <w:noWrap/>
            <w:hideMark/>
          </w:tcPr>
          <w:p w14:paraId="279F71B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810" w:type="dxa"/>
            <w:noWrap/>
            <w:hideMark/>
          </w:tcPr>
          <w:p w14:paraId="2ADB24B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1080" w:type="dxa"/>
            <w:noWrap/>
            <w:hideMark/>
          </w:tcPr>
          <w:p w14:paraId="341D78F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3.2</w:t>
            </w:r>
          </w:p>
        </w:tc>
        <w:tc>
          <w:tcPr>
            <w:tcW w:w="639" w:type="dxa"/>
            <w:noWrap/>
            <w:hideMark/>
          </w:tcPr>
          <w:p w14:paraId="69B79EA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04" w:type="dxa"/>
            <w:noWrap/>
            <w:hideMark/>
          </w:tcPr>
          <w:p w14:paraId="444E92E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6.2</w:t>
            </w:r>
          </w:p>
        </w:tc>
        <w:tc>
          <w:tcPr>
            <w:tcW w:w="580" w:type="dxa"/>
            <w:noWrap/>
            <w:hideMark/>
          </w:tcPr>
          <w:p w14:paraId="1567B6F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994" w:type="dxa"/>
            <w:noWrap/>
          </w:tcPr>
          <w:p w14:paraId="46E3CB6C"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16608" behindDoc="0" locked="0" layoutInCell="1" allowOverlap="1" wp14:anchorId="397D64E5" wp14:editId="1A9483AE">
                      <wp:simplePos x="0" y="0"/>
                      <wp:positionH relativeFrom="column">
                        <wp:posOffset>158115</wp:posOffset>
                      </wp:positionH>
                      <wp:positionV relativeFrom="paragraph">
                        <wp:posOffset>51435</wp:posOffset>
                      </wp:positionV>
                      <wp:extent cx="182880" cy="182880"/>
                      <wp:effectExtent l="0" t="0" r="7620" b="7620"/>
                      <wp:wrapNone/>
                      <wp:docPr id="1419396255"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5C8FC" id="Flowchart: Connector 5" o:spid="_x0000_s1026" type="#_x0000_t120" style="position:absolute;margin-left:12.45pt;margin-top:4.05pt;width:14.4pt;height:14.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" fillcolor="#c00000" stroked="f" strokeweight="1pt">
                      <v:stroke joinstyle="miter"/>
                    </v:shape>
                  </w:pict>
                </mc:Fallback>
              </mc:AlternateContent>
            </w:r>
          </w:p>
        </w:tc>
      </w:tr>
      <w:tr w:rsidR="00437EFC" w:rsidRPr="000E48E9" w14:paraId="42B94BB6" w14:textId="77777777" w:rsidTr="00437EFC">
        <w:trPr>
          <w:trHeight w:val="336"/>
        </w:trPr>
        <w:tc>
          <w:tcPr>
            <w:tcW w:w="724" w:type="dxa"/>
            <w:noWrap/>
            <w:hideMark/>
          </w:tcPr>
          <w:p w14:paraId="0CB44936"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 </w:t>
            </w:r>
          </w:p>
        </w:tc>
        <w:tc>
          <w:tcPr>
            <w:tcW w:w="2691" w:type="dxa"/>
            <w:noWrap/>
            <w:hideMark/>
          </w:tcPr>
          <w:p w14:paraId="7B6947EC" w14:textId="77777777" w:rsidR="00437EFC" w:rsidRPr="000E48E9" w:rsidRDefault="00437EFC" w:rsidP="00437EFC">
            <w:pPr>
              <w:rPr>
                <w:rFonts w:ascii="TH SarabunPSK" w:hAnsi="TH SarabunPSK" w:cs="TH SarabunPSK"/>
                <w:szCs w:val="30"/>
              </w:rPr>
            </w:pPr>
            <w:r w:rsidRPr="000E48E9">
              <w:rPr>
                <w:rFonts w:ascii="TH SarabunPSK" w:hAnsi="TH SarabunPSK" w:cs="TH SarabunPSK"/>
                <w:bCs/>
                <w:szCs w:val="30"/>
                <w:cs/>
              </w:rPr>
              <w:t xml:space="preserve">เฉลี่ย </w:t>
            </w:r>
            <w:r w:rsidRPr="000E48E9">
              <w:rPr>
                <w:rFonts w:ascii="TH SarabunPSK" w:hAnsi="TH SarabunPSK" w:cs="TH SarabunPSK"/>
                <w:bCs/>
                <w:szCs w:val="30"/>
              </w:rPr>
              <w:t>FTE</w:t>
            </w:r>
          </w:p>
        </w:tc>
        <w:tc>
          <w:tcPr>
            <w:tcW w:w="933" w:type="dxa"/>
            <w:noWrap/>
            <w:vAlign w:val="center"/>
            <w:hideMark/>
          </w:tcPr>
          <w:p w14:paraId="10F9287E" w14:textId="77777777" w:rsidR="00437EFC" w:rsidRPr="000E48E9" w:rsidRDefault="00437EFC" w:rsidP="00437EFC">
            <w:pPr>
              <w:jc w:val="center"/>
              <w:rPr>
                <w:rFonts w:ascii="TH SarabunPSK" w:hAnsi="TH SarabunPSK" w:cs="TH SarabunPSK"/>
                <w:bCs/>
                <w:szCs w:val="30"/>
              </w:rPr>
            </w:pPr>
          </w:p>
        </w:tc>
        <w:tc>
          <w:tcPr>
            <w:tcW w:w="810" w:type="dxa"/>
            <w:noWrap/>
            <w:vAlign w:val="center"/>
            <w:hideMark/>
          </w:tcPr>
          <w:p w14:paraId="419311B6"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0.7</w:t>
            </w:r>
          </w:p>
        </w:tc>
        <w:tc>
          <w:tcPr>
            <w:tcW w:w="1080" w:type="dxa"/>
            <w:noWrap/>
            <w:vAlign w:val="center"/>
            <w:hideMark/>
          </w:tcPr>
          <w:p w14:paraId="421B45D7" w14:textId="77777777" w:rsidR="00437EFC" w:rsidRPr="000E48E9" w:rsidRDefault="00437EFC" w:rsidP="00437EFC">
            <w:pPr>
              <w:jc w:val="center"/>
              <w:rPr>
                <w:rFonts w:ascii="TH SarabunPSK" w:hAnsi="TH SarabunPSK" w:cs="TH SarabunPSK"/>
                <w:bCs/>
                <w:szCs w:val="30"/>
              </w:rPr>
            </w:pPr>
          </w:p>
        </w:tc>
        <w:tc>
          <w:tcPr>
            <w:tcW w:w="639" w:type="dxa"/>
            <w:noWrap/>
            <w:vAlign w:val="center"/>
            <w:hideMark/>
          </w:tcPr>
          <w:p w14:paraId="2B5310F7"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0.7</w:t>
            </w:r>
          </w:p>
        </w:tc>
        <w:tc>
          <w:tcPr>
            <w:tcW w:w="904" w:type="dxa"/>
            <w:noWrap/>
            <w:vAlign w:val="center"/>
            <w:hideMark/>
          </w:tcPr>
          <w:p w14:paraId="2CBE8EA0" w14:textId="77777777" w:rsidR="00437EFC" w:rsidRPr="000E48E9" w:rsidRDefault="00437EFC" w:rsidP="00437EFC">
            <w:pPr>
              <w:jc w:val="center"/>
              <w:rPr>
                <w:rFonts w:ascii="TH SarabunPSK" w:hAnsi="TH SarabunPSK" w:cs="TH SarabunPSK"/>
                <w:bCs/>
                <w:szCs w:val="30"/>
              </w:rPr>
            </w:pPr>
          </w:p>
        </w:tc>
        <w:tc>
          <w:tcPr>
            <w:tcW w:w="580" w:type="dxa"/>
            <w:noWrap/>
            <w:vAlign w:val="center"/>
            <w:hideMark/>
          </w:tcPr>
          <w:p w14:paraId="25726120"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1.4</w:t>
            </w:r>
          </w:p>
        </w:tc>
        <w:tc>
          <w:tcPr>
            <w:tcW w:w="994" w:type="dxa"/>
            <w:noWrap/>
            <w:vAlign w:val="center"/>
          </w:tcPr>
          <w:p w14:paraId="3004C9AA" w14:textId="77777777" w:rsidR="00437EFC" w:rsidRPr="000E48E9" w:rsidRDefault="00437EFC" w:rsidP="00437EFC">
            <w:pPr>
              <w:jc w:val="center"/>
              <w:rPr>
                <w:rFonts w:ascii="TH SarabunPSK" w:hAnsi="TH SarabunPSK" w:cs="TH SarabunPSK"/>
                <w:bCs/>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17632" behindDoc="0" locked="0" layoutInCell="1" allowOverlap="1" wp14:anchorId="4E8C5F8F" wp14:editId="7A3AD75F">
                      <wp:simplePos x="0" y="0"/>
                      <wp:positionH relativeFrom="column">
                        <wp:posOffset>160020</wp:posOffset>
                      </wp:positionH>
                      <wp:positionV relativeFrom="paragraph">
                        <wp:posOffset>38100</wp:posOffset>
                      </wp:positionV>
                      <wp:extent cx="182880" cy="182880"/>
                      <wp:effectExtent l="0" t="0" r="7620" b="7620"/>
                      <wp:wrapNone/>
                      <wp:docPr id="311067567"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D8AD7" id="Flowchart: Connector 5" o:spid="_x0000_s1026" type="#_x0000_t120" style="position:absolute;margin-left:12.6pt;margin-top:3pt;width:14.4pt;height:14.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" fillcolor="#c00000" stroked="f" strokeweight="1pt">
                      <v:stroke joinstyle="miter"/>
                    </v:shape>
                  </w:pict>
                </mc:Fallback>
              </mc:AlternateContent>
            </w:r>
          </w:p>
        </w:tc>
      </w:tr>
    </w:tbl>
    <w:p w14:paraId="599A4D7F"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ภาระงานสอนมาตรฐาน </w:t>
      </w:r>
      <w:r w:rsidRPr="000E48E9">
        <w:rPr>
          <w:rFonts w:ascii="TH SarabunPSK" w:hAnsi="TH SarabunPSK" w:cs="TH SarabunPSK"/>
        </w:rPr>
        <w:t xml:space="preserve">4 classes </w:t>
      </w:r>
      <w:r w:rsidRPr="000E48E9">
        <w:rPr>
          <w:rFonts w:ascii="TH SarabunPSK" w:hAnsi="TH SarabunPSK" w:cs="TH SarabunPSK"/>
          <w:cs/>
        </w:rPr>
        <w:t xml:space="preserve">ต่อปีการศึกษา เท่ากับ </w:t>
      </w:r>
      <w:r w:rsidRPr="000E48E9">
        <w:rPr>
          <w:rFonts w:ascii="TH SarabunPSK" w:hAnsi="TH SarabunPSK" w:cs="TH SarabunPSK"/>
        </w:rPr>
        <w:t xml:space="preserve">1 FTE, * </w:t>
      </w:r>
      <w:r w:rsidRPr="000E48E9">
        <w:rPr>
          <w:rFonts w:ascii="TH SarabunPSK" w:hAnsi="TH SarabunPSK" w:cs="TH SarabunPSK"/>
          <w:cs/>
        </w:rPr>
        <w:t>อาจารย์ประจำหลักสูตร</w:t>
      </w:r>
    </w:p>
    <w:p w14:paraId="0F9BECD0" w14:textId="77777777" w:rsidR="00437EFC" w:rsidRPr="000E48E9" w:rsidRDefault="00437EFC" w:rsidP="00437EFC">
      <w:pPr>
        <w:rPr>
          <w:rFonts w:ascii="TH SarabunPSK" w:hAnsi="TH SarabunPSK" w:cs="TH SarabunPSK"/>
          <w:bCs/>
          <w:cs/>
        </w:rPr>
      </w:pPr>
      <w:r w:rsidRPr="000E48E9">
        <w:rPr>
          <w:rFonts w:ascii="TH SarabunPSK" w:eastAsia="Times New Roman" w:hAnsi="TH SarabunPSK" w:cs="TH SarabunPSK"/>
          <w:noProof/>
          <w:color w:val="000000"/>
          <w14:ligatures w14:val="standardContextual"/>
        </w:rPr>
        <mc:AlternateContent>
          <mc:Choice Requires="wps">
            <w:drawing>
              <wp:anchor distT="0" distB="0" distL="114300" distR="114300" simplePos="0" relativeHeight="251696128" behindDoc="0" locked="0" layoutInCell="1" allowOverlap="1" wp14:anchorId="3E656354" wp14:editId="52A06541">
                <wp:simplePos x="0" y="0"/>
                <wp:positionH relativeFrom="column">
                  <wp:posOffset>0</wp:posOffset>
                </wp:positionH>
                <wp:positionV relativeFrom="paragraph">
                  <wp:posOffset>-635</wp:posOffset>
                </wp:positionV>
                <wp:extent cx="182880" cy="182880"/>
                <wp:effectExtent l="0" t="0" r="7620" b="7620"/>
                <wp:wrapNone/>
                <wp:docPr id="1042238881"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4A7BE" id="Flowchart: Connector 5" o:spid="_x0000_s1026" type="#_x0000_t120" style="position:absolute;margin-left:0;margin-top:-.05pt;width:14.4pt;height:14.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" fillcolor="#c00000" stroked="f" strokeweight="1pt">
                <v:stroke joinstyle="miter"/>
              </v:shape>
            </w:pict>
          </mc:Fallback>
        </mc:AlternateContent>
      </w:r>
      <w:r w:rsidRPr="000E48E9">
        <w:rPr>
          <w:rFonts w:ascii="TH SarabunPSK" w:eastAsia="Times New Roman" w:hAnsi="TH SarabunPSK" w:cs="TH SarabunPSK"/>
          <w:noProof/>
          <w:color w:val="000000"/>
          <w14:ligatures w14:val="standardContextual"/>
        </w:rPr>
        <mc:AlternateContent>
          <mc:Choice Requires="wps">
            <w:drawing>
              <wp:anchor distT="0" distB="0" distL="114300" distR="114300" simplePos="0" relativeHeight="251697152" behindDoc="0" locked="0" layoutInCell="1" allowOverlap="1" wp14:anchorId="6E596359" wp14:editId="76454D62">
                <wp:simplePos x="0" y="0"/>
                <wp:positionH relativeFrom="column">
                  <wp:posOffset>0</wp:posOffset>
                </wp:positionH>
                <wp:positionV relativeFrom="paragraph">
                  <wp:posOffset>258445</wp:posOffset>
                </wp:positionV>
                <wp:extent cx="182880" cy="182880"/>
                <wp:effectExtent l="0" t="0" r="7620" b="7620"/>
                <wp:wrapNone/>
                <wp:docPr id="1826269262"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3C801" id="Flowchart: Connector 5" o:spid="_x0000_s1026" type="#_x0000_t120" style="position:absolute;margin-left:0;margin-top:20.35pt;width:14.4pt;height:14.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" fillcolor="#00b050" stroked="f" strokeweight="1pt">
                <v:stroke joinstyle="miter"/>
              </v:shape>
            </w:pict>
          </mc:Fallback>
        </mc:AlternateContent>
      </w:r>
      <w:r w:rsidRPr="000E48E9">
        <w:rPr>
          <w:rFonts w:ascii="TH SarabunPSK" w:hAnsi="TH SarabunPSK" w:cs="TH SarabunPSK"/>
        </w:rPr>
        <w:tab/>
      </w:r>
      <w:r w:rsidRPr="000E48E9">
        <w:rPr>
          <w:rFonts w:ascii="TH SarabunPSK" w:hAnsi="TH SarabunPSK" w:cs="TH SarabunPSK"/>
          <w:cs/>
        </w:rPr>
        <w:t>เกินมาตรฐาน</w:t>
      </w:r>
    </w:p>
    <w:p w14:paraId="6BD89BB6" w14:textId="77777777" w:rsidR="00437EFC" w:rsidRPr="000E48E9" w:rsidRDefault="00437EFC" w:rsidP="00437EFC">
      <w:pPr>
        <w:rPr>
          <w:rFonts w:ascii="TH SarabunPSK" w:hAnsi="TH SarabunPSK" w:cs="TH SarabunPSK"/>
        </w:rPr>
      </w:pPr>
      <w:r w:rsidRPr="000E48E9">
        <w:rPr>
          <w:rFonts w:ascii="TH SarabunPSK" w:hAnsi="TH SarabunPSK" w:cs="TH SarabunPSK"/>
          <w:bCs/>
        </w:rPr>
        <w:tab/>
      </w:r>
      <w:r w:rsidRPr="000E48E9">
        <w:rPr>
          <w:rFonts w:ascii="TH SarabunPSK" w:hAnsi="TH SarabunPSK" w:cs="TH SarabunPSK"/>
          <w:cs/>
        </w:rPr>
        <w:t>ตามมาตรฐาน</w:t>
      </w:r>
      <w:r w:rsidRPr="000E48E9">
        <w:rPr>
          <w:rFonts w:ascii="TH SarabunPSK" w:hAnsi="TH SarabunPSK" w:cs="TH SarabunPSK"/>
        </w:rPr>
        <w:br w:type="page"/>
      </w:r>
    </w:p>
    <w:p w14:paraId="6FDA7F23" w14:textId="77777777" w:rsidR="00437EFC" w:rsidRPr="000E48E9" w:rsidRDefault="00437EFC" w:rsidP="00437EFC">
      <w:pPr>
        <w:ind w:left="1440" w:hanging="1440"/>
        <w:rPr>
          <w:rFonts w:ascii="TH SarabunPSK" w:hAnsi="TH SarabunPSK" w:cs="TH SarabunPSK"/>
        </w:rPr>
      </w:pPr>
      <w:r w:rsidRPr="000E48E9">
        <w:rPr>
          <w:rFonts w:ascii="TH SarabunPSK" w:hAnsi="TH SarabunPSK" w:cs="TH SarabunPSK"/>
          <w:bCs/>
          <w:cs/>
        </w:rPr>
        <w:lastRenderedPageBreak/>
        <w:t>ตารางที่</w:t>
      </w:r>
      <w:r w:rsidRPr="000E48E9">
        <w:rPr>
          <w:rFonts w:ascii="TH SarabunPSK" w:hAnsi="TH SarabunPSK" w:cs="TH SarabunPSK"/>
          <w:bCs/>
        </w:rPr>
        <w:t xml:space="preserve"> </w:t>
      </w:r>
      <w:r w:rsidRPr="000E48E9">
        <w:rPr>
          <w:rFonts w:ascii="TH SarabunPSK" w:hAnsi="TH SarabunPSK" w:cs="TH SarabunPSK"/>
          <w:bCs/>
          <w:cs/>
        </w:rPr>
        <w:t>5.2.2</w:t>
      </w:r>
      <w:r w:rsidRPr="000E48E9">
        <w:rPr>
          <w:rFonts w:ascii="TH SarabunPSK" w:hAnsi="TH SarabunPSK" w:cs="TH SarabunPSK"/>
          <w:cs/>
        </w:rPr>
        <w:tab/>
        <w:t xml:space="preserve">ค่า </w:t>
      </w:r>
      <w:r w:rsidRPr="000E48E9">
        <w:rPr>
          <w:rFonts w:ascii="TH SarabunPSK" w:hAnsi="TH SarabunPSK" w:cs="TH SarabunPSK"/>
        </w:rPr>
        <w:t>Full-time equivalent</w:t>
      </w:r>
      <w:r w:rsidRPr="000E48E9">
        <w:rPr>
          <w:rFonts w:ascii="TH SarabunPSK" w:hAnsi="TH SarabunPSK" w:cs="TH SarabunPSK"/>
          <w:cs/>
        </w:rPr>
        <w:t xml:space="preserve"> </w:t>
      </w:r>
      <w:r w:rsidRPr="000E48E9">
        <w:rPr>
          <w:rFonts w:ascii="TH SarabunPSK" w:hAnsi="TH SarabunPSK" w:cs="TH SarabunPSK"/>
        </w:rPr>
        <w:t xml:space="preserve">(FTE) </w:t>
      </w:r>
      <w:r w:rsidRPr="000E48E9">
        <w:rPr>
          <w:rFonts w:ascii="TH SarabunPSK" w:hAnsi="TH SarabunPSK" w:cs="TH SarabunPSK"/>
          <w:cs/>
        </w:rPr>
        <w:t>ของอาจารย์ผู้รับชอบหลักสูตรและอาจารย์ประจำหลักสูตรในปี 256</w:t>
      </w:r>
      <w:r w:rsidRPr="000E48E9">
        <w:rPr>
          <w:rFonts w:ascii="TH SarabunPSK" w:hAnsi="TH SarabunPSK" w:cs="TH SarabunPSK"/>
        </w:rPr>
        <w:t>6</w:t>
      </w:r>
      <w:r w:rsidRPr="000E48E9">
        <w:rPr>
          <w:rFonts w:ascii="TH SarabunPSK" w:hAnsi="TH SarabunPSK" w:cs="TH SarabunPSK"/>
          <w:cs/>
        </w:rPr>
        <w:t>-256</w:t>
      </w:r>
      <w:r w:rsidRPr="000E48E9">
        <w:rPr>
          <w:rFonts w:ascii="TH SarabunPSK" w:hAnsi="TH SarabunPSK" w:cs="TH SarabunPSK"/>
        </w:rPr>
        <w:t>7</w:t>
      </w:r>
    </w:p>
    <w:tbl>
      <w:tblPr>
        <w:tblStyle w:val="TableGrid"/>
        <w:tblW w:w="9355" w:type="dxa"/>
        <w:tblLook w:val="04A0" w:firstRow="1" w:lastRow="0" w:firstColumn="1" w:lastColumn="0" w:noHBand="0" w:noVBand="1"/>
      </w:tblPr>
      <w:tblGrid>
        <w:gridCol w:w="724"/>
        <w:gridCol w:w="2601"/>
        <w:gridCol w:w="990"/>
        <w:gridCol w:w="848"/>
        <w:gridCol w:w="911"/>
        <w:gridCol w:w="768"/>
        <w:gridCol w:w="911"/>
        <w:gridCol w:w="626"/>
        <w:gridCol w:w="990"/>
      </w:tblGrid>
      <w:tr w:rsidR="00437EFC" w:rsidRPr="000E48E9" w14:paraId="13CC3530" w14:textId="77777777" w:rsidTr="00437EFC">
        <w:trPr>
          <w:trHeight w:val="372"/>
        </w:trPr>
        <w:tc>
          <w:tcPr>
            <w:tcW w:w="724" w:type="dxa"/>
            <w:vMerge w:val="restart"/>
            <w:noWrap/>
            <w:vAlign w:val="center"/>
            <w:hideMark/>
          </w:tcPr>
          <w:p w14:paraId="2C4C62D1"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ลำดับ</w:t>
            </w:r>
          </w:p>
        </w:tc>
        <w:tc>
          <w:tcPr>
            <w:tcW w:w="2601" w:type="dxa"/>
            <w:vMerge w:val="restart"/>
            <w:noWrap/>
            <w:vAlign w:val="center"/>
            <w:hideMark/>
          </w:tcPr>
          <w:p w14:paraId="0977C492"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รายชื่ออาจารย์ผู้รับชอบหลักสูตร/</w:t>
            </w:r>
          </w:p>
          <w:p w14:paraId="52BCC3F2"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อาจารย์ประจำหลักสูตร</w:t>
            </w:r>
          </w:p>
        </w:tc>
        <w:tc>
          <w:tcPr>
            <w:tcW w:w="6030" w:type="dxa"/>
            <w:gridSpan w:val="7"/>
            <w:noWrap/>
            <w:hideMark/>
          </w:tcPr>
          <w:p w14:paraId="2EB5E984"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 xml:space="preserve">ปีการศึกษา </w:t>
            </w:r>
            <w:r w:rsidRPr="000E48E9">
              <w:rPr>
                <w:rFonts w:ascii="TH SarabunPSK" w:hAnsi="TH SarabunPSK" w:cs="TH SarabunPSK"/>
                <w:bCs/>
                <w:szCs w:val="30"/>
              </w:rPr>
              <w:t>2566</w:t>
            </w:r>
          </w:p>
        </w:tc>
      </w:tr>
      <w:tr w:rsidR="00437EFC" w:rsidRPr="000E48E9" w14:paraId="0E72AF08" w14:textId="77777777" w:rsidTr="00437EFC">
        <w:trPr>
          <w:trHeight w:val="372"/>
        </w:trPr>
        <w:tc>
          <w:tcPr>
            <w:tcW w:w="724" w:type="dxa"/>
            <w:vMerge/>
            <w:hideMark/>
          </w:tcPr>
          <w:p w14:paraId="1C2129D0" w14:textId="77777777" w:rsidR="00437EFC" w:rsidRPr="000E48E9" w:rsidRDefault="00437EFC" w:rsidP="00437EFC">
            <w:pPr>
              <w:jc w:val="center"/>
              <w:rPr>
                <w:rFonts w:ascii="TH SarabunPSK" w:hAnsi="TH SarabunPSK" w:cs="TH SarabunPSK"/>
                <w:bCs/>
                <w:szCs w:val="30"/>
              </w:rPr>
            </w:pPr>
          </w:p>
        </w:tc>
        <w:tc>
          <w:tcPr>
            <w:tcW w:w="2601" w:type="dxa"/>
            <w:vMerge/>
            <w:noWrap/>
            <w:hideMark/>
          </w:tcPr>
          <w:p w14:paraId="3F4DCCF4" w14:textId="77777777" w:rsidR="00437EFC" w:rsidRPr="000E48E9" w:rsidRDefault="00437EFC" w:rsidP="00437EFC">
            <w:pPr>
              <w:rPr>
                <w:rFonts w:ascii="TH SarabunPSK" w:hAnsi="TH SarabunPSK" w:cs="TH SarabunPSK"/>
                <w:bCs/>
                <w:szCs w:val="30"/>
              </w:rPr>
            </w:pPr>
          </w:p>
        </w:tc>
        <w:tc>
          <w:tcPr>
            <w:tcW w:w="990" w:type="dxa"/>
            <w:noWrap/>
            <w:vAlign w:val="center"/>
            <w:hideMark/>
          </w:tcPr>
          <w:p w14:paraId="26BC95EB"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Classes</w:t>
            </w:r>
          </w:p>
          <w:p w14:paraId="2BD013B7"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1/66</w:t>
            </w:r>
          </w:p>
        </w:tc>
        <w:tc>
          <w:tcPr>
            <w:tcW w:w="848" w:type="dxa"/>
            <w:noWrap/>
            <w:vAlign w:val="center"/>
            <w:hideMark/>
          </w:tcPr>
          <w:p w14:paraId="689127EC"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FTE</w:t>
            </w:r>
          </w:p>
          <w:p w14:paraId="23B57DC6"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1/66</w:t>
            </w:r>
          </w:p>
        </w:tc>
        <w:tc>
          <w:tcPr>
            <w:tcW w:w="904" w:type="dxa"/>
            <w:noWrap/>
            <w:vAlign w:val="center"/>
            <w:hideMark/>
          </w:tcPr>
          <w:p w14:paraId="04A6E422"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Classes</w:t>
            </w:r>
          </w:p>
          <w:p w14:paraId="118A9F9B"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2/66</w:t>
            </w:r>
          </w:p>
        </w:tc>
        <w:tc>
          <w:tcPr>
            <w:tcW w:w="768" w:type="dxa"/>
            <w:noWrap/>
            <w:vAlign w:val="center"/>
            <w:hideMark/>
          </w:tcPr>
          <w:p w14:paraId="0E19BA14"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FTE</w:t>
            </w:r>
          </w:p>
          <w:p w14:paraId="0C0450A9"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2/66</w:t>
            </w:r>
          </w:p>
        </w:tc>
        <w:tc>
          <w:tcPr>
            <w:tcW w:w="904" w:type="dxa"/>
            <w:noWrap/>
            <w:vAlign w:val="center"/>
            <w:hideMark/>
          </w:tcPr>
          <w:p w14:paraId="1C970A23"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Classes</w:t>
            </w:r>
            <w:r w:rsidRPr="000E48E9">
              <w:rPr>
                <w:rFonts w:ascii="TH SarabunPSK" w:hAnsi="TH SarabunPSK" w:cs="TH SarabunPSK"/>
                <w:bCs/>
                <w:szCs w:val="30"/>
                <w:cs/>
              </w:rPr>
              <w:t>รวม</w:t>
            </w:r>
          </w:p>
        </w:tc>
        <w:tc>
          <w:tcPr>
            <w:tcW w:w="626" w:type="dxa"/>
            <w:noWrap/>
            <w:vAlign w:val="center"/>
            <w:hideMark/>
          </w:tcPr>
          <w:p w14:paraId="696C90AB"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FTE</w:t>
            </w:r>
            <w:r w:rsidRPr="000E48E9">
              <w:rPr>
                <w:rFonts w:ascii="TH SarabunPSK" w:hAnsi="TH SarabunPSK" w:cs="TH SarabunPSK"/>
                <w:bCs/>
                <w:szCs w:val="30"/>
                <w:cs/>
              </w:rPr>
              <w:t>รวม</w:t>
            </w:r>
          </w:p>
        </w:tc>
        <w:tc>
          <w:tcPr>
            <w:tcW w:w="990" w:type="dxa"/>
            <w:noWrap/>
            <w:vAlign w:val="center"/>
            <w:hideMark/>
          </w:tcPr>
          <w:p w14:paraId="04F6D38E"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ภาระ</w:t>
            </w:r>
          </w:p>
          <w:p w14:paraId="0C1EA37D"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งานสอน</w:t>
            </w:r>
          </w:p>
        </w:tc>
      </w:tr>
      <w:tr w:rsidR="00437EFC" w:rsidRPr="000E48E9" w14:paraId="6BEFEC57" w14:textId="77777777" w:rsidTr="00437EFC">
        <w:trPr>
          <w:trHeight w:val="372"/>
        </w:trPr>
        <w:tc>
          <w:tcPr>
            <w:tcW w:w="724" w:type="dxa"/>
            <w:noWrap/>
            <w:hideMark/>
          </w:tcPr>
          <w:p w14:paraId="60B1775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w:t>
            </w:r>
          </w:p>
        </w:tc>
        <w:tc>
          <w:tcPr>
            <w:tcW w:w="2601" w:type="dxa"/>
            <w:noWrap/>
            <w:hideMark/>
          </w:tcPr>
          <w:p w14:paraId="133CD9C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ผศ.ดร.กฤดา ชูเกียรติศิริ</w:t>
            </w:r>
          </w:p>
        </w:tc>
        <w:tc>
          <w:tcPr>
            <w:tcW w:w="990" w:type="dxa"/>
            <w:noWrap/>
            <w:hideMark/>
          </w:tcPr>
          <w:p w14:paraId="207B09C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0.7</w:t>
            </w:r>
          </w:p>
        </w:tc>
        <w:tc>
          <w:tcPr>
            <w:tcW w:w="848" w:type="dxa"/>
            <w:noWrap/>
            <w:hideMark/>
          </w:tcPr>
          <w:p w14:paraId="2B32B50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0.2</w:t>
            </w:r>
          </w:p>
        </w:tc>
        <w:tc>
          <w:tcPr>
            <w:tcW w:w="904" w:type="dxa"/>
            <w:noWrap/>
            <w:hideMark/>
          </w:tcPr>
          <w:p w14:paraId="53581EB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4.0</w:t>
            </w:r>
          </w:p>
        </w:tc>
        <w:tc>
          <w:tcPr>
            <w:tcW w:w="768" w:type="dxa"/>
            <w:noWrap/>
            <w:hideMark/>
          </w:tcPr>
          <w:p w14:paraId="76A03E4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1.0</w:t>
            </w:r>
          </w:p>
        </w:tc>
        <w:tc>
          <w:tcPr>
            <w:tcW w:w="904" w:type="dxa"/>
            <w:noWrap/>
            <w:hideMark/>
          </w:tcPr>
          <w:p w14:paraId="7C813EA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4.7</w:t>
            </w:r>
          </w:p>
        </w:tc>
        <w:tc>
          <w:tcPr>
            <w:tcW w:w="626" w:type="dxa"/>
            <w:noWrap/>
            <w:hideMark/>
          </w:tcPr>
          <w:p w14:paraId="054D23A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990" w:type="dxa"/>
            <w:noWrap/>
          </w:tcPr>
          <w:p w14:paraId="7B5E4E54"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20704" behindDoc="0" locked="0" layoutInCell="1" allowOverlap="1" wp14:anchorId="5BB692C6" wp14:editId="06299E9C">
                      <wp:simplePos x="0" y="0"/>
                      <wp:positionH relativeFrom="column">
                        <wp:posOffset>179705</wp:posOffset>
                      </wp:positionH>
                      <wp:positionV relativeFrom="paragraph">
                        <wp:posOffset>45720</wp:posOffset>
                      </wp:positionV>
                      <wp:extent cx="182880" cy="182880"/>
                      <wp:effectExtent l="0" t="0" r="7620" b="7620"/>
                      <wp:wrapNone/>
                      <wp:docPr id="387837108"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44D95" id="Flowchart: Connector 5" o:spid="_x0000_s1026" type="#_x0000_t120" style="position:absolute;margin-left:14.15pt;margin-top:3.6pt;width:14.4pt;height:14.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" fillcolor="#c00000" stroked="f" strokeweight="1pt">
                      <v:stroke joinstyle="miter"/>
                    </v:shape>
                  </w:pict>
                </mc:Fallback>
              </mc:AlternateContent>
            </w:r>
          </w:p>
        </w:tc>
      </w:tr>
      <w:tr w:rsidR="00437EFC" w:rsidRPr="000E48E9" w14:paraId="4A67E2D6" w14:textId="77777777" w:rsidTr="00437EFC">
        <w:trPr>
          <w:trHeight w:val="336"/>
        </w:trPr>
        <w:tc>
          <w:tcPr>
            <w:tcW w:w="724" w:type="dxa"/>
            <w:noWrap/>
            <w:hideMark/>
          </w:tcPr>
          <w:p w14:paraId="6E4AC14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w:t>
            </w:r>
          </w:p>
        </w:tc>
        <w:tc>
          <w:tcPr>
            <w:tcW w:w="2601" w:type="dxa"/>
            <w:noWrap/>
            <w:hideMark/>
          </w:tcPr>
          <w:p w14:paraId="44E6EFB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อ.ดร.สุภารักษ์ คำพุฒ</w:t>
            </w:r>
          </w:p>
        </w:tc>
        <w:tc>
          <w:tcPr>
            <w:tcW w:w="990" w:type="dxa"/>
            <w:noWrap/>
            <w:hideMark/>
          </w:tcPr>
          <w:p w14:paraId="6A86BDE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2.8</w:t>
            </w:r>
          </w:p>
        </w:tc>
        <w:tc>
          <w:tcPr>
            <w:tcW w:w="848" w:type="dxa"/>
            <w:noWrap/>
            <w:hideMark/>
          </w:tcPr>
          <w:p w14:paraId="4E304E3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0.7</w:t>
            </w:r>
          </w:p>
        </w:tc>
        <w:tc>
          <w:tcPr>
            <w:tcW w:w="904" w:type="dxa"/>
            <w:noWrap/>
            <w:hideMark/>
          </w:tcPr>
          <w:p w14:paraId="2E3655A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2.3</w:t>
            </w:r>
          </w:p>
        </w:tc>
        <w:tc>
          <w:tcPr>
            <w:tcW w:w="768" w:type="dxa"/>
            <w:noWrap/>
            <w:hideMark/>
          </w:tcPr>
          <w:p w14:paraId="758092D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904" w:type="dxa"/>
            <w:noWrap/>
            <w:hideMark/>
          </w:tcPr>
          <w:p w14:paraId="608D9A7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5.1</w:t>
            </w:r>
          </w:p>
        </w:tc>
        <w:tc>
          <w:tcPr>
            <w:tcW w:w="626" w:type="dxa"/>
            <w:noWrap/>
            <w:hideMark/>
          </w:tcPr>
          <w:p w14:paraId="336BC42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1.3</w:t>
            </w:r>
          </w:p>
        </w:tc>
        <w:tc>
          <w:tcPr>
            <w:tcW w:w="990" w:type="dxa"/>
            <w:noWrap/>
          </w:tcPr>
          <w:p w14:paraId="485044B0"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21728" behindDoc="0" locked="0" layoutInCell="1" allowOverlap="1" wp14:anchorId="05B670A3" wp14:editId="430BC5E7">
                      <wp:simplePos x="0" y="0"/>
                      <wp:positionH relativeFrom="column">
                        <wp:posOffset>179705</wp:posOffset>
                      </wp:positionH>
                      <wp:positionV relativeFrom="paragraph">
                        <wp:posOffset>48895</wp:posOffset>
                      </wp:positionV>
                      <wp:extent cx="182880" cy="182880"/>
                      <wp:effectExtent l="0" t="0" r="7620" b="7620"/>
                      <wp:wrapNone/>
                      <wp:docPr id="1705561503"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6190B" id="Flowchart: Connector 5" o:spid="_x0000_s1026" type="#_x0000_t120" style="position:absolute;margin-left:14.15pt;margin-top:3.85pt;width:14.4pt;height:14.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" fillcolor="#c00000" stroked="f" strokeweight="1pt">
                      <v:stroke joinstyle="miter"/>
                    </v:shape>
                  </w:pict>
                </mc:Fallback>
              </mc:AlternateContent>
            </w:r>
          </w:p>
        </w:tc>
      </w:tr>
      <w:tr w:rsidR="00437EFC" w:rsidRPr="000E48E9" w14:paraId="4BB85A21" w14:textId="77777777" w:rsidTr="00437EFC">
        <w:trPr>
          <w:trHeight w:val="336"/>
        </w:trPr>
        <w:tc>
          <w:tcPr>
            <w:tcW w:w="724" w:type="dxa"/>
            <w:noWrap/>
            <w:hideMark/>
          </w:tcPr>
          <w:p w14:paraId="0E760FD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w:t>
            </w:r>
          </w:p>
        </w:tc>
        <w:tc>
          <w:tcPr>
            <w:tcW w:w="2601" w:type="dxa"/>
            <w:noWrap/>
            <w:hideMark/>
          </w:tcPr>
          <w:p w14:paraId="624AC51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 xml:space="preserve">อ.ยุทธนา </w:t>
            </w:r>
            <w:proofErr w:type="spellStart"/>
            <w:r w:rsidRPr="000E48E9">
              <w:rPr>
                <w:rFonts w:ascii="TH SarabunPSK" w:hAnsi="TH SarabunPSK" w:cs="TH SarabunPSK"/>
                <w:szCs w:val="30"/>
                <w:cs/>
              </w:rPr>
              <w:t>สุนัน</w:t>
            </w:r>
            <w:proofErr w:type="spellEnd"/>
            <w:r w:rsidRPr="000E48E9">
              <w:rPr>
                <w:rFonts w:ascii="TH SarabunPSK" w:hAnsi="TH SarabunPSK" w:cs="TH SarabunPSK"/>
                <w:szCs w:val="30"/>
                <w:cs/>
              </w:rPr>
              <w:t>ตา</w:t>
            </w:r>
          </w:p>
        </w:tc>
        <w:tc>
          <w:tcPr>
            <w:tcW w:w="990" w:type="dxa"/>
            <w:noWrap/>
            <w:hideMark/>
          </w:tcPr>
          <w:p w14:paraId="69779AE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2.7</w:t>
            </w:r>
          </w:p>
        </w:tc>
        <w:tc>
          <w:tcPr>
            <w:tcW w:w="848" w:type="dxa"/>
            <w:noWrap/>
            <w:hideMark/>
          </w:tcPr>
          <w:p w14:paraId="2C7DAB4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0.7</w:t>
            </w:r>
          </w:p>
        </w:tc>
        <w:tc>
          <w:tcPr>
            <w:tcW w:w="4192" w:type="dxa"/>
            <w:gridSpan w:val="5"/>
            <w:noWrap/>
            <w:hideMark/>
          </w:tcPr>
          <w:p w14:paraId="6C2111E4"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ลาศึกษาต่อ</w:t>
            </w:r>
          </w:p>
        </w:tc>
      </w:tr>
      <w:tr w:rsidR="00437EFC" w:rsidRPr="000E48E9" w14:paraId="672DA05A" w14:textId="77777777" w:rsidTr="00437EFC">
        <w:trPr>
          <w:trHeight w:val="336"/>
        </w:trPr>
        <w:tc>
          <w:tcPr>
            <w:tcW w:w="724" w:type="dxa"/>
            <w:noWrap/>
            <w:hideMark/>
          </w:tcPr>
          <w:p w14:paraId="7A66790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w:t>
            </w:r>
          </w:p>
        </w:tc>
        <w:tc>
          <w:tcPr>
            <w:tcW w:w="2601" w:type="dxa"/>
            <w:noWrap/>
            <w:hideMark/>
          </w:tcPr>
          <w:p w14:paraId="483E07F7"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อ.ดร.กรรณิกา ฮามประ</w:t>
            </w:r>
            <w:proofErr w:type="spellStart"/>
            <w:r w:rsidRPr="000E48E9">
              <w:rPr>
                <w:rFonts w:ascii="TH SarabunPSK" w:hAnsi="TH SarabunPSK" w:cs="TH SarabunPSK"/>
                <w:szCs w:val="30"/>
                <w:cs/>
              </w:rPr>
              <w:t>คร</w:t>
            </w:r>
            <w:proofErr w:type="spellEnd"/>
          </w:p>
        </w:tc>
        <w:tc>
          <w:tcPr>
            <w:tcW w:w="990" w:type="dxa"/>
            <w:noWrap/>
            <w:hideMark/>
          </w:tcPr>
          <w:p w14:paraId="0EC4637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0.5</w:t>
            </w:r>
          </w:p>
        </w:tc>
        <w:tc>
          <w:tcPr>
            <w:tcW w:w="848" w:type="dxa"/>
            <w:noWrap/>
            <w:hideMark/>
          </w:tcPr>
          <w:p w14:paraId="1F29038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0.1</w:t>
            </w:r>
          </w:p>
        </w:tc>
        <w:tc>
          <w:tcPr>
            <w:tcW w:w="904" w:type="dxa"/>
            <w:noWrap/>
            <w:hideMark/>
          </w:tcPr>
          <w:p w14:paraId="037850F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4.3</w:t>
            </w:r>
          </w:p>
        </w:tc>
        <w:tc>
          <w:tcPr>
            <w:tcW w:w="768" w:type="dxa"/>
            <w:noWrap/>
            <w:hideMark/>
          </w:tcPr>
          <w:p w14:paraId="39C608A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1.1</w:t>
            </w:r>
          </w:p>
        </w:tc>
        <w:tc>
          <w:tcPr>
            <w:tcW w:w="904" w:type="dxa"/>
            <w:noWrap/>
            <w:hideMark/>
          </w:tcPr>
          <w:p w14:paraId="7D4736C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4.8</w:t>
            </w:r>
          </w:p>
        </w:tc>
        <w:tc>
          <w:tcPr>
            <w:tcW w:w="626" w:type="dxa"/>
            <w:noWrap/>
            <w:hideMark/>
          </w:tcPr>
          <w:p w14:paraId="300E368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990" w:type="dxa"/>
            <w:noWrap/>
          </w:tcPr>
          <w:p w14:paraId="2C4ED427"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22752" behindDoc="0" locked="0" layoutInCell="1" allowOverlap="1" wp14:anchorId="35B3FA99" wp14:editId="54A18497">
                      <wp:simplePos x="0" y="0"/>
                      <wp:positionH relativeFrom="column">
                        <wp:posOffset>179705</wp:posOffset>
                      </wp:positionH>
                      <wp:positionV relativeFrom="paragraph">
                        <wp:posOffset>32385</wp:posOffset>
                      </wp:positionV>
                      <wp:extent cx="182880" cy="182880"/>
                      <wp:effectExtent l="0" t="0" r="7620" b="7620"/>
                      <wp:wrapNone/>
                      <wp:docPr id="1102069991"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12CBB" id="Flowchart: Connector 5" o:spid="_x0000_s1026" type="#_x0000_t120" style="position:absolute;margin-left:14.15pt;margin-top:2.55pt;width:14.4pt;height:14.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" fillcolor="#c00000" stroked="f" strokeweight="1pt">
                      <v:stroke joinstyle="miter"/>
                    </v:shape>
                  </w:pict>
                </mc:Fallback>
              </mc:AlternateContent>
            </w:r>
          </w:p>
        </w:tc>
      </w:tr>
      <w:tr w:rsidR="00437EFC" w:rsidRPr="000E48E9" w14:paraId="1A78C02B" w14:textId="77777777" w:rsidTr="00437EFC">
        <w:trPr>
          <w:trHeight w:val="336"/>
        </w:trPr>
        <w:tc>
          <w:tcPr>
            <w:tcW w:w="724" w:type="dxa"/>
            <w:noWrap/>
            <w:hideMark/>
          </w:tcPr>
          <w:p w14:paraId="5C6D81C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w:t>
            </w:r>
          </w:p>
        </w:tc>
        <w:tc>
          <w:tcPr>
            <w:tcW w:w="2601" w:type="dxa"/>
            <w:noWrap/>
            <w:hideMark/>
          </w:tcPr>
          <w:p w14:paraId="7018640A"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 xml:space="preserve">ผศ.ไพโรจน์ </w:t>
            </w:r>
            <w:proofErr w:type="spellStart"/>
            <w:r w:rsidRPr="000E48E9">
              <w:rPr>
                <w:rFonts w:ascii="TH SarabunPSK" w:hAnsi="TH SarabunPSK" w:cs="TH SarabunPSK"/>
                <w:szCs w:val="30"/>
                <w:cs/>
              </w:rPr>
              <w:t>ศิล</w:t>
            </w:r>
            <w:proofErr w:type="spellEnd"/>
            <w:r w:rsidRPr="000E48E9">
              <w:rPr>
                <w:rFonts w:ascii="TH SarabunPSK" w:hAnsi="TH SarabunPSK" w:cs="TH SarabunPSK"/>
                <w:szCs w:val="30"/>
                <w:cs/>
              </w:rPr>
              <w:t>มั่น</w:t>
            </w:r>
          </w:p>
        </w:tc>
        <w:tc>
          <w:tcPr>
            <w:tcW w:w="990" w:type="dxa"/>
            <w:noWrap/>
            <w:hideMark/>
          </w:tcPr>
          <w:p w14:paraId="72C2CF0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5.0</w:t>
            </w:r>
          </w:p>
        </w:tc>
        <w:tc>
          <w:tcPr>
            <w:tcW w:w="848" w:type="dxa"/>
            <w:noWrap/>
            <w:hideMark/>
          </w:tcPr>
          <w:p w14:paraId="368D92C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1.3</w:t>
            </w:r>
          </w:p>
        </w:tc>
        <w:tc>
          <w:tcPr>
            <w:tcW w:w="904" w:type="dxa"/>
            <w:noWrap/>
            <w:hideMark/>
          </w:tcPr>
          <w:p w14:paraId="704444D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2.6</w:t>
            </w:r>
          </w:p>
        </w:tc>
        <w:tc>
          <w:tcPr>
            <w:tcW w:w="768" w:type="dxa"/>
            <w:noWrap/>
            <w:hideMark/>
          </w:tcPr>
          <w:p w14:paraId="0611CB9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0.7</w:t>
            </w:r>
          </w:p>
        </w:tc>
        <w:tc>
          <w:tcPr>
            <w:tcW w:w="904" w:type="dxa"/>
            <w:noWrap/>
            <w:hideMark/>
          </w:tcPr>
          <w:p w14:paraId="73BB3D0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7.6</w:t>
            </w:r>
          </w:p>
        </w:tc>
        <w:tc>
          <w:tcPr>
            <w:tcW w:w="626" w:type="dxa"/>
            <w:noWrap/>
            <w:hideMark/>
          </w:tcPr>
          <w:p w14:paraId="7121676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1.9</w:t>
            </w:r>
          </w:p>
        </w:tc>
        <w:tc>
          <w:tcPr>
            <w:tcW w:w="990" w:type="dxa"/>
            <w:noWrap/>
          </w:tcPr>
          <w:p w14:paraId="29897C78"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23776" behindDoc="0" locked="0" layoutInCell="1" allowOverlap="1" wp14:anchorId="536879DC" wp14:editId="6A17C110">
                      <wp:simplePos x="0" y="0"/>
                      <wp:positionH relativeFrom="column">
                        <wp:posOffset>179705</wp:posOffset>
                      </wp:positionH>
                      <wp:positionV relativeFrom="paragraph">
                        <wp:posOffset>43180</wp:posOffset>
                      </wp:positionV>
                      <wp:extent cx="182880" cy="182880"/>
                      <wp:effectExtent l="0" t="0" r="7620" b="7620"/>
                      <wp:wrapNone/>
                      <wp:docPr id="2023000618"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1F69A" id="Flowchart: Connector 5" o:spid="_x0000_s1026" type="#_x0000_t120" style="position:absolute;margin-left:14.15pt;margin-top:3.4pt;width:14.4pt;height:14.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" fillcolor="#c00000" stroked="f" strokeweight="1pt">
                      <v:stroke joinstyle="miter"/>
                    </v:shape>
                  </w:pict>
                </mc:Fallback>
              </mc:AlternateContent>
            </w:r>
          </w:p>
        </w:tc>
      </w:tr>
      <w:tr w:rsidR="00437EFC" w:rsidRPr="000E48E9" w14:paraId="2F5A0FD7" w14:textId="77777777" w:rsidTr="00437EFC">
        <w:trPr>
          <w:trHeight w:val="336"/>
        </w:trPr>
        <w:tc>
          <w:tcPr>
            <w:tcW w:w="724" w:type="dxa"/>
            <w:noWrap/>
            <w:hideMark/>
          </w:tcPr>
          <w:p w14:paraId="2570EA6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w:t>
            </w:r>
          </w:p>
        </w:tc>
        <w:tc>
          <w:tcPr>
            <w:tcW w:w="2601" w:type="dxa"/>
            <w:noWrap/>
            <w:hideMark/>
          </w:tcPr>
          <w:p w14:paraId="77DDD892"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ผศ.ธนนันท์ ศุภกิจจานนท์</w:t>
            </w:r>
          </w:p>
        </w:tc>
        <w:tc>
          <w:tcPr>
            <w:tcW w:w="990" w:type="dxa"/>
            <w:noWrap/>
            <w:hideMark/>
          </w:tcPr>
          <w:p w14:paraId="14CA40B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3.9</w:t>
            </w:r>
          </w:p>
        </w:tc>
        <w:tc>
          <w:tcPr>
            <w:tcW w:w="848" w:type="dxa"/>
            <w:noWrap/>
            <w:hideMark/>
          </w:tcPr>
          <w:p w14:paraId="2E227B7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1.0</w:t>
            </w:r>
          </w:p>
        </w:tc>
        <w:tc>
          <w:tcPr>
            <w:tcW w:w="904" w:type="dxa"/>
            <w:noWrap/>
            <w:hideMark/>
          </w:tcPr>
          <w:p w14:paraId="7BE8224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6.6</w:t>
            </w:r>
          </w:p>
        </w:tc>
        <w:tc>
          <w:tcPr>
            <w:tcW w:w="768" w:type="dxa"/>
            <w:noWrap/>
            <w:hideMark/>
          </w:tcPr>
          <w:p w14:paraId="1378F78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1.7</w:t>
            </w:r>
          </w:p>
        </w:tc>
        <w:tc>
          <w:tcPr>
            <w:tcW w:w="904" w:type="dxa"/>
            <w:noWrap/>
            <w:hideMark/>
          </w:tcPr>
          <w:p w14:paraId="22BC02B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10.5</w:t>
            </w:r>
          </w:p>
        </w:tc>
        <w:tc>
          <w:tcPr>
            <w:tcW w:w="626" w:type="dxa"/>
            <w:noWrap/>
            <w:hideMark/>
          </w:tcPr>
          <w:p w14:paraId="21C184D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2.6</w:t>
            </w:r>
          </w:p>
        </w:tc>
        <w:tc>
          <w:tcPr>
            <w:tcW w:w="990" w:type="dxa"/>
            <w:noWrap/>
          </w:tcPr>
          <w:p w14:paraId="181316B0"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24800" behindDoc="0" locked="0" layoutInCell="1" allowOverlap="1" wp14:anchorId="2C568258" wp14:editId="0DD3234B">
                      <wp:simplePos x="0" y="0"/>
                      <wp:positionH relativeFrom="column">
                        <wp:posOffset>179705</wp:posOffset>
                      </wp:positionH>
                      <wp:positionV relativeFrom="paragraph">
                        <wp:posOffset>53975</wp:posOffset>
                      </wp:positionV>
                      <wp:extent cx="182880" cy="182880"/>
                      <wp:effectExtent l="0" t="0" r="7620" b="7620"/>
                      <wp:wrapNone/>
                      <wp:docPr id="2017667624"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5F903" id="Flowchart: Connector 5" o:spid="_x0000_s1026" type="#_x0000_t120" style="position:absolute;margin-left:14.15pt;margin-top:4.25pt;width:14.4pt;height:14.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" fillcolor="#c00000" stroked="f" strokeweight="1pt">
                      <v:stroke joinstyle="miter"/>
                    </v:shape>
                  </w:pict>
                </mc:Fallback>
              </mc:AlternateContent>
            </w:r>
          </w:p>
        </w:tc>
      </w:tr>
      <w:tr w:rsidR="00437EFC" w:rsidRPr="000E48E9" w14:paraId="2CD5C030" w14:textId="77777777" w:rsidTr="00437EFC">
        <w:trPr>
          <w:trHeight w:val="336"/>
        </w:trPr>
        <w:tc>
          <w:tcPr>
            <w:tcW w:w="724" w:type="dxa"/>
            <w:noWrap/>
            <w:hideMark/>
          </w:tcPr>
          <w:p w14:paraId="2D1E83E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7</w:t>
            </w:r>
          </w:p>
        </w:tc>
        <w:tc>
          <w:tcPr>
            <w:tcW w:w="2601" w:type="dxa"/>
            <w:noWrap/>
            <w:hideMark/>
          </w:tcPr>
          <w:p w14:paraId="06B6CB66"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ผศ.ดร.วิวัฒน์ พัฒนาวงศ์</w:t>
            </w:r>
          </w:p>
        </w:tc>
        <w:tc>
          <w:tcPr>
            <w:tcW w:w="990" w:type="dxa"/>
            <w:noWrap/>
            <w:hideMark/>
          </w:tcPr>
          <w:p w14:paraId="2DA5CE6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3.8</w:t>
            </w:r>
          </w:p>
        </w:tc>
        <w:tc>
          <w:tcPr>
            <w:tcW w:w="848" w:type="dxa"/>
            <w:noWrap/>
            <w:hideMark/>
          </w:tcPr>
          <w:p w14:paraId="4CEC817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904" w:type="dxa"/>
            <w:noWrap/>
            <w:hideMark/>
          </w:tcPr>
          <w:p w14:paraId="28306F1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3.8</w:t>
            </w:r>
          </w:p>
        </w:tc>
        <w:tc>
          <w:tcPr>
            <w:tcW w:w="768" w:type="dxa"/>
            <w:noWrap/>
            <w:hideMark/>
          </w:tcPr>
          <w:p w14:paraId="6523185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904" w:type="dxa"/>
            <w:noWrap/>
            <w:hideMark/>
          </w:tcPr>
          <w:p w14:paraId="0E6A21B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7.5</w:t>
            </w:r>
          </w:p>
        </w:tc>
        <w:tc>
          <w:tcPr>
            <w:tcW w:w="626" w:type="dxa"/>
            <w:noWrap/>
            <w:hideMark/>
          </w:tcPr>
          <w:p w14:paraId="189C4E5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1.9</w:t>
            </w:r>
          </w:p>
        </w:tc>
        <w:tc>
          <w:tcPr>
            <w:tcW w:w="990" w:type="dxa"/>
            <w:noWrap/>
          </w:tcPr>
          <w:p w14:paraId="3F75FF73"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25824" behindDoc="0" locked="0" layoutInCell="1" allowOverlap="1" wp14:anchorId="77FDA5FF" wp14:editId="58D618DA">
                      <wp:simplePos x="0" y="0"/>
                      <wp:positionH relativeFrom="column">
                        <wp:posOffset>179705</wp:posOffset>
                      </wp:positionH>
                      <wp:positionV relativeFrom="paragraph">
                        <wp:posOffset>49530</wp:posOffset>
                      </wp:positionV>
                      <wp:extent cx="182880" cy="182880"/>
                      <wp:effectExtent l="0" t="0" r="7620" b="7620"/>
                      <wp:wrapNone/>
                      <wp:docPr id="505288630"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2F015" id="Flowchart: Connector 5" o:spid="_x0000_s1026" type="#_x0000_t120" style="position:absolute;margin-left:14.15pt;margin-top:3.9pt;width:14.4pt;height:14.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" fillcolor="#c00000" stroked="f" strokeweight="1pt">
                      <v:stroke joinstyle="miter"/>
                    </v:shape>
                  </w:pict>
                </mc:Fallback>
              </mc:AlternateContent>
            </w:r>
          </w:p>
        </w:tc>
      </w:tr>
      <w:tr w:rsidR="00437EFC" w:rsidRPr="000E48E9" w14:paraId="2C34BBAB" w14:textId="77777777" w:rsidTr="00437EFC">
        <w:trPr>
          <w:trHeight w:val="336"/>
        </w:trPr>
        <w:tc>
          <w:tcPr>
            <w:tcW w:w="724" w:type="dxa"/>
            <w:noWrap/>
            <w:hideMark/>
          </w:tcPr>
          <w:p w14:paraId="1F3AAA0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8</w:t>
            </w:r>
          </w:p>
        </w:tc>
        <w:tc>
          <w:tcPr>
            <w:tcW w:w="2601" w:type="dxa"/>
            <w:noWrap/>
            <w:hideMark/>
          </w:tcPr>
          <w:p w14:paraId="2898EDE3"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ผศ.ดร.สุบรรณ ฝอยกลาง</w:t>
            </w:r>
          </w:p>
        </w:tc>
        <w:tc>
          <w:tcPr>
            <w:tcW w:w="990" w:type="dxa"/>
            <w:noWrap/>
            <w:hideMark/>
          </w:tcPr>
          <w:p w14:paraId="0DEAEB2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2.1</w:t>
            </w:r>
          </w:p>
        </w:tc>
        <w:tc>
          <w:tcPr>
            <w:tcW w:w="848" w:type="dxa"/>
            <w:noWrap/>
            <w:hideMark/>
          </w:tcPr>
          <w:p w14:paraId="084C91F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0.5</w:t>
            </w:r>
          </w:p>
        </w:tc>
        <w:tc>
          <w:tcPr>
            <w:tcW w:w="904" w:type="dxa"/>
            <w:noWrap/>
            <w:hideMark/>
          </w:tcPr>
          <w:p w14:paraId="7C884CD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768" w:type="dxa"/>
            <w:noWrap/>
            <w:hideMark/>
          </w:tcPr>
          <w:p w14:paraId="13F83F4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04" w:type="dxa"/>
            <w:noWrap/>
            <w:hideMark/>
          </w:tcPr>
          <w:p w14:paraId="35A04DC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5.1</w:t>
            </w:r>
          </w:p>
        </w:tc>
        <w:tc>
          <w:tcPr>
            <w:tcW w:w="626" w:type="dxa"/>
            <w:noWrap/>
            <w:hideMark/>
          </w:tcPr>
          <w:p w14:paraId="61D3991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1.3</w:t>
            </w:r>
          </w:p>
        </w:tc>
        <w:tc>
          <w:tcPr>
            <w:tcW w:w="990" w:type="dxa"/>
            <w:noWrap/>
          </w:tcPr>
          <w:p w14:paraId="0DA5C9A0"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26848" behindDoc="0" locked="0" layoutInCell="1" allowOverlap="1" wp14:anchorId="28844EB8" wp14:editId="76CCB56B">
                      <wp:simplePos x="0" y="0"/>
                      <wp:positionH relativeFrom="column">
                        <wp:posOffset>179705</wp:posOffset>
                      </wp:positionH>
                      <wp:positionV relativeFrom="paragraph">
                        <wp:posOffset>45085</wp:posOffset>
                      </wp:positionV>
                      <wp:extent cx="182880" cy="182880"/>
                      <wp:effectExtent l="0" t="0" r="7620" b="7620"/>
                      <wp:wrapNone/>
                      <wp:docPr id="1965993924"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50B6F" id="Flowchart: Connector 5" o:spid="_x0000_s1026" type="#_x0000_t120" style="position:absolute;margin-left:14.15pt;margin-top:3.55pt;width:14.4pt;height:14.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" fillcolor="#c00000" stroked="f" strokeweight="1pt">
                      <v:stroke joinstyle="miter"/>
                    </v:shape>
                  </w:pict>
                </mc:Fallback>
              </mc:AlternateContent>
            </w:r>
          </w:p>
        </w:tc>
      </w:tr>
      <w:tr w:rsidR="00437EFC" w:rsidRPr="000E48E9" w14:paraId="429D2597" w14:textId="77777777" w:rsidTr="00437EFC">
        <w:trPr>
          <w:trHeight w:val="336"/>
        </w:trPr>
        <w:tc>
          <w:tcPr>
            <w:tcW w:w="724" w:type="dxa"/>
            <w:noWrap/>
            <w:hideMark/>
          </w:tcPr>
          <w:p w14:paraId="7E105FF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9</w:t>
            </w:r>
          </w:p>
        </w:tc>
        <w:tc>
          <w:tcPr>
            <w:tcW w:w="2601" w:type="dxa"/>
            <w:noWrap/>
            <w:hideMark/>
          </w:tcPr>
          <w:p w14:paraId="553E868F"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ผศ.ดร.จุฬากร ปานะถึก *</w:t>
            </w:r>
          </w:p>
        </w:tc>
        <w:tc>
          <w:tcPr>
            <w:tcW w:w="990" w:type="dxa"/>
            <w:noWrap/>
            <w:hideMark/>
          </w:tcPr>
          <w:p w14:paraId="5ABCF14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1.8</w:t>
            </w:r>
          </w:p>
        </w:tc>
        <w:tc>
          <w:tcPr>
            <w:tcW w:w="848" w:type="dxa"/>
            <w:noWrap/>
            <w:hideMark/>
          </w:tcPr>
          <w:p w14:paraId="1D819FD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904" w:type="dxa"/>
            <w:noWrap/>
            <w:hideMark/>
          </w:tcPr>
          <w:p w14:paraId="10DCD90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1.3</w:t>
            </w:r>
          </w:p>
        </w:tc>
        <w:tc>
          <w:tcPr>
            <w:tcW w:w="768" w:type="dxa"/>
            <w:noWrap/>
            <w:hideMark/>
          </w:tcPr>
          <w:p w14:paraId="037F0C6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0.3</w:t>
            </w:r>
          </w:p>
        </w:tc>
        <w:tc>
          <w:tcPr>
            <w:tcW w:w="904" w:type="dxa"/>
            <w:noWrap/>
            <w:hideMark/>
          </w:tcPr>
          <w:p w14:paraId="3C0AC47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626" w:type="dxa"/>
            <w:noWrap/>
            <w:hideMark/>
          </w:tcPr>
          <w:p w14:paraId="04202AA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90" w:type="dxa"/>
            <w:noWrap/>
          </w:tcPr>
          <w:p w14:paraId="61101FB4"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37088" behindDoc="0" locked="0" layoutInCell="1" allowOverlap="1" wp14:anchorId="2658BC23" wp14:editId="353664B4">
                      <wp:simplePos x="0" y="0"/>
                      <wp:positionH relativeFrom="column">
                        <wp:posOffset>179705</wp:posOffset>
                      </wp:positionH>
                      <wp:positionV relativeFrom="paragraph">
                        <wp:posOffset>40640</wp:posOffset>
                      </wp:positionV>
                      <wp:extent cx="182880" cy="182880"/>
                      <wp:effectExtent l="0" t="0" r="7620" b="7620"/>
                      <wp:wrapNone/>
                      <wp:docPr id="184543654"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04F86" id="Flowchart: Connector 5" o:spid="_x0000_s1026" type="#_x0000_t120" style="position:absolute;margin-left:14.15pt;margin-top:3.2pt;width:14.4pt;height:14.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" fillcolor="#00b050" stroked="f" strokeweight="1pt">
                      <v:stroke joinstyle="miter"/>
                    </v:shape>
                  </w:pict>
                </mc:Fallback>
              </mc:AlternateContent>
            </w:r>
          </w:p>
        </w:tc>
      </w:tr>
      <w:tr w:rsidR="00437EFC" w:rsidRPr="000E48E9" w14:paraId="078821A2" w14:textId="77777777" w:rsidTr="00437EFC">
        <w:trPr>
          <w:trHeight w:val="336"/>
        </w:trPr>
        <w:tc>
          <w:tcPr>
            <w:tcW w:w="724" w:type="dxa"/>
            <w:noWrap/>
            <w:hideMark/>
          </w:tcPr>
          <w:p w14:paraId="21B7EC9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10</w:t>
            </w:r>
          </w:p>
        </w:tc>
        <w:tc>
          <w:tcPr>
            <w:tcW w:w="2601" w:type="dxa"/>
            <w:noWrap/>
            <w:hideMark/>
          </w:tcPr>
          <w:p w14:paraId="27FC5BC9"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อ.ดร.ภาคภูมิ เสาวภาคย์</w:t>
            </w:r>
          </w:p>
        </w:tc>
        <w:tc>
          <w:tcPr>
            <w:tcW w:w="990" w:type="dxa"/>
            <w:noWrap/>
            <w:hideMark/>
          </w:tcPr>
          <w:p w14:paraId="1759FC5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2.5</w:t>
            </w:r>
          </w:p>
        </w:tc>
        <w:tc>
          <w:tcPr>
            <w:tcW w:w="848" w:type="dxa"/>
            <w:noWrap/>
            <w:hideMark/>
          </w:tcPr>
          <w:p w14:paraId="7231A88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904" w:type="dxa"/>
            <w:noWrap/>
            <w:hideMark/>
          </w:tcPr>
          <w:p w14:paraId="761A717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3.9</w:t>
            </w:r>
          </w:p>
        </w:tc>
        <w:tc>
          <w:tcPr>
            <w:tcW w:w="768" w:type="dxa"/>
            <w:noWrap/>
            <w:hideMark/>
          </w:tcPr>
          <w:p w14:paraId="6F7F03B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1.0</w:t>
            </w:r>
          </w:p>
        </w:tc>
        <w:tc>
          <w:tcPr>
            <w:tcW w:w="904" w:type="dxa"/>
            <w:noWrap/>
            <w:hideMark/>
          </w:tcPr>
          <w:p w14:paraId="76BF8E6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6.4</w:t>
            </w:r>
          </w:p>
        </w:tc>
        <w:tc>
          <w:tcPr>
            <w:tcW w:w="626" w:type="dxa"/>
            <w:noWrap/>
            <w:hideMark/>
          </w:tcPr>
          <w:p w14:paraId="2DC7D5E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1.6</w:t>
            </w:r>
          </w:p>
        </w:tc>
        <w:tc>
          <w:tcPr>
            <w:tcW w:w="990" w:type="dxa"/>
            <w:noWrap/>
          </w:tcPr>
          <w:p w14:paraId="66668EFB"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27872" behindDoc="0" locked="0" layoutInCell="1" allowOverlap="1" wp14:anchorId="02C22D01" wp14:editId="6E452A25">
                      <wp:simplePos x="0" y="0"/>
                      <wp:positionH relativeFrom="column">
                        <wp:posOffset>179705</wp:posOffset>
                      </wp:positionH>
                      <wp:positionV relativeFrom="paragraph">
                        <wp:posOffset>43815</wp:posOffset>
                      </wp:positionV>
                      <wp:extent cx="182880" cy="182880"/>
                      <wp:effectExtent l="0" t="0" r="7620" b="7620"/>
                      <wp:wrapNone/>
                      <wp:docPr id="213440527"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D208C" id="Flowchart: Connector 5" o:spid="_x0000_s1026" type="#_x0000_t120" style="position:absolute;margin-left:14.15pt;margin-top:3.45pt;width:14.4pt;height:14.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" fillcolor="#c00000" stroked="f" strokeweight="1pt">
                      <v:stroke joinstyle="miter"/>
                    </v:shape>
                  </w:pict>
                </mc:Fallback>
              </mc:AlternateContent>
            </w:r>
          </w:p>
        </w:tc>
      </w:tr>
      <w:tr w:rsidR="00437EFC" w:rsidRPr="000E48E9" w14:paraId="349AB124" w14:textId="77777777" w:rsidTr="00437EFC">
        <w:trPr>
          <w:trHeight w:val="336"/>
        </w:trPr>
        <w:tc>
          <w:tcPr>
            <w:tcW w:w="724" w:type="dxa"/>
            <w:noWrap/>
            <w:hideMark/>
          </w:tcPr>
          <w:p w14:paraId="0C7EED4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11</w:t>
            </w:r>
          </w:p>
        </w:tc>
        <w:tc>
          <w:tcPr>
            <w:tcW w:w="2601" w:type="dxa"/>
            <w:noWrap/>
            <w:hideMark/>
          </w:tcPr>
          <w:p w14:paraId="7C61F484"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อ.ดร.อานนท์ ปะเสระกัง *</w:t>
            </w:r>
          </w:p>
        </w:tc>
        <w:tc>
          <w:tcPr>
            <w:tcW w:w="990" w:type="dxa"/>
            <w:noWrap/>
            <w:hideMark/>
          </w:tcPr>
          <w:p w14:paraId="54EE547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848" w:type="dxa"/>
            <w:noWrap/>
            <w:hideMark/>
          </w:tcPr>
          <w:p w14:paraId="562BB52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904" w:type="dxa"/>
            <w:noWrap/>
            <w:hideMark/>
          </w:tcPr>
          <w:p w14:paraId="65D12AB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3.7</w:t>
            </w:r>
          </w:p>
        </w:tc>
        <w:tc>
          <w:tcPr>
            <w:tcW w:w="768" w:type="dxa"/>
            <w:noWrap/>
            <w:hideMark/>
          </w:tcPr>
          <w:p w14:paraId="2460023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904" w:type="dxa"/>
            <w:noWrap/>
            <w:hideMark/>
          </w:tcPr>
          <w:p w14:paraId="12412AF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5.2</w:t>
            </w:r>
          </w:p>
        </w:tc>
        <w:tc>
          <w:tcPr>
            <w:tcW w:w="626" w:type="dxa"/>
            <w:noWrap/>
            <w:hideMark/>
          </w:tcPr>
          <w:p w14:paraId="6919B6F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1.3</w:t>
            </w:r>
          </w:p>
        </w:tc>
        <w:tc>
          <w:tcPr>
            <w:tcW w:w="990" w:type="dxa"/>
            <w:noWrap/>
          </w:tcPr>
          <w:p w14:paraId="1A8D2A41"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28896" behindDoc="0" locked="0" layoutInCell="1" allowOverlap="1" wp14:anchorId="6E6EC2C7" wp14:editId="2A334E72">
                      <wp:simplePos x="0" y="0"/>
                      <wp:positionH relativeFrom="column">
                        <wp:posOffset>179705</wp:posOffset>
                      </wp:positionH>
                      <wp:positionV relativeFrom="paragraph">
                        <wp:posOffset>39370</wp:posOffset>
                      </wp:positionV>
                      <wp:extent cx="182880" cy="182880"/>
                      <wp:effectExtent l="0" t="0" r="7620" b="7620"/>
                      <wp:wrapNone/>
                      <wp:docPr id="706356077"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0A342" id="Flowchart: Connector 5" o:spid="_x0000_s1026" type="#_x0000_t120" style="position:absolute;margin-left:14.15pt;margin-top:3.1pt;width:14.4pt;height:14.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" fillcolor="#c00000" stroked="f" strokeweight="1pt">
                      <v:stroke joinstyle="miter"/>
                    </v:shape>
                  </w:pict>
                </mc:Fallback>
              </mc:AlternateContent>
            </w:r>
          </w:p>
        </w:tc>
      </w:tr>
      <w:tr w:rsidR="00437EFC" w:rsidRPr="000E48E9" w14:paraId="1386A11E" w14:textId="77777777" w:rsidTr="00437EFC">
        <w:trPr>
          <w:trHeight w:val="336"/>
        </w:trPr>
        <w:tc>
          <w:tcPr>
            <w:tcW w:w="724" w:type="dxa"/>
            <w:noWrap/>
            <w:hideMark/>
          </w:tcPr>
          <w:p w14:paraId="2D8A8E6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2601" w:type="dxa"/>
            <w:noWrap/>
            <w:hideMark/>
          </w:tcPr>
          <w:p w14:paraId="378563C7"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 xml:space="preserve">ผศ.ดร.เถลิงศักดิ์ </w:t>
            </w:r>
            <w:proofErr w:type="spellStart"/>
            <w:r w:rsidRPr="000E48E9">
              <w:rPr>
                <w:rFonts w:ascii="TH SarabunPSK" w:hAnsi="TH SarabunPSK" w:cs="TH SarabunPSK"/>
                <w:szCs w:val="30"/>
                <w:cs/>
              </w:rPr>
              <w:t>อังกุร</w:t>
            </w:r>
            <w:proofErr w:type="spellEnd"/>
            <w:r w:rsidRPr="000E48E9">
              <w:rPr>
                <w:rFonts w:ascii="TH SarabunPSK" w:hAnsi="TH SarabunPSK" w:cs="TH SarabunPSK"/>
                <w:szCs w:val="30"/>
                <w:cs/>
              </w:rPr>
              <w:t>เศรณี *</w:t>
            </w:r>
          </w:p>
        </w:tc>
        <w:tc>
          <w:tcPr>
            <w:tcW w:w="990" w:type="dxa"/>
            <w:noWrap/>
            <w:hideMark/>
          </w:tcPr>
          <w:p w14:paraId="13518DC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848" w:type="dxa"/>
            <w:noWrap/>
            <w:hideMark/>
          </w:tcPr>
          <w:p w14:paraId="3AB8E5E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904" w:type="dxa"/>
            <w:noWrap/>
            <w:hideMark/>
          </w:tcPr>
          <w:p w14:paraId="6257D9B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4.0</w:t>
            </w:r>
          </w:p>
        </w:tc>
        <w:tc>
          <w:tcPr>
            <w:tcW w:w="768" w:type="dxa"/>
            <w:noWrap/>
            <w:hideMark/>
          </w:tcPr>
          <w:p w14:paraId="5F48B17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1.0</w:t>
            </w:r>
          </w:p>
        </w:tc>
        <w:tc>
          <w:tcPr>
            <w:tcW w:w="904" w:type="dxa"/>
            <w:noWrap/>
            <w:hideMark/>
          </w:tcPr>
          <w:p w14:paraId="02CD674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5.5</w:t>
            </w:r>
          </w:p>
        </w:tc>
        <w:tc>
          <w:tcPr>
            <w:tcW w:w="626" w:type="dxa"/>
            <w:noWrap/>
            <w:hideMark/>
          </w:tcPr>
          <w:p w14:paraId="1D00772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1.4</w:t>
            </w:r>
          </w:p>
        </w:tc>
        <w:tc>
          <w:tcPr>
            <w:tcW w:w="990" w:type="dxa"/>
            <w:noWrap/>
          </w:tcPr>
          <w:p w14:paraId="35E7AA8D"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29920" behindDoc="0" locked="0" layoutInCell="1" allowOverlap="1" wp14:anchorId="0D553286" wp14:editId="1880009F">
                      <wp:simplePos x="0" y="0"/>
                      <wp:positionH relativeFrom="column">
                        <wp:posOffset>179705</wp:posOffset>
                      </wp:positionH>
                      <wp:positionV relativeFrom="paragraph">
                        <wp:posOffset>34925</wp:posOffset>
                      </wp:positionV>
                      <wp:extent cx="182880" cy="182880"/>
                      <wp:effectExtent l="0" t="0" r="7620" b="7620"/>
                      <wp:wrapNone/>
                      <wp:docPr id="130137017"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2BC99" id="Flowchart: Connector 5" o:spid="_x0000_s1026" type="#_x0000_t120" style="position:absolute;margin-left:14.15pt;margin-top:2.75pt;width:14.4pt;height:14.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" fillcolor="#c00000" stroked="f" strokeweight="1pt">
                      <v:stroke joinstyle="miter"/>
                    </v:shape>
                  </w:pict>
                </mc:Fallback>
              </mc:AlternateContent>
            </w:r>
          </w:p>
        </w:tc>
      </w:tr>
      <w:tr w:rsidR="00437EFC" w:rsidRPr="000E48E9" w14:paraId="580C571B" w14:textId="77777777" w:rsidTr="00437EFC">
        <w:trPr>
          <w:trHeight w:val="336"/>
        </w:trPr>
        <w:tc>
          <w:tcPr>
            <w:tcW w:w="724" w:type="dxa"/>
            <w:noWrap/>
            <w:hideMark/>
          </w:tcPr>
          <w:p w14:paraId="2EDFB0B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13</w:t>
            </w:r>
          </w:p>
        </w:tc>
        <w:tc>
          <w:tcPr>
            <w:tcW w:w="2601" w:type="dxa"/>
            <w:noWrap/>
            <w:hideMark/>
          </w:tcPr>
          <w:p w14:paraId="568B8538"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ผศ.สพ.ญ.ดร.</w:t>
            </w:r>
            <w:proofErr w:type="spellStart"/>
            <w:r w:rsidRPr="000E48E9">
              <w:rPr>
                <w:rFonts w:ascii="TH SarabunPSK" w:hAnsi="TH SarabunPSK" w:cs="TH SarabunPSK"/>
                <w:szCs w:val="30"/>
                <w:cs/>
              </w:rPr>
              <w:t>พช</w:t>
            </w:r>
            <w:proofErr w:type="spellEnd"/>
            <w:r w:rsidRPr="000E48E9">
              <w:rPr>
                <w:rFonts w:ascii="TH SarabunPSK" w:hAnsi="TH SarabunPSK" w:cs="TH SarabunPSK"/>
                <w:szCs w:val="30"/>
                <w:cs/>
              </w:rPr>
              <w:t>รพร ตาดี *</w:t>
            </w:r>
          </w:p>
        </w:tc>
        <w:tc>
          <w:tcPr>
            <w:tcW w:w="990" w:type="dxa"/>
            <w:noWrap/>
            <w:hideMark/>
          </w:tcPr>
          <w:p w14:paraId="4182914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0.7</w:t>
            </w:r>
          </w:p>
        </w:tc>
        <w:tc>
          <w:tcPr>
            <w:tcW w:w="848" w:type="dxa"/>
            <w:noWrap/>
            <w:hideMark/>
          </w:tcPr>
          <w:p w14:paraId="490C4C2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0.2</w:t>
            </w:r>
          </w:p>
        </w:tc>
        <w:tc>
          <w:tcPr>
            <w:tcW w:w="904" w:type="dxa"/>
            <w:noWrap/>
            <w:hideMark/>
          </w:tcPr>
          <w:p w14:paraId="77D140B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2.8</w:t>
            </w:r>
          </w:p>
        </w:tc>
        <w:tc>
          <w:tcPr>
            <w:tcW w:w="768" w:type="dxa"/>
            <w:noWrap/>
            <w:hideMark/>
          </w:tcPr>
          <w:p w14:paraId="31AC853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0.7</w:t>
            </w:r>
          </w:p>
        </w:tc>
        <w:tc>
          <w:tcPr>
            <w:tcW w:w="904" w:type="dxa"/>
            <w:noWrap/>
            <w:hideMark/>
          </w:tcPr>
          <w:p w14:paraId="427EAB6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3.5</w:t>
            </w:r>
          </w:p>
        </w:tc>
        <w:tc>
          <w:tcPr>
            <w:tcW w:w="626" w:type="dxa"/>
            <w:noWrap/>
            <w:hideMark/>
          </w:tcPr>
          <w:p w14:paraId="108258E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990" w:type="dxa"/>
            <w:noWrap/>
          </w:tcPr>
          <w:p w14:paraId="73993828"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38112" behindDoc="0" locked="0" layoutInCell="1" allowOverlap="1" wp14:anchorId="01A4813F" wp14:editId="1EFF0B2E">
                      <wp:simplePos x="0" y="0"/>
                      <wp:positionH relativeFrom="column">
                        <wp:posOffset>179705</wp:posOffset>
                      </wp:positionH>
                      <wp:positionV relativeFrom="paragraph">
                        <wp:posOffset>45720</wp:posOffset>
                      </wp:positionV>
                      <wp:extent cx="182880" cy="182880"/>
                      <wp:effectExtent l="0" t="0" r="7620" b="7620"/>
                      <wp:wrapNone/>
                      <wp:docPr id="1609709760"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F8BA8" id="Flowchart: Connector 5" o:spid="_x0000_s1026" type="#_x0000_t120" style="position:absolute;margin-left:14.15pt;margin-top:3.6pt;width:14.4pt;height:14.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" fillcolor="#00b050" stroked="f" strokeweight="1pt">
                      <v:stroke joinstyle="miter"/>
                    </v:shape>
                  </w:pict>
                </mc:Fallback>
              </mc:AlternateContent>
            </w:r>
          </w:p>
        </w:tc>
      </w:tr>
      <w:tr w:rsidR="00437EFC" w:rsidRPr="000E48E9" w14:paraId="74684030" w14:textId="77777777" w:rsidTr="00437EFC">
        <w:trPr>
          <w:trHeight w:val="336"/>
        </w:trPr>
        <w:tc>
          <w:tcPr>
            <w:tcW w:w="724" w:type="dxa"/>
            <w:noWrap/>
            <w:hideMark/>
          </w:tcPr>
          <w:p w14:paraId="6C769B5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14</w:t>
            </w:r>
          </w:p>
        </w:tc>
        <w:tc>
          <w:tcPr>
            <w:tcW w:w="2601" w:type="dxa"/>
            <w:noWrap/>
            <w:hideMark/>
          </w:tcPr>
          <w:p w14:paraId="1D3183F0"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อ.ดร.มงคล ยะไชย</w:t>
            </w:r>
          </w:p>
        </w:tc>
        <w:tc>
          <w:tcPr>
            <w:tcW w:w="990" w:type="dxa"/>
            <w:noWrap/>
            <w:hideMark/>
          </w:tcPr>
          <w:p w14:paraId="0F9F5E7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848" w:type="dxa"/>
            <w:noWrap/>
            <w:hideMark/>
          </w:tcPr>
          <w:p w14:paraId="6FF6B6C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0.2</w:t>
            </w:r>
          </w:p>
        </w:tc>
        <w:tc>
          <w:tcPr>
            <w:tcW w:w="904" w:type="dxa"/>
            <w:noWrap/>
            <w:hideMark/>
          </w:tcPr>
          <w:p w14:paraId="66CE735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6.2</w:t>
            </w:r>
          </w:p>
        </w:tc>
        <w:tc>
          <w:tcPr>
            <w:tcW w:w="768" w:type="dxa"/>
            <w:noWrap/>
            <w:hideMark/>
          </w:tcPr>
          <w:p w14:paraId="192CA1D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1.6</w:t>
            </w:r>
          </w:p>
        </w:tc>
        <w:tc>
          <w:tcPr>
            <w:tcW w:w="904" w:type="dxa"/>
            <w:noWrap/>
            <w:hideMark/>
          </w:tcPr>
          <w:p w14:paraId="604A3E0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7.1</w:t>
            </w:r>
          </w:p>
        </w:tc>
        <w:tc>
          <w:tcPr>
            <w:tcW w:w="626" w:type="dxa"/>
            <w:noWrap/>
            <w:hideMark/>
          </w:tcPr>
          <w:p w14:paraId="1B3B5D5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1.8</w:t>
            </w:r>
          </w:p>
        </w:tc>
        <w:tc>
          <w:tcPr>
            <w:tcW w:w="990" w:type="dxa"/>
            <w:noWrap/>
          </w:tcPr>
          <w:p w14:paraId="4F791D5C"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30944" behindDoc="0" locked="0" layoutInCell="1" allowOverlap="1" wp14:anchorId="395CAD84" wp14:editId="33798313">
                      <wp:simplePos x="0" y="0"/>
                      <wp:positionH relativeFrom="column">
                        <wp:posOffset>179705</wp:posOffset>
                      </wp:positionH>
                      <wp:positionV relativeFrom="paragraph">
                        <wp:posOffset>41275</wp:posOffset>
                      </wp:positionV>
                      <wp:extent cx="182880" cy="182880"/>
                      <wp:effectExtent l="0" t="0" r="7620" b="7620"/>
                      <wp:wrapNone/>
                      <wp:docPr id="248502935"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26E5D" id="Flowchart: Connector 5" o:spid="_x0000_s1026" type="#_x0000_t120" style="position:absolute;margin-left:14.15pt;margin-top:3.25pt;width:14.4pt;height:14.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" fillcolor="#c00000" stroked="f" strokeweight="1pt">
                      <v:stroke joinstyle="miter"/>
                    </v:shape>
                  </w:pict>
                </mc:Fallback>
              </mc:AlternateContent>
            </w:r>
          </w:p>
        </w:tc>
      </w:tr>
      <w:tr w:rsidR="00437EFC" w:rsidRPr="000E48E9" w14:paraId="5716410B" w14:textId="77777777" w:rsidTr="00437EFC">
        <w:trPr>
          <w:trHeight w:val="336"/>
        </w:trPr>
        <w:tc>
          <w:tcPr>
            <w:tcW w:w="724" w:type="dxa"/>
            <w:noWrap/>
            <w:hideMark/>
          </w:tcPr>
          <w:p w14:paraId="5E73759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2601" w:type="dxa"/>
            <w:noWrap/>
            <w:hideMark/>
          </w:tcPr>
          <w:p w14:paraId="0E73CB66"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อ.ดร.วันทมาส จัน</w:t>
            </w:r>
            <w:proofErr w:type="spellStart"/>
            <w:r w:rsidRPr="000E48E9">
              <w:rPr>
                <w:rFonts w:ascii="TH SarabunPSK" w:hAnsi="TH SarabunPSK" w:cs="TH SarabunPSK"/>
                <w:szCs w:val="30"/>
                <w:cs/>
              </w:rPr>
              <w:t>ทะ</w:t>
            </w:r>
            <w:proofErr w:type="spellEnd"/>
            <w:r w:rsidRPr="000E48E9">
              <w:rPr>
                <w:rFonts w:ascii="TH SarabunPSK" w:hAnsi="TH SarabunPSK" w:cs="TH SarabunPSK"/>
                <w:szCs w:val="30"/>
                <w:cs/>
              </w:rPr>
              <w:t>สินธุ์ *</w:t>
            </w:r>
          </w:p>
        </w:tc>
        <w:tc>
          <w:tcPr>
            <w:tcW w:w="990" w:type="dxa"/>
            <w:noWrap/>
            <w:hideMark/>
          </w:tcPr>
          <w:p w14:paraId="0B4EC6D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1.0</w:t>
            </w:r>
          </w:p>
        </w:tc>
        <w:tc>
          <w:tcPr>
            <w:tcW w:w="848" w:type="dxa"/>
            <w:noWrap/>
            <w:hideMark/>
          </w:tcPr>
          <w:p w14:paraId="682F2E8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0.3</w:t>
            </w:r>
          </w:p>
        </w:tc>
        <w:tc>
          <w:tcPr>
            <w:tcW w:w="904" w:type="dxa"/>
            <w:noWrap/>
            <w:hideMark/>
          </w:tcPr>
          <w:p w14:paraId="7519A82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3.5</w:t>
            </w:r>
          </w:p>
        </w:tc>
        <w:tc>
          <w:tcPr>
            <w:tcW w:w="768" w:type="dxa"/>
            <w:noWrap/>
            <w:hideMark/>
          </w:tcPr>
          <w:p w14:paraId="745473D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904" w:type="dxa"/>
            <w:noWrap/>
            <w:hideMark/>
          </w:tcPr>
          <w:p w14:paraId="66EE298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4.5</w:t>
            </w:r>
          </w:p>
        </w:tc>
        <w:tc>
          <w:tcPr>
            <w:tcW w:w="626" w:type="dxa"/>
            <w:noWrap/>
            <w:hideMark/>
          </w:tcPr>
          <w:p w14:paraId="59BBC8B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1.1</w:t>
            </w:r>
          </w:p>
        </w:tc>
        <w:tc>
          <w:tcPr>
            <w:tcW w:w="990" w:type="dxa"/>
            <w:noWrap/>
          </w:tcPr>
          <w:p w14:paraId="1410799D"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31968" behindDoc="0" locked="0" layoutInCell="1" allowOverlap="1" wp14:anchorId="57A63117" wp14:editId="1DB61A3F">
                      <wp:simplePos x="0" y="0"/>
                      <wp:positionH relativeFrom="column">
                        <wp:posOffset>179705</wp:posOffset>
                      </wp:positionH>
                      <wp:positionV relativeFrom="paragraph">
                        <wp:posOffset>52070</wp:posOffset>
                      </wp:positionV>
                      <wp:extent cx="182880" cy="182880"/>
                      <wp:effectExtent l="0" t="0" r="7620" b="7620"/>
                      <wp:wrapNone/>
                      <wp:docPr id="1527163635"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AFF9E" id="Flowchart: Connector 5" o:spid="_x0000_s1026" type="#_x0000_t120" style="position:absolute;margin-left:14.15pt;margin-top:4.1pt;width:14.4pt;height:14.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" fillcolor="#c00000" stroked="f" strokeweight="1pt">
                      <v:stroke joinstyle="miter"/>
                    </v:shape>
                  </w:pict>
                </mc:Fallback>
              </mc:AlternateContent>
            </w:r>
          </w:p>
        </w:tc>
      </w:tr>
      <w:tr w:rsidR="00437EFC" w:rsidRPr="000E48E9" w14:paraId="11FE7871" w14:textId="77777777" w:rsidTr="00437EFC">
        <w:trPr>
          <w:trHeight w:val="336"/>
        </w:trPr>
        <w:tc>
          <w:tcPr>
            <w:tcW w:w="724" w:type="dxa"/>
            <w:noWrap/>
            <w:hideMark/>
          </w:tcPr>
          <w:p w14:paraId="0BCA280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16</w:t>
            </w:r>
          </w:p>
        </w:tc>
        <w:tc>
          <w:tcPr>
            <w:tcW w:w="2601" w:type="dxa"/>
            <w:noWrap/>
            <w:hideMark/>
          </w:tcPr>
          <w:p w14:paraId="656D5C24"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w:t>
            </w:r>
            <w:proofErr w:type="spellStart"/>
            <w:r w:rsidRPr="000E48E9">
              <w:rPr>
                <w:rFonts w:ascii="TH SarabunPSK" w:hAnsi="TH SarabunPSK" w:cs="TH SarabunPSK"/>
                <w:szCs w:val="30"/>
                <w:cs/>
              </w:rPr>
              <w:t>วรร</w:t>
            </w:r>
            <w:proofErr w:type="spellEnd"/>
            <w:r w:rsidRPr="000E48E9">
              <w:rPr>
                <w:rFonts w:ascii="TH SarabunPSK" w:hAnsi="TH SarabunPSK" w:cs="TH SarabunPSK"/>
                <w:szCs w:val="30"/>
                <w:cs/>
              </w:rPr>
              <w:t>ณลักษณ์ ถาวร</w:t>
            </w:r>
          </w:p>
        </w:tc>
        <w:tc>
          <w:tcPr>
            <w:tcW w:w="990" w:type="dxa"/>
            <w:noWrap/>
            <w:hideMark/>
          </w:tcPr>
          <w:p w14:paraId="2F74D09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4.5</w:t>
            </w:r>
          </w:p>
        </w:tc>
        <w:tc>
          <w:tcPr>
            <w:tcW w:w="848" w:type="dxa"/>
            <w:noWrap/>
            <w:hideMark/>
          </w:tcPr>
          <w:p w14:paraId="2F73A9F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1.1</w:t>
            </w:r>
          </w:p>
        </w:tc>
        <w:tc>
          <w:tcPr>
            <w:tcW w:w="904" w:type="dxa"/>
            <w:noWrap/>
            <w:hideMark/>
          </w:tcPr>
          <w:p w14:paraId="034D4D6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768" w:type="dxa"/>
            <w:noWrap/>
            <w:hideMark/>
          </w:tcPr>
          <w:p w14:paraId="479EC02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04" w:type="dxa"/>
            <w:noWrap/>
            <w:hideMark/>
          </w:tcPr>
          <w:p w14:paraId="303F902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7.5</w:t>
            </w:r>
          </w:p>
        </w:tc>
        <w:tc>
          <w:tcPr>
            <w:tcW w:w="626" w:type="dxa"/>
            <w:noWrap/>
            <w:hideMark/>
          </w:tcPr>
          <w:p w14:paraId="118A518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1.9</w:t>
            </w:r>
          </w:p>
        </w:tc>
        <w:tc>
          <w:tcPr>
            <w:tcW w:w="990" w:type="dxa"/>
            <w:noWrap/>
          </w:tcPr>
          <w:p w14:paraId="0265AF30"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32992" behindDoc="0" locked="0" layoutInCell="1" allowOverlap="1" wp14:anchorId="6E19A306" wp14:editId="68900999">
                      <wp:simplePos x="0" y="0"/>
                      <wp:positionH relativeFrom="column">
                        <wp:posOffset>179705</wp:posOffset>
                      </wp:positionH>
                      <wp:positionV relativeFrom="paragraph">
                        <wp:posOffset>40005</wp:posOffset>
                      </wp:positionV>
                      <wp:extent cx="182880" cy="182880"/>
                      <wp:effectExtent l="0" t="0" r="7620" b="7620"/>
                      <wp:wrapNone/>
                      <wp:docPr id="938694705"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1EC83" id="Flowchart: Connector 5" o:spid="_x0000_s1026" type="#_x0000_t120" style="position:absolute;margin-left:14.15pt;margin-top:3.15pt;width:14.4pt;height:14.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" fillcolor="#c00000" stroked="f" strokeweight="1pt">
                      <v:stroke joinstyle="miter"/>
                    </v:shape>
                  </w:pict>
                </mc:Fallback>
              </mc:AlternateContent>
            </w:r>
          </w:p>
        </w:tc>
      </w:tr>
      <w:tr w:rsidR="00437EFC" w:rsidRPr="000E48E9" w14:paraId="0118C90B" w14:textId="77777777" w:rsidTr="00437EFC">
        <w:trPr>
          <w:trHeight w:val="336"/>
        </w:trPr>
        <w:tc>
          <w:tcPr>
            <w:tcW w:w="724" w:type="dxa"/>
            <w:noWrap/>
            <w:hideMark/>
          </w:tcPr>
          <w:p w14:paraId="6A5F3CC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17</w:t>
            </w:r>
          </w:p>
        </w:tc>
        <w:tc>
          <w:tcPr>
            <w:tcW w:w="2601" w:type="dxa"/>
            <w:noWrap/>
            <w:hideMark/>
          </w:tcPr>
          <w:p w14:paraId="62AB71D6"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ผศ.ดร.บัวเรียม มณี</w:t>
            </w:r>
            <w:proofErr w:type="spellStart"/>
            <w:r w:rsidRPr="000E48E9">
              <w:rPr>
                <w:rFonts w:ascii="TH SarabunPSK" w:hAnsi="TH SarabunPSK" w:cs="TH SarabunPSK"/>
                <w:szCs w:val="30"/>
                <w:cs/>
              </w:rPr>
              <w:t>วรร</w:t>
            </w:r>
            <w:proofErr w:type="spellEnd"/>
            <w:r w:rsidRPr="000E48E9">
              <w:rPr>
                <w:rFonts w:ascii="TH SarabunPSK" w:hAnsi="TH SarabunPSK" w:cs="TH SarabunPSK"/>
                <w:szCs w:val="30"/>
                <w:cs/>
              </w:rPr>
              <w:t>ณ์ *</w:t>
            </w:r>
          </w:p>
        </w:tc>
        <w:tc>
          <w:tcPr>
            <w:tcW w:w="990" w:type="dxa"/>
            <w:noWrap/>
            <w:hideMark/>
          </w:tcPr>
          <w:p w14:paraId="663B0CE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1.0</w:t>
            </w:r>
          </w:p>
        </w:tc>
        <w:tc>
          <w:tcPr>
            <w:tcW w:w="848" w:type="dxa"/>
            <w:noWrap/>
            <w:hideMark/>
          </w:tcPr>
          <w:p w14:paraId="026A3AC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0.3</w:t>
            </w:r>
          </w:p>
        </w:tc>
        <w:tc>
          <w:tcPr>
            <w:tcW w:w="904" w:type="dxa"/>
            <w:noWrap/>
            <w:hideMark/>
          </w:tcPr>
          <w:p w14:paraId="405CD33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3.3</w:t>
            </w:r>
          </w:p>
        </w:tc>
        <w:tc>
          <w:tcPr>
            <w:tcW w:w="768" w:type="dxa"/>
            <w:noWrap/>
            <w:hideMark/>
          </w:tcPr>
          <w:p w14:paraId="4420657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04" w:type="dxa"/>
            <w:noWrap/>
            <w:hideMark/>
          </w:tcPr>
          <w:p w14:paraId="29E1475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4.3</w:t>
            </w:r>
          </w:p>
        </w:tc>
        <w:tc>
          <w:tcPr>
            <w:tcW w:w="626" w:type="dxa"/>
            <w:noWrap/>
            <w:hideMark/>
          </w:tcPr>
          <w:p w14:paraId="427ACEE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1.1</w:t>
            </w:r>
          </w:p>
        </w:tc>
        <w:tc>
          <w:tcPr>
            <w:tcW w:w="990" w:type="dxa"/>
            <w:noWrap/>
          </w:tcPr>
          <w:p w14:paraId="7C5FC516"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34016" behindDoc="0" locked="0" layoutInCell="1" allowOverlap="1" wp14:anchorId="78CD2C7D" wp14:editId="7230A58D">
                      <wp:simplePos x="0" y="0"/>
                      <wp:positionH relativeFrom="column">
                        <wp:posOffset>179705</wp:posOffset>
                      </wp:positionH>
                      <wp:positionV relativeFrom="paragraph">
                        <wp:posOffset>43180</wp:posOffset>
                      </wp:positionV>
                      <wp:extent cx="182880" cy="182880"/>
                      <wp:effectExtent l="0" t="0" r="7620" b="7620"/>
                      <wp:wrapNone/>
                      <wp:docPr id="193744819"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18202" id="Flowchart: Connector 5" o:spid="_x0000_s1026" type="#_x0000_t120" style="position:absolute;margin-left:14.15pt;margin-top:3.4pt;width:14.4pt;height:14.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" fillcolor="#c00000" stroked="f" strokeweight="1pt">
                      <v:stroke joinstyle="miter"/>
                    </v:shape>
                  </w:pict>
                </mc:Fallback>
              </mc:AlternateContent>
            </w:r>
          </w:p>
        </w:tc>
      </w:tr>
      <w:tr w:rsidR="00437EFC" w:rsidRPr="000E48E9" w14:paraId="31F29AE3" w14:textId="77777777" w:rsidTr="00437EFC">
        <w:trPr>
          <w:trHeight w:val="336"/>
        </w:trPr>
        <w:tc>
          <w:tcPr>
            <w:tcW w:w="724" w:type="dxa"/>
            <w:noWrap/>
            <w:hideMark/>
          </w:tcPr>
          <w:p w14:paraId="2EE55BC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18</w:t>
            </w:r>
          </w:p>
        </w:tc>
        <w:tc>
          <w:tcPr>
            <w:tcW w:w="2601" w:type="dxa"/>
            <w:noWrap/>
            <w:hideMark/>
          </w:tcPr>
          <w:p w14:paraId="2FFE9E49"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ผศ.ดร.ทองเลียน บัว</w:t>
            </w:r>
            <w:proofErr w:type="spellStart"/>
            <w:r w:rsidRPr="000E48E9">
              <w:rPr>
                <w:rFonts w:ascii="TH SarabunPSK" w:hAnsi="TH SarabunPSK" w:cs="TH SarabunPSK"/>
                <w:szCs w:val="30"/>
                <w:cs/>
              </w:rPr>
              <w:t>จูม</w:t>
            </w:r>
            <w:proofErr w:type="spellEnd"/>
          </w:p>
        </w:tc>
        <w:tc>
          <w:tcPr>
            <w:tcW w:w="990" w:type="dxa"/>
            <w:noWrap/>
            <w:hideMark/>
          </w:tcPr>
          <w:p w14:paraId="560B365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848" w:type="dxa"/>
            <w:noWrap/>
            <w:hideMark/>
          </w:tcPr>
          <w:p w14:paraId="072F90D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904" w:type="dxa"/>
            <w:noWrap/>
            <w:hideMark/>
          </w:tcPr>
          <w:p w14:paraId="46D3536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2.4</w:t>
            </w:r>
          </w:p>
        </w:tc>
        <w:tc>
          <w:tcPr>
            <w:tcW w:w="768" w:type="dxa"/>
            <w:noWrap/>
            <w:hideMark/>
          </w:tcPr>
          <w:p w14:paraId="3432859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904" w:type="dxa"/>
            <w:noWrap/>
            <w:hideMark/>
          </w:tcPr>
          <w:p w14:paraId="113B7AB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3.9</w:t>
            </w:r>
          </w:p>
        </w:tc>
        <w:tc>
          <w:tcPr>
            <w:tcW w:w="626" w:type="dxa"/>
            <w:noWrap/>
            <w:hideMark/>
          </w:tcPr>
          <w:p w14:paraId="31DEE92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1.0</w:t>
            </w:r>
          </w:p>
        </w:tc>
        <w:tc>
          <w:tcPr>
            <w:tcW w:w="990" w:type="dxa"/>
            <w:noWrap/>
          </w:tcPr>
          <w:p w14:paraId="4FA2C1D3"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39136" behindDoc="0" locked="0" layoutInCell="1" allowOverlap="1" wp14:anchorId="4F4C1306" wp14:editId="3482B050">
                      <wp:simplePos x="0" y="0"/>
                      <wp:positionH relativeFrom="column">
                        <wp:posOffset>179705</wp:posOffset>
                      </wp:positionH>
                      <wp:positionV relativeFrom="paragraph">
                        <wp:posOffset>31115</wp:posOffset>
                      </wp:positionV>
                      <wp:extent cx="182880" cy="182880"/>
                      <wp:effectExtent l="0" t="0" r="7620" b="7620"/>
                      <wp:wrapNone/>
                      <wp:docPr id="1049413079"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29563" id="Flowchart: Connector 5" o:spid="_x0000_s1026" type="#_x0000_t120" style="position:absolute;margin-left:14.15pt;margin-top:2.45pt;width:14.4pt;height:14.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" fillcolor="#00b050" stroked="f" strokeweight="1pt">
                      <v:stroke joinstyle="miter"/>
                    </v:shape>
                  </w:pict>
                </mc:Fallback>
              </mc:AlternateContent>
            </w:r>
          </w:p>
        </w:tc>
      </w:tr>
      <w:tr w:rsidR="00437EFC" w:rsidRPr="000E48E9" w14:paraId="784A3DF5" w14:textId="77777777" w:rsidTr="00437EFC">
        <w:trPr>
          <w:trHeight w:val="336"/>
        </w:trPr>
        <w:tc>
          <w:tcPr>
            <w:tcW w:w="724" w:type="dxa"/>
            <w:noWrap/>
            <w:hideMark/>
          </w:tcPr>
          <w:p w14:paraId="432CCB2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19</w:t>
            </w:r>
          </w:p>
        </w:tc>
        <w:tc>
          <w:tcPr>
            <w:tcW w:w="2601" w:type="dxa"/>
            <w:noWrap/>
            <w:hideMark/>
          </w:tcPr>
          <w:p w14:paraId="2879BAEF"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อ.ดร.สุรีรัตน์ ถือแก้ว</w:t>
            </w:r>
          </w:p>
        </w:tc>
        <w:tc>
          <w:tcPr>
            <w:tcW w:w="990" w:type="dxa"/>
            <w:noWrap/>
            <w:hideMark/>
          </w:tcPr>
          <w:p w14:paraId="610525A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848" w:type="dxa"/>
            <w:noWrap/>
            <w:hideMark/>
          </w:tcPr>
          <w:p w14:paraId="1D829F2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0.3</w:t>
            </w:r>
          </w:p>
        </w:tc>
        <w:tc>
          <w:tcPr>
            <w:tcW w:w="904" w:type="dxa"/>
            <w:noWrap/>
            <w:hideMark/>
          </w:tcPr>
          <w:p w14:paraId="371FB3E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3.6</w:t>
            </w:r>
          </w:p>
        </w:tc>
        <w:tc>
          <w:tcPr>
            <w:tcW w:w="768" w:type="dxa"/>
            <w:noWrap/>
            <w:hideMark/>
          </w:tcPr>
          <w:p w14:paraId="56460CA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904" w:type="dxa"/>
            <w:noWrap/>
            <w:hideMark/>
          </w:tcPr>
          <w:p w14:paraId="5860F53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4.8</w:t>
            </w:r>
          </w:p>
        </w:tc>
        <w:tc>
          <w:tcPr>
            <w:tcW w:w="626" w:type="dxa"/>
            <w:noWrap/>
            <w:hideMark/>
          </w:tcPr>
          <w:p w14:paraId="1AABBA1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990" w:type="dxa"/>
            <w:noWrap/>
          </w:tcPr>
          <w:p w14:paraId="490FA56E"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35040" behindDoc="0" locked="0" layoutInCell="1" allowOverlap="1" wp14:anchorId="14B2AC74" wp14:editId="258EAB3E">
                      <wp:simplePos x="0" y="0"/>
                      <wp:positionH relativeFrom="column">
                        <wp:posOffset>179705</wp:posOffset>
                      </wp:positionH>
                      <wp:positionV relativeFrom="paragraph">
                        <wp:posOffset>41910</wp:posOffset>
                      </wp:positionV>
                      <wp:extent cx="182880" cy="182880"/>
                      <wp:effectExtent l="0" t="0" r="7620" b="7620"/>
                      <wp:wrapNone/>
                      <wp:docPr id="927994316"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AC74F" id="Flowchart: Connector 5" o:spid="_x0000_s1026" type="#_x0000_t120" style="position:absolute;margin-left:14.15pt;margin-top:3.3pt;width:14.4pt;height:14.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" fillcolor="#c00000" stroked="f" strokeweight="1pt">
                      <v:stroke joinstyle="miter"/>
                    </v:shape>
                  </w:pict>
                </mc:Fallback>
              </mc:AlternateContent>
            </w:r>
          </w:p>
        </w:tc>
      </w:tr>
      <w:tr w:rsidR="00437EFC" w:rsidRPr="000E48E9" w14:paraId="21715186" w14:textId="77777777" w:rsidTr="00437EFC">
        <w:trPr>
          <w:trHeight w:val="336"/>
        </w:trPr>
        <w:tc>
          <w:tcPr>
            <w:tcW w:w="724" w:type="dxa"/>
            <w:noWrap/>
            <w:hideMark/>
          </w:tcPr>
          <w:p w14:paraId="5337C76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20</w:t>
            </w:r>
          </w:p>
        </w:tc>
        <w:tc>
          <w:tcPr>
            <w:tcW w:w="2601" w:type="dxa"/>
            <w:noWrap/>
            <w:hideMark/>
          </w:tcPr>
          <w:p w14:paraId="1DE9ADBC"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ผศ.ดร.จำรูญ มณี</w:t>
            </w:r>
            <w:proofErr w:type="spellStart"/>
            <w:r w:rsidRPr="000E48E9">
              <w:rPr>
                <w:rFonts w:ascii="TH SarabunPSK" w:hAnsi="TH SarabunPSK" w:cs="TH SarabunPSK"/>
                <w:szCs w:val="30"/>
                <w:cs/>
              </w:rPr>
              <w:t>วรร</w:t>
            </w:r>
            <w:proofErr w:type="spellEnd"/>
            <w:r w:rsidRPr="000E48E9">
              <w:rPr>
                <w:rFonts w:ascii="TH SarabunPSK" w:hAnsi="TH SarabunPSK" w:cs="TH SarabunPSK"/>
                <w:szCs w:val="30"/>
                <w:cs/>
              </w:rPr>
              <w:t>ณ</w:t>
            </w:r>
          </w:p>
        </w:tc>
        <w:tc>
          <w:tcPr>
            <w:tcW w:w="6030" w:type="dxa"/>
            <w:gridSpan w:val="7"/>
            <w:noWrap/>
            <w:hideMark/>
          </w:tcPr>
          <w:p w14:paraId="28BACDAE"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เกษณ</w:t>
            </w:r>
            <w:proofErr w:type="spellStart"/>
            <w:r w:rsidRPr="000E48E9">
              <w:rPr>
                <w:rFonts w:ascii="TH SarabunPSK" w:hAnsi="TH SarabunPSK" w:cs="TH SarabunPSK"/>
                <w:bCs/>
                <w:szCs w:val="30"/>
                <w:cs/>
              </w:rPr>
              <w:t>ีย</w:t>
            </w:r>
            <w:proofErr w:type="spellEnd"/>
            <w:r w:rsidRPr="000E48E9">
              <w:rPr>
                <w:rFonts w:ascii="TH SarabunPSK" w:hAnsi="TH SarabunPSK" w:cs="TH SarabunPSK"/>
                <w:bCs/>
                <w:szCs w:val="30"/>
                <w:cs/>
              </w:rPr>
              <w:t>ณอายุราชการ</w:t>
            </w:r>
          </w:p>
        </w:tc>
      </w:tr>
      <w:tr w:rsidR="00437EFC" w:rsidRPr="000E48E9" w14:paraId="25C7397D" w14:textId="77777777" w:rsidTr="00437EFC">
        <w:trPr>
          <w:trHeight w:val="336"/>
        </w:trPr>
        <w:tc>
          <w:tcPr>
            <w:tcW w:w="724" w:type="dxa"/>
            <w:noWrap/>
            <w:hideMark/>
          </w:tcPr>
          <w:p w14:paraId="135135D5" w14:textId="77777777" w:rsidR="00437EFC" w:rsidRPr="000E48E9" w:rsidRDefault="00437EFC" w:rsidP="00437EFC">
            <w:pPr>
              <w:jc w:val="center"/>
              <w:rPr>
                <w:rFonts w:ascii="TH SarabunPSK" w:hAnsi="TH SarabunPSK" w:cs="TH SarabunPSK"/>
                <w:bCs/>
                <w:szCs w:val="30"/>
              </w:rPr>
            </w:pPr>
          </w:p>
        </w:tc>
        <w:tc>
          <w:tcPr>
            <w:tcW w:w="2601" w:type="dxa"/>
            <w:noWrap/>
            <w:hideMark/>
          </w:tcPr>
          <w:p w14:paraId="2D8AF00A" w14:textId="77777777" w:rsidR="00437EFC" w:rsidRPr="000E48E9" w:rsidRDefault="00437EFC" w:rsidP="00437EFC">
            <w:pPr>
              <w:rPr>
                <w:rFonts w:ascii="TH SarabunPSK" w:hAnsi="TH SarabunPSK" w:cs="TH SarabunPSK"/>
                <w:bCs/>
                <w:szCs w:val="30"/>
              </w:rPr>
            </w:pPr>
            <w:r w:rsidRPr="000E48E9">
              <w:rPr>
                <w:rFonts w:ascii="TH SarabunPSK" w:hAnsi="TH SarabunPSK" w:cs="TH SarabunPSK"/>
                <w:bCs/>
                <w:szCs w:val="30"/>
                <w:cs/>
              </w:rPr>
              <w:t xml:space="preserve">เฉลี่ย </w:t>
            </w:r>
            <w:r w:rsidRPr="000E48E9">
              <w:rPr>
                <w:rFonts w:ascii="TH SarabunPSK" w:hAnsi="TH SarabunPSK" w:cs="TH SarabunPSK"/>
                <w:bCs/>
                <w:szCs w:val="30"/>
              </w:rPr>
              <w:t>FTE</w:t>
            </w:r>
          </w:p>
        </w:tc>
        <w:tc>
          <w:tcPr>
            <w:tcW w:w="990" w:type="dxa"/>
            <w:noWrap/>
          </w:tcPr>
          <w:p w14:paraId="46278A4C" w14:textId="77777777" w:rsidR="00437EFC" w:rsidRPr="000E48E9" w:rsidRDefault="00437EFC" w:rsidP="00437EFC">
            <w:pPr>
              <w:jc w:val="center"/>
              <w:rPr>
                <w:rFonts w:ascii="TH SarabunPSK" w:hAnsi="TH SarabunPSK" w:cs="TH SarabunPSK"/>
                <w:bCs/>
                <w:szCs w:val="30"/>
              </w:rPr>
            </w:pPr>
          </w:p>
        </w:tc>
        <w:tc>
          <w:tcPr>
            <w:tcW w:w="848" w:type="dxa"/>
            <w:noWrap/>
            <w:hideMark/>
          </w:tcPr>
          <w:p w14:paraId="75F15734"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0.5</w:t>
            </w:r>
          </w:p>
        </w:tc>
        <w:tc>
          <w:tcPr>
            <w:tcW w:w="904" w:type="dxa"/>
            <w:noWrap/>
            <w:hideMark/>
          </w:tcPr>
          <w:p w14:paraId="46AB5EAD" w14:textId="77777777" w:rsidR="00437EFC" w:rsidRPr="000E48E9" w:rsidRDefault="00437EFC" w:rsidP="00437EFC">
            <w:pPr>
              <w:jc w:val="center"/>
              <w:rPr>
                <w:rFonts w:ascii="TH SarabunPSK" w:hAnsi="TH SarabunPSK" w:cs="TH SarabunPSK"/>
                <w:bCs/>
                <w:szCs w:val="30"/>
              </w:rPr>
            </w:pPr>
          </w:p>
        </w:tc>
        <w:tc>
          <w:tcPr>
            <w:tcW w:w="768" w:type="dxa"/>
            <w:noWrap/>
            <w:hideMark/>
          </w:tcPr>
          <w:p w14:paraId="375BE532"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0.9</w:t>
            </w:r>
          </w:p>
        </w:tc>
        <w:tc>
          <w:tcPr>
            <w:tcW w:w="904" w:type="dxa"/>
            <w:noWrap/>
            <w:hideMark/>
          </w:tcPr>
          <w:p w14:paraId="5B747A8A" w14:textId="77777777" w:rsidR="00437EFC" w:rsidRPr="000E48E9" w:rsidRDefault="00437EFC" w:rsidP="00437EFC">
            <w:pPr>
              <w:jc w:val="center"/>
              <w:rPr>
                <w:rFonts w:ascii="TH SarabunPSK" w:hAnsi="TH SarabunPSK" w:cs="TH SarabunPSK"/>
                <w:bCs/>
                <w:szCs w:val="30"/>
              </w:rPr>
            </w:pPr>
          </w:p>
        </w:tc>
        <w:tc>
          <w:tcPr>
            <w:tcW w:w="626" w:type="dxa"/>
            <w:noWrap/>
            <w:hideMark/>
          </w:tcPr>
          <w:p w14:paraId="1E8DF5FF"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1.4</w:t>
            </w:r>
          </w:p>
        </w:tc>
        <w:tc>
          <w:tcPr>
            <w:tcW w:w="990" w:type="dxa"/>
            <w:noWrap/>
            <w:hideMark/>
          </w:tcPr>
          <w:p w14:paraId="472306C3" w14:textId="77777777" w:rsidR="00437EFC" w:rsidRPr="000E48E9" w:rsidRDefault="00437EFC" w:rsidP="00437EFC">
            <w:pPr>
              <w:jc w:val="center"/>
              <w:rPr>
                <w:rFonts w:ascii="TH SarabunPSK" w:hAnsi="TH SarabunPSK" w:cs="TH SarabunPSK"/>
                <w:bCs/>
                <w:szCs w:val="30"/>
              </w:rPr>
            </w:pPr>
            <w:r w:rsidRPr="000E48E9">
              <w:rPr>
                <w:rFonts w:ascii="TH SarabunPSK" w:eastAsia="Times New Roman" w:hAnsi="TH SarabunPSK" w:cs="TH SarabunPSK"/>
                <w:bCs/>
                <w:noProof/>
                <w:color w:val="000000"/>
                <w:szCs w:val="30"/>
                <w14:ligatures w14:val="standardContextual"/>
              </w:rPr>
              <mc:AlternateContent>
                <mc:Choice Requires="wps">
                  <w:drawing>
                    <wp:anchor distT="0" distB="0" distL="114300" distR="114300" simplePos="0" relativeHeight="251736064" behindDoc="0" locked="0" layoutInCell="1" allowOverlap="1" wp14:anchorId="6D4C3FD7" wp14:editId="2139FE8A">
                      <wp:simplePos x="0" y="0"/>
                      <wp:positionH relativeFrom="column">
                        <wp:posOffset>179705</wp:posOffset>
                      </wp:positionH>
                      <wp:positionV relativeFrom="paragraph">
                        <wp:posOffset>55880</wp:posOffset>
                      </wp:positionV>
                      <wp:extent cx="182880" cy="182880"/>
                      <wp:effectExtent l="0" t="0" r="7620" b="7620"/>
                      <wp:wrapNone/>
                      <wp:docPr id="2145081117"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16218" id="Flowchart: Connector 5" o:spid="_x0000_s1026" type="#_x0000_t120" style="position:absolute;margin-left:14.15pt;margin-top:4.4pt;width:14.4pt;height:14.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" fillcolor="#c00000" stroked="f" strokeweight="1pt">
                      <v:stroke joinstyle="miter"/>
                    </v:shape>
                  </w:pict>
                </mc:Fallback>
              </mc:AlternateContent>
            </w:r>
          </w:p>
        </w:tc>
      </w:tr>
    </w:tbl>
    <w:p w14:paraId="66F5314C"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ภาระงานสอนมาตรฐาน </w:t>
      </w:r>
      <w:r w:rsidRPr="000E48E9">
        <w:rPr>
          <w:rFonts w:ascii="TH SarabunPSK" w:hAnsi="TH SarabunPSK" w:cs="TH SarabunPSK"/>
        </w:rPr>
        <w:t xml:space="preserve">4 classes </w:t>
      </w:r>
      <w:r w:rsidRPr="000E48E9">
        <w:rPr>
          <w:rFonts w:ascii="TH SarabunPSK" w:hAnsi="TH SarabunPSK" w:cs="TH SarabunPSK"/>
          <w:cs/>
        </w:rPr>
        <w:t xml:space="preserve">ต่อปีการศึกษา เท่ากับ </w:t>
      </w:r>
      <w:r w:rsidRPr="000E48E9">
        <w:rPr>
          <w:rFonts w:ascii="TH SarabunPSK" w:hAnsi="TH SarabunPSK" w:cs="TH SarabunPSK"/>
        </w:rPr>
        <w:t xml:space="preserve">1 FTE, * </w:t>
      </w:r>
      <w:r w:rsidRPr="000E48E9">
        <w:rPr>
          <w:rFonts w:ascii="TH SarabunPSK" w:hAnsi="TH SarabunPSK" w:cs="TH SarabunPSK"/>
          <w:cs/>
        </w:rPr>
        <w:t>อาจารย์ประจำหลักสูตร</w:t>
      </w:r>
    </w:p>
    <w:p w14:paraId="677115FC" w14:textId="77777777" w:rsidR="00437EFC" w:rsidRPr="000E48E9" w:rsidRDefault="00437EFC" w:rsidP="00437EFC">
      <w:pPr>
        <w:rPr>
          <w:rFonts w:ascii="TH SarabunPSK" w:hAnsi="TH SarabunPSK" w:cs="TH SarabunPSK"/>
          <w:bCs/>
          <w:cs/>
        </w:rPr>
      </w:pPr>
      <w:r w:rsidRPr="000E48E9">
        <w:rPr>
          <w:rFonts w:ascii="TH SarabunPSK" w:eastAsia="Times New Roman" w:hAnsi="TH SarabunPSK" w:cs="TH SarabunPSK"/>
          <w:noProof/>
          <w:color w:val="000000"/>
          <w14:ligatures w14:val="standardContextual"/>
        </w:rPr>
        <mc:AlternateContent>
          <mc:Choice Requires="wps">
            <w:drawing>
              <wp:anchor distT="0" distB="0" distL="114300" distR="114300" simplePos="0" relativeHeight="251718656" behindDoc="0" locked="0" layoutInCell="1" allowOverlap="1" wp14:anchorId="48E6A91B" wp14:editId="53F25AC2">
                <wp:simplePos x="0" y="0"/>
                <wp:positionH relativeFrom="column">
                  <wp:posOffset>0</wp:posOffset>
                </wp:positionH>
                <wp:positionV relativeFrom="paragraph">
                  <wp:posOffset>-635</wp:posOffset>
                </wp:positionV>
                <wp:extent cx="182880" cy="182880"/>
                <wp:effectExtent l="0" t="0" r="7620" b="7620"/>
                <wp:wrapNone/>
                <wp:docPr id="98651606"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F52D8" id="Flowchart: Connector 5" o:spid="_x0000_s1026" type="#_x0000_t120" style="position:absolute;margin-left:0;margin-top:-.05pt;width:14.4pt;height:14.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" fillcolor="#c00000" stroked="f" strokeweight="1pt">
                <v:stroke joinstyle="miter"/>
              </v:shape>
            </w:pict>
          </mc:Fallback>
        </mc:AlternateContent>
      </w:r>
      <w:r w:rsidRPr="000E48E9">
        <w:rPr>
          <w:rFonts w:ascii="TH SarabunPSK" w:eastAsia="Times New Roman" w:hAnsi="TH SarabunPSK" w:cs="TH SarabunPSK"/>
          <w:noProof/>
          <w:color w:val="000000"/>
          <w14:ligatures w14:val="standardContextual"/>
        </w:rPr>
        <mc:AlternateContent>
          <mc:Choice Requires="wps">
            <w:drawing>
              <wp:anchor distT="0" distB="0" distL="114300" distR="114300" simplePos="0" relativeHeight="251719680" behindDoc="0" locked="0" layoutInCell="1" allowOverlap="1" wp14:anchorId="1390982D" wp14:editId="2D2AA5B4">
                <wp:simplePos x="0" y="0"/>
                <wp:positionH relativeFrom="column">
                  <wp:posOffset>0</wp:posOffset>
                </wp:positionH>
                <wp:positionV relativeFrom="paragraph">
                  <wp:posOffset>258445</wp:posOffset>
                </wp:positionV>
                <wp:extent cx="182880" cy="182880"/>
                <wp:effectExtent l="0" t="0" r="7620" b="7620"/>
                <wp:wrapNone/>
                <wp:docPr id="1257648544"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C39A0" id="Flowchart: Connector 5" o:spid="_x0000_s1026" type="#_x0000_t120" style="position:absolute;margin-left:0;margin-top:20.35pt;width:14.4pt;height:14.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" fillcolor="#00b050" stroked="f" strokeweight="1pt">
                <v:stroke joinstyle="miter"/>
              </v:shape>
            </w:pict>
          </mc:Fallback>
        </mc:AlternateContent>
      </w:r>
      <w:r w:rsidRPr="000E48E9">
        <w:rPr>
          <w:rFonts w:ascii="TH SarabunPSK" w:hAnsi="TH SarabunPSK" w:cs="TH SarabunPSK"/>
        </w:rPr>
        <w:tab/>
      </w:r>
      <w:r w:rsidRPr="000E48E9">
        <w:rPr>
          <w:rFonts w:ascii="TH SarabunPSK" w:hAnsi="TH SarabunPSK" w:cs="TH SarabunPSK"/>
          <w:cs/>
        </w:rPr>
        <w:t>เกินมาตรฐาน</w:t>
      </w:r>
    </w:p>
    <w:p w14:paraId="78655B88" w14:textId="77777777" w:rsidR="00437EFC" w:rsidRPr="000E48E9" w:rsidRDefault="00437EFC" w:rsidP="00437EFC">
      <w:pPr>
        <w:rPr>
          <w:rFonts w:ascii="TH SarabunPSK" w:hAnsi="TH SarabunPSK" w:cs="TH SarabunPSK"/>
        </w:rPr>
      </w:pPr>
      <w:r w:rsidRPr="000E48E9">
        <w:rPr>
          <w:rFonts w:ascii="TH SarabunPSK" w:hAnsi="TH SarabunPSK" w:cs="TH SarabunPSK"/>
          <w:bCs/>
        </w:rPr>
        <w:tab/>
      </w:r>
      <w:r w:rsidRPr="000E48E9">
        <w:rPr>
          <w:rFonts w:ascii="TH SarabunPSK" w:hAnsi="TH SarabunPSK" w:cs="TH SarabunPSK"/>
          <w:cs/>
        </w:rPr>
        <w:t>ตามมาตรฐาน</w:t>
      </w:r>
    </w:p>
    <w:p w14:paraId="63755B54" w14:textId="77777777" w:rsidR="00437EFC" w:rsidRPr="000E48E9" w:rsidRDefault="00437EFC" w:rsidP="00437EFC">
      <w:pPr>
        <w:rPr>
          <w:rFonts w:ascii="TH SarabunPSK" w:hAnsi="TH SarabunPSK" w:cs="TH SarabunPSK"/>
          <w:bCs/>
        </w:rPr>
      </w:pPr>
      <w:r w:rsidRPr="000E48E9">
        <w:rPr>
          <w:rFonts w:ascii="TH SarabunPSK" w:hAnsi="TH SarabunPSK" w:cs="TH SarabunPSK"/>
          <w:bCs/>
        </w:rPr>
        <w:br w:type="page"/>
      </w:r>
    </w:p>
    <w:p w14:paraId="283D8726" w14:textId="77777777" w:rsidR="00437EFC" w:rsidRPr="000E48E9" w:rsidRDefault="00437EFC" w:rsidP="00437EFC">
      <w:pPr>
        <w:ind w:left="1440" w:hanging="1440"/>
        <w:rPr>
          <w:rFonts w:ascii="TH SarabunPSK" w:hAnsi="TH SarabunPSK" w:cs="TH SarabunPSK"/>
        </w:rPr>
      </w:pPr>
      <w:r w:rsidRPr="000E48E9">
        <w:rPr>
          <w:rFonts w:ascii="TH SarabunPSK" w:hAnsi="TH SarabunPSK" w:cs="TH SarabunPSK"/>
          <w:bCs/>
          <w:cs/>
        </w:rPr>
        <w:lastRenderedPageBreak/>
        <w:t>ตารางที่</w:t>
      </w:r>
      <w:r w:rsidRPr="000E48E9">
        <w:rPr>
          <w:rFonts w:ascii="TH SarabunPSK" w:hAnsi="TH SarabunPSK" w:cs="TH SarabunPSK"/>
          <w:bCs/>
        </w:rPr>
        <w:t xml:space="preserve"> </w:t>
      </w:r>
      <w:r w:rsidRPr="000E48E9">
        <w:rPr>
          <w:rFonts w:ascii="TH SarabunPSK" w:hAnsi="TH SarabunPSK" w:cs="TH SarabunPSK"/>
          <w:bCs/>
          <w:cs/>
        </w:rPr>
        <w:t>5.2.3</w:t>
      </w:r>
      <w:r w:rsidRPr="000E48E9">
        <w:rPr>
          <w:rFonts w:ascii="TH SarabunPSK" w:hAnsi="TH SarabunPSK" w:cs="TH SarabunPSK"/>
          <w:cs/>
        </w:rPr>
        <w:tab/>
        <w:t xml:space="preserve">ค่า </w:t>
      </w:r>
      <w:r w:rsidRPr="000E48E9">
        <w:rPr>
          <w:rFonts w:ascii="TH SarabunPSK" w:hAnsi="TH SarabunPSK" w:cs="TH SarabunPSK"/>
        </w:rPr>
        <w:t>Full-time equivalent</w:t>
      </w:r>
      <w:r w:rsidRPr="000E48E9">
        <w:rPr>
          <w:rFonts w:ascii="TH SarabunPSK" w:hAnsi="TH SarabunPSK" w:cs="TH SarabunPSK"/>
          <w:cs/>
        </w:rPr>
        <w:t xml:space="preserve"> </w:t>
      </w:r>
      <w:r w:rsidRPr="000E48E9">
        <w:rPr>
          <w:rFonts w:ascii="TH SarabunPSK" w:hAnsi="TH SarabunPSK" w:cs="TH SarabunPSK"/>
        </w:rPr>
        <w:t xml:space="preserve">(FTE) </w:t>
      </w:r>
      <w:r w:rsidRPr="000E48E9">
        <w:rPr>
          <w:rFonts w:ascii="TH SarabunPSK" w:hAnsi="TH SarabunPSK" w:cs="TH SarabunPSK"/>
          <w:cs/>
        </w:rPr>
        <w:t>ของอาจารย์ผู้รับชอบหลักสูตรและอาจารย์ประจำหลักสูตรในปี 256</w:t>
      </w:r>
      <w:r w:rsidRPr="000E48E9">
        <w:rPr>
          <w:rFonts w:ascii="TH SarabunPSK" w:hAnsi="TH SarabunPSK" w:cs="TH SarabunPSK"/>
        </w:rPr>
        <w:t>7</w:t>
      </w:r>
      <w:r w:rsidRPr="000E48E9">
        <w:rPr>
          <w:rFonts w:ascii="TH SarabunPSK" w:hAnsi="TH SarabunPSK" w:cs="TH SarabunPSK"/>
          <w:cs/>
        </w:rPr>
        <w:t>-256</w:t>
      </w:r>
      <w:r w:rsidRPr="000E48E9">
        <w:rPr>
          <w:rFonts w:ascii="TH SarabunPSK" w:hAnsi="TH SarabunPSK" w:cs="TH SarabunPSK"/>
        </w:rPr>
        <w:t>8</w:t>
      </w:r>
    </w:p>
    <w:tbl>
      <w:tblPr>
        <w:tblStyle w:val="TableGrid"/>
        <w:tblW w:w="8866" w:type="dxa"/>
        <w:tblLook w:val="04A0" w:firstRow="1" w:lastRow="0" w:firstColumn="1" w:lastColumn="0" w:noHBand="0" w:noVBand="1"/>
      </w:tblPr>
      <w:tblGrid>
        <w:gridCol w:w="692"/>
        <w:gridCol w:w="2633"/>
        <w:gridCol w:w="911"/>
        <w:gridCol w:w="639"/>
        <w:gridCol w:w="1050"/>
        <w:gridCol w:w="639"/>
        <w:gridCol w:w="911"/>
        <w:gridCol w:w="760"/>
        <w:gridCol w:w="990"/>
      </w:tblGrid>
      <w:tr w:rsidR="00437EFC" w:rsidRPr="000E48E9" w14:paraId="5C36DE85" w14:textId="77777777" w:rsidTr="00437EFC">
        <w:trPr>
          <w:trHeight w:val="372"/>
        </w:trPr>
        <w:tc>
          <w:tcPr>
            <w:tcW w:w="692" w:type="dxa"/>
            <w:vMerge w:val="restart"/>
            <w:noWrap/>
            <w:vAlign w:val="center"/>
            <w:hideMark/>
          </w:tcPr>
          <w:p w14:paraId="5B768A47"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ลำดับ</w:t>
            </w:r>
          </w:p>
        </w:tc>
        <w:tc>
          <w:tcPr>
            <w:tcW w:w="2633" w:type="dxa"/>
            <w:vMerge w:val="restart"/>
            <w:noWrap/>
            <w:vAlign w:val="center"/>
            <w:hideMark/>
          </w:tcPr>
          <w:p w14:paraId="6DA3BEF3"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รายชื่ออาจารย์ผู้รับชอบหลักสูตร/</w:t>
            </w:r>
          </w:p>
          <w:p w14:paraId="3DE16577"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อาจารย์ประจำหลักสูตร</w:t>
            </w:r>
          </w:p>
        </w:tc>
        <w:tc>
          <w:tcPr>
            <w:tcW w:w="5541" w:type="dxa"/>
            <w:gridSpan w:val="7"/>
            <w:noWrap/>
            <w:vAlign w:val="center"/>
            <w:hideMark/>
          </w:tcPr>
          <w:p w14:paraId="0AFE635F"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 xml:space="preserve">ปีการศึกษา </w:t>
            </w:r>
            <w:r w:rsidRPr="000E48E9">
              <w:rPr>
                <w:rFonts w:ascii="TH SarabunPSK" w:hAnsi="TH SarabunPSK" w:cs="TH SarabunPSK"/>
                <w:bCs/>
                <w:szCs w:val="30"/>
              </w:rPr>
              <w:t>2567</w:t>
            </w:r>
          </w:p>
        </w:tc>
      </w:tr>
      <w:tr w:rsidR="00437EFC" w:rsidRPr="000E48E9" w14:paraId="60B0AAEB" w14:textId="77777777" w:rsidTr="00437EFC">
        <w:trPr>
          <w:trHeight w:val="372"/>
        </w:trPr>
        <w:tc>
          <w:tcPr>
            <w:tcW w:w="692" w:type="dxa"/>
            <w:vMerge/>
            <w:vAlign w:val="center"/>
            <w:hideMark/>
          </w:tcPr>
          <w:p w14:paraId="40037832" w14:textId="77777777" w:rsidR="00437EFC" w:rsidRPr="000E48E9" w:rsidRDefault="00437EFC" w:rsidP="00437EFC">
            <w:pPr>
              <w:jc w:val="center"/>
              <w:rPr>
                <w:rFonts w:ascii="TH SarabunPSK" w:hAnsi="TH SarabunPSK" w:cs="TH SarabunPSK"/>
                <w:bCs/>
                <w:szCs w:val="30"/>
              </w:rPr>
            </w:pPr>
          </w:p>
        </w:tc>
        <w:tc>
          <w:tcPr>
            <w:tcW w:w="2633" w:type="dxa"/>
            <w:vMerge/>
            <w:noWrap/>
            <w:vAlign w:val="center"/>
            <w:hideMark/>
          </w:tcPr>
          <w:p w14:paraId="6026F4DF" w14:textId="77777777" w:rsidR="00437EFC" w:rsidRPr="000E48E9" w:rsidRDefault="00437EFC" w:rsidP="00437EFC">
            <w:pPr>
              <w:jc w:val="center"/>
              <w:rPr>
                <w:rFonts w:ascii="TH SarabunPSK" w:hAnsi="TH SarabunPSK" w:cs="TH SarabunPSK"/>
                <w:bCs/>
                <w:szCs w:val="30"/>
              </w:rPr>
            </w:pPr>
          </w:p>
        </w:tc>
        <w:tc>
          <w:tcPr>
            <w:tcW w:w="900" w:type="dxa"/>
            <w:noWrap/>
            <w:vAlign w:val="center"/>
            <w:hideMark/>
          </w:tcPr>
          <w:p w14:paraId="518CFFA1"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Classes</w:t>
            </w:r>
          </w:p>
          <w:p w14:paraId="29379D8E"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1/67</w:t>
            </w:r>
          </w:p>
        </w:tc>
        <w:tc>
          <w:tcPr>
            <w:tcW w:w="558" w:type="dxa"/>
            <w:noWrap/>
            <w:vAlign w:val="center"/>
            <w:hideMark/>
          </w:tcPr>
          <w:p w14:paraId="55A410CC"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FTE</w:t>
            </w:r>
          </w:p>
          <w:p w14:paraId="12255581"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1/67</w:t>
            </w:r>
          </w:p>
        </w:tc>
        <w:tc>
          <w:tcPr>
            <w:tcW w:w="1050" w:type="dxa"/>
            <w:noWrap/>
            <w:vAlign w:val="center"/>
            <w:hideMark/>
          </w:tcPr>
          <w:p w14:paraId="3D4DDED9"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Classes</w:t>
            </w:r>
          </w:p>
          <w:p w14:paraId="6F6B1261"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2/67</w:t>
            </w:r>
          </w:p>
        </w:tc>
        <w:tc>
          <w:tcPr>
            <w:tcW w:w="558" w:type="dxa"/>
            <w:noWrap/>
            <w:vAlign w:val="center"/>
            <w:hideMark/>
          </w:tcPr>
          <w:p w14:paraId="79AD147D"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FTE</w:t>
            </w:r>
          </w:p>
          <w:p w14:paraId="7FF7E5FC"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2/67</w:t>
            </w:r>
          </w:p>
        </w:tc>
        <w:tc>
          <w:tcPr>
            <w:tcW w:w="725" w:type="dxa"/>
            <w:noWrap/>
            <w:vAlign w:val="center"/>
            <w:hideMark/>
          </w:tcPr>
          <w:p w14:paraId="643EE802"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Classes</w:t>
            </w:r>
            <w:r w:rsidRPr="000E48E9">
              <w:rPr>
                <w:rFonts w:ascii="TH SarabunPSK" w:hAnsi="TH SarabunPSK" w:cs="TH SarabunPSK"/>
                <w:bCs/>
                <w:szCs w:val="30"/>
                <w:cs/>
              </w:rPr>
              <w:t>รวม</w:t>
            </w:r>
          </w:p>
        </w:tc>
        <w:tc>
          <w:tcPr>
            <w:tcW w:w="760" w:type="dxa"/>
            <w:noWrap/>
            <w:vAlign w:val="center"/>
            <w:hideMark/>
          </w:tcPr>
          <w:p w14:paraId="5C57917B"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FTE</w:t>
            </w:r>
            <w:r w:rsidRPr="000E48E9">
              <w:rPr>
                <w:rFonts w:ascii="TH SarabunPSK" w:hAnsi="TH SarabunPSK" w:cs="TH SarabunPSK"/>
                <w:bCs/>
                <w:szCs w:val="30"/>
                <w:cs/>
              </w:rPr>
              <w:t>รวม</w:t>
            </w:r>
          </w:p>
        </w:tc>
        <w:tc>
          <w:tcPr>
            <w:tcW w:w="990" w:type="dxa"/>
            <w:noWrap/>
            <w:vAlign w:val="center"/>
            <w:hideMark/>
          </w:tcPr>
          <w:p w14:paraId="26750615"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ภาระ</w:t>
            </w:r>
          </w:p>
          <w:p w14:paraId="72772AC5"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งานสอน</w:t>
            </w:r>
          </w:p>
        </w:tc>
      </w:tr>
      <w:tr w:rsidR="00437EFC" w:rsidRPr="000E48E9" w14:paraId="2FCDC95E" w14:textId="77777777" w:rsidTr="00437EFC">
        <w:trPr>
          <w:trHeight w:val="372"/>
        </w:trPr>
        <w:tc>
          <w:tcPr>
            <w:tcW w:w="692" w:type="dxa"/>
            <w:noWrap/>
            <w:hideMark/>
          </w:tcPr>
          <w:p w14:paraId="7499F42D"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w:t>
            </w:r>
          </w:p>
        </w:tc>
        <w:tc>
          <w:tcPr>
            <w:tcW w:w="2633" w:type="dxa"/>
            <w:noWrap/>
            <w:hideMark/>
          </w:tcPr>
          <w:p w14:paraId="51395763"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ผศ.ดร.กฤดา ชูเกียรติศิริ</w:t>
            </w:r>
          </w:p>
        </w:tc>
        <w:tc>
          <w:tcPr>
            <w:tcW w:w="900" w:type="dxa"/>
            <w:noWrap/>
            <w:hideMark/>
          </w:tcPr>
          <w:p w14:paraId="1FDA405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2.3</w:t>
            </w:r>
          </w:p>
        </w:tc>
        <w:tc>
          <w:tcPr>
            <w:tcW w:w="558" w:type="dxa"/>
            <w:noWrap/>
            <w:hideMark/>
          </w:tcPr>
          <w:p w14:paraId="12E2249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1050" w:type="dxa"/>
            <w:noWrap/>
            <w:hideMark/>
          </w:tcPr>
          <w:p w14:paraId="08A375E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4.9</w:t>
            </w:r>
          </w:p>
        </w:tc>
        <w:tc>
          <w:tcPr>
            <w:tcW w:w="558" w:type="dxa"/>
            <w:noWrap/>
            <w:hideMark/>
          </w:tcPr>
          <w:p w14:paraId="01EFC53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725" w:type="dxa"/>
            <w:noWrap/>
            <w:hideMark/>
          </w:tcPr>
          <w:p w14:paraId="666E7B3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7.2</w:t>
            </w:r>
          </w:p>
        </w:tc>
        <w:tc>
          <w:tcPr>
            <w:tcW w:w="760" w:type="dxa"/>
            <w:noWrap/>
            <w:hideMark/>
          </w:tcPr>
          <w:p w14:paraId="3779E6D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1.8</w:t>
            </w:r>
          </w:p>
        </w:tc>
        <w:tc>
          <w:tcPr>
            <w:tcW w:w="990" w:type="dxa"/>
            <w:noWrap/>
          </w:tcPr>
          <w:p w14:paraId="5A98B7BE"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42208" behindDoc="0" locked="0" layoutInCell="1" allowOverlap="1" wp14:anchorId="5823BC70" wp14:editId="6E00EA8E">
                      <wp:simplePos x="0" y="0"/>
                      <wp:positionH relativeFrom="column">
                        <wp:posOffset>151130</wp:posOffset>
                      </wp:positionH>
                      <wp:positionV relativeFrom="paragraph">
                        <wp:posOffset>22860</wp:posOffset>
                      </wp:positionV>
                      <wp:extent cx="182880" cy="182880"/>
                      <wp:effectExtent l="0" t="0" r="7620" b="7620"/>
                      <wp:wrapNone/>
                      <wp:docPr id="599601911"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14868" id="Flowchart: Connector 5" o:spid="_x0000_s1026" type="#_x0000_t120" style="position:absolute;margin-left:11.9pt;margin-top:1.8pt;width:14.4pt;height:14.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" fillcolor="#c00000" stroked="f" strokeweight="1pt">
                      <v:stroke joinstyle="miter"/>
                    </v:shape>
                  </w:pict>
                </mc:Fallback>
              </mc:AlternateContent>
            </w:r>
          </w:p>
        </w:tc>
      </w:tr>
      <w:tr w:rsidR="00437EFC" w:rsidRPr="000E48E9" w14:paraId="58A4A51D" w14:textId="77777777" w:rsidTr="00437EFC">
        <w:trPr>
          <w:trHeight w:val="336"/>
        </w:trPr>
        <w:tc>
          <w:tcPr>
            <w:tcW w:w="692" w:type="dxa"/>
            <w:noWrap/>
            <w:hideMark/>
          </w:tcPr>
          <w:p w14:paraId="04B2F0B8"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2</w:t>
            </w:r>
          </w:p>
        </w:tc>
        <w:tc>
          <w:tcPr>
            <w:tcW w:w="2633" w:type="dxa"/>
            <w:noWrap/>
            <w:hideMark/>
          </w:tcPr>
          <w:p w14:paraId="5FC986F4"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อ.ดร.สุภารักษ์ คำพุฒ</w:t>
            </w:r>
          </w:p>
        </w:tc>
        <w:tc>
          <w:tcPr>
            <w:tcW w:w="900" w:type="dxa"/>
            <w:noWrap/>
            <w:hideMark/>
          </w:tcPr>
          <w:p w14:paraId="514B1CC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2.6</w:t>
            </w:r>
          </w:p>
        </w:tc>
        <w:tc>
          <w:tcPr>
            <w:tcW w:w="558" w:type="dxa"/>
            <w:noWrap/>
            <w:hideMark/>
          </w:tcPr>
          <w:p w14:paraId="499AD0F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0.7</w:t>
            </w:r>
          </w:p>
        </w:tc>
        <w:tc>
          <w:tcPr>
            <w:tcW w:w="1050" w:type="dxa"/>
            <w:noWrap/>
            <w:hideMark/>
          </w:tcPr>
          <w:p w14:paraId="5350283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3.2</w:t>
            </w:r>
          </w:p>
        </w:tc>
        <w:tc>
          <w:tcPr>
            <w:tcW w:w="558" w:type="dxa"/>
            <w:noWrap/>
            <w:hideMark/>
          </w:tcPr>
          <w:p w14:paraId="4523A98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725" w:type="dxa"/>
            <w:noWrap/>
            <w:hideMark/>
          </w:tcPr>
          <w:p w14:paraId="042CBC27"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6.0</w:t>
            </w:r>
          </w:p>
        </w:tc>
        <w:tc>
          <w:tcPr>
            <w:tcW w:w="760" w:type="dxa"/>
            <w:noWrap/>
            <w:hideMark/>
          </w:tcPr>
          <w:p w14:paraId="433AD88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990" w:type="dxa"/>
            <w:noWrap/>
          </w:tcPr>
          <w:p w14:paraId="43922510"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43232" behindDoc="0" locked="0" layoutInCell="1" allowOverlap="1" wp14:anchorId="34332992" wp14:editId="29CE93BE">
                      <wp:simplePos x="0" y="0"/>
                      <wp:positionH relativeFrom="column">
                        <wp:posOffset>151130</wp:posOffset>
                      </wp:positionH>
                      <wp:positionV relativeFrom="paragraph">
                        <wp:posOffset>41275</wp:posOffset>
                      </wp:positionV>
                      <wp:extent cx="182880" cy="182880"/>
                      <wp:effectExtent l="0" t="0" r="7620" b="7620"/>
                      <wp:wrapNone/>
                      <wp:docPr id="1301429772"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6DB31" id="Flowchart: Connector 5" o:spid="_x0000_s1026" type="#_x0000_t120" style="position:absolute;margin-left:11.9pt;margin-top:3.25pt;width:14.4pt;height:14.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" fillcolor="#c00000" stroked="f" strokeweight="1pt">
                      <v:stroke joinstyle="miter"/>
                    </v:shape>
                  </w:pict>
                </mc:Fallback>
              </mc:AlternateContent>
            </w:r>
          </w:p>
        </w:tc>
      </w:tr>
      <w:tr w:rsidR="00437EFC" w:rsidRPr="000E48E9" w14:paraId="557A2936" w14:textId="77777777" w:rsidTr="00437EFC">
        <w:trPr>
          <w:trHeight w:val="336"/>
        </w:trPr>
        <w:tc>
          <w:tcPr>
            <w:tcW w:w="692" w:type="dxa"/>
            <w:noWrap/>
            <w:hideMark/>
          </w:tcPr>
          <w:p w14:paraId="3F5F1C42"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3</w:t>
            </w:r>
          </w:p>
        </w:tc>
        <w:tc>
          <w:tcPr>
            <w:tcW w:w="2633" w:type="dxa"/>
            <w:noWrap/>
            <w:hideMark/>
          </w:tcPr>
          <w:p w14:paraId="3ECBD7D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 xml:space="preserve">อ.ยุทธนา </w:t>
            </w:r>
            <w:proofErr w:type="spellStart"/>
            <w:r w:rsidRPr="000E48E9">
              <w:rPr>
                <w:rFonts w:ascii="TH SarabunPSK" w:hAnsi="TH SarabunPSK" w:cs="TH SarabunPSK"/>
                <w:szCs w:val="30"/>
                <w:cs/>
              </w:rPr>
              <w:t>สุนัน</w:t>
            </w:r>
            <w:proofErr w:type="spellEnd"/>
            <w:r w:rsidRPr="000E48E9">
              <w:rPr>
                <w:rFonts w:ascii="TH SarabunPSK" w:hAnsi="TH SarabunPSK" w:cs="TH SarabunPSK"/>
                <w:szCs w:val="30"/>
                <w:cs/>
              </w:rPr>
              <w:t>ตา</w:t>
            </w:r>
          </w:p>
        </w:tc>
        <w:tc>
          <w:tcPr>
            <w:tcW w:w="5541" w:type="dxa"/>
            <w:gridSpan w:val="7"/>
            <w:noWrap/>
            <w:hideMark/>
          </w:tcPr>
          <w:p w14:paraId="2D23E7A3"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ลาศึกษาต่อ</w:t>
            </w:r>
          </w:p>
        </w:tc>
      </w:tr>
      <w:tr w:rsidR="00437EFC" w:rsidRPr="000E48E9" w14:paraId="0B5FE65F" w14:textId="77777777" w:rsidTr="00437EFC">
        <w:trPr>
          <w:trHeight w:val="336"/>
        </w:trPr>
        <w:tc>
          <w:tcPr>
            <w:tcW w:w="692" w:type="dxa"/>
            <w:noWrap/>
            <w:hideMark/>
          </w:tcPr>
          <w:p w14:paraId="4A8BE40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4</w:t>
            </w:r>
          </w:p>
        </w:tc>
        <w:tc>
          <w:tcPr>
            <w:tcW w:w="2633" w:type="dxa"/>
            <w:noWrap/>
            <w:hideMark/>
          </w:tcPr>
          <w:p w14:paraId="73B760C4"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อ.ดร.กรรณิกา ฮามประ</w:t>
            </w:r>
            <w:proofErr w:type="spellStart"/>
            <w:r w:rsidRPr="000E48E9">
              <w:rPr>
                <w:rFonts w:ascii="TH SarabunPSK" w:hAnsi="TH SarabunPSK" w:cs="TH SarabunPSK"/>
                <w:szCs w:val="30"/>
                <w:cs/>
              </w:rPr>
              <w:t>คร</w:t>
            </w:r>
            <w:proofErr w:type="spellEnd"/>
          </w:p>
        </w:tc>
        <w:tc>
          <w:tcPr>
            <w:tcW w:w="900" w:type="dxa"/>
            <w:noWrap/>
            <w:hideMark/>
          </w:tcPr>
          <w:p w14:paraId="5D082DF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3.5</w:t>
            </w:r>
          </w:p>
        </w:tc>
        <w:tc>
          <w:tcPr>
            <w:tcW w:w="558" w:type="dxa"/>
            <w:noWrap/>
            <w:hideMark/>
          </w:tcPr>
          <w:p w14:paraId="1DD788B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1050" w:type="dxa"/>
            <w:noWrap/>
            <w:hideMark/>
          </w:tcPr>
          <w:p w14:paraId="70A57CB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2.3</w:t>
            </w:r>
          </w:p>
        </w:tc>
        <w:tc>
          <w:tcPr>
            <w:tcW w:w="558" w:type="dxa"/>
            <w:noWrap/>
            <w:hideMark/>
          </w:tcPr>
          <w:p w14:paraId="17AF8D2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725" w:type="dxa"/>
            <w:noWrap/>
            <w:hideMark/>
          </w:tcPr>
          <w:p w14:paraId="44C7861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5.8</w:t>
            </w:r>
          </w:p>
        </w:tc>
        <w:tc>
          <w:tcPr>
            <w:tcW w:w="760" w:type="dxa"/>
            <w:noWrap/>
            <w:hideMark/>
          </w:tcPr>
          <w:p w14:paraId="3570B1B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1.4</w:t>
            </w:r>
          </w:p>
        </w:tc>
        <w:tc>
          <w:tcPr>
            <w:tcW w:w="990" w:type="dxa"/>
            <w:noWrap/>
          </w:tcPr>
          <w:p w14:paraId="3F5DC51E" w14:textId="77777777" w:rsidR="00437EFC" w:rsidRPr="000E48E9" w:rsidRDefault="00437EFC" w:rsidP="00437EFC">
            <w:pPr>
              <w:jc w:val="center"/>
              <w:rPr>
                <w:rFonts w:ascii="TH SarabunPSK" w:hAnsi="TH SarabunPSK" w:cs="TH SarabunPSK"/>
                <w:szCs w:val="30"/>
              </w:rPr>
            </w:pPr>
          </w:p>
        </w:tc>
      </w:tr>
      <w:tr w:rsidR="00437EFC" w:rsidRPr="000E48E9" w14:paraId="286F114D" w14:textId="77777777" w:rsidTr="00437EFC">
        <w:trPr>
          <w:trHeight w:val="336"/>
        </w:trPr>
        <w:tc>
          <w:tcPr>
            <w:tcW w:w="692" w:type="dxa"/>
            <w:noWrap/>
            <w:hideMark/>
          </w:tcPr>
          <w:p w14:paraId="79156F26"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5</w:t>
            </w:r>
          </w:p>
        </w:tc>
        <w:tc>
          <w:tcPr>
            <w:tcW w:w="2633" w:type="dxa"/>
            <w:noWrap/>
            <w:hideMark/>
          </w:tcPr>
          <w:p w14:paraId="4655FE30"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 xml:space="preserve">ผศ.ไพโรจน์ </w:t>
            </w:r>
            <w:proofErr w:type="spellStart"/>
            <w:r w:rsidRPr="000E48E9">
              <w:rPr>
                <w:rFonts w:ascii="TH SarabunPSK" w:hAnsi="TH SarabunPSK" w:cs="TH SarabunPSK"/>
                <w:szCs w:val="30"/>
                <w:cs/>
              </w:rPr>
              <w:t>ศิล</w:t>
            </w:r>
            <w:proofErr w:type="spellEnd"/>
            <w:r w:rsidRPr="000E48E9">
              <w:rPr>
                <w:rFonts w:ascii="TH SarabunPSK" w:hAnsi="TH SarabunPSK" w:cs="TH SarabunPSK"/>
                <w:szCs w:val="30"/>
                <w:cs/>
              </w:rPr>
              <w:t>มั่น</w:t>
            </w:r>
          </w:p>
        </w:tc>
        <w:tc>
          <w:tcPr>
            <w:tcW w:w="900" w:type="dxa"/>
            <w:noWrap/>
            <w:hideMark/>
          </w:tcPr>
          <w:p w14:paraId="6C055B2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2.0</w:t>
            </w:r>
          </w:p>
        </w:tc>
        <w:tc>
          <w:tcPr>
            <w:tcW w:w="558" w:type="dxa"/>
            <w:noWrap/>
            <w:hideMark/>
          </w:tcPr>
          <w:p w14:paraId="2487516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0.5</w:t>
            </w:r>
          </w:p>
        </w:tc>
        <w:tc>
          <w:tcPr>
            <w:tcW w:w="1050" w:type="dxa"/>
            <w:noWrap/>
            <w:hideMark/>
          </w:tcPr>
          <w:p w14:paraId="764A625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1.9</w:t>
            </w:r>
          </w:p>
        </w:tc>
        <w:tc>
          <w:tcPr>
            <w:tcW w:w="558" w:type="dxa"/>
            <w:noWrap/>
            <w:hideMark/>
          </w:tcPr>
          <w:p w14:paraId="1EAB647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0.5</w:t>
            </w:r>
          </w:p>
        </w:tc>
        <w:tc>
          <w:tcPr>
            <w:tcW w:w="725" w:type="dxa"/>
            <w:noWrap/>
            <w:hideMark/>
          </w:tcPr>
          <w:p w14:paraId="303B1B4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3.9</w:t>
            </w:r>
          </w:p>
        </w:tc>
        <w:tc>
          <w:tcPr>
            <w:tcW w:w="760" w:type="dxa"/>
            <w:noWrap/>
            <w:hideMark/>
          </w:tcPr>
          <w:p w14:paraId="6693378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1.0</w:t>
            </w:r>
          </w:p>
        </w:tc>
        <w:tc>
          <w:tcPr>
            <w:tcW w:w="990" w:type="dxa"/>
            <w:noWrap/>
          </w:tcPr>
          <w:p w14:paraId="38C63F16"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52448" behindDoc="0" locked="0" layoutInCell="1" allowOverlap="1" wp14:anchorId="7506A15C" wp14:editId="1A692F40">
                      <wp:simplePos x="0" y="0"/>
                      <wp:positionH relativeFrom="column">
                        <wp:posOffset>158750</wp:posOffset>
                      </wp:positionH>
                      <wp:positionV relativeFrom="paragraph">
                        <wp:posOffset>43180</wp:posOffset>
                      </wp:positionV>
                      <wp:extent cx="182880" cy="182880"/>
                      <wp:effectExtent l="0" t="0" r="7620" b="7620"/>
                      <wp:wrapNone/>
                      <wp:docPr id="1974592556"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925C1" id="Flowchart: Connector 5" o:spid="_x0000_s1026" type="#_x0000_t120" style="position:absolute;margin-left:12.5pt;margin-top:3.4pt;width:14.4pt;height:1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" fillcolor="#00b050" stroked="f" strokeweight="1pt">
                      <v:stroke joinstyle="miter"/>
                    </v:shape>
                  </w:pict>
                </mc:Fallback>
              </mc:AlternateContent>
            </w:r>
          </w:p>
        </w:tc>
      </w:tr>
      <w:tr w:rsidR="00437EFC" w:rsidRPr="000E48E9" w14:paraId="7E53F6D3" w14:textId="77777777" w:rsidTr="00437EFC">
        <w:trPr>
          <w:trHeight w:val="336"/>
        </w:trPr>
        <w:tc>
          <w:tcPr>
            <w:tcW w:w="692" w:type="dxa"/>
            <w:noWrap/>
            <w:hideMark/>
          </w:tcPr>
          <w:p w14:paraId="47F77670"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6</w:t>
            </w:r>
          </w:p>
        </w:tc>
        <w:tc>
          <w:tcPr>
            <w:tcW w:w="2633" w:type="dxa"/>
            <w:noWrap/>
            <w:hideMark/>
          </w:tcPr>
          <w:p w14:paraId="7B877AC1"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ผศ.ธนนันท์ ศุภกิจจานนท์</w:t>
            </w:r>
          </w:p>
        </w:tc>
        <w:tc>
          <w:tcPr>
            <w:tcW w:w="900" w:type="dxa"/>
            <w:noWrap/>
            <w:hideMark/>
          </w:tcPr>
          <w:p w14:paraId="177D36A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558" w:type="dxa"/>
            <w:noWrap/>
            <w:hideMark/>
          </w:tcPr>
          <w:p w14:paraId="39A7485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1050" w:type="dxa"/>
            <w:noWrap/>
            <w:hideMark/>
          </w:tcPr>
          <w:p w14:paraId="618FF67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3.6</w:t>
            </w:r>
          </w:p>
        </w:tc>
        <w:tc>
          <w:tcPr>
            <w:tcW w:w="558" w:type="dxa"/>
            <w:noWrap/>
            <w:hideMark/>
          </w:tcPr>
          <w:p w14:paraId="6AF0306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725" w:type="dxa"/>
            <w:noWrap/>
            <w:hideMark/>
          </w:tcPr>
          <w:p w14:paraId="1B7D466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5.1</w:t>
            </w:r>
          </w:p>
        </w:tc>
        <w:tc>
          <w:tcPr>
            <w:tcW w:w="760" w:type="dxa"/>
            <w:noWrap/>
            <w:hideMark/>
          </w:tcPr>
          <w:p w14:paraId="3002510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1.3</w:t>
            </w:r>
          </w:p>
        </w:tc>
        <w:tc>
          <w:tcPr>
            <w:tcW w:w="990" w:type="dxa"/>
            <w:noWrap/>
          </w:tcPr>
          <w:p w14:paraId="63EC610C"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45280" behindDoc="0" locked="0" layoutInCell="1" allowOverlap="1" wp14:anchorId="50466239" wp14:editId="3732F27C">
                      <wp:simplePos x="0" y="0"/>
                      <wp:positionH relativeFrom="column">
                        <wp:posOffset>158750</wp:posOffset>
                      </wp:positionH>
                      <wp:positionV relativeFrom="paragraph">
                        <wp:posOffset>38735</wp:posOffset>
                      </wp:positionV>
                      <wp:extent cx="182880" cy="182880"/>
                      <wp:effectExtent l="0" t="0" r="7620" b="7620"/>
                      <wp:wrapNone/>
                      <wp:docPr id="826782685"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72DEF" id="Flowchart: Connector 5" o:spid="_x0000_s1026" type="#_x0000_t120" style="position:absolute;margin-left:12.5pt;margin-top:3.05pt;width:14.4pt;height:14.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" fillcolor="#c00000" stroked="f" strokeweight="1pt">
                      <v:stroke joinstyle="miter"/>
                    </v:shape>
                  </w:pict>
                </mc:Fallback>
              </mc:AlternateContent>
            </w: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44256" behindDoc="0" locked="0" layoutInCell="1" allowOverlap="1" wp14:anchorId="388D475A" wp14:editId="1EF72C67">
                      <wp:simplePos x="0" y="0"/>
                      <wp:positionH relativeFrom="column">
                        <wp:posOffset>158750</wp:posOffset>
                      </wp:positionH>
                      <wp:positionV relativeFrom="paragraph">
                        <wp:posOffset>-471805</wp:posOffset>
                      </wp:positionV>
                      <wp:extent cx="182880" cy="182880"/>
                      <wp:effectExtent l="0" t="0" r="7620" b="7620"/>
                      <wp:wrapNone/>
                      <wp:docPr id="548737552"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19F10" id="Flowchart: Connector 5" o:spid="_x0000_s1026" type="#_x0000_t120" style="position:absolute;margin-left:12.5pt;margin-top:-37.15pt;width:14.4pt;height:14.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" fillcolor="#c00000" stroked="f" strokeweight="1pt">
                      <v:stroke joinstyle="miter"/>
                    </v:shape>
                  </w:pict>
                </mc:Fallback>
              </mc:AlternateContent>
            </w:r>
          </w:p>
        </w:tc>
      </w:tr>
      <w:tr w:rsidR="00437EFC" w:rsidRPr="000E48E9" w14:paraId="1299A84A" w14:textId="77777777" w:rsidTr="00437EFC">
        <w:trPr>
          <w:trHeight w:val="336"/>
        </w:trPr>
        <w:tc>
          <w:tcPr>
            <w:tcW w:w="692" w:type="dxa"/>
            <w:noWrap/>
            <w:hideMark/>
          </w:tcPr>
          <w:p w14:paraId="76310B50"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7</w:t>
            </w:r>
          </w:p>
        </w:tc>
        <w:tc>
          <w:tcPr>
            <w:tcW w:w="2633" w:type="dxa"/>
            <w:noWrap/>
            <w:hideMark/>
          </w:tcPr>
          <w:p w14:paraId="528BF64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ผศ.ดร.วิวัฒน์ พัฒนาวงศ์</w:t>
            </w:r>
          </w:p>
        </w:tc>
        <w:tc>
          <w:tcPr>
            <w:tcW w:w="900" w:type="dxa"/>
            <w:noWrap/>
            <w:hideMark/>
          </w:tcPr>
          <w:p w14:paraId="5E7398C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558" w:type="dxa"/>
            <w:noWrap/>
            <w:hideMark/>
          </w:tcPr>
          <w:p w14:paraId="13B99AE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0.3</w:t>
            </w:r>
          </w:p>
        </w:tc>
        <w:tc>
          <w:tcPr>
            <w:tcW w:w="1050" w:type="dxa"/>
            <w:noWrap/>
            <w:hideMark/>
          </w:tcPr>
          <w:p w14:paraId="5277A29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2.5</w:t>
            </w:r>
          </w:p>
        </w:tc>
        <w:tc>
          <w:tcPr>
            <w:tcW w:w="558" w:type="dxa"/>
            <w:noWrap/>
            <w:hideMark/>
          </w:tcPr>
          <w:p w14:paraId="52A5A0E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0.6</w:t>
            </w:r>
          </w:p>
        </w:tc>
        <w:tc>
          <w:tcPr>
            <w:tcW w:w="725" w:type="dxa"/>
            <w:noWrap/>
            <w:hideMark/>
          </w:tcPr>
          <w:p w14:paraId="371A5ED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3.7</w:t>
            </w:r>
          </w:p>
        </w:tc>
        <w:tc>
          <w:tcPr>
            <w:tcW w:w="760" w:type="dxa"/>
            <w:noWrap/>
            <w:hideMark/>
          </w:tcPr>
          <w:p w14:paraId="09B4217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990" w:type="dxa"/>
            <w:noWrap/>
          </w:tcPr>
          <w:p w14:paraId="5E73914A"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53472" behindDoc="0" locked="0" layoutInCell="1" allowOverlap="1" wp14:anchorId="0B6F23B1" wp14:editId="41B90096">
                      <wp:simplePos x="0" y="0"/>
                      <wp:positionH relativeFrom="column">
                        <wp:posOffset>166370</wp:posOffset>
                      </wp:positionH>
                      <wp:positionV relativeFrom="paragraph">
                        <wp:posOffset>41910</wp:posOffset>
                      </wp:positionV>
                      <wp:extent cx="182880" cy="182880"/>
                      <wp:effectExtent l="0" t="0" r="7620" b="7620"/>
                      <wp:wrapNone/>
                      <wp:docPr id="376500904"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CCAB9" id="Flowchart: Connector 5" o:spid="_x0000_s1026" type="#_x0000_t120" style="position:absolute;margin-left:13.1pt;margin-top:3.3pt;width:14.4pt;height:14.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" fillcolor="#00b050" stroked="f" strokeweight="1pt">
                      <v:stroke joinstyle="miter"/>
                    </v:shape>
                  </w:pict>
                </mc:Fallback>
              </mc:AlternateContent>
            </w:r>
          </w:p>
        </w:tc>
      </w:tr>
      <w:tr w:rsidR="00437EFC" w:rsidRPr="000E48E9" w14:paraId="3F5AA6E1" w14:textId="77777777" w:rsidTr="00437EFC">
        <w:trPr>
          <w:trHeight w:val="336"/>
        </w:trPr>
        <w:tc>
          <w:tcPr>
            <w:tcW w:w="692" w:type="dxa"/>
            <w:noWrap/>
            <w:hideMark/>
          </w:tcPr>
          <w:p w14:paraId="2BD9E1A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8</w:t>
            </w:r>
          </w:p>
        </w:tc>
        <w:tc>
          <w:tcPr>
            <w:tcW w:w="2633" w:type="dxa"/>
            <w:noWrap/>
            <w:hideMark/>
          </w:tcPr>
          <w:p w14:paraId="60B24AB6"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ผศ.ดร.สุบรรณ ฝอยกลาง</w:t>
            </w:r>
          </w:p>
        </w:tc>
        <w:tc>
          <w:tcPr>
            <w:tcW w:w="900" w:type="dxa"/>
            <w:noWrap/>
            <w:hideMark/>
          </w:tcPr>
          <w:p w14:paraId="32E904C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2.8</w:t>
            </w:r>
          </w:p>
        </w:tc>
        <w:tc>
          <w:tcPr>
            <w:tcW w:w="558" w:type="dxa"/>
            <w:noWrap/>
            <w:hideMark/>
          </w:tcPr>
          <w:p w14:paraId="306A20C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0.7</w:t>
            </w:r>
          </w:p>
        </w:tc>
        <w:tc>
          <w:tcPr>
            <w:tcW w:w="1050" w:type="dxa"/>
            <w:noWrap/>
            <w:hideMark/>
          </w:tcPr>
          <w:p w14:paraId="7277AF1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558" w:type="dxa"/>
            <w:noWrap/>
            <w:hideMark/>
          </w:tcPr>
          <w:p w14:paraId="7484951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725" w:type="dxa"/>
            <w:noWrap/>
            <w:hideMark/>
          </w:tcPr>
          <w:p w14:paraId="1D5872E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5.8</w:t>
            </w:r>
          </w:p>
        </w:tc>
        <w:tc>
          <w:tcPr>
            <w:tcW w:w="760" w:type="dxa"/>
            <w:noWrap/>
            <w:hideMark/>
          </w:tcPr>
          <w:p w14:paraId="653C5F1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1.4</w:t>
            </w:r>
          </w:p>
        </w:tc>
        <w:tc>
          <w:tcPr>
            <w:tcW w:w="990" w:type="dxa"/>
            <w:noWrap/>
          </w:tcPr>
          <w:p w14:paraId="581882B1"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46304" behindDoc="0" locked="0" layoutInCell="1" allowOverlap="1" wp14:anchorId="715858AD" wp14:editId="654ECB0C">
                      <wp:simplePos x="0" y="0"/>
                      <wp:positionH relativeFrom="column">
                        <wp:posOffset>166370</wp:posOffset>
                      </wp:positionH>
                      <wp:positionV relativeFrom="paragraph">
                        <wp:posOffset>37465</wp:posOffset>
                      </wp:positionV>
                      <wp:extent cx="182880" cy="182880"/>
                      <wp:effectExtent l="0" t="0" r="7620" b="7620"/>
                      <wp:wrapNone/>
                      <wp:docPr id="1365335140"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235EA" id="Flowchart: Connector 5" o:spid="_x0000_s1026" type="#_x0000_t120" style="position:absolute;margin-left:13.1pt;margin-top:2.95pt;width:14.4pt;height:14.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" fillcolor="#c00000" stroked="f" strokeweight="1pt">
                      <v:stroke joinstyle="miter"/>
                    </v:shape>
                  </w:pict>
                </mc:Fallback>
              </mc:AlternateContent>
            </w:r>
          </w:p>
        </w:tc>
      </w:tr>
      <w:tr w:rsidR="00437EFC" w:rsidRPr="000E48E9" w14:paraId="7F229E6D" w14:textId="77777777" w:rsidTr="00437EFC">
        <w:trPr>
          <w:trHeight w:val="336"/>
        </w:trPr>
        <w:tc>
          <w:tcPr>
            <w:tcW w:w="692" w:type="dxa"/>
            <w:noWrap/>
            <w:hideMark/>
          </w:tcPr>
          <w:p w14:paraId="13C0D2C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9</w:t>
            </w:r>
          </w:p>
        </w:tc>
        <w:tc>
          <w:tcPr>
            <w:tcW w:w="2633" w:type="dxa"/>
            <w:noWrap/>
            <w:hideMark/>
          </w:tcPr>
          <w:p w14:paraId="6762788D"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ผศ.ดร.จุฬากร ปานะถึก *</w:t>
            </w:r>
          </w:p>
        </w:tc>
        <w:tc>
          <w:tcPr>
            <w:tcW w:w="900" w:type="dxa"/>
            <w:noWrap/>
            <w:hideMark/>
          </w:tcPr>
          <w:p w14:paraId="47B7A0C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0.1</w:t>
            </w:r>
          </w:p>
        </w:tc>
        <w:tc>
          <w:tcPr>
            <w:tcW w:w="558" w:type="dxa"/>
            <w:noWrap/>
            <w:hideMark/>
          </w:tcPr>
          <w:p w14:paraId="6A9FA6D1"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0.0</w:t>
            </w:r>
          </w:p>
        </w:tc>
        <w:tc>
          <w:tcPr>
            <w:tcW w:w="1050" w:type="dxa"/>
            <w:noWrap/>
            <w:hideMark/>
          </w:tcPr>
          <w:p w14:paraId="09CF866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558" w:type="dxa"/>
            <w:noWrap/>
            <w:hideMark/>
          </w:tcPr>
          <w:p w14:paraId="7964F00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725" w:type="dxa"/>
            <w:noWrap/>
            <w:hideMark/>
          </w:tcPr>
          <w:p w14:paraId="3058C34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760" w:type="dxa"/>
            <w:noWrap/>
            <w:hideMark/>
          </w:tcPr>
          <w:p w14:paraId="5848AED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990" w:type="dxa"/>
            <w:noWrap/>
          </w:tcPr>
          <w:p w14:paraId="776880D0"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54496" behindDoc="0" locked="0" layoutInCell="1" allowOverlap="1" wp14:anchorId="1AD08246" wp14:editId="4C227505">
                      <wp:simplePos x="0" y="0"/>
                      <wp:positionH relativeFrom="column">
                        <wp:posOffset>173990</wp:posOffset>
                      </wp:positionH>
                      <wp:positionV relativeFrom="paragraph">
                        <wp:posOffset>33020</wp:posOffset>
                      </wp:positionV>
                      <wp:extent cx="182880" cy="182880"/>
                      <wp:effectExtent l="0" t="0" r="7620" b="7620"/>
                      <wp:wrapNone/>
                      <wp:docPr id="843751011"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ED4BB" id="Flowchart: Connector 5" o:spid="_x0000_s1026" type="#_x0000_t120" style="position:absolute;margin-left:13.7pt;margin-top:2.6pt;width:14.4pt;height:14.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" fillcolor="#00b050" stroked="f" strokeweight="1pt">
                      <v:stroke joinstyle="miter"/>
                    </v:shape>
                  </w:pict>
                </mc:Fallback>
              </mc:AlternateContent>
            </w:r>
          </w:p>
        </w:tc>
      </w:tr>
      <w:tr w:rsidR="00437EFC" w:rsidRPr="000E48E9" w14:paraId="2C08F17B" w14:textId="77777777" w:rsidTr="00437EFC">
        <w:trPr>
          <w:trHeight w:val="336"/>
        </w:trPr>
        <w:tc>
          <w:tcPr>
            <w:tcW w:w="692" w:type="dxa"/>
            <w:noWrap/>
            <w:hideMark/>
          </w:tcPr>
          <w:p w14:paraId="6E24A6F8"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10</w:t>
            </w:r>
          </w:p>
        </w:tc>
        <w:tc>
          <w:tcPr>
            <w:tcW w:w="2633" w:type="dxa"/>
            <w:noWrap/>
            <w:hideMark/>
          </w:tcPr>
          <w:p w14:paraId="0F265D2D"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อ.ดร.ภาคภูมิ เสาวภาคย์</w:t>
            </w:r>
          </w:p>
        </w:tc>
        <w:tc>
          <w:tcPr>
            <w:tcW w:w="900" w:type="dxa"/>
            <w:noWrap/>
            <w:hideMark/>
          </w:tcPr>
          <w:p w14:paraId="4DD13C2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3.0</w:t>
            </w:r>
          </w:p>
        </w:tc>
        <w:tc>
          <w:tcPr>
            <w:tcW w:w="558" w:type="dxa"/>
            <w:noWrap/>
            <w:hideMark/>
          </w:tcPr>
          <w:p w14:paraId="6EFE3FF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0.7</w:t>
            </w:r>
          </w:p>
        </w:tc>
        <w:tc>
          <w:tcPr>
            <w:tcW w:w="1050" w:type="dxa"/>
            <w:noWrap/>
            <w:hideMark/>
          </w:tcPr>
          <w:p w14:paraId="2AE9F59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3.5</w:t>
            </w:r>
          </w:p>
        </w:tc>
        <w:tc>
          <w:tcPr>
            <w:tcW w:w="558" w:type="dxa"/>
            <w:noWrap/>
            <w:hideMark/>
          </w:tcPr>
          <w:p w14:paraId="6C7EDD7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725" w:type="dxa"/>
            <w:noWrap/>
            <w:hideMark/>
          </w:tcPr>
          <w:p w14:paraId="5A023E7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6.4</w:t>
            </w:r>
          </w:p>
        </w:tc>
        <w:tc>
          <w:tcPr>
            <w:tcW w:w="760" w:type="dxa"/>
            <w:noWrap/>
            <w:hideMark/>
          </w:tcPr>
          <w:p w14:paraId="23237CB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1.6</w:t>
            </w:r>
          </w:p>
        </w:tc>
        <w:tc>
          <w:tcPr>
            <w:tcW w:w="990" w:type="dxa"/>
            <w:noWrap/>
          </w:tcPr>
          <w:p w14:paraId="2373C994"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47328" behindDoc="0" locked="0" layoutInCell="1" allowOverlap="1" wp14:anchorId="60F0267E" wp14:editId="78019C44">
                      <wp:simplePos x="0" y="0"/>
                      <wp:positionH relativeFrom="column">
                        <wp:posOffset>181610</wp:posOffset>
                      </wp:positionH>
                      <wp:positionV relativeFrom="paragraph">
                        <wp:posOffset>43815</wp:posOffset>
                      </wp:positionV>
                      <wp:extent cx="182880" cy="182880"/>
                      <wp:effectExtent l="0" t="0" r="7620" b="7620"/>
                      <wp:wrapNone/>
                      <wp:docPr id="230126402"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9692D" id="Flowchart: Connector 5" o:spid="_x0000_s1026" type="#_x0000_t120" style="position:absolute;margin-left:14.3pt;margin-top:3.45pt;width:14.4pt;height:14.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" fillcolor="#c00000" stroked="f" strokeweight="1pt">
                      <v:stroke joinstyle="miter"/>
                    </v:shape>
                  </w:pict>
                </mc:Fallback>
              </mc:AlternateContent>
            </w:r>
          </w:p>
        </w:tc>
      </w:tr>
      <w:tr w:rsidR="00437EFC" w:rsidRPr="000E48E9" w14:paraId="28CC681D" w14:textId="77777777" w:rsidTr="00437EFC">
        <w:trPr>
          <w:trHeight w:val="336"/>
        </w:trPr>
        <w:tc>
          <w:tcPr>
            <w:tcW w:w="692" w:type="dxa"/>
            <w:noWrap/>
            <w:hideMark/>
          </w:tcPr>
          <w:p w14:paraId="6E24D6CB"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11</w:t>
            </w:r>
          </w:p>
        </w:tc>
        <w:tc>
          <w:tcPr>
            <w:tcW w:w="2633" w:type="dxa"/>
            <w:noWrap/>
            <w:hideMark/>
          </w:tcPr>
          <w:p w14:paraId="16512528"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อ.ดร.อานนท์ ปะเสระกัง *</w:t>
            </w:r>
          </w:p>
        </w:tc>
        <w:tc>
          <w:tcPr>
            <w:tcW w:w="900" w:type="dxa"/>
            <w:noWrap/>
            <w:hideMark/>
          </w:tcPr>
          <w:p w14:paraId="420B294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558" w:type="dxa"/>
            <w:noWrap/>
            <w:hideMark/>
          </w:tcPr>
          <w:p w14:paraId="413C4A8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0.3</w:t>
            </w:r>
          </w:p>
        </w:tc>
        <w:tc>
          <w:tcPr>
            <w:tcW w:w="1050" w:type="dxa"/>
            <w:noWrap/>
            <w:hideMark/>
          </w:tcPr>
          <w:p w14:paraId="4104424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3.5</w:t>
            </w:r>
          </w:p>
        </w:tc>
        <w:tc>
          <w:tcPr>
            <w:tcW w:w="558" w:type="dxa"/>
            <w:noWrap/>
            <w:hideMark/>
          </w:tcPr>
          <w:p w14:paraId="5B6ECBA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725" w:type="dxa"/>
            <w:noWrap/>
            <w:hideMark/>
          </w:tcPr>
          <w:p w14:paraId="44885C5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4.7</w:t>
            </w:r>
          </w:p>
        </w:tc>
        <w:tc>
          <w:tcPr>
            <w:tcW w:w="760" w:type="dxa"/>
            <w:noWrap/>
            <w:hideMark/>
          </w:tcPr>
          <w:p w14:paraId="3E4AC9F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1.2</w:t>
            </w:r>
          </w:p>
        </w:tc>
        <w:tc>
          <w:tcPr>
            <w:tcW w:w="990" w:type="dxa"/>
            <w:noWrap/>
          </w:tcPr>
          <w:p w14:paraId="5634206A"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48352" behindDoc="0" locked="0" layoutInCell="1" allowOverlap="1" wp14:anchorId="70D4DD81" wp14:editId="314280FF">
                      <wp:simplePos x="0" y="0"/>
                      <wp:positionH relativeFrom="column">
                        <wp:posOffset>181610</wp:posOffset>
                      </wp:positionH>
                      <wp:positionV relativeFrom="paragraph">
                        <wp:posOffset>46990</wp:posOffset>
                      </wp:positionV>
                      <wp:extent cx="182880" cy="182880"/>
                      <wp:effectExtent l="0" t="0" r="7620" b="7620"/>
                      <wp:wrapNone/>
                      <wp:docPr id="653232987"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D7DF0" id="Flowchart: Connector 5" o:spid="_x0000_s1026" type="#_x0000_t120" style="position:absolute;margin-left:14.3pt;margin-top:3.7pt;width:14.4pt;height:14.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" fillcolor="#c00000" stroked="f" strokeweight="1pt">
                      <v:stroke joinstyle="miter"/>
                    </v:shape>
                  </w:pict>
                </mc:Fallback>
              </mc:AlternateContent>
            </w:r>
          </w:p>
        </w:tc>
      </w:tr>
      <w:tr w:rsidR="00437EFC" w:rsidRPr="000E48E9" w14:paraId="5B445AF1" w14:textId="77777777" w:rsidTr="00437EFC">
        <w:trPr>
          <w:trHeight w:val="336"/>
        </w:trPr>
        <w:tc>
          <w:tcPr>
            <w:tcW w:w="692" w:type="dxa"/>
            <w:noWrap/>
            <w:hideMark/>
          </w:tcPr>
          <w:p w14:paraId="44C2DFB3"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12</w:t>
            </w:r>
          </w:p>
        </w:tc>
        <w:tc>
          <w:tcPr>
            <w:tcW w:w="2633" w:type="dxa"/>
            <w:noWrap/>
            <w:hideMark/>
          </w:tcPr>
          <w:p w14:paraId="030CB497"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 xml:space="preserve">ผศ.ดร.เถลิงศักดิ์ </w:t>
            </w:r>
            <w:proofErr w:type="spellStart"/>
            <w:r w:rsidRPr="000E48E9">
              <w:rPr>
                <w:rFonts w:ascii="TH SarabunPSK" w:hAnsi="TH SarabunPSK" w:cs="TH SarabunPSK"/>
                <w:szCs w:val="30"/>
                <w:cs/>
              </w:rPr>
              <w:t>อังกุร</w:t>
            </w:r>
            <w:proofErr w:type="spellEnd"/>
            <w:r w:rsidRPr="000E48E9">
              <w:rPr>
                <w:rFonts w:ascii="TH SarabunPSK" w:hAnsi="TH SarabunPSK" w:cs="TH SarabunPSK"/>
                <w:szCs w:val="30"/>
                <w:cs/>
              </w:rPr>
              <w:t>เศรณี *</w:t>
            </w:r>
          </w:p>
        </w:tc>
        <w:tc>
          <w:tcPr>
            <w:tcW w:w="900" w:type="dxa"/>
            <w:noWrap/>
            <w:hideMark/>
          </w:tcPr>
          <w:p w14:paraId="1978C12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558" w:type="dxa"/>
            <w:noWrap/>
            <w:hideMark/>
          </w:tcPr>
          <w:p w14:paraId="4897974B"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0.4</w:t>
            </w:r>
          </w:p>
        </w:tc>
        <w:tc>
          <w:tcPr>
            <w:tcW w:w="1608" w:type="dxa"/>
            <w:gridSpan w:val="2"/>
            <w:noWrap/>
            <w:hideMark/>
          </w:tcPr>
          <w:p w14:paraId="7A93EEB6"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cs/>
              </w:rPr>
              <w:t>ลาออก</w:t>
            </w:r>
          </w:p>
        </w:tc>
        <w:tc>
          <w:tcPr>
            <w:tcW w:w="725" w:type="dxa"/>
          </w:tcPr>
          <w:p w14:paraId="1839AD7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760" w:type="dxa"/>
          </w:tcPr>
          <w:p w14:paraId="77C1412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0.4</w:t>
            </w:r>
          </w:p>
        </w:tc>
        <w:tc>
          <w:tcPr>
            <w:tcW w:w="990" w:type="dxa"/>
          </w:tcPr>
          <w:p w14:paraId="4BECECC7"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55520" behindDoc="0" locked="0" layoutInCell="1" allowOverlap="1" wp14:anchorId="5F5B7619" wp14:editId="52CE9784">
                      <wp:simplePos x="0" y="0"/>
                      <wp:positionH relativeFrom="column">
                        <wp:posOffset>181610</wp:posOffset>
                      </wp:positionH>
                      <wp:positionV relativeFrom="paragraph">
                        <wp:posOffset>42545</wp:posOffset>
                      </wp:positionV>
                      <wp:extent cx="182880" cy="182880"/>
                      <wp:effectExtent l="0" t="0" r="7620" b="7620"/>
                      <wp:wrapNone/>
                      <wp:docPr id="544451354"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C5584" id="Flowchart: Connector 5" o:spid="_x0000_s1026" type="#_x0000_t120" style="position:absolute;margin-left:14.3pt;margin-top:3.35pt;width:14.4pt;height:14.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" fillcolor="#00b050" stroked="f" strokeweight="1pt">
                      <v:stroke joinstyle="miter"/>
                    </v:shape>
                  </w:pict>
                </mc:Fallback>
              </mc:AlternateContent>
            </w:r>
          </w:p>
        </w:tc>
      </w:tr>
      <w:tr w:rsidR="00437EFC" w:rsidRPr="000E48E9" w14:paraId="696D15B3" w14:textId="77777777" w:rsidTr="00437EFC">
        <w:trPr>
          <w:trHeight w:val="336"/>
        </w:trPr>
        <w:tc>
          <w:tcPr>
            <w:tcW w:w="692" w:type="dxa"/>
            <w:noWrap/>
            <w:hideMark/>
          </w:tcPr>
          <w:p w14:paraId="6861C8C8"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13</w:t>
            </w:r>
          </w:p>
        </w:tc>
        <w:tc>
          <w:tcPr>
            <w:tcW w:w="2633" w:type="dxa"/>
            <w:noWrap/>
            <w:hideMark/>
          </w:tcPr>
          <w:p w14:paraId="0A609CD1"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ผศ.สพ.ญ.ดร.</w:t>
            </w:r>
            <w:proofErr w:type="spellStart"/>
            <w:r w:rsidRPr="000E48E9">
              <w:rPr>
                <w:rFonts w:ascii="TH SarabunPSK" w:hAnsi="TH SarabunPSK" w:cs="TH SarabunPSK"/>
                <w:szCs w:val="30"/>
                <w:cs/>
              </w:rPr>
              <w:t>พช</w:t>
            </w:r>
            <w:proofErr w:type="spellEnd"/>
            <w:r w:rsidRPr="000E48E9">
              <w:rPr>
                <w:rFonts w:ascii="TH SarabunPSK" w:hAnsi="TH SarabunPSK" w:cs="TH SarabunPSK"/>
                <w:szCs w:val="30"/>
                <w:cs/>
              </w:rPr>
              <w:t>รพร ตาดี *</w:t>
            </w:r>
          </w:p>
        </w:tc>
        <w:tc>
          <w:tcPr>
            <w:tcW w:w="900" w:type="dxa"/>
            <w:noWrap/>
            <w:hideMark/>
          </w:tcPr>
          <w:p w14:paraId="376CB09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558" w:type="dxa"/>
            <w:noWrap/>
            <w:hideMark/>
          </w:tcPr>
          <w:p w14:paraId="5FBEEF83"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0.4</w:t>
            </w:r>
          </w:p>
        </w:tc>
        <w:tc>
          <w:tcPr>
            <w:tcW w:w="1050" w:type="dxa"/>
            <w:noWrap/>
            <w:hideMark/>
          </w:tcPr>
          <w:p w14:paraId="3AF754F3"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4.4</w:t>
            </w:r>
          </w:p>
        </w:tc>
        <w:tc>
          <w:tcPr>
            <w:tcW w:w="558" w:type="dxa"/>
            <w:noWrap/>
            <w:hideMark/>
          </w:tcPr>
          <w:p w14:paraId="3D82B862"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1.1</w:t>
            </w:r>
          </w:p>
        </w:tc>
        <w:tc>
          <w:tcPr>
            <w:tcW w:w="725" w:type="dxa"/>
            <w:noWrap/>
            <w:hideMark/>
          </w:tcPr>
          <w:p w14:paraId="5AE853B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5.9</w:t>
            </w:r>
          </w:p>
        </w:tc>
        <w:tc>
          <w:tcPr>
            <w:tcW w:w="760" w:type="dxa"/>
            <w:noWrap/>
            <w:hideMark/>
          </w:tcPr>
          <w:p w14:paraId="1DE0F56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990" w:type="dxa"/>
            <w:noWrap/>
          </w:tcPr>
          <w:p w14:paraId="5A32C99B"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49376" behindDoc="0" locked="0" layoutInCell="1" allowOverlap="1" wp14:anchorId="5A977526" wp14:editId="7F76169B">
                      <wp:simplePos x="0" y="0"/>
                      <wp:positionH relativeFrom="column">
                        <wp:posOffset>181610</wp:posOffset>
                      </wp:positionH>
                      <wp:positionV relativeFrom="paragraph">
                        <wp:posOffset>45720</wp:posOffset>
                      </wp:positionV>
                      <wp:extent cx="182880" cy="182880"/>
                      <wp:effectExtent l="0" t="0" r="7620" b="7620"/>
                      <wp:wrapNone/>
                      <wp:docPr id="1806917144"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25FCE" id="Flowchart: Connector 5" o:spid="_x0000_s1026" type="#_x0000_t120" style="position:absolute;margin-left:14.3pt;margin-top:3.6pt;width:14.4pt;height:14.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" fillcolor="#c00000" stroked="f" strokeweight="1pt">
                      <v:stroke joinstyle="miter"/>
                    </v:shape>
                  </w:pict>
                </mc:Fallback>
              </mc:AlternateContent>
            </w:r>
          </w:p>
        </w:tc>
      </w:tr>
      <w:tr w:rsidR="00437EFC" w:rsidRPr="000E48E9" w14:paraId="3697AF24" w14:textId="77777777" w:rsidTr="00437EFC">
        <w:trPr>
          <w:trHeight w:val="336"/>
        </w:trPr>
        <w:tc>
          <w:tcPr>
            <w:tcW w:w="692" w:type="dxa"/>
            <w:noWrap/>
            <w:hideMark/>
          </w:tcPr>
          <w:p w14:paraId="18E65E6E"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14</w:t>
            </w:r>
          </w:p>
        </w:tc>
        <w:tc>
          <w:tcPr>
            <w:tcW w:w="2633" w:type="dxa"/>
            <w:noWrap/>
            <w:hideMark/>
          </w:tcPr>
          <w:p w14:paraId="58C152BD"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อ.ดร.มงคล ยะไชย</w:t>
            </w:r>
          </w:p>
        </w:tc>
        <w:tc>
          <w:tcPr>
            <w:tcW w:w="900" w:type="dxa"/>
            <w:noWrap/>
            <w:hideMark/>
          </w:tcPr>
          <w:p w14:paraId="0B900005"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2.1</w:t>
            </w:r>
          </w:p>
        </w:tc>
        <w:tc>
          <w:tcPr>
            <w:tcW w:w="558" w:type="dxa"/>
            <w:noWrap/>
            <w:hideMark/>
          </w:tcPr>
          <w:p w14:paraId="2E5D6DC0"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0.5</w:t>
            </w:r>
          </w:p>
        </w:tc>
        <w:tc>
          <w:tcPr>
            <w:tcW w:w="1050" w:type="dxa"/>
            <w:noWrap/>
            <w:hideMark/>
          </w:tcPr>
          <w:p w14:paraId="51481F7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4.5</w:t>
            </w:r>
          </w:p>
        </w:tc>
        <w:tc>
          <w:tcPr>
            <w:tcW w:w="558" w:type="dxa"/>
            <w:noWrap/>
            <w:hideMark/>
          </w:tcPr>
          <w:p w14:paraId="56ECD5DA"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1.1</w:t>
            </w:r>
          </w:p>
        </w:tc>
        <w:tc>
          <w:tcPr>
            <w:tcW w:w="725" w:type="dxa"/>
            <w:noWrap/>
            <w:hideMark/>
          </w:tcPr>
          <w:p w14:paraId="56D4E50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6.6</w:t>
            </w:r>
          </w:p>
        </w:tc>
        <w:tc>
          <w:tcPr>
            <w:tcW w:w="760" w:type="dxa"/>
            <w:noWrap/>
            <w:hideMark/>
          </w:tcPr>
          <w:p w14:paraId="40645A9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1.7</w:t>
            </w:r>
          </w:p>
        </w:tc>
        <w:tc>
          <w:tcPr>
            <w:tcW w:w="990" w:type="dxa"/>
            <w:noWrap/>
          </w:tcPr>
          <w:p w14:paraId="64F56E5C"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50400" behindDoc="0" locked="0" layoutInCell="1" allowOverlap="1" wp14:anchorId="704E3669" wp14:editId="038A4EF6">
                      <wp:simplePos x="0" y="0"/>
                      <wp:positionH relativeFrom="column">
                        <wp:posOffset>181610</wp:posOffset>
                      </wp:positionH>
                      <wp:positionV relativeFrom="paragraph">
                        <wp:posOffset>56515</wp:posOffset>
                      </wp:positionV>
                      <wp:extent cx="182880" cy="182880"/>
                      <wp:effectExtent l="0" t="0" r="7620" b="7620"/>
                      <wp:wrapNone/>
                      <wp:docPr id="817310514"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8EDCB" id="Flowchart: Connector 5" o:spid="_x0000_s1026" type="#_x0000_t120" style="position:absolute;margin-left:14.3pt;margin-top:4.45pt;width:14.4pt;height:14.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" fillcolor="#c00000" stroked="f" strokeweight="1pt">
                      <v:stroke joinstyle="miter"/>
                    </v:shape>
                  </w:pict>
                </mc:Fallback>
              </mc:AlternateContent>
            </w:r>
          </w:p>
        </w:tc>
      </w:tr>
      <w:tr w:rsidR="00437EFC" w:rsidRPr="000E48E9" w14:paraId="144D9371" w14:textId="77777777" w:rsidTr="00437EFC">
        <w:trPr>
          <w:trHeight w:val="336"/>
        </w:trPr>
        <w:tc>
          <w:tcPr>
            <w:tcW w:w="692" w:type="dxa"/>
            <w:noWrap/>
            <w:hideMark/>
          </w:tcPr>
          <w:p w14:paraId="7426CB3F"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15</w:t>
            </w:r>
          </w:p>
        </w:tc>
        <w:tc>
          <w:tcPr>
            <w:tcW w:w="2633" w:type="dxa"/>
            <w:noWrap/>
            <w:hideMark/>
          </w:tcPr>
          <w:p w14:paraId="0F50218E"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อ.ดร.วันทมาส จัน</w:t>
            </w:r>
            <w:proofErr w:type="spellStart"/>
            <w:r w:rsidRPr="000E48E9">
              <w:rPr>
                <w:rFonts w:ascii="TH SarabunPSK" w:hAnsi="TH SarabunPSK" w:cs="TH SarabunPSK"/>
                <w:szCs w:val="30"/>
                <w:cs/>
              </w:rPr>
              <w:t>ทะ</w:t>
            </w:r>
            <w:proofErr w:type="spellEnd"/>
            <w:r w:rsidRPr="000E48E9">
              <w:rPr>
                <w:rFonts w:ascii="TH SarabunPSK" w:hAnsi="TH SarabunPSK" w:cs="TH SarabunPSK"/>
                <w:szCs w:val="30"/>
                <w:cs/>
              </w:rPr>
              <w:t>สินธุ์ *</w:t>
            </w:r>
          </w:p>
        </w:tc>
        <w:tc>
          <w:tcPr>
            <w:tcW w:w="900" w:type="dxa"/>
            <w:noWrap/>
            <w:hideMark/>
          </w:tcPr>
          <w:p w14:paraId="10240D3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558" w:type="dxa"/>
            <w:noWrap/>
            <w:hideMark/>
          </w:tcPr>
          <w:p w14:paraId="521AEB03"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0.2</w:t>
            </w:r>
          </w:p>
        </w:tc>
        <w:tc>
          <w:tcPr>
            <w:tcW w:w="1050" w:type="dxa"/>
            <w:noWrap/>
            <w:hideMark/>
          </w:tcPr>
          <w:p w14:paraId="6DB6C69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2.5</w:t>
            </w:r>
          </w:p>
        </w:tc>
        <w:tc>
          <w:tcPr>
            <w:tcW w:w="558" w:type="dxa"/>
            <w:noWrap/>
            <w:hideMark/>
          </w:tcPr>
          <w:p w14:paraId="17EDED18"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0.6</w:t>
            </w:r>
          </w:p>
        </w:tc>
        <w:tc>
          <w:tcPr>
            <w:tcW w:w="725" w:type="dxa"/>
            <w:noWrap/>
            <w:hideMark/>
          </w:tcPr>
          <w:p w14:paraId="1DAD81F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3.3</w:t>
            </w:r>
          </w:p>
        </w:tc>
        <w:tc>
          <w:tcPr>
            <w:tcW w:w="760" w:type="dxa"/>
            <w:noWrap/>
            <w:hideMark/>
          </w:tcPr>
          <w:p w14:paraId="245FCF2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90" w:type="dxa"/>
            <w:noWrap/>
          </w:tcPr>
          <w:p w14:paraId="0A9BC126"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56544" behindDoc="0" locked="0" layoutInCell="1" allowOverlap="1" wp14:anchorId="6C03EDBC" wp14:editId="6DC4323D">
                      <wp:simplePos x="0" y="0"/>
                      <wp:positionH relativeFrom="column">
                        <wp:posOffset>181610</wp:posOffset>
                      </wp:positionH>
                      <wp:positionV relativeFrom="paragraph">
                        <wp:posOffset>44450</wp:posOffset>
                      </wp:positionV>
                      <wp:extent cx="182880" cy="182880"/>
                      <wp:effectExtent l="0" t="0" r="7620" b="7620"/>
                      <wp:wrapNone/>
                      <wp:docPr id="522021114"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23411" id="Flowchart: Connector 5" o:spid="_x0000_s1026" type="#_x0000_t120" style="position:absolute;margin-left:14.3pt;margin-top:3.5pt;width:14.4pt;height:14.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" fillcolor="#00b050" stroked="f" strokeweight="1pt">
                      <v:stroke joinstyle="miter"/>
                    </v:shape>
                  </w:pict>
                </mc:Fallback>
              </mc:AlternateContent>
            </w:r>
          </w:p>
        </w:tc>
      </w:tr>
      <w:tr w:rsidR="00437EFC" w:rsidRPr="000E48E9" w14:paraId="545367CD" w14:textId="77777777" w:rsidTr="00437EFC">
        <w:trPr>
          <w:trHeight w:val="336"/>
        </w:trPr>
        <w:tc>
          <w:tcPr>
            <w:tcW w:w="692" w:type="dxa"/>
            <w:noWrap/>
            <w:hideMark/>
          </w:tcPr>
          <w:p w14:paraId="7F1E183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16</w:t>
            </w:r>
          </w:p>
        </w:tc>
        <w:tc>
          <w:tcPr>
            <w:tcW w:w="2633" w:type="dxa"/>
            <w:noWrap/>
            <w:hideMark/>
          </w:tcPr>
          <w:p w14:paraId="4093B85E"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w:t>
            </w:r>
            <w:proofErr w:type="spellStart"/>
            <w:r w:rsidRPr="000E48E9">
              <w:rPr>
                <w:rFonts w:ascii="TH SarabunPSK" w:hAnsi="TH SarabunPSK" w:cs="TH SarabunPSK"/>
                <w:szCs w:val="30"/>
                <w:cs/>
              </w:rPr>
              <w:t>วรร</w:t>
            </w:r>
            <w:proofErr w:type="spellEnd"/>
            <w:r w:rsidRPr="000E48E9">
              <w:rPr>
                <w:rFonts w:ascii="TH SarabunPSK" w:hAnsi="TH SarabunPSK" w:cs="TH SarabunPSK"/>
                <w:szCs w:val="30"/>
                <w:cs/>
              </w:rPr>
              <w:t>ณลักษณ์ ถาวร</w:t>
            </w:r>
          </w:p>
        </w:tc>
        <w:tc>
          <w:tcPr>
            <w:tcW w:w="900" w:type="dxa"/>
            <w:noWrap/>
            <w:hideMark/>
          </w:tcPr>
          <w:p w14:paraId="7E14C596"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2.3</w:t>
            </w:r>
          </w:p>
        </w:tc>
        <w:tc>
          <w:tcPr>
            <w:tcW w:w="558" w:type="dxa"/>
            <w:noWrap/>
            <w:hideMark/>
          </w:tcPr>
          <w:p w14:paraId="7DED0AB8"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0.6</w:t>
            </w:r>
          </w:p>
        </w:tc>
        <w:tc>
          <w:tcPr>
            <w:tcW w:w="1050" w:type="dxa"/>
            <w:noWrap/>
            <w:hideMark/>
          </w:tcPr>
          <w:p w14:paraId="09C11F2C"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1.5</w:t>
            </w:r>
          </w:p>
        </w:tc>
        <w:tc>
          <w:tcPr>
            <w:tcW w:w="558" w:type="dxa"/>
            <w:noWrap/>
            <w:hideMark/>
          </w:tcPr>
          <w:p w14:paraId="50D584DE"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0.4</w:t>
            </w:r>
          </w:p>
        </w:tc>
        <w:tc>
          <w:tcPr>
            <w:tcW w:w="725" w:type="dxa"/>
            <w:noWrap/>
            <w:hideMark/>
          </w:tcPr>
          <w:p w14:paraId="2A57271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3.8</w:t>
            </w:r>
          </w:p>
        </w:tc>
        <w:tc>
          <w:tcPr>
            <w:tcW w:w="760" w:type="dxa"/>
            <w:noWrap/>
            <w:hideMark/>
          </w:tcPr>
          <w:p w14:paraId="6C83938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990" w:type="dxa"/>
            <w:noWrap/>
          </w:tcPr>
          <w:p w14:paraId="0EBF19F4"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57568" behindDoc="0" locked="0" layoutInCell="1" allowOverlap="1" wp14:anchorId="1AC85290" wp14:editId="1214104B">
                      <wp:simplePos x="0" y="0"/>
                      <wp:positionH relativeFrom="column">
                        <wp:posOffset>181610</wp:posOffset>
                      </wp:positionH>
                      <wp:positionV relativeFrom="paragraph">
                        <wp:posOffset>40005</wp:posOffset>
                      </wp:positionV>
                      <wp:extent cx="182880" cy="182880"/>
                      <wp:effectExtent l="0" t="0" r="7620" b="7620"/>
                      <wp:wrapNone/>
                      <wp:docPr id="1837014463"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2B43E" id="Flowchart: Connector 5" o:spid="_x0000_s1026" type="#_x0000_t120" style="position:absolute;margin-left:14.3pt;margin-top:3.15pt;width:14.4pt;height:14.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" fillcolor="#00b050" stroked="f" strokeweight="1pt">
                      <v:stroke joinstyle="miter"/>
                    </v:shape>
                  </w:pict>
                </mc:Fallback>
              </mc:AlternateContent>
            </w:r>
          </w:p>
        </w:tc>
      </w:tr>
      <w:tr w:rsidR="00437EFC" w:rsidRPr="000E48E9" w14:paraId="37F0BA41" w14:textId="77777777" w:rsidTr="00437EFC">
        <w:trPr>
          <w:trHeight w:val="336"/>
        </w:trPr>
        <w:tc>
          <w:tcPr>
            <w:tcW w:w="692" w:type="dxa"/>
            <w:noWrap/>
            <w:hideMark/>
          </w:tcPr>
          <w:p w14:paraId="1EC20C3A"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17</w:t>
            </w:r>
          </w:p>
        </w:tc>
        <w:tc>
          <w:tcPr>
            <w:tcW w:w="2633" w:type="dxa"/>
            <w:noWrap/>
            <w:hideMark/>
          </w:tcPr>
          <w:p w14:paraId="155BBE00"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ผศ.ดร.บัวเรียม มณี</w:t>
            </w:r>
            <w:proofErr w:type="spellStart"/>
            <w:r w:rsidRPr="000E48E9">
              <w:rPr>
                <w:rFonts w:ascii="TH SarabunPSK" w:hAnsi="TH SarabunPSK" w:cs="TH SarabunPSK"/>
                <w:szCs w:val="30"/>
                <w:cs/>
              </w:rPr>
              <w:t>วรร</w:t>
            </w:r>
            <w:proofErr w:type="spellEnd"/>
            <w:r w:rsidRPr="000E48E9">
              <w:rPr>
                <w:rFonts w:ascii="TH SarabunPSK" w:hAnsi="TH SarabunPSK" w:cs="TH SarabunPSK"/>
                <w:szCs w:val="30"/>
                <w:cs/>
              </w:rPr>
              <w:t>ณ์ *</w:t>
            </w:r>
          </w:p>
        </w:tc>
        <w:tc>
          <w:tcPr>
            <w:tcW w:w="900" w:type="dxa"/>
            <w:noWrap/>
            <w:hideMark/>
          </w:tcPr>
          <w:p w14:paraId="7B94D0ED"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1.1</w:t>
            </w:r>
          </w:p>
        </w:tc>
        <w:tc>
          <w:tcPr>
            <w:tcW w:w="558" w:type="dxa"/>
            <w:noWrap/>
            <w:hideMark/>
          </w:tcPr>
          <w:p w14:paraId="17200684"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0.3</w:t>
            </w:r>
          </w:p>
        </w:tc>
        <w:tc>
          <w:tcPr>
            <w:tcW w:w="1050" w:type="dxa"/>
            <w:noWrap/>
            <w:hideMark/>
          </w:tcPr>
          <w:p w14:paraId="42A6B78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2.3</w:t>
            </w:r>
          </w:p>
        </w:tc>
        <w:tc>
          <w:tcPr>
            <w:tcW w:w="558" w:type="dxa"/>
            <w:noWrap/>
            <w:hideMark/>
          </w:tcPr>
          <w:p w14:paraId="10DB1A53"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0.6</w:t>
            </w:r>
          </w:p>
        </w:tc>
        <w:tc>
          <w:tcPr>
            <w:tcW w:w="725" w:type="dxa"/>
            <w:noWrap/>
            <w:hideMark/>
          </w:tcPr>
          <w:p w14:paraId="408D8DB0"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3.3</w:t>
            </w:r>
          </w:p>
        </w:tc>
        <w:tc>
          <w:tcPr>
            <w:tcW w:w="760" w:type="dxa"/>
            <w:noWrap/>
            <w:hideMark/>
          </w:tcPr>
          <w:p w14:paraId="118160D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0.8</w:t>
            </w:r>
          </w:p>
        </w:tc>
        <w:tc>
          <w:tcPr>
            <w:tcW w:w="990" w:type="dxa"/>
            <w:noWrap/>
          </w:tcPr>
          <w:p w14:paraId="2B6E0CE0"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58592" behindDoc="0" locked="0" layoutInCell="1" allowOverlap="1" wp14:anchorId="26C1C6A5" wp14:editId="72EE60A9">
                      <wp:simplePos x="0" y="0"/>
                      <wp:positionH relativeFrom="column">
                        <wp:posOffset>189230</wp:posOffset>
                      </wp:positionH>
                      <wp:positionV relativeFrom="paragraph">
                        <wp:posOffset>43180</wp:posOffset>
                      </wp:positionV>
                      <wp:extent cx="182880" cy="182880"/>
                      <wp:effectExtent l="0" t="0" r="7620" b="7620"/>
                      <wp:wrapNone/>
                      <wp:docPr id="1832907682"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230D6" id="Flowchart: Connector 5" o:spid="_x0000_s1026" type="#_x0000_t120" style="position:absolute;margin-left:14.9pt;margin-top:3.4pt;width:14.4pt;height:14.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" fillcolor="#00b050" stroked="f" strokeweight="1pt">
                      <v:stroke joinstyle="miter"/>
                    </v:shape>
                  </w:pict>
                </mc:Fallback>
              </mc:AlternateContent>
            </w:r>
          </w:p>
        </w:tc>
      </w:tr>
      <w:tr w:rsidR="00437EFC" w:rsidRPr="000E48E9" w14:paraId="7778CF12" w14:textId="77777777" w:rsidTr="00437EFC">
        <w:trPr>
          <w:trHeight w:val="336"/>
        </w:trPr>
        <w:tc>
          <w:tcPr>
            <w:tcW w:w="692" w:type="dxa"/>
            <w:noWrap/>
            <w:hideMark/>
          </w:tcPr>
          <w:p w14:paraId="29261107"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18</w:t>
            </w:r>
          </w:p>
        </w:tc>
        <w:tc>
          <w:tcPr>
            <w:tcW w:w="2633" w:type="dxa"/>
            <w:noWrap/>
            <w:hideMark/>
          </w:tcPr>
          <w:p w14:paraId="346802F9"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ผศ.ดร.ทองเลียน บัว</w:t>
            </w:r>
            <w:proofErr w:type="spellStart"/>
            <w:r w:rsidRPr="000E48E9">
              <w:rPr>
                <w:rFonts w:ascii="TH SarabunPSK" w:hAnsi="TH SarabunPSK" w:cs="TH SarabunPSK"/>
                <w:szCs w:val="30"/>
                <w:cs/>
              </w:rPr>
              <w:t>จูม</w:t>
            </w:r>
            <w:proofErr w:type="spellEnd"/>
          </w:p>
        </w:tc>
        <w:tc>
          <w:tcPr>
            <w:tcW w:w="900" w:type="dxa"/>
            <w:noWrap/>
            <w:hideMark/>
          </w:tcPr>
          <w:p w14:paraId="1546E499"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0.9</w:t>
            </w:r>
          </w:p>
        </w:tc>
        <w:tc>
          <w:tcPr>
            <w:tcW w:w="558" w:type="dxa"/>
            <w:noWrap/>
            <w:hideMark/>
          </w:tcPr>
          <w:p w14:paraId="5BBC88C3"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0.2</w:t>
            </w:r>
          </w:p>
        </w:tc>
        <w:tc>
          <w:tcPr>
            <w:tcW w:w="1050" w:type="dxa"/>
            <w:noWrap/>
            <w:hideMark/>
          </w:tcPr>
          <w:p w14:paraId="6AD7901B"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1.9</w:t>
            </w:r>
          </w:p>
        </w:tc>
        <w:tc>
          <w:tcPr>
            <w:tcW w:w="558" w:type="dxa"/>
            <w:noWrap/>
            <w:hideMark/>
          </w:tcPr>
          <w:p w14:paraId="6AC051E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0.5</w:t>
            </w:r>
          </w:p>
        </w:tc>
        <w:tc>
          <w:tcPr>
            <w:tcW w:w="725" w:type="dxa"/>
            <w:noWrap/>
            <w:hideMark/>
          </w:tcPr>
          <w:p w14:paraId="6F12A238"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2.8</w:t>
            </w:r>
          </w:p>
        </w:tc>
        <w:tc>
          <w:tcPr>
            <w:tcW w:w="760" w:type="dxa"/>
            <w:noWrap/>
            <w:hideMark/>
          </w:tcPr>
          <w:p w14:paraId="38E62AFE"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0.7</w:t>
            </w:r>
          </w:p>
        </w:tc>
        <w:tc>
          <w:tcPr>
            <w:tcW w:w="990" w:type="dxa"/>
            <w:noWrap/>
          </w:tcPr>
          <w:p w14:paraId="710C146F"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59616" behindDoc="0" locked="0" layoutInCell="1" allowOverlap="1" wp14:anchorId="3DFF207E" wp14:editId="7F8E473A">
                      <wp:simplePos x="0" y="0"/>
                      <wp:positionH relativeFrom="column">
                        <wp:posOffset>189230</wp:posOffset>
                      </wp:positionH>
                      <wp:positionV relativeFrom="paragraph">
                        <wp:posOffset>46355</wp:posOffset>
                      </wp:positionV>
                      <wp:extent cx="182880" cy="182880"/>
                      <wp:effectExtent l="0" t="0" r="7620" b="7620"/>
                      <wp:wrapNone/>
                      <wp:docPr id="2067763432"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08748" id="Flowchart: Connector 5" o:spid="_x0000_s1026" type="#_x0000_t120" style="position:absolute;margin-left:14.9pt;margin-top:3.65pt;width:14.4pt;height:14.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" fillcolor="#00b050" stroked="f" strokeweight="1pt">
                      <v:stroke joinstyle="miter"/>
                    </v:shape>
                  </w:pict>
                </mc:Fallback>
              </mc:AlternateContent>
            </w:r>
          </w:p>
        </w:tc>
      </w:tr>
      <w:tr w:rsidR="00437EFC" w:rsidRPr="000E48E9" w14:paraId="3E9055F5" w14:textId="77777777" w:rsidTr="00437EFC">
        <w:trPr>
          <w:trHeight w:val="336"/>
        </w:trPr>
        <w:tc>
          <w:tcPr>
            <w:tcW w:w="692" w:type="dxa"/>
            <w:noWrap/>
            <w:hideMark/>
          </w:tcPr>
          <w:p w14:paraId="70ACE357"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19</w:t>
            </w:r>
          </w:p>
        </w:tc>
        <w:tc>
          <w:tcPr>
            <w:tcW w:w="2633" w:type="dxa"/>
            <w:noWrap/>
            <w:hideMark/>
          </w:tcPr>
          <w:p w14:paraId="339A7FE9"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cs/>
              </w:rPr>
              <w:t>อ.ดร.สุรีรัตน์ ถือแก้ว</w:t>
            </w:r>
          </w:p>
        </w:tc>
        <w:tc>
          <w:tcPr>
            <w:tcW w:w="900" w:type="dxa"/>
            <w:noWrap/>
            <w:hideMark/>
          </w:tcPr>
          <w:p w14:paraId="4929D87F"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2.6</w:t>
            </w:r>
          </w:p>
        </w:tc>
        <w:tc>
          <w:tcPr>
            <w:tcW w:w="558" w:type="dxa"/>
            <w:noWrap/>
            <w:hideMark/>
          </w:tcPr>
          <w:p w14:paraId="65636B95"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0.7</w:t>
            </w:r>
          </w:p>
        </w:tc>
        <w:tc>
          <w:tcPr>
            <w:tcW w:w="1050" w:type="dxa"/>
            <w:noWrap/>
            <w:hideMark/>
          </w:tcPr>
          <w:p w14:paraId="32231F1A"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3.6</w:t>
            </w:r>
          </w:p>
        </w:tc>
        <w:tc>
          <w:tcPr>
            <w:tcW w:w="558" w:type="dxa"/>
            <w:noWrap/>
            <w:hideMark/>
          </w:tcPr>
          <w:p w14:paraId="086CF879"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0.9</w:t>
            </w:r>
          </w:p>
        </w:tc>
        <w:tc>
          <w:tcPr>
            <w:tcW w:w="725" w:type="dxa"/>
            <w:noWrap/>
            <w:hideMark/>
          </w:tcPr>
          <w:p w14:paraId="5784ED22"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6.3</w:t>
            </w:r>
          </w:p>
        </w:tc>
        <w:tc>
          <w:tcPr>
            <w:tcW w:w="760" w:type="dxa"/>
            <w:noWrap/>
            <w:hideMark/>
          </w:tcPr>
          <w:p w14:paraId="218A0D84" w14:textId="77777777" w:rsidR="00437EFC" w:rsidRPr="000E48E9" w:rsidRDefault="00437EFC" w:rsidP="00437EFC">
            <w:pPr>
              <w:jc w:val="center"/>
              <w:rPr>
                <w:rFonts w:ascii="TH SarabunPSK" w:hAnsi="TH SarabunPSK" w:cs="TH SarabunPSK"/>
                <w:szCs w:val="30"/>
              </w:rPr>
            </w:pPr>
            <w:r w:rsidRPr="000E48E9">
              <w:rPr>
                <w:rFonts w:ascii="TH SarabunPSK" w:hAnsi="TH SarabunPSK" w:cs="TH SarabunPSK"/>
                <w:szCs w:val="30"/>
              </w:rPr>
              <w:t>1.6</w:t>
            </w:r>
          </w:p>
        </w:tc>
        <w:tc>
          <w:tcPr>
            <w:tcW w:w="990" w:type="dxa"/>
            <w:noWrap/>
          </w:tcPr>
          <w:p w14:paraId="48354477"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51424" behindDoc="0" locked="0" layoutInCell="1" allowOverlap="1" wp14:anchorId="104F8AE3" wp14:editId="568FE208">
                      <wp:simplePos x="0" y="0"/>
                      <wp:positionH relativeFrom="column">
                        <wp:posOffset>189230</wp:posOffset>
                      </wp:positionH>
                      <wp:positionV relativeFrom="paragraph">
                        <wp:posOffset>34290</wp:posOffset>
                      </wp:positionV>
                      <wp:extent cx="182880" cy="182880"/>
                      <wp:effectExtent l="0" t="0" r="7620" b="7620"/>
                      <wp:wrapNone/>
                      <wp:docPr id="331107613"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F8DEE" id="Flowchart: Connector 5" o:spid="_x0000_s1026" type="#_x0000_t120" style="position:absolute;margin-left:14.9pt;margin-top:2.7pt;width:14.4pt;height:14.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" fillcolor="#c00000" stroked="f" strokeweight="1pt">
                      <v:stroke joinstyle="miter"/>
                    </v:shape>
                  </w:pict>
                </mc:Fallback>
              </mc:AlternateContent>
            </w:r>
          </w:p>
        </w:tc>
      </w:tr>
      <w:tr w:rsidR="00437EFC" w:rsidRPr="000E48E9" w14:paraId="7390EB4C" w14:textId="77777777" w:rsidTr="00437EFC">
        <w:trPr>
          <w:trHeight w:val="336"/>
        </w:trPr>
        <w:tc>
          <w:tcPr>
            <w:tcW w:w="692" w:type="dxa"/>
            <w:noWrap/>
            <w:hideMark/>
          </w:tcPr>
          <w:p w14:paraId="423E71D8" w14:textId="77777777" w:rsidR="00437EFC" w:rsidRPr="000E48E9" w:rsidRDefault="00437EFC" w:rsidP="00437EFC">
            <w:pPr>
              <w:rPr>
                <w:rFonts w:ascii="TH SarabunPSK" w:hAnsi="TH SarabunPSK" w:cs="TH SarabunPSK"/>
                <w:szCs w:val="30"/>
              </w:rPr>
            </w:pPr>
            <w:r w:rsidRPr="000E48E9">
              <w:rPr>
                <w:rFonts w:ascii="TH SarabunPSK" w:hAnsi="TH SarabunPSK" w:cs="TH SarabunPSK"/>
                <w:szCs w:val="30"/>
              </w:rPr>
              <w:t> </w:t>
            </w:r>
          </w:p>
        </w:tc>
        <w:tc>
          <w:tcPr>
            <w:tcW w:w="2633" w:type="dxa"/>
            <w:noWrap/>
            <w:hideMark/>
          </w:tcPr>
          <w:p w14:paraId="70A23D23" w14:textId="77777777" w:rsidR="00437EFC" w:rsidRPr="000E48E9" w:rsidRDefault="00437EFC" w:rsidP="00437EFC">
            <w:pPr>
              <w:rPr>
                <w:rFonts w:ascii="TH SarabunPSK" w:hAnsi="TH SarabunPSK" w:cs="TH SarabunPSK"/>
                <w:szCs w:val="30"/>
              </w:rPr>
            </w:pPr>
            <w:r w:rsidRPr="000E48E9">
              <w:rPr>
                <w:rFonts w:ascii="TH SarabunPSK" w:hAnsi="TH SarabunPSK" w:cs="TH SarabunPSK"/>
                <w:bCs/>
                <w:szCs w:val="30"/>
                <w:cs/>
              </w:rPr>
              <w:t xml:space="preserve">เฉลี่ย </w:t>
            </w:r>
            <w:r w:rsidRPr="000E48E9">
              <w:rPr>
                <w:rFonts w:ascii="TH SarabunPSK" w:hAnsi="TH SarabunPSK" w:cs="TH SarabunPSK"/>
                <w:bCs/>
                <w:szCs w:val="30"/>
              </w:rPr>
              <w:t>FTE</w:t>
            </w:r>
          </w:p>
        </w:tc>
        <w:tc>
          <w:tcPr>
            <w:tcW w:w="900" w:type="dxa"/>
            <w:noWrap/>
            <w:hideMark/>
          </w:tcPr>
          <w:p w14:paraId="1B106778" w14:textId="77777777" w:rsidR="00437EFC" w:rsidRPr="000E48E9" w:rsidRDefault="00437EFC" w:rsidP="00437EFC">
            <w:pPr>
              <w:rPr>
                <w:rFonts w:ascii="TH SarabunPSK" w:hAnsi="TH SarabunPSK" w:cs="TH SarabunPSK"/>
                <w:bCs/>
                <w:szCs w:val="30"/>
              </w:rPr>
            </w:pPr>
          </w:p>
        </w:tc>
        <w:tc>
          <w:tcPr>
            <w:tcW w:w="558" w:type="dxa"/>
            <w:noWrap/>
            <w:hideMark/>
          </w:tcPr>
          <w:p w14:paraId="5F5E34E4" w14:textId="77777777" w:rsidR="00437EFC" w:rsidRPr="000E48E9" w:rsidRDefault="00437EFC" w:rsidP="00437EFC">
            <w:pPr>
              <w:rPr>
                <w:rFonts w:ascii="TH SarabunPSK" w:hAnsi="TH SarabunPSK" w:cs="TH SarabunPSK"/>
                <w:bCs/>
                <w:szCs w:val="30"/>
              </w:rPr>
            </w:pPr>
            <w:r w:rsidRPr="000E48E9">
              <w:rPr>
                <w:rFonts w:ascii="TH SarabunPSK" w:hAnsi="TH SarabunPSK" w:cs="TH SarabunPSK"/>
                <w:bCs/>
                <w:szCs w:val="30"/>
              </w:rPr>
              <w:t>0.5</w:t>
            </w:r>
          </w:p>
        </w:tc>
        <w:tc>
          <w:tcPr>
            <w:tcW w:w="1050" w:type="dxa"/>
            <w:noWrap/>
            <w:hideMark/>
          </w:tcPr>
          <w:p w14:paraId="3C2007EA" w14:textId="77777777" w:rsidR="00437EFC" w:rsidRPr="000E48E9" w:rsidRDefault="00437EFC" w:rsidP="00437EFC">
            <w:pPr>
              <w:rPr>
                <w:rFonts w:ascii="TH SarabunPSK" w:hAnsi="TH SarabunPSK" w:cs="TH SarabunPSK"/>
                <w:bCs/>
                <w:szCs w:val="30"/>
              </w:rPr>
            </w:pPr>
          </w:p>
        </w:tc>
        <w:tc>
          <w:tcPr>
            <w:tcW w:w="558" w:type="dxa"/>
            <w:noWrap/>
            <w:hideMark/>
          </w:tcPr>
          <w:p w14:paraId="33DC63DD" w14:textId="77777777" w:rsidR="00437EFC" w:rsidRPr="000E48E9" w:rsidRDefault="00437EFC" w:rsidP="00437EFC">
            <w:pPr>
              <w:rPr>
                <w:rFonts w:ascii="TH SarabunPSK" w:hAnsi="TH SarabunPSK" w:cs="TH SarabunPSK"/>
                <w:bCs/>
                <w:szCs w:val="30"/>
              </w:rPr>
            </w:pPr>
            <w:r w:rsidRPr="000E48E9">
              <w:rPr>
                <w:rFonts w:ascii="TH SarabunPSK" w:hAnsi="TH SarabunPSK" w:cs="TH SarabunPSK"/>
                <w:bCs/>
                <w:szCs w:val="30"/>
              </w:rPr>
              <w:t>0.7</w:t>
            </w:r>
          </w:p>
        </w:tc>
        <w:tc>
          <w:tcPr>
            <w:tcW w:w="725" w:type="dxa"/>
            <w:noWrap/>
            <w:hideMark/>
          </w:tcPr>
          <w:p w14:paraId="28EFF68B" w14:textId="77777777" w:rsidR="00437EFC" w:rsidRPr="000E48E9" w:rsidRDefault="00437EFC" w:rsidP="00437EFC">
            <w:pPr>
              <w:rPr>
                <w:rFonts w:ascii="TH SarabunPSK" w:hAnsi="TH SarabunPSK" w:cs="TH SarabunPSK"/>
                <w:bCs/>
                <w:szCs w:val="30"/>
              </w:rPr>
            </w:pPr>
          </w:p>
        </w:tc>
        <w:tc>
          <w:tcPr>
            <w:tcW w:w="760" w:type="dxa"/>
            <w:noWrap/>
            <w:hideMark/>
          </w:tcPr>
          <w:p w14:paraId="18D2037F" w14:textId="77777777" w:rsidR="00437EFC" w:rsidRPr="000E48E9" w:rsidRDefault="00437EFC" w:rsidP="00437EFC">
            <w:pPr>
              <w:jc w:val="center"/>
              <w:rPr>
                <w:rFonts w:ascii="TH SarabunPSK" w:hAnsi="TH SarabunPSK" w:cs="TH SarabunPSK"/>
                <w:bCs/>
                <w:szCs w:val="30"/>
              </w:rPr>
            </w:pPr>
            <w:r w:rsidRPr="000E48E9">
              <w:rPr>
                <w:rFonts w:ascii="TH SarabunPSK" w:hAnsi="TH SarabunPSK" w:cs="TH SarabunPSK"/>
                <w:bCs/>
                <w:szCs w:val="30"/>
              </w:rPr>
              <w:t>1.2</w:t>
            </w:r>
          </w:p>
        </w:tc>
        <w:tc>
          <w:tcPr>
            <w:tcW w:w="990" w:type="dxa"/>
            <w:noWrap/>
            <w:hideMark/>
          </w:tcPr>
          <w:p w14:paraId="4BDCE02D" w14:textId="77777777" w:rsidR="00437EFC" w:rsidRPr="000E48E9" w:rsidRDefault="00437EFC" w:rsidP="00437EFC">
            <w:pPr>
              <w:jc w:val="center"/>
              <w:rPr>
                <w:rFonts w:ascii="TH SarabunPSK" w:hAnsi="TH SarabunPSK" w:cs="TH SarabunPSK"/>
                <w:szCs w:val="30"/>
              </w:rPr>
            </w:pPr>
            <w:r w:rsidRPr="000E48E9">
              <w:rPr>
                <w:rFonts w:ascii="TH SarabunPSK" w:eastAsia="Times New Roman" w:hAnsi="TH SarabunPSK" w:cs="TH SarabunPSK"/>
                <w:noProof/>
                <w:color w:val="000000"/>
                <w:szCs w:val="30"/>
                <w14:ligatures w14:val="standardContextual"/>
              </w:rPr>
              <mc:AlternateContent>
                <mc:Choice Requires="wps">
                  <w:drawing>
                    <wp:anchor distT="0" distB="0" distL="114300" distR="114300" simplePos="0" relativeHeight="251760640" behindDoc="0" locked="0" layoutInCell="1" allowOverlap="1" wp14:anchorId="68DF3641" wp14:editId="56314449">
                      <wp:simplePos x="0" y="0"/>
                      <wp:positionH relativeFrom="column">
                        <wp:posOffset>181610</wp:posOffset>
                      </wp:positionH>
                      <wp:positionV relativeFrom="paragraph">
                        <wp:posOffset>45085</wp:posOffset>
                      </wp:positionV>
                      <wp:extent cx="182880" cy="182880"/>
                      <wp:effectExtent l="0" t="0" r="7620" b="7620"/>
                      <wp:wrapNone/>
                      <wp:docPr id="1216350835"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E4CDB" id="Flowchart: Connector 5" o:spid="_x0000_s1026" type="#_x0000_t120" style="position:absolute;margin-left:14.3pt;margin-top:3.55pt;width:14.4pt;height:14.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" fillcolor="#c00000" stroked="f" strokeweight="1pt">
                      <v:stroke joinstyle="miter"/>
                    </v:shape>
                  </w:pict>
                </mc:Fallback>
              </mc:AlternateContent>
            </w:r>
          </w:p>
        </w:tc>
      </w:tr>
    </w:tbl>
    <w:p w14:paraId="199FB15B"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ภาระงานสอนมาตรฐาน </w:t>
      </w:r>
      <w:r w:rsidRPr="000E48E9">
        <w:rPr>
          <w:rFonts w:ascii="TH SarabunPSK" w:hAnsi="TH SarabunPSK" w:cs="TH SarabunPSK"/>
        </w:rPr>
        <w:t xml:space="preserve">4 classes </w:t>
      </w:r>
      <w:r w:rsidRPr="000E48E9">
        <w:rPr>
          <w:rFonts w:ascii="TH SarabunPSK" w:hAnsi="TH SarabunPSK" w:cs="TH SarabunPSK"/>
          <w:cs/>
        </w:rPr>
        <w:t xml:space="preserve">ต่อปีการศึกษา เท่ากับ </w:t>
      </w:r>
      <w:r w:rsidRPr="000E48E9">
        <w:rPr>
          <w:rFonts w:ascii="TH SarabunPSK" w:hAnsi="TH SarabunPSK" w:cs="TH SarabunPSK"/>
        </w:rPr>
        <w:t xml:space="preserve">1 FTE, * </w:t>
      </w:r>
      <w:r w:rsidRPr="000E48E9">
        <w:rPr>
          <w:rFonts w:ascii="TH SarabunPSK" w:hAnsi="TH SarabunPSK" w:cs="TH SarabunPSK"/>
          <w:cs/>
        </w:rPr>
        <w:t>อาจารย์ประจำหลักสูตร</w:t>
      </w:r>
    </w:p>
    <w:p w14:paraId="1E63B585" w14:textId="77777777" w:rsidR="00437EFC" w:rsidRPr="000E48E9" w:rsidRDefault="00437EFC" w:rsidP="00437EFC">
      <w:pPr>
        <w:rPr>
          <w:rFonts w:ascii="TH SarabunPSK" w:hAnsi="TH SarabunPSK" w:cs="TH SarabunPSK"/>
          <w:bCs/>
          <w:cs/>
        </w:rPr>
      </w:pPr>
      <w:r w:rsidRPr="000E48E9">
        <w:rPr>
          <w:rFonts w:ascii="TH SarabunPSK" w:eastAsia="Times New Roman" w:hAnsi="TH SarabunPSK" w:cs="TH SarabunPSK"/>
          <w:noProof/>
          <w:color w:val="000000"/>
          <w14:ligatures w14:val="standardContextual"/>
        </w:rPr>
        <mc:AlternateContent>
          <mc:Choice Requires="wps">
            <w:drawing>
              <wp:anchor distT="0" distB="0" distL="114300" distR="114300" simplePos="0" relativeHeight="251740160" behindDoc="0" locked="0" layoutInCell="1" allowOverlap="1" wp14:anchorId="3B159B35" wp14:editId="46F00F4E">
                <wp:simplePos x="0" y="0"/>
                <wp:positionH relativeFrom="column">
                  <wp:posOffset>0</wp:posOffset>
                </wp:positionH>
                <wp:positionV relativeFrom="paragraph">
                  <wp:posOffset>-635</wp:posOffset>
                </wp:positionV>
                <wp:extent cx="182880" cy="182880"/>
                <wp:effectExtent l="0" t="0" r="7620" b="7620"/>
                <wp:wrapNone/>
                <wp:docPr id="883416933"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C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54319" id="Flowchart: Connector 5" o:spid="_x0000_s1026" type="#_x0000_t120" style="position:absolute;margin-left:0;margin-top:-.05pt;width:14.4pt;height:14.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" fillcolor="#c00000" stroked="f" strokeweight="1pt">
                <v:stroke joinstyle="miter"/>
              </v:shape>
            </w:pict>
          </mc:Fallback>
        </mc:AlternateContent>
      </w:r>
      <w:r w:rsidRPr="000E48E9">
        <w:rPr>
          <w:rFonts w:ascii="TH SarabunPSK" w:eastAsia="Times New Roman" w:hAnsi="TH SarabunPSK" w:cs="TH SarabunPSK"/>
          <w:noProof/>
          <w:color w:val="000000"/>
          <w14:ligatures w14:val="standardContextual"/>
        </w:rPr>
        <mc:AlternateContent>
          <mc:Choice Requires="wps">
            <w:drawing>
              <wp:anchor distT="0" distB="0" distL="114300" distR="114300" simplePos="0" relativeHeight="251741184" behindDoc="0" locked="0" layoutInCell="1" allowOverlap="1" wp14:anchorId="0287EF05" wp14:editId="33E93177">
                <wp:simplePos x="0" y="0"/>
                <wp:positionH relativeFrom="column">
                  <wp:posOffset>0</wp:posOffset>
                </wp:positionH>
                <wp:positionV relativeFrom="paragraph">
                  <wp:posOffset>258445</wp:posOffset>
                </wp:positionV>
                <wp:extent cx="182880" cy="182880"/>
                <wp:effectExtent l="0" t="0" r="7620" b="7620"/>
                <wp:wrapNone/>
                <wp:docPr id="1769188331" name="Flowchart: Connector 5"/>
                <wp:cNvGraphicFramePr/>
                <a:graphic xmlns:a="http://schemas.openxmlformats.org/drawingml/2006/main">
                  <a:graphicData uri="http://schemas.microsoft.com/office/word/2010/wordprocessingShape">
                    <wps:wsp>
                      <wps:cNvSpPr/>
                      <wps:spPr>
                        <a:xfrm>
                          <a:off x="0" y="0"/>
                          <a:ext cx="182880" cy="182880"/>
                        </a:xfrm>
                        <a:prstGeom prst="flowChartConnector">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117A2" id="Flowchart: Connector 5" o:spid="_x0000_s1026" type="#_x0000_t120" style="position:absolute;margin-left:0;margin-top:20.35pt;width:14.4pt;height:14.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" fillcolor="#00b050" stroked="f" strokeweight="1pt">
                <v:stroke joinstyle="miter"/>
              </v:shape>
            </w:pict>
          </mc:Fallback>
        </mc:AlternateContent>
      </w:r>
      <w:r w:rsidRPr="000E48E9">
        <w:rPr>
          <w:rFonts w:ascii="TH SarabunPSK" w:hAnsi="TH SarabunPSK" w:cs="TH SarabunPSK"/>
        </w:rPr>
        <w:tab/>
      </w:r>
      <w:r w:rsidRPr="000E48E9">
        <w:rPr>
          <w:rFonts w:ascii="TH SarabunPSK" w:hAnsi="TH SarabunPSK" w:cs="TH SarabunPSK"/>
          <w:cs/>
        </w:rPr>
        <w:t>เกินมาตรฐาน</w:t>
      </w:r>
    </w:p>
    <w:p w14:paraId="72377167" w14:textId="77777777" w:rsidR="00437EFC" w:rsidRPr="000E48E9" w:rsidRDefault="00437EFC" w:rsidP="00437EFC">
      <w:pPr>
        <w:rPr>
          <w:rFonts w:ascii="TH SarabunPSK" w:hAnsi="TH SarabunPSK" w:cs="TH SarabunPSK"/>
        </w:rPr>
      </w:pPr>
      <w:r w:rsidRPr="000E48E9">
        <w:rPr>
          <w:rFonts w:ascii="TH SarabunPSK" w:hAnsi="TH SarabunPSK" w:cs="TH SarabunPSK"/>
          <w:bCs/>
        </w:rPr>
        <w:tab/>
      </w:r>
      <w:r w:rsidRPr="000E48E9">
        <w:rPr>
          <w:rFonts w:ascii="TH SarabunPSK" w:hAnsi="TH SarabunPSK" w:cs="TH SarabunPSK"/>
          <w:cs/>
        </w:rPr>
        <w:t>ตามมาตรฐาน</w:t>
      </w:r>
    </w:p>
    <w:p w14:paraId="54065E33" w14:textId="77777777" w:rsidR="00437EFC" w:rsidRPr="000E48E9" w:rsidRDefault="00437EFC" w:rsidP="00437EFC">
      <w:pPr>
        <w:ind w:left="1080" w:hanging="1080"/>
        <w:rPr>
          <w:rFonts w:ascii="TH SarabunPSK" w:hAnsi="TH SarabunPSK" w:cs="TH SarabunPSK"/>
        </w:rPr>
        <w:sectPr w:rsidR="00437EFC" w:rsidRPr="000E48E9" w:rsidSect="005B5FFC">
          <w:pgSz w:w="11906" w:h="16838" w:code="9"/>
          <w:pgMar w:top="2160" w:right="1440" w:bottom="1080" w:left="2160" w:header="706" w:footer="706" w:gutter="0"/>
          <w:cols w:space="720"/>
          <w:titlePg/>
          <w:docGrid w:linePitch="435"/>
        </w:sectPr>
      </w:pPr>
    </w:p>
    <w:p w14:paraId="1358A605" w14:textId="77777777" w:rsidR="00437EFC" w:rsidRPr="000E48E9" w:rsidRDefault="00437EFC" w:rsidP="00437EFC">
      <w:pPr>
        <w:ind w:left="1080" w:hanging="1080"/>
        <w:rPr>
          <w:rFonts w:ascii="TH SarabunPSK" w:hAnsi="TH SarabunPSK" w:cs="TH SarabunPSK"/>
        </w:rPr>
      </w:pPr>
      <w:r w:rsidRPr="000E48E9">
        <w:rPr>
          <w:rFonts w:ascii="TH SarabunPSK" w:hAnsi="TH SarabunPSK" w:cs="TH SarabunPSK"/>
          <w:bCs/>
          <w:cs/>
        </w:rPr>
        <w:lastRenderedPageBreak/>
        <w:t>ตารางที่</w:t>
      </w:r>
      <w:r w:rsidRPr="000E48E9">
        <w:rPr>
          <w:rFonts w:ascii="TH SarabunPSK" w:hAnsi="TH SarabunPSK" w:cs="TH SarabunPSK"/>
          <w:bCs/>
        </w:rPr>
        <w:t xml:space="preserve"> </w:t>
      </w:r>
      <w:r w:rsidRPr="000E48E9">
        <w:rPr>
          <w:rFonts w:ascii="TH SarabunPSK" w:hAnsi="TH SarabunPSK" w:cs="TH SarabunPSK"/>
          <w:bCs/>
          <w:cs/>
        </w:rPr>
        <w:t>5.2.4</w:t>
      </w:r>
      <w:r w:rsidRPr="000E48E9">
        <w:rPr>
          <w:rFonts w:ascii="TH SarabunPSK" w:hAnsi="TH SarabunPSK" w:cs="TH SarabunPSK"/>
          <w:cs/>
        </w:rPr>
        <w:tab/>
        <w:t>ภาระงานวิจัยฐานข้อมูลงานวิจัยภายในมหาวิยาลัยแม่โจ้</w:t>
      </w:r>
      <w:r w:rsidRPr="000E48E9">
        <w:rPr>
          <w:rFonts w:ascii="TH SarabunPSK" w:hAnsi="TH SarabunPSK" w:cs="TH SarabunPSK"/>
        </w:rPr>
        <w:t xml:space="preserve"> </w:t>
      </w:r>
      <w:r w:rsidRPr="000E48E9">
        <w:rPr>
          <w:rFonts w:ascii="TH SarabunPSK" w:hAnsi="TH SarabunPSK" w:cs="TH SarabunPSK"/>
          <w:cs/>
        </w:rPr>
        <w:t>ปีงบประมาณ</w:t>
      </w:r>
      <w:r w:rsidRPr="000E48E9">
        <w:rPr>
          <w:rFonts w:ascii="TH SarabunPSK" w:hAnsi="TH SarabunPSK" w:cs="TH SarabunPSK"/>
        </w:rPr>
        <w:t xml:space="preserve"> 2567</w:t>
      </w:r>
    </w:p>
    <w:tbl>
      <w:tblPr>
        <w:tblStyle w:val="TableGrid"/>
        <w:tblW w:w="14415" w:type="dxa"/>
        <w:tblLook w:val="04A0" w:firstRow="1" w:lastRow="0" w:firstColumn="1" w:lastColumn="0" w:noHBand="0" w:noVBand="1"/>
      </w:tblPr>
      <w:tblGrid>
        <w:gridCol w:w="724"/>
        <w:gridCol w:w="3073"/>
        <w:gridCol w:w="8348"/>
        <w:gridCol w:w="2270"/>
      </w:tblGrid>
      <w:tr w:rsidR="00437EFC" w:rsidRPr="000E48E9" w14:paraId="75A5F8D2" w14:textId="77777777" w:rsidTr="00437EFC">
        <w:trPr>
          <w:trHeight w:val="584"/>
        </w:trPr>
        <w:tc>
          <w:tcPr>
            <w:tcW w:w="724" w:type="dxa"/>
            <w:noWrap/>
            <w:vAlign w:val="center"/>
            <w:hideMark/>
          </w:tcPr>
          <w:p w14:paraId="4AE5B8FA"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ลำดับ</w:t>
            </w:r>
          </w:p>
        </w:tc>
        <w:tc>
          <w:tcPr>
            <w:tcW w:w="3073" w:type="dxa"/>
            <w:noWrap/>
            <w:vAlign w:val="center"/>
            <w:hideMark/>
          </w:tcPr>
          <w:p w14:paraId="69F61A45"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อาจารย์ผู้รับชอบหลักสูตร/</w:t>
            </w:r>
          </w:p>
          <w:p w14:paraId="215AC5E6"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อาจารย์ประจำหลักสูตร</w:t>
            </w:r>
          </w:p>
        </w:tc>
        <w:tc>
          <w:tcPr>
            <w:tcW w:w="8348" w:type="dxa"/>
            <w:noWrap/>
            <w:vAlign w:val="center"/>
            <w:hideMark/>
          </w:tcPr>
          <w:p w14:paraId="3266D38F"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ชื่อโครงการวิจัย</w:t>
            </w:r>
          </w:p>
        </w:tc>
        <w:tc>
          <w:tcPr>
            <w:tcW w:w="2270" w:type="dxa"/>
            <w:noWrap/>
            <w:vAlign w:val="center"/>
            <w:hideMark/>
          </w:tcPr>
          <w:p w14:paraId="2DCEE7F9"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ตำแหน่ง/สัดส่วน</w:t>
            </w:r>
          </w:p>
        </w:tc>
      </w:tr>
      <w:tr w:rsidR="00437EFC" w:rsidRPr="000E48E9" w14:paraId="027D4D38" w14:textId="77777777" w:rsidTr="00437EFC">
        <w:trPr>
          <w:trHeight w:val="420"/>
        </w:trPr>
        <w:tc>
          <w:tcPr>
            <w:tcW w:w="724" w:type="dxa"/>
            <w:vMerge w:val="restart"/>
            <w:noWrap/>
            <w:vAlign w:val="center"/>
            <w:hideMark/>
          </w:tcPr>
          <w:p w14:paraId="7B47876C" w14:textId="77777777" w:rsidR="00437EFC" w:rsidRPr="000E48E9" w:rsidRDefault="00437EFC" w:rsidP="00437EFC">
            <w:pPr>
              <w:jc w:val="center"/>
              <w:rPr>
                <w:rFonts w:ascii="TH SarabunPSK" w:hAnsi="TH SarabunPSK" w:cs="TH SarabunPSK"/>
              </w:rPr>
            </w:pPr>
            <w:r w:rsidRPr="000E48E9">
              <w:rPr>
                <w:rFonts w:ascii="TH SarabunPSK" w:hAnsi="TH SarabunPSK" w:cs="TH SarabunPSK"/>
              </w:rPr>
              <w:t>1</w:t>
            </w:r>
          </w:p>
        </w:tc>
        <w:tc>
          <w:tcPr>
            <w:tcW w:w="3073" w:type="dxa"/>
            <w:vMerge w:val="restart"/>
            <w:noWrap/>
            <w:vAlign w:val="center"/>
            <w:hideMark/>
          </w:tcPr>
          <w:p w14:paraId="0223333F"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ผศ.ดร.กฤดา ชูเกียรติศิริ</w:t>
            </w:r>
          </w:p>
        </w:tc>
        <w:tc>
          <w:tcPr>
            <w:tcW w:w="8348" w:type="dxa"/>
            <w:noWrap/>
            <w:hideMark/>
          </w:tcPr>
          <w:p w14:paraId="1B71B8DA" w14:textId="77777777" w:rsidR="00437EFC" w:rsidRPr="000E48E9" w:rsidRDefault="00437EFC" w:rsidP="00437EFC">
            <w:pPr>
              <w:rPr>
                <w:rFonts w:ascii="TH SarabunPSK" w:hAnsi="TH SarabunPSK" w:cs="TH SarabunPSK"/>
              </w:rPr>
            </w:pPr>
            <w:r w:rsidRPr="000E48E9">
              <w:rPr>
                <w:rFonts w:ascii="TH SarabunPSK" w:hAnsi="TH SarabunPSK" w:cs="TH SarabunPSK"/>
                <w:cs/>
              </w:rPr>
              <w:t>ผลิตภัณฑ์เจลรักษาแผลจากฝาง</w:t>
            </w:r>
            <w:r w:rsidRPr="000E48E9">
              <w:rPr>
                <w:rFonts w:ascii="TH SarabunPSK" w:hAnsi="TH SarabunPSK" w:cs="TH SarabunPSK"/>
              </w:rPr>
              <w:t xml:space="preserve">, </w:t>
            </w:r>
            <w:r w:rsidRPr="000E48E9">
              <w:rPr>
                <w:rFonts w:ascii="TH SarabunPSK" w:hAnsi="TH SarabunPSK" w:cs="TH SarabunPSK"/>
                <w:cs/>
              </w:rPr>
              <w:t>หนุมานนั่งแท่น</w:t>
            </w:r>
            <w:r w:rsidRPr="000E48E9">
              <w:rPr>
                <w:rFonts w:ascii="TH SarabunPSK" w:hAnsi="TH SarabunPSK" w:cs="TH SarabunPSK"/>
              </w:rPr>
              <w:t xml:space="preserve"> </w:t>
            </w:r>
            <w:r w:rsidRPr="000E48E9">
              <w:rPr>
                <w:rFonts w:ascii="TH SarabunPSK" w:hAnsi="TH SarabunPSK" w:cs="TH SarabunPSK"/>
                <w:cs/>
              </w:rPr>
              <w:t>และว่านหางจระเข้ต่อการหายของแผลสดและแผลติดเชื้อในสัตว์</w:t>
            </w:r>
          </w:p>
        </w:tc>
        <w:tc>
          <w:tcPr>
            <w:tcW w:w="2270" w:type="dxa"/>
            <w:noWrap/>
            <w:vAlign w:val="center"/>
            <w:hideMark/>
          </w:tcPr>
          <w:p w14:paraId="74CD492E"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หัวหน้าโครงการ </w:t>
            </w:r>
            <w:r w:rsidRPr="000E48E9">
              <w:rPr>
                <w:rFonts w:ascii="TH SarabunPSK" w:hAnsi="TH SarabunPSK" w:cs="TH SarabunPSK"/>
              </w:rPr>
              <w:t>50%</w:t>
            </w:r>
          </w:p>
        </w:tc>
      </w:tr>
      <w:tr w:rsidR="00437EFC" w:rsidRPr="000E48E9" w14:paraId="19BDBDE8" w14:textId="77777777" w:rsidTr="00437EFC">
        <w:trPr>
          <w:trHeight w:val="420"/>
        </w:trPr>
        <w:tc>
          <w:tcPr>
            <w:tcW w:w="724" w:type="dxa"/>
            <w:vMerge/>
            <w:noWrap/>
            <w:hideMark/>
          </w:tcPr>
          <w:p w14:paraId="1C081937" w14:textId="77777777" w:rsidR="00437EFC" w:rsidRPr="000E48E9" w:rsidRDefault="00437EFC" w:rsidP="00437EFC">
            <w:pPr>
              <w:jc w:val="center"/>
              <w:rPr>
                <w:rFonts w:ascii="TH SarabunPSK" w:hAnsi="TH SarabunPSK" w:cs="TH SarabunPSK"/>
              </w:rPr>
            </w:pPr>
          </w:p>
        </w:tc>
        <w:tc>
          <w:tcPr>
            <w:tcW w:w="3073" w:type="dxa"/>
            <w:vMerge/>
            <w:noWrap/>
            <w:hideMark/>
          </w:tcPr>
          <w:p w14:paraId="7DBC0B7A" w14:textId="77777777" w:rsidR="00437EFC" w:rsidRPr="000E48E9" w:rsidRDefault="00437EFC" w:rsidP="00437EFC">
            <w:pPr>
              <w:rPr>
                <w:rFonts w:ascii="TH SarabunPSK" w:hAnsi="TH SarabunPSK" w:cs="TH SarabunPSK"/>
              </w:rPr>
            </w:pPr>
          </w:p>
        </w:tc>
        <w:tc>
          <w:tcPr>
            <w:tcW w:w="8348" w:type="dxa"/>
            <w:noWrap/>
            <w:hideMark/>
          </w:tcPr>
          <w:p w14:paraId="32113684" w14:textId="77777777" w:rsidR="00437EFC" w:rsidRPr="000E48E9" w:rsidRDefault="00437EFC" w:rsidP="00437EFC">
            <w:pPr>
              <w:rPr>
                <w:rFonts w:ascii="TH SarabunPSK" w:hAnsi="TH SarabunPSK" w:cs="TH SarabunPSK"/>
              </w:rPr>
            </w:pPr>
            <w:r w:rsidRPr="000E48E9">
              <w:rPr>
                <w:rFonts w:ascii="TH SarabunPSK" w:hAnsi="TH SarabunPSK" w:cs="TH SarabunPSK"/>
                <w:cs/>
              </w:rPr>
              <w:t>ผลของสารสกัดจากเทียนกิ่งต่อสมรรถภาพการเจริญเติบโตและการเปลี่ยนแปลงชีวนิ</w:t>
            </w:r>
            <w:proofErr w:type="spellStart"/>
            <w:r w:rsidRPr="000E48E9">
              <w:rPr>
                <w:rFonts w:ascii="TH SarabunPSK" w:hAnsi="TH SarabunPSK" w:cs="TH SarabunPSK"/>
                <w:cs/>
              </w:rPr>
              <w:t>เวศ</w:t>
            </w:r>
            <w:proofErr w:type="spellEnd"/>
            <w:r w:rsidRPr="000E48E9">
              <w:rPr>
                <w:rFonts w:ascii="TH SarabunPSK" w:hAnsi="TH SarabunPSK" w:cs="TH SarabunPSK"/>
                <w:cs/>
              </w:rPr>
              <w:t>ในระบบทางเดินอาหารสุกรหย่านมที่เลี้ยงในระบบอุตสาหกรรม</w:t>
            </w:r>
            <w:r w:rsidRPr="000E48E9">
              <w:rPr>
                <w:rFonts w:ascii="TH SarabunPSK" w:hAnsi="TH SarabunPSK" w:cs="TH SarabunPSK"/>
              </w:rPr>
              <w:t xml:space="preserve"> (</w:t>
            </w:r>
            <w:r w:rsidRPr="000E48E9">
              <w:rPr>
                <w:rFonts w:ascii="TH SarabunPSK" w:hAnsi="TH SarabunPSK" w:cs="TH SarabunPSK"/>
                <w:cs/>
              </w:rPr>
              <w:t>ปีที่</w:t>
            </w:r>
            <w:r w:rsidRPr="000E48E9">
              <w:rPr>
                <w:rFonts w:ascii="TH SarabunPSK" w:hAnsi="TH SarabunPSK" w:cs="TH SarabunPSK"/>
              </w:rPr>
              <w:t>2)</w:t>
            </w:r>
          </w:p>
        </w:tc>
        <w:tc>
          <w:tcPr>
            <w:tcW w:w="2270" w:type="dxa"/>
            <w:noWrap/>
            <w:vAlign w:val="center"/>
            <w:hideMark/>
          </w:tcPr>
          <w:p w14:paraId="59652EB5"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30%</w:t>
            </w:r>
          </w:p>
        </w:tc>
      </w:tr>
      <w:tr w:rsidR="00437EFC" w:rsidRPr="000E48E9" w14:paraId="74870FDA" w14:textId="77777777" w:rsidTr="00437EFC">
        <w:trPr>
          <w:trHeight w:val="420"/>
        </w:trPr>
        <w:tc>
          <w:tcPr>
            <w:tcW w:w="724" w:type="dxa"/>
            <w:vMerge w:val="restart"/>
            <w:noWrap/>
            <w:vAlign w:val="center"/>
            <w:hideMark/>
          </w:tcPr>
          <w:p w14:paraId="1F2B3331" w14:textId="77777777" w:rsidR="00437EFC" w:rsidRPr="000E48E9" w:rsidRDefault="00437EFC" w:rsidP="00437EFC">
            <w:pPr>
              <w:jc w:val="center"/>
              <w:rPr>
                <w:rFonts w:ascii="TH SarabunPSK" w:hAnsi="TH SarabunPSK" w:cs="TH SarabunPSK"/>
              </w:rPr>
            </w:pPr>
            <w:r w:rsidRPr="000E48E9">
              <w:rPr>
                <w:rFonts w:ascii="TH SarabunPSK" w:hAnsi="TH SarabunPSK" w:cs="TH SarabunPSK"/>
              </w:rPr>
              <w:t>2</w:t>
            </w:r>
          </w:p>
        </w:tc>
        <w:tc>
          <w:tcPr>
            <w:tcW w:w="3073" w:type="dxa"/>
            <w:vMerge w:val="restart"/>
            <w:noWrap/>
            <w:vAlign w:val="center"/>
            <w:hideMark/>
          </w:tcPr>
          <w:p w14:paraId="5757A455"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ผศ.สพ.ญ.ดร.</w:t>
            </w:r>
            <w:proofErr w:type="spellStart"/>
            <w:r w:rsidRPr="000E48E9">
              <w:rPr>
                <w:rFonts w:ascii="TH SarabunPSK" w:hAnsi="TH SarabunPSK" w:cs="TH SarabunPSK"/>
                <w:cs/>
              </w:rPr>
              <w:t>พช</w:t>
            </w:r>
            <w:proofErr w:type="spellEnd"/>
            <w:r w:rsidRPr="000E48E9">
              <w:rPr>
                <w:rFonts w:ascii="TH SarabunPSK" w:hAnsi="TH SarabunPSK" w:cs="TH SarabunPSK"/>
                <w:cs/>
              </w:rPr>
              <w:t>รพร ตาดี *</w:t>
            </w:r>
          </w:p>
        </w:tc>
        <w:tc>
          <w:tcPr>
            <w:tcW w:w="8348" w:type="dxa"/>
            <w:noWrap/>
            <w:hideMark/>
          </w:tcPr>
          <w:p w14:paraId="5848404C" w14:textId="77777777" w:rsidR="00437EFC" w:rsidRPr="000E48E9" w:rsidRDefault="00437EFC" w:rsidP="00437EFC">
            <w:pPr>
              <w:rPr>
                <w:rFonts w:ascii="TH SarabunPSK" w:hAnsi="TH SarabunPSK" w:cs="TH SarabunPSK"/>
              </w:rPr>
            </w:pPr>
            <w:r w:rsidRPr="000E48E9">
              <w:rPr>
                <w:rFonts w:ascii="TH SarabunPSK" w:hAnsi="TH SarabunPSK" w:cs="TH SarabunPSK"/>
                <w:cs/>
              </w:rPr>
              <w:t>ผลิตภัณฑ์เจลรักษาแผลจากฝาง</w:t>
            </w:r>
            <w:r w:rsidRPr="000E48E9">
              <w:rPr>
                <w:rFonts w:ascii="TH SarabunPSK" w:hAnsi="TH SarabunPSK" w:cs="TH SarabunPSK"/>
              </w:rPr>
              <w:t xml:space="preserve">, </w:t>
            </w:r>
            <w:r w:rsidRPr="000E48E9">
              <w:rPr>
                <w:rFonts w:ascii="TH SarabunPSK" w:hAnsi="TH SarabunPSK" w:cs="TH SarabunPSK"/>
                <w:cs/>
              </w:rPr>
              <w:t>หนุมานนั่งแท่น</w:t>
            </w:r>
            <w:r w:rsidRPr="000E48E9">
              <w:rPr>
                <w:rFonts w:ascii="TH SarabunPSK" w:hAnsi="TH SarabunPSK" w:cs="TH SarabunPSK"/>
              </w:rPr>
              <w:t xml:space="preserve"> </w:t>
            </w:r>
            <w:r w:rsidRPr="000E48E9">
              <w:rPr>
                <w:rFonts w:ascii="TH SarabunPSK" w:hAnsi="TH SarabunPSK" w:cs="TH SarabunPSK"/>
                <w:cs/>
              </w:rPr>
              <w:t>และว่านหางจระเข้ต่อการหายของแผลสดและแผลติดเชื้อในสัตว์</w:t>
            </w:r>
          </w:p>
        </w:tc>
        <w:tc>
          <w:tcPr>
            <w:tcW w:w="2270" w:type="dxa"/>
            <w:noWrap/>
            <w:vAlign w:val="center"/>
            <w:hideMark/>
          </w:tcPr>
          <w:p w14:paraId="66D78145"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15%</w:t>
            </w:r>
          </w:p>
        </w:tc>
      </w:tr>
      <w:tr w:rsidR="00437EFC" w:rsidRPr="000E48E9" w14:paraId="10F36A3F" w14:textId="77777777" w:rsidTr="00437EFC">
        <w:trPr>
          <w:trHeight w:val="420"/>
        </w:trPr>
        <w:tc>
          <w:tcPr>
            <w:tcW w:w="724" w:type="dxa"/>
            <w:vMerge/>
            <w:noWrap/>
            <w:hideMark/>
          </w:tcPr>
          <w:p w14:paraId="7C780B96" w14:textId="77777777" w:rsidR="00437EFC" w:rsidRPr="000E48E9" w:rsidRDefault="00437EFC" w:rsidP="00437EFC">
            <w:pPr>
              <w:jc w:val="center"/>
              <w:rPr>
                <w:rFonts w:ascii="TH SarabunPSK" w:hAnsi="TH SarabunPSK" w:cs="TH SarabunPSK"/>
              </w:rPr>
            </w:pPr>
          </w:p>
        </w:tc>
        <w:tc>
          <w:tcPr>
            <w:tcW w:w="3073" w:type="dxa"/>
            <w:vMerge/>
            <w:noWrap/>
            <w:hideMark/>
          </w:tcPr>
          <w:p w14:paraId="24618130" w14:textId="77777777" w:rsidR="00437EFC" w:rsidRPr="000E48E9" w:rsidRDefault="00437EFC" w:rsidP="00437EFC">
            <w:pPr>
              <w:rPr>
                <w:rFonts w:ascii="TH SarabunPSK" w:hAnsi="TH SarabunPSK" w:cs="TH SarabunPSK"/>
              </w:rPr>
            </w:pPr>
          </w:p>
        </w:tc>
        <w:tc>
          <w:tcPr>
            <w:tcW w:w="8348" w:type="dxa"/>
            <w:noWrap/>
            <w:hideMark/>
          </w:tcPr>
          <w:p w14:paraId="4BA5E67A" w14:textId="77777777" w:rsidR="00437EFC" w:rsidRPr="000E48E9" w:rsidRDefault="00437EFC" w:rsidP="00437EFC">
            <w:pPr>
              <w:rPr>
                <w:rFonts w:ascii="TH SarabunPSK" w:hAnsi="TH SarabunPSK" w:cs="TH SarabunPSK"/>
              </w:rPr>
            </w:pPr>
            <w:r w:rsidRPr="000E48E9">
              <w:rPr>
                <w:rFonts w:ascii="TH SarabunPSK" w:hAnsi="TH SarabunPSK" w:cs="TH SarabunPSK"/>
                <w:cs/>
              </w:rPr>
              <w:t>ผลของสารสกัดจากเทียนกิ่งต่อสมรรถภาพการเจริญเติบโตและการเปลี่ยนแปลงชีวนิ</w:t>
            </w:r>
            <w:proofErr w:type="spellStart"/>
            <w:r w:rsidRPr="000E48E9">
              <w:rPr>
                <w:rFonts w:ascii="TH SarabunPSK" w:hAnsi="TH SarabunPSK" w:cs="TH SarabunPSK"/>
                <w:cs/>
              </w:rPr>
              <w:t>เวศ</w:t>
            </w:r>
            <w:proofErr w:type="spellEnd"/>
            <w:r w:rsidRPr="000E48E9">
              <w:rPr>
                <w:rFonts w:ascii="TH SarabunPSK" w:hAnsi="TH SarabunPSK" w:cs="TH SarabunPSK"/>
                <w:cs/>
              </w:rPr>
              <w:t>ในระบบทางเดินอาหารสุกรหย่านมที่เลี้ยงในระบบอุตสาหกรรม</w:t>
            </w:r>
            <w:r w:rsidRPr="000E48E9">
              <w:rPr>
                <w:rFonts w:ascii="TH SarabunPSK" w:hAnsi="TH SarabunPSK" w:cs="TH SarabunPSK"/>
              </w:rPr>
              <w:t xml:space="preserve"> (</w:t>
            </w:r>
            <w:r w:rsidRPr="000E48E9">
              <w:rPr>
                <w:rFonts w:ascii="TH SarabunPSK" w:hAnsi="TH SarabunPSK" w:cs="TH SarabunPSK"/>
                <w:cs/>
              </w:rPr>
              <w:t>ปีที่</w:t>
            </w:r>
            <w:r w:rsidRPr="000E48E9">
              <w:rPr>
                <w:rFonts w:ascii="TH SarabunPSK" w:hAnsi="TH SarabunPSK" w:cs="TH SarabunPSK"/>
              </w:rPr>
              <w:t>2)</w:t>
            </w:r>
          </w:p>
        </w:tc>
        <w:tc>
          <w:tcPr>
            <w:tcW w:w="2270" w:type="dxa"/>
            <w:noWrap/>
            <w:vAlign w:val="center"/>
            <w:hideMark/>
          </w:tcPr>
          <w:p w14:paraId="3687C092"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หัวหน้าโครงการ </w:t>
            </w:r>
            <w:r w:rsidRPr="000E48E9">
              <w:rPr>
                <w:rFonts w:ascii="TH SarabunPSK" w:hAnsi="TH SarabunPSK" w:cs="TH SarabunPSK"/>
              </w:rPr>
              <w:t>50%</w:t>
            </w:r>
          </w:p>
        </w:tc>
      </w:tr>
      <w:tr w:rsidR="00437EFC" w:rsidRPr="000E48E9" w14:paraId="3A41EE14" w14:textId="77777777" w:rsidTr="00437EFC">
        <w:trPr>
          <w:trHeight w:val="420"/>
        </w:trPr>
        <w:tc>
          <w:tcPr>
            <w:tcW w:w="724" w:type="dxa"/>
            <w:noWrap/>
            <w:hideMark/>
          </w:tcPr>
          <w:p w14:paraId="653FB81E" w14:textId="77777777" w:rsidR="00437EFC" w:rsidRPr="000E48E9" w:rsidRDefault="00437EFC" w:rsidP="00437EFC">
            <w:pPr>
              <w:jc w:val="center"/>
              <w:rPr>
                <w:rFonts w:ascii="TH SarabunPSK" w:hAnsi="TH SarabunPSK" w:cs="TH SarabunPSK"/>
              </w:rPr>
            </w:pPr>
            <w:r w:rsidRPr="000E48E9">
              <w:rPr>
                <w:rFonts w:ascii="TH SarabunPSK" w:hAnsi="TH SarabunPSK" w:cs="TH SarabunPSK"/>
              </w:rPr>
              <w:t>3</w:t>
            </w:r>
          </w:p>
        </w:tc>
        <w:tc>
          <w:tcPr>
            <w:tcW w:w="3073" w:type="dxa"/>
            <w:noWrap/>
            <w:hideMark/>
          </w:tcPr>
          <w:p w14:paraId="588750CE"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ผศ.ดร.บัวเรียม มณี</w:t>
            </w:r>
            <w:proofErr w:type="spellStart"/>
            <w:r w:rsidRPr="000E48E9">
              <w:rPr>
                <w:rFonts w:ascii="TH SarabunPSK" w:hAnsi="TH SarabunPSK" w:cs="TH SarabunPSK"/>
                <w:cs/>
              </w:rPr>
              <w:t>วรร</w:t>
            </w:r>
            <w:proofErr w:type="spellEnd"/>
            <w:r w:rsidRPr="000E48E9">
              <w:rPr>
                <w:rFonts w:ascii="TH SarabunPSK" w:hAnsi="TH SarabunPSK" w:cs="TH SarabunPSK"/>
                <w:cs/>
              </w:rPr>
              <w:t>ณ์ *</w:t>
            </w:r>
          </w:p>
        </w:tc>
        <w:tc>
          <w:tcPr>
            <w:tcW w:w="8348" w:type="dxa"/>
            <w:vMerge w:val="restart"/>
            <w:noWrap/>
            <w:vAlign w:val="center"/>
          </w:tcPr>
          <w:p w14:paraId="5A33DCFB"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การศึกษาผลการใช้</w:t>
            </w:r>
            <w:proofErr w:type="spellStart"/>
            <w:r w:rsidRPr="000E48E9">
              <w:rPr>
                <w:rFonts w:ascii="TH SarabunPSK" w:hAnsi="TH SarabunPSK" w:cs="TH SarabunPSK"/>
                <w:cs/>
              </w:rPr>
              <w:t>ไม</w:t>
            </w:r>
            <w:proofErr w:type="spellEnd"/>
            <w:r w:rsidRPr="000E48E9">
              <w:rPr>
                <w:rFonts w:ascii="TH SarabunPSK" w:hAnsi="TH SarabunPSK" w:cs="TH SarabunPSK"/>
                <w:cs/>
              </w:rPr>
              <w:t>โครแคปซูลจากสารสกัดเห็ดหลิน</w:t>
            </w:r>
            <w:proofErr w:type="spellStart"/>
            <w:r w:rsidRPr="000E48E9">
              <w:rPr>
                <w:rFonts w:ascii="TH SarabunPSK" w:hAnsi="TH SarabunPSK" w:cs="TH SarabunPSK"/>
                <w:cs/>
              </w:rPr>
              <w:t>จือ</w:t>
            </w:r>
            <w:proofErr w:type="spellEnd"/>
            <w:r w:rsidRPr="000E48E9">
              <w:rPr>
                <w:rFonts w:ascii="TH SarabunPSK" w:hAnsi="TH SarabunPSK" w:cs="TH SarabunPSK"/>
              </w:rPr>
              <w:t xml:space="preserve"> </w:t>
            </w:r>
            <w:r w:rsidRPr="000E48E9">
              <w:rPr>
                <w:rFonts w:ascii="TH SarabunPSK" w:hAnsi="TH SarabunPSK" w:cs="TH SarabunPSK"/>
                <w:cs/>
              </w:rPr>
              <w:t>ต่อสมรรถภาพการผลิต ระบบภูมิคุ้มกัน สัณฐานวิทยาในลำไส้</w:t>
            </w:r>
            <w:r w:rsidRPr="000E48E9">
              <w:rPr>
                <w:rFonts w:ascii="TH SarabunPSK" w:hAnsi="TH SarabunPSK" w:cs="TH SarabunPSK"/>
              </w:rPr>
              <w:t xml:space="preserve"> </w:t>
            </w:r>
            <w:r w:rsidRPr="000E48E9">
              <w:rPr>
                <w:rFonts w:ascii="TH SarabunPSK" w:hAnsi="TH SarabunPSK" w:cs="TH SarabunPSK"/>
                <w:cs/>
              </w:rPr>
              <w:t>และความสามารถในการต้านอนุมูลอิสระในไก่ไข่</w:t>
            </w:r>
          </w:p>
        </w:tc>
        <w:tc>
          <w:tcPr>
            <w:tcW w:w="2270" w:type="dxa"/>
            <w:noWrap/>
            <w:vAlign w:val="center"/>
            <w:hideMark/>
          </w:tcPr>
          <w:p w14:paraId="12B1637A" w14:textId="77777777" w:rsidR="00437EFC" w:rsidRPr="000E48E9" w:rsidRDefault="00437EFC" w:rsidP="00437EFC">
            <w:pPr>
              <w:rPr>
                <w:rFonts w:ascii="TH SarabunPSK" w:hAnsi="TH SarabunPSK" w:cs="TH SarabunPSK"/>
              </w:rPr>
            </w:pPr>
            <w:r w:rsidRPr="000E48E9">
              <w:rPr>
                <w:rFonts w:ascii="TH SarabunPSK" w:hAnsi="TH SarabunPSK" w:cs="TH SarabunPSK"/>
                <w:cs/>
              </w:rPr>
              <w:t>นักวิจัยร่วม 30%</w:t>
            </w:r>
          </w:p>
        </w:tc>
      </w:tr>
      <w:tr w:rsidR="00437EFC" w:rsidRPr="000E48E9" w14:paraId="3C3514C2" w14:textId="77777777" w:rsidTr="00437EFC">
        <w:trPr>
          <w:trHeight w:val="420"/>
        </w:trPr>
        <w:tc>
          <w:tcPr>
            <w:tcW w:w="724" w:type="dxa"/>
            <w:noWrap/>
            <w:hideMark/>
          </w:tcPr>
          <w:p w14:paraId="0E5735EF" w14:textId="77777777" w:rsidR="00437EFC" w:rsidRPr="000E48E9" w:rsidRDefault="00437EFC" w:rsidP="00437EFC">
            <w:pPr>
              <w:jc w:val="center"/>
              <w:rPr>
                <w:rFonts w:ascii="TH SarabunPSK" w:hAnsi="TH SarabunPSK" w:cs="TH SarabunPSK"/>
              </w:rPr>
            </w:pPr>
            <w:r w:rsidRPr="000E48E9">
              <w:rPr>
                <w:rFonts w:ascii="TH SarabunPSK" w:hAnsi="TH SarabunPSK" w:cs="TH SarabunPSK"/>
              </w:rPr>
              <w:t>4</w:t>
            </w:r>
          </w:p>
        </w:tc>
        <w:tc>
          <w:tcPr>
            <w:tcW w:w="3073" w:type="dxa"/>
            <w:noWrap/>
            <w:hideMark/>
          </w:tcPr>
          <w:p w14:paraId="42BCBBEF"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ผศ.ดร.ทองเลียน บัว</w:t>
            </w:r>
            <w:proofErr w:type="spellStart"/>
            <w:r w:rsidRPr="000E48E9">
              <w:rPr>
                <w:rFonts w:ascii="TH SarabunPSK" w:hAnsi="TH SarabunPSK" w:cs="TH SarabunPSK"/>
                <w:cs/>
              </w:rPr>
              <w:t>จูม</w:t>
            </w:r>
            <w:proofErr w:type="spellEnd"/>
          </w:p>
        </w:tc>
        <w:tc>
          <w:tcPr>
            <w:tcW w:w="8348" w:type="dxa"/>
            <w:vMerge/>
            <w:noWrap/>
          </w:tcPr>
          <w:p w14:paraId="5D829CCF" w14:textId="77777777" w:rsidR="00437EFC" w:rsidRPr="000E48E9" w:rsidRDefault="00437EFC" w:rsidP="00437EFC">
            <w:pPr>
              <w:rPr>
                <w:rFonts w:ascii="TH SarabunPSK" w:hAnsi="TH SarabunPSK" w:cs="TH SarabunPSK"/>
              </w:rPr>
            </w:pPr>
          </w:p>
        </w:tc>
        <w:tc>
          <w:tcPr>
            <w:tcW w:w="2270" w:type="dxa"/>
            <w:noWrap/>
            <w:vAlign w:val="center"/>
            <w:hideMark/>
          </w:tcPr>
          <w:p w14:paraId="76C69AFF" w14:textId="77777777" w:rsidR="00437EFC" w:rsidRPr="000E48E9" w:rsidRDefault="00437EFC" w:rsidP="00437EFC">
            <w:pPr>
              <w:rPr>
                <w:rFonts w:ascii="TH SarabunPSK" w:hAnsi="TH SarabunPSK" w:cs="TH SarabunPSK"/>
              </w:rPr>
            </w:pPr>
            <w:r w:rsidRPr="000E48E9">
              <w:rPr>
                <w:rFonts w:ascii="TH SarabunPSK" w:hAnsi="TH SarabunPSK" w:cs="TH SarabunPSK"/>
                <w:cs/>
              </w:rPr>
              <w:t>หัวหน้าโครงการ 30%</w:t>
            </w:r>
          </w:p>
        </w:tc>
      </w:tr>
      <w:tr w:rsidR="00437EFC" w:rsidRPr="000E48E9" w14:paraId="3945747E" w14:textId="77777777" w:rsidTr="00437EFC">
        <w:trPr>
          <w:trHeight w:val="420"/>
        </w:trPr>
        <w:tc>
          <w:tcPr>
            <w:tcW w:w="724" w:type="dxa"/>
            <w:noWrap/>
            <w:hideMark/>
          </w:tcPr>
          <w:p w14:paraId="5B6A3483" w14:textId="77777777" w:rsidR="00437EFC" w:rsidRPr="000E48E9" w:rsidRDefault="00437EFC" w:rsidP="00437EFC">
            <w:pPr>
              <w:jc w:val="center"/>
              <w:rPr>
                <w:rFonts w:ascii="TH SarabunPSK" w:hAnsi="TH SarabunPSK" w:cs="TH SarabunPSK"/>
              </w:rPr>
            </w:pPr>
            <w:r w:rsidRPr="000E48E9">
              <w:rPr>
                <w:rFonts w:ascii="TH SarabunPSK" w:hAnsi="TH SarabunPSK" w:cs="TH SarabunPSK"/>
              </w:rPr>
              <w:t>5</w:t>
            </w:r>
          </w:p>
        </w:tc>
        <w:tc>
          <w:tcPr>
            <w:tcW w:w="3073" w:type="dxa"/>
            <w:noWrap/>
            <w:hideMark/>
          </w:tcPr>
          <w:p w14:paraId="146D5DDC"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อ.ดร.สุรีรัตน์ ถือแก้ว</w:t>
            </w:r>
          </w:p>
        </w:tc>
        <w:tc>
          <w:tcPr>
            <w:tcW w:w="8348" w:type="dxa"/>
            <w:vMerge/>
            <w:noWrap/>
            <w:hideMark/>
          </w:tcPr>
          <w:p w14:paraId="42B67359" w14:textId="77777777" w:rsidR="00437EFC" w:rsidRPr="000E48E9" w:rsidRDefault="00437EFC" w:rsidP="00437EFC">
            <w:pPr>
              <w:rPr>
                <w:rFonts w:ascii="TH SarabunPSK" w:hAnsi="TH SarabunPSK" w:cs="TH SarabunPSK"/>
              </w:rPr>
            </w:pPr>
          </w:p>
        </w:tc>
        <w:tc>
          <w:tcPr>
            <w:tcW w:w="2270" w:type="dxa"/>
            <w:noWrap/>
            <w:vAlign w:val="center"/>
            <w:hideMark/>
          </w:tcPr>
          <w:p w14:paraId="6C740089"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30%</w:t>
            </w:r>
          </w:p>
        </w:tc>
      </w:tr>
    </w:tbl>
    <w:p w14:paraId="3892CED4" w14:textId="77777777" w:rsidR="00437EFC" w:rsidRPr="000E48E9" w:rsidRDefault="00437EFC" w:rsidP="00437EFC">
      <w:pPr>
        <w:rPr>
          <w:rFonts w:ascii="TH SarabunPSK" w:hAnsi="TH SarabunPSK" w:cs="TH SarabunPSK"/>
          <w:bCs/>
        </w:rPr>
      </w:pPr>
      <w:r w:rsidRPr="000E48E9">
        <w:rPr>
          <w:rFonts w:ascii="TH SarabunPSK" w:hAnsi="TH SarabunPSK" w:cs="TH SarabunPSK"/>
          <w:bCs/>
        </w:rPr>
        <w:br w:type="page"/>
      </w:r>
    </w:p>
    <w:p w14:paraId="731578AC" w14:textId="77777777" w:rsidR="00437EFC" w:rsidRPr="000E48E9" w:rsidRDefault="00437EFC" w:rsidP="00437EFC">
      <w:pPr>
        <w:rPr>
          <w:rFonts w:ascii="TH SarabunPSK" w:hAnsi="TH SarabunPSK" w:cs="TH SarabunPSK"/>
        </w:rPr>
      </w:pPr>
      <w:r w:rsidRPr="000E48E9">
        <w:rPr>
          <w:rFonts w:ascii="TH SarabunPSK" w:hAnsi="TH SarabunPSK" w:cs="TH SarabunPSK"/>
          <w:bCs/>
          <w:cs/>
        </w:rPr>
        <w:lastRenderedPageBreak/>
        <w:t>ตารางที่</w:t>
      </w:r>
      <w:r w:rsidRPr="000E48E9">
        <w:rPr>
          <w:rFonts w:ascii="TH SarabunPSK" w:hAnsi="TH SarabunPSK" w:cs="TH SarabunPSK"/>
          <w:bCs/>
        </w:rPr>
        <w:t xml:space="preserve"> </w:t>
      </w:r>
      <w:r w:rsidRPr="000E48E9">
        <w:rPr>
          <w:rFonts w:ascii="TH SarabunPSK" w:hAnsi="TH SarabunPSK" w:cs="TH SarabunPSK"/>
          <w:bCs/>
          <w:cs/>
        </w:rPr>
        <w:t>5.2.5</w:t>
      </w:r>
      <w:r w:rsidRPr="000E48E9">
        <w:rPr>
          <w:rFonts w:ascii="TH SarabunPSK" w:hAnsi="TH SarabunPSK" w:cs="TH SarabunPSK"/>
          <w:bCs/>
          <w:cs/>
        </w:rPr>
        <w:tab/>
      </w:r>
      <w:r w:rsidRPr="000E48E9">
        <w:rPr>
          <w:rFonts w:ascii="TH SarabunPSK" w:hAnsi="TH SarabunPSK" w:cs="TH SarabunPSK"/>
          <w:cs/>
        </w:rPr>
        <w:t>ภาระงานวิจัยฐานข้อมูลงานวิจัยภายนอกมหาวิยาลัยแม่โจ้</w:t>
      </w:r>
      <w:r w:rsidRPr="000E48E9">
        <w:rPr>
          <w:rFonts w:ascii="TH SarabunPSK" w:hAnsi="TH SarabunPSK" w:cs="TH SarabunPSK"/>
        </w:rPr>
        <w:t xml:space="preserve"> </w:t>
      </w:r>
      <w:r w:rsidRPr="000E48E9">
        <w:rPr>
          <w:rFonts w:ascii="TH SarabunPSK" w:hAnsi="TH SarabunPSK" w:cs="TH SarabunPSK"/>
          <w:cs/>
        </w:rPr>
        <w:t>ปีงบประมาณ</w:t>
      </w:r>
      <w:r w:rsidRPr="000E48E9">
        <w:rPr>
          <w:rFonts w:ascii="TH SarabunPSK" w:hAnsi="TH SarabunPSK" w:cs="TH SarabunPSK"/>
        </w:rPr>
        <w:t xml:space="preserve">  2567</w:t>
      </w:r>
    </w:p>
    <w:tbl>
      <w:tblPr>
        <w:tblStyle w:val="TableGrid"/>
        <w:tblW w:w="14635" w:type="dxa"/>
        <w:tblLook w:val="04A0" w:firstRow="1" w:lastRow="0" w:firstColumn="1" w:lastColumn="0" w:noHBand="0" w:noVBand="1"/>
      </w:tblPr>
      <w:tblGrid>
        <w:gridCol w:w="724"/>
        <w:gridCol w:w="2623"/>
        <w:gridCol w:w="8798"/>
        <w:gridCol w:w="2490"/>
      </w:tblGrid>
      <w:tr w:rsidR="00437EFC" w:rsidRPr="000E48E9" w14:paraId="218F9C2F" w14:textId="77777777" w:rsidTr="00437EFC">
        <w:trPr>
          <w:trHeight w:val="850"/>
        </w:trPr>
        <w:tc>
          <w:tcPr>
            <w:tcW w:w="724" w:type="dxa"/>
            <w:noWrap/>
            <w:vAlign w:val="center"/>
            <w:hideMark/>
          </w:tcPr>
          <w:p w14:paraId="19C360A3"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ลำดับ</w:t>
            </w:r>
          </w:p>
        </w:tc>
        <w:tc>
          <w:tcPr>
            <w:tcW w:w="2623" w:type="dxa"/>
            <w:noWrap/>
            <w:vAlign w:val="center"/>
            <w:hideMark/>
          </w:tcPr>
          <w:p w14:paraId="775F1452"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อาจารย์ผู้รับชอบหลักสูตร/อาจารย์ประจำหลักสูตร</w:t>
            </w:r>
          </w:p>
        </w:tc>
        <w:tc>
          <w:tcPr>
            <w:tcW w:w="8798" w:type="dxa"/>
            <w:noWrap/>
            <w:vAlign w:val="center"/>
            <w:hideMark/>
          </w:tcPr>
          <w:p w14:paraId="159B7618"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ชื่อโครงการวิจัย</w:t>
            </w:r>
          </w:p>
        </w:tc>
        <w:tc>
          <w:tcPr>
            <w:tcW w:w="2490" w:type="dxa"/>
            <w:noWrap/>
            <w:vAlign w:val="center"/>
            <w:hideMark/>
          </w:tcPr>
          <w:p w14:paraId="080E2434"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ตำแหน่ง/สัดส่วน</w:t>
            </w:r>
          </w:p>
        </w:tc>
      </w:tr>
      <w:tr w:rsidR="00437EFC" w:rsidRPr="000E48E9" w14:paraId="44FBBAC6" w14:textId="77777777" w:rsidTr="00437EFC">
        <w:trPr>
          <w:trHeight w:val="492"/>
        </w:trPr>
        <w:tc>
          <w:tcPr>
            <w:tcW w:w="724" w:type="dxa"/>
            <w:vMerge w:val="restart"/>
            <w:noWrap/>
            <w:vAlign w:val="center"/>
            <w:hideMark/>
          </w:tcPr>
          <w:p w14:paraId="1D6780E2" w14:textId="77777777" w:rsidR="00437EFC" w:rsidRPr="000E48E9" w:rsidRDefault="00437EFC" w:rsidP="00437EFC">
            <w:pPr>
              <w:rPr>
                <w:rFonts w:ascii="TH SarabunPSK" w:hAnsi="TH SarabunPSK" w:cs="TH SarabunPSK"/>
              </w:rPr>
            </w:pPr>
            <w:r w:rsidRPr="000E48E9">
              <w:rPr>
                <w:rFonts w:ascii="TH SarabunPSK" w:hAnsi="TH SarabunPSK" w:cs="TH SarabunPSK"/>
              </w:rPr>
              <w:t>1</w:t>
            </w:r>
          </w:p>
        </w:tc>
        <w:tc>
          <w:tcPr>
            <w:tcW w:w="2623" w:type="dxa"/>
            <w:vMerge w:val="restart"/>
            <w:noWrap/>
            <w:vAlign w:val="center"/>
            <w:hideMark/>
          </w:tcPr>
          <w:p w14:paraId="26C80E5B"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ผศ.ดร.กฤดา ชูเกียรติศิริ</w:t>
            </w:r>
          </w:p>
        </w:tc>
        <w:tc>
          <w:tcPr>
            <w:tcW w:w="8798" w:type="dxa"/>
            <w:noWrap/>
            <w:hideMark/>
          </w:tcPr>
          <w:p w14:paraId="63DB91FF"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การศึกษาการใช้สารสกัด </w:t>
            </w:r>
            <w:r w:rsidRPr="000E48E9">
              <w:rPr>
                <w:rFonts w:ascii="TH SarabunPSK" w:hAnsi="TH SarabunPSK" w:cs="TH SarabunPSK"/>
              </w:rPr>
              <w:t xml:space="preserve">Oregano oil </w:t>
            </w:r>
            <w:r w:rsidRPr="000E48E9">
              <w:rPr>
                <w:rFonts w:ascii="TH SarabunPSK" w:hAnsi="TH SarabunPSK" w:cs="TH SarabunPSK"/>
                <w:cs/>
              </w:rPr>
              <w:t xml:space="preserve">ในรูปแบบ </w:t>
            </w:r>
            <w:proofErr w:type="spellStart"/>
            <w:r w:rsidRPr="000E48E9">
              <w:rPr>
                <w:rFonts w:ascii="TH SarabunPSK" w:hAnsi="TH SarabunPSK" w:cs="TH SarabunPSK"/>
              </w:rPr>
              <w:t>Essgano</w:t>
            </w:r>
            <w:proofErr w:type="spellEnd"/>
            <w:r w:rsidRPr="000E48E9">
              <w:rPr>
                <w:rFonts w:ascii="TH SarabunPSK" w:hAnsi="TH SarabunPSK" w:cs="TH SarabunPSK"/>
              </w:rPr>
              <w:t xml:space="preserve"> Emulsion </w:t>
            </w:r>
            <w:r w:rsidRPr="000E48E9">
              <w:rPr>
                <w:rFonts w:ascii="TH SarabunPSK" w:hAnsi="TH SarabunPSK" w:cs="TH SarabunPSK"/>
                <w:cs/>
              </w:rPr>
              <w:t>เพื่อการรักษาท้องเสีย-ถ่ายเหลวในลูกสุกรดูดนม</w:t>
            </w:r>
          </w:p>
        </w:tc>
        <w:tc>
          <w:tcPr>
            <w:tcW w:w="2490" w:type="dxa"/>
            <w:noWrap/>
            <w:vAlign w:val="center"/>
            <w:hideMark/>
          </w:tcPr>
          <w:p w14:paraId="797CD4C6"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หัวหน้าโครงการ </w:t>
            </w:r>
            <w:r w:rsidRPr="000E48E9">
              <w:rPr>
                <w:rFonts w:ascii="TH SarabunPSK" w:hAnsi="TH SarabunPSK" w:cs="TH SarabunPSK"/>
              </w:rPr>
              <w:t>50%</w:t>
            </w:r>
          </w:p>
        </w:tc>
      </w:tr>
      <w:tr w:rsidR="00437EFC" w:rsidRPr="000E48E9" w14:paraId="182CF091" w14:textId="77777777" w:rsidTr="00437EFC">
        <w:trPr>
          <w:trHeight w:val="492"/>
        </w:trPr>
        <w:tc>
          <w:tcPr>
            <w:tcW w:w="724" w:type="dxa"/>
            <w:vMerge/>
            <w:noWrap/>
            <w:hideMark/>
          </w:tcPr>
          <w:p w14:paraId="083907BD" w14:textId="77777777" w:rsidR="00437EFC" w:rsidRPr="000E48E9" w:rsidRDefault="00437EFC" w:rsidP="00437EFC">
            <w:pPr>
              <w:rPr>
                <w:rFonts w:ascii="TH SarabunPSK" w:hAnsi="TH SarabunPSK" w:cs="TH SarabunPSK"/>
              </w:rPr>
            </w:pPr>
          </w:p>
        </w:tc>
        <w:tc>
          <w:tcPr>
            <w:tcW w:w="2623" w:type="dxa"/>
            <w:vMerge/>
            <w:noWrap/>
            <w:hideMark/>
          </w:tcPr>
          <w:p w14:paraId="0EEA8DEB" w14:textId="77777777" w:rsidR="00437EFC" w:rsidRPr="000E48E9" w:rsidRDefault="00437EFC" w:rsidP="00437EFC">
            <w:pPr>
              <w:rPr>
                <w:rFonts w:ascii="TH SarabunPSK" w:hAnsi="TH SarabunPSK" w:cs="TH SarabunPSK"/>
              </w:rPr>
            </w:pPr>
          </w:p>
        </w:tc>
        <w:tc>
          <w:tcPr>
            <w:tcW w:w="8798" w:type="dxa"/>
            <w:noWrap/>
            <w:hideMark/>
          </w:tcPr>
          <w:p w14:paraId="575322F2"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การศึกษาความเข้มข้นต่ำสุดของสารสกัด </w:t>
            </w:r>
            <w:r w:rsidRPr="000E48E9">
              <w:rPr>
                <w:rFonts w:ascii="TH SarabunPSK" w:hAnsi="TH SarabunPSK" w:cs="TH SarabunPSK"/>
              </w:rPr>
              <w:t xml:space="preserve">Oregano oil </w:t>
            </w:r>
            <w:r w:rsidRPr="000E48E9">
              <w:rPr>
                <w:rFonts w:ascii="TH SarabunPSK" w:hAnsi="TH SarabunPSK" w:cs="TH SarabunPSK"/>
                <w:cs/>
              </w:rPr>
              <w:t xml:space="preserve">ในรูปแบบ </w:t>
            </w:r>
            <w:proofErr w:type="spellStart"/>
            <w:r w:rsidRPr="000E48E9">
              <w:rPr>
                <w:rFonts w:ascii="TH SarabunPSK" w:hAnsi="TH SarabunPSK" w:cs="TH SarabunPSK"/>
              </w:rPr>
              <w:t>Essgono</w:t>
            </w:r>
            <w:proofErr w:type="spellEnd"/>
            <w:r w:rsidRPr="000E48E9">
              <w:rPr>
                <w:rFonts w:ascii="TH SarabunPSK" w:hAnsi="TH SarabunPSK" w:cs="TH SarabunPSK"/>
              </w:rPr>
              <w:t xml:space="preserve"> Emulsion </w:t>
            </w:r>
            <w:r w:rsidRPr="000E48E9">
              <w:rPr>
                <w:rFonts w:ascii="TH SarabunPSK" w:hAnsi="TH SarabunPSK" w:cs="TH SarabunPSK"/>
                <w:cs/>
              </w:rPr>
              <w:t xml:space="preserve">และ </w:t>
            </w:r>
            <w:proofErr w:type="spellStart"/>
            <w:r w:rsidRPr="000E48E9">
              <w:rPr>
                <w:rFonts w:ascii="TH SarabunPSK" w:hAnsi="TH SarabunPSK" w:cs="TH SarabunPSK"/>
              </w:rPr>
              <w:t>Essgano</w:t>
            </w:r>
            <w:proofErr w:type="spellEnd"/>
            <w:r w:rsidRPr="000E48E9">
              <w:rPr>
                <w:rFonts w:ascii="TH SarabunPSK" w:hAnsi="TH SarabunPSK" w:cs="TH SarabunPSK"/>
              </w:rPr>
              <w:t xml:space="preserve"> L. </w:t>
            </w:r>
            <w:r w:rsidRPr="000E48E9">
              <w:rPr>
                <w:rFonts w:ascii="TH SarabunPSK" w:hAnsi="TH SarabunPSK" w:cs="TH SarabunPSK"/>
                <w:cs/>
              </w:rPr>
              <w:t>ต่อการยับยั้งเชื้อแบคทีเรีย</w:t>
            </w:r>
            <w:r w:rsidRPr="000E48E9">
              <w:rPr>
                <w:rFonts w:ascii="TH SarabunPSK" w:hAnsi="TH SarabunPSK" w:cs="TH SarabunPSK"/>
              </w:rPr>
              <w:t xml:space="preserve"> </w:t>
            </w:r>
            <w:r w:rsidRPr="000E48E9">
              <w:rPr>
                <w:rFonts w:ascii="TH SarabunPSK" w:hAnsi="TH SarabunPSK" w:cs="TH SarabunPSK"/>
                <w:iCs/>
              </w:rPr>
              <w:t>Escherichia coli Salmonella</w:t>
            </w:r>
            <w:r w:rsidRPr="000E48E9">
              <w:rPr>
                <w:rFonts w:ascii="TH SarabunPSK" w:hAnsi="TH SarabunPSK" w:cs="TH SarabunPSK"/>
              </w:rPr>
              <w:t xml:space="preserve"> spp. </w:t>
            </w:r>
            <w:r w:rsidRPr="000E48E9">
              <w:rPr>
                <w:rFonts w:ascii="TH SarabunPSK" w:hAnsi="TH SarabunPSK" w:cs="TH SarabunPSK"/>
                <w:iCs/>
              </w:rPr>
              <w:t>Staphylococcus aureus</w:t>
            </w:r>
            <w:r w:rsidRPr="000E48E9">
              <w:rPr>
                <w:rFonts w:ascii="TH SarabunPSK" w:hAnsi="TH SarabunPSK" w:cs="TH SarabunPSK"/>
              </w:rPr>
              <w:t xml:space="preserve"> </w:t>
            </w:r>
            <w:r w:rsidRPr="000E48E9">
              <w:rPr>
                <w:rFonts w:ascii="TH SarabunPSK" w:hAnsi="TH SarabunPSK" w:cs="TH SarabunPSK"/>
                <w:cs/>
              </w:rPr>
              <w:t xml:space="preserve">และ </w:t>
            </w:r>
            <w:r w:rsidRPr="000E48E9">
              <w:rPr>
                <w:rFonts w:ascii="TH SarabunPSK" w:hAnsi="TH SarabunPSK" w:cs="TH SarabunPSK"/>
                <w:iCs/>
              </w:rPr>
              <w:t>Hemolytic</w:t>
            </w:r>
            <w:r w:rsidRPr="000E48E9">
              <w:rPr>
                <w:rFonts w:ascii="TH SarabunPSK" w:hAnsi="TH SarabunPSK" w:cs="TH SarabunPSK"/>
              </w:rPr>
              <w:t xml:space="preserve"> </w:t>
            </w:r>
            <w:r w:rsidRPr="000E48E9">
              <w:rPr>
                <w:rFonts w:ascii="TH SarabunPSK" w:hAnsi="TH SarabunPSK" w:cs="TH SarabunPSK"/>
                <w:iCs/>
              </w:rPr>
              <w:t>E. coli</w:t>
            </w:r>
            <w:r w:rsidRPr="000E48E9">
              <w:rPr>
                <w:rFonts w:ascii="TH SarabunPSK" w:hAnsi="TH SarabunPSK" w:cs="TH SarabunPSK"/>
              </w:rPr>
              <w:t xml:space="preserve"> </w:t>
            </w:r>
            <w:r w:rsidRPr="000E48E9">
              <w:rPr>
                <w:rFonts w:ascii="TH SarabunPSK" w:hAnsi="TH SarabunPSK" w:cs="TH SarabunPSK"/>
                <w:cs/>
              </w:rPr>
              <w:t>ในห้องปฏิบัติการ</w:t>
            </w:r>
          </w:p>
        </w:tc>
        <w:tc>
          <w:tcPr>
            <w:tcW w:w="2490" w:type="dxa"/>
            <w:noWrap/>
            <w:vAlign w:val="center"/>
            <w:hideMark/>
          </w:tcPr>
          <w:p w14:paraId="2B708F0F"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หัวหน้าโครงการ </w:t>
            </w:r>
            <w:r w:rsidRPr="000E48E9">
              <w:rPr>
                <w:rFonts w:ascii="TH SarabunPSK" w:hAnsi="TH SarabunPSK" w:cs="TH SarabunPSK"/>
              </w:rPr>
              <w:t>50%</w:t>
            </w:r>
          </w:p>
        </w:tc>
      </w:tr>
      <w:tr w:rsidR="00437EFC" w:rsidRPr="000E48E9" w14:paraId="5495FA21" w14:textId="77777777" w:rsidTr="00437EFC">
        <w:trPr>
          <w:trHeight w:val="420"/>
        </w:trPr>
        <w:tc>
          <w:tcPr>
            <w:tcW w:w="724" w:type="dxa"/>
            <w:vMerge/>
            <w:noWrap/>
            <w:hideMark/>
          </w:tcPr>
          <w:p w14:paraId="0F15B469" w14:textId="77777777" w:rsidR="00437EFC" w:rsidRPr="000E48E9" w:rsidRDefault="00437EFC" w:rsidP="00437EFC">
            <w:pPr>
              <w:rPr>
                <w:rFonts w:ascii="TH SarabunPSK" w:hAnsi="TH SarabunPSK" w:cs="TH SarabunPSK"/>
              </w:rPr>
            </w:pPr>
          </w:p>
        </w:tc>
        <w:tc>
          <w:tcPr>
            <w:tcW w:w="2623" w:type="dxa"/>
            <w:vMerge/>
            <w:noWrap/>
            <w:hideMark/>
          </w:tcPr>
          <w:p w14:paraId="4EB6C96E" w14:textId="77777777" w:rsidR="00437EFC" w:rsidRPr="000E48E9" w:rsidRDefault="00437EFC" w:rsidP="00437EFC">
            <w:pPr>
              <w:rPr>
                <w:rFonts w:ascii="TH SarabunPSK" w:hAnsi="TH SarabunPSK" w:cs="TH SarabunPSK"/>
              </w:rPr>
            </w:pPr>
          </w:p>
        </w:tc>
        <w:tc>
          <w:tcPr>
            <w:tcW w:w="8798" w:type="dxa"/>
            <w:noWrap/>
            <w:hideMark/>
          </w:tcPr>
          <w:p w14:paraId="555A5E05"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การใช้ประโยชน์จากพันธุกรรมไก่เพื่อผลิตไก่พื้นเมืองลูกผสมสามสายเลือด</w:t>
            </w:r>
          </w:p>
        </w:tc>
        <w:tc>
          <w:tcPr>
            <w:tcW w:w="2490" w:type="dxa"/>
            <w:noWrap/>
            <w:hideMark/>
          </w:tcPr>
          <w:p w14:paraId="06D5D696"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15%</w:t>
            </w:r>
          </w:p>
        </w:tc>
      </w:tr>
      <w:tr w:rsidR="00437EFC" w:rsidRPr="000E48E9" w14:paraId="1380EEEB" w14:textId="77777777" w:rsidTr="00437EFC">
        <w:trPr>
          <w:trHeight w:val="420"/>
        </w:trPr>
        <w:tc>
          <w:tcPr>
            <w:tcW w:w="724" w:type="dxa"/>
            <w:vMerge/>
            <w:noWrap/>
            <w:hideMark/>
          </w:tcPr>
          <w:p w14:paraId="18A9A253" w14:textId="77777777" w:rsidR="00437EFC" w:rsidRPr="000E48E9" w:rsidRDefault="00437EFC" w:rsidP="00437EFC">
            <w:pPr>
              <w:rPr>
                <w:rFonts w:ascii="TH SarabunPSK" w:hAnsi="TH SarabunPSK" w:cs="TH SarabunPSK"/>
              </w:rPr>
            </w:pPr>
          </w:p>
        </w:tc>
        <w:tc>
          <w:tcPr>
            <w:tcW w:w="2623" w:type="dxa"/>
            <w:vMerge/>
            <w:noWrap/>
            <w:hideMark/>
          </w:tcPr>
          <w:p w14:paraId="3EC517EE" w14:textId="77777777" w:rsidR="00437EFC" w:rsidRPr="000E48E9" w:rsidRDefault="00437EFC" w:rsidP="00437EFC">
            <w:pPr>
              <w:rPr>
                <w:rFonts w:ascii="TH SarabunPSK" w:hAnsi="TH SarabunPSK" w:cs="TH SarabunPSK"/>
              </w:rPr>
            </w:pPr>
          </w:p>
        </w:tc>
        <w:tc>
          <w:tcPr>
            <w:tcW w:w="8798" w:type="dxa"/>
            <w:noWrap/>
            <w:hideMark/>
          </w:tcPr>
          <w:p w14:paraId="2A33CDC5"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การยกระดับการผลิตไก่ดำตลอดห่วงโซ่เพื่อเข้าสู่ตลาดสัตว์ปีกมูลค่าสูง</w:t>
            </w:r>
          </w:p>
        </w:tc>
        <w:tc>
          <w:tcPr>
            <w:tcW w:w="2490" w:type="dxa"/>
            <w:noWrap/>
            <w:hideMark/>
          </w:tcPr>
          <w:p w14:paraId="2069BCE9"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หัวหน้าโครงการ </w:t>
            </w:r>
            <w:r w:rsidRPr="000E48E9">
              <w:rPr>
                <w:rFonts w:ascii="TH SarabunPSK" w:hAnsi="TH SarabunPSK" w:cs="TH SarabunPSK"/>
              </w:rPr>
              <w:t>20%</w:t>
            </w:r>
          </w:p>
        </w:tc>
      </w:tr>
      <w:tr w:rsidR="00437EFC" w:rsidRPr="000E48E9" w14:paraId="314631B8" w14:textId="77777777" w:rsidTr="00437EFC">
        <w:trPr>
          <w:trHeight w:val="420"/>
        </w:trPr>
        <w:tc>
          <w:tcPr>
            <w:tcW w:w="724" w:type="dxa"/>
            <w:vMerge w:val="restart"/>
            <w:noWrap/>
            <w:vAlign w:val="center"/>
            <w:hideMark/>
          </w:tcPr>
          <w:p w14:paraId="545A70A8" w14:textId="77777777" w:rsidR="00437EFC" w:rsidRPr="000E48E9" w:rsidRDefault="00437EFC" w:rsidP="00437EFC">
            <w:pPr>
              <w:rPr>
                <w:rFonts w:ascii="TH SarabunPSK" w:hAnsi="TH SarabunPSK" w:cs="TH SarabunPSK"/>
              </w:rPr>
            </w:pPr>
            <w:r w:rsidRPr="000E48E9">
              <w:rPr>
                <w:rFonts w:ascii="TH SarabunPSK" w:hAnsi="TH SarabunPSK" w:cs="TH SarabunPSK"/>
              </w:rPr>
              <w:t>2</w:t>
            </w:r>
          </w:p>
        </w:tc>
        <w:tc>
          <w:tcPr>
            <w:tcW w:w="2623" w:type="dxa"/>
            <w:vMerge w:val="restart"/>
            <w:noWrap/>
            <w:vAlign w:val="center"/>
            <w:hideMark/>
          </w:tcPr>
          <w:p w14:paraId="2CA0BB38"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อ.ดร.สุภารักษ์ คำพุฒ</w:t>
            </w:r>
          </w:p>
        </w:tc>
        <w:tc>
          <w:tcPr>
            <w:tcW w:w="8798" w:type="dxa"/>
            <w:noWrap/>
            <w:hideMark/>
          </w:tcPr>
          <w:p w14:paraId="2D3B132F"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การใช้ประโยชน์จากพันธุกรรมไก่เพื่อผลิตไก่พื้นเมืองลูกผสมสามสายเลือด</w:t>
            </w:r>
          </w:p>
        </w:tc>
        <w:tc>
          <w:tcPr>
            <w:tcW w:w="2490" w:type="dxa"/>
            <w:noWrap/>
            <w:hideMark/>
          </w:tcPr>
          <w:p w14:paraId="4E5BC29F"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15%</w:t>
            </w:r>
          </w:p>
        </w:tc>
      </w:tr>
      <w:tr w:rsidR="00437EFC" w:rsidRPr="000E48E9" w14:paraId="32FCFEF2" w14:textId="77777777" w:rsidTr="00437EFC">
        <w:trPr>
          <w:trHeight w:val="420"/>
        </w:trPr>
        <w:tc>
          <w:tcPr>
            <w:tcW w:w="724" w:type="dxa"/>
            <w:vMerge/>
            <w:noWrap/>
            <w:hideMark/>
          </w:tcPr>
          <w:p w14:paraId="6CEE1F28" w14:textId="77777777" w:rsidR="00437EFC" w:rsidRPr="000E48E9" w:rsidRDefault="00437EFC" w:rsidP="00437EFC">
            <w:pPr>
              <w:rPr>
                <w:rFonts w:ascii="TH SarabunPSK" w:hAnsi="TH SarabunPSK" w:cs="TH SarabunPSK"/>
              </w:rPr>
            </w:pPr>
          </w:p>
        </w:tc>
        <w:tc>
          <w:tcPr>
            <w:tcW w:w="2623" w:type="dxa"/>
            <w:vMerge/>
            <w:noWrap/>
            <w:hideMark/>
          </w:tcPr>
          <w:p w14:paraId="062E2E08" w14:textId="77777777" w:rsidR="00437EFC" w:rsidRPr="000E48E9" w:rsidRDefault="00437EFC" w:rsidP="00437EFC">
            <w:pPr>
              <w:rPr>
                <w:rFonts w:ascii="TH SarabunPSK" w:hAnsi="TH SarabunPSK" w:cs="TH SarabunPSK"/>
              </w:rPr>
            </w:pPr>
          </w:p>
        </w:tc>
        <w:tc>
          <w:tcPr>
            <w:tcW w:w="8798" w:type="dxa"/>
            <w:hideMark/>
          </w:tcPr>
          <w:p w14:paraId="34A89CFC" w14:textId="77777777" w:rsidR="00437EFC" w:rsidRPr="000E48E9" w:rsidRDefault="00437EFC" w:rsidP="00437EFC">
            <w:pPr>
              <w:rPr>
                <w:rFonts w:ascii="TH SarabunPSK" w:hAnsi="TH SarabunPSK" w:cs="TH SarabunPSK"/>
              </w:rPr>
            </w:pPr>
            <w:r w:rsidRPr="000E48E9">
              <w:rPr>
                <w:rFonts w:ascii="TH SarabunPSK" w:hAnsi="TH SarabunPSK" w:cs="TH SarabunPSK"/>
                <w:cs/>
              </w:rPr>
              <w:t>ผลของการให้อาหารหยาบแห้งต่อสมรรถภาพการผลิต</w:t>
            </w:r>
            <w:r w:rsidRPr="000E48E9">
              <w:rPr>
                <w:rFonts w:ascii="TH SarabunPSK" w:hAnsi="TH SarabunPSK" w:cs="TH SarabunPSK"/>
              </w:rPr>
              <w:t xml:space="preserve"> </w:t>
            </w:r>
            <w:r w:rsidRPr="000E48E9">
              <w:rPr>
                <w:rFonts w:ascii="TH SarabunPSK" w:hAnsi="TH SarabunPSK" w:cs="TH SarabunPSK"/>
                <w:cs/>
              </w:rPr>
              <w:t>และผลตอบแทนทางเศรษฐกิจของแกะลูกผสม</w:t>
            </w:r>
          </w:p>
        </w:tc>
        <w:tc>
          <w:tcPr>
            <w:tcW w:w="2490" w:type="dxa"/>
            <w:noWrap/>
            <w:hideMark/>
          </w:tcPr>
          <w:p w14:paraId="439B2C3D"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15%</w:t>
            </w:r>
          </w:p>
        </w:tc>
      </w:tr>
      <w:tr w:rsidR="00437EFC" w:rsidRPr="000E48E9" w14:paraId="6F84A6D4" w14:textId="77777777" w:rsidTr="00437EFC">
        <w:trPr>
          <w:trHeight w:val="420"/>
        </w:trPr>
        <w:tc>
          <w:tcPr>
            <w:tcW w:w="724" w:type="dxa"/>
            <w:vMerge/>
            <w:noWrap/>
            <w:hideMark/>
          </w:tcPr>
          <w:p w14:paraId="2ECD5B23" w14:textId="77777777" w:rsidR="00437EFC" w:rsidRPr="000E48E9" w:rsidRDefault="00437EFC" w:rsidP="00437EFC">
            <w:pPr>
              <w:rPr>
                <w:rFonts w:ascii="TH SarabunPSK" w:hAnsi="TH SarabunPSK" w:cs="TH SarabunPSK"/>
              </w:rPr>
            </w:pPr>
          </w:p>
        </w:tc>
        <w:tc>
          <w:tcPr>
            <w:tcW w:w="2623" w:type="dxa"/>
            <w:vMerge/>
            <w:noWrap/>
            <w:hideMark/>
          </w:tcPr>
          <w:p w14:paraId="172E23A9" w14:textId="77777777" w:rsidR="00437EFC" w:rsidRPr="000E48E9" w:rsidRDefault="00437EFC" w:rsidP="00437EFC">
            <w:pPr>
              <w:rPr>
                <w:rFonts w:ascii="TH SarabunPSK" w:hAnsi="TH SarabunPSK" w:cs="TH SarabunPSK"/>
              </w:rPr>
            </w:pPr>
          </w:p>
        </w:tc>
        <w:tc>
          <w:tcPr>
            <w:tcW w:w="8798" w:type="dxa"/>
            <w:noWrap/>
            <w:hideMark/>
          </w:tcPr>
          <w:p w14:paraId="601ACAFB"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การยกระดับการผลิตไก่ดำตลอดห่วงโซ่เพื่อเข้าสู่ตลาดสัตว์ปีกมูลค่าสูง</w:t>
            </w:r>
          </w:p>
        </w:tc>
        <w:tc>
          <w:tcPr>
            <w:tcW w:w="2490" w:type="dxa"/>
            <w:noWrap/>
            <w:hideMark/>
          </w:tcPr>
          <w:p w14:paraId="7EE9EF0C"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13%</w:t>
            </w:r>
          </w:p>
        </w:tc>
      </w:tr>
      <w:tr w:rsidR="00437EFC" w:rsidRPr="000E48E9" w14:paraId="7642D72F" w14:textId="77777777" w:rsidTr="00437EFC">
        <w:trPr>
          <w:trHeight w:val="420"/>
        </w:trPr>
        <w:tc>
          <w:tcPr>
            <w:tcW w:w="724" w:type="dxa"/>
            <w:vMerge w:val="restart"/>
            <w:noWrap/>
            <w:vAlign w:val="center"/>
            <w:hideMark/>
          </w:tcPr>
          <w:p w14:paraId="4F00FC70" w14:textId="77777777" w:rsidR="00437EFC" w:rsidRPr="000E48E9" w:rsidRDefault="00437EFC" w:rsidP="00437EFC">
            <w:pPr>
              <w:rPr>
                <w:rFonts w:ascii="TH SarabunPSK" w:hAnsi="TH SarabunPSK" w:cs="TH SarabunPSK"/>
              </w:rPr>
            </w:pPr>
            <w:r w:rsidRPr="000E48E9">
              <w:rPr>
                <w:rFonts w:ascii="TH SarabunPSK" w:hAnsi="TH SarabunPSK" w:cs="TH SarabunPSK"/>
                <w:cs/>
              </w:rPr>
              <w:t>3</w:t>
            </w:r>
          </w:p>
        </w:tc>
        <w:tc>
          <w:tcPr>
            <w:tcW w:w="2623" w:type="dxa"/>
            <w:vMerge w:val="restart"/>
            <w:noWrap/>
            <w:vAlign w:val="center"/>
            <w:hideMark/>
          </w:tcPr>
          <w:p w14:paraId="73E14467"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อ.ดร.กรรณิกา ฮามประ</w:t>
            </w:r>
            <w:proofErr w:type="spellStart"/>
            <w:r w:rsidRPr="000E48E9">
              <w:rPr>
                <w:rFonts w:ascii="TH SarabunPSK" w:hAnsi="TH SarabunPSK" w:cs="TH SarabunPSK"/>
                <w:cs/>
              </w:rPr>
              <w:t>คร</w:t>
            </w:r>
            <w:proofErr w:type="spellEnd"/>
          </w:p>
        </w:tc>
        <w:tc>
          <w:tcPr>
            <w:tcW w:w="8798" w:type="dxa"/>
            <w:noWrap/>
            <w:hideMark/>
          </w:tcPr>
          <w:p w14:paraId="240A1CF4"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การใช้ประโยชน์จากพันธุกรรมไก่เพื่อผลิตไก่พื้นเมืองลูกผสมสามสายเลือด</w:t>
            </w:r>
          </w:p>
        </w:tc>
        <w:tc>
          <w:tcPr>
            <w:tcW w:w="2490" w:type="dxa"/>
            <w:noWrap/>
            <w:hideMark/>
          </w:tcPr>
          <w:p w14:paraId="33058818"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หัวหน้าโครงการ </w:t>
            </w:r>
            <w:r w:rsidRPr="000E48E9">
              <w:rPr>
                <w:rFonts w:ascii="TH SarabunPSK" w:hAnsi="TH SarabunPSK" w:cs="TH SarabunPSK"/>
              </w:rPr>
              <w:t>25%</w:t>
            </w:r>
          </w:p>
        </w:tc>
      </w:tr>
      <w:tr w:rsidR="00437EFC" w:rsidRPr="000E48E9" w14:paraId="058C46B3" w14:textId="77777777" w:rsidTr="00437EFC">
        <w:trPr>
          <w:trHeight w:val="420"/>
        </w:trPr>
        <w:tc>
          <w:tcPr>
            <w:tcW w:w="724" w:type="dxa"/>
            <w:vMerge/>
            <w:noWrap/>
            <w:hideMark/>
          </w:tcPr>
          <w:p w14:paraId="7D461770" w14:textId="77777777" w:rsidR="00437EFC" w:rsidRPr="000E48E9" w:rsidRDefault="00437EFC" w:rsidP="00437EFC">
            <w:pPr>
              <w:rPr>
                <w:rFonts w:ascii="TH SarabunPSK" w:hAnsi="TH SarabunPSK" w:cs="TH SarabunPSK"/>
              </w:rPr>
            </w:pPr>
          </w:p>
        </w:tc>
        <w:tc>
          <w:tcPr>
            <w:tcW w:w="2623" w:type="dxa"/>
            <w:vMerge/>
            <w:noWrap/>
            <w:hideMark/>
          </w:tcPr>
          <w:p w14:paraId="04FE1D26" w14:textId="77777777" w:rsidR="00437EFC" w:rsidRPr="000E48E9" w:rsidRDefault="00437EFC" w:rsidP="00437EFC">
            <w:pPr>
              <w:rPr>
                <w:rFonts w:ascii="TH SarabunPSK" w:hAnsi="TH SarabunPSK" w:cs="TH SarabunPSK"/>
              </w:rPr>
            </w:pPr>
          </w:p>
        </w:tc>
        <w:tc>
          <w:tcPr>
            <w:tcW w:w="8798" w:type="dxa"/>
            <w:noWrap/>
            <w:hideMark/>
          </w:tcPr>
          <w:p w14:paraId="23B0FF37"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การยกระดับการผลิตไก่ดำตลอดห่วงโซ่เพื่อเข้าสู่ตลาดสัตว์ปีกมูลค่าสูง</w:t>
            </w:r>
          </w:p>
        </w:tc>
        <w:tc>
          <w:tcPr>
            <w:tcW w:w="2490" w:type="dxa"/>
            <w:noWrap/>
            <w:hideMark/>
          </w:tcPr>
          <w:p w14:paraId="583BB499"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13%</w:t>
            </w:r>
          </w:p>
        </w:tc>
      </w:tr>
      <w:tr w:rsidR="00437EFC" w:rsidRPr="000E48E9" w14:paraId="3F1BE3C5" w14:textId="77777777" w:rsidTr="00437EFC">
        <w:trPr>
          <w:trHeight w:val="420"/>
        </w:trPr>
        <w:tc>
          <w:tcPr>
            <w:tcW w:w="724" w:type="dxa"/>
            <w:noWrap/>
          </w:tcPr>
          <w:p w14:paraId="7180F0D4" w14:textId="77777777" w:rsidR="00437EFC" w:rsidRPr="000E48E9" w:rsidRDefault="00437EFC" w:rsidP="00437EFC">
            <w:pPr>
              <w:rPr>
                <w:rFonts w:ascii="TH SarabunPSK" w:hAnsi="TH SarabunPSK" w:cs="TH SarabunPSK"/>
              </w:rPr>
            </w:pPr>
            <w:r w:rsidRPr="000E48E9">
              <w:rPr>
                <w:rFonts w:ascii="TH SarabunPSK" w:hAnsi="TH SarabunPSK" w:cs="TH SarabunPSK"/>
              </w:rPr>
              <w:t>4</w:t>
            </w:r>
          </w:p>
        </w:tc>
        <w:tc>
          <w:tcPr>
            <w:tcW w:w="2623" w:type="dxa"/>
            <w:noWrap/>
          </w:tcPr>
          <w:p w14:paraId="7AA3F0DE"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ผศ.ดร.วิวัฒน์ พัฒนาวงศ์</w:t>
            </w:r>
          </w:p>
        </w:tc>
        <w:tc>
          <w:tcPr>
            <w:tcW w:w="8798" w:type="dxa"/>
            <w:noWrap/>
          </w:tcPr>
          <w:p w14:paraId="7E5C7E97"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การยกระดับขีดความสามารถทางการผลิตของเกษตรกรผู้เลี้ยงแพะเนื้อ จังหวัดลำปาง</w:t>
            </w:r>
          </w:p>
        </w:tc>
        <w:tc>
          <w:tcPr>
            <w:tcW w:w="2490" w:type="dxa"/>
            <w:noWrap/>
          </w:tcPr>
          <w:p w14:paraId="3D715021" w14:textId="77777777" w:rsidR="00437EFC" w:rsidRPr="000E48E9" w:rsidRDefault="00437EFC" w:rsidP="00437EFC">
            <w:pPr>
              <w:rPr>
                <w:rFonts w:ascii="TH SarabunPSK" w:hAnsi="TH SarabunPSK" w:cs="TH SarabunPSK"/>
                <w:cs/>
              </w:rPr>
            </w:pPr>
            <w:r w:rsidRPr="000E48E9">
              <w:rPr>
                <w:rFonts w:ascii="TH SarabunPSK" w:hAnsi="TH SarabunPSK" w:cs="TH SarabunPSK"/>
                <w:cs/>
              </w:rPr>
              <w:t xml:space="preserve">นักวิจัยร่วม </w:t>
            </w:r>
            <w:r w:rsidRPr="000E48E9">
              <w:rPr>
                <w:rFonts w:ascii="TH SarabunPSK" w:hAnsi="TH SarabunPSK" w:cs="TH SarabunPSK"/>
              </w:rPr>
              <w:t>20%</w:t>
            </w:r>
          </w:p>
        </w:tc>
      </w:tr>
    </w:tbl>
    <w:p w14:paraId="2BFDD7FB" w14:textId="77777777" w:rsidR="00437EFC" w:rsidRPr="000E48E9" w:rsidRDefault="00437EFC" w:rsidP="00437EFC">
      <w:pPr>
        <w:rPr>
          <w:rFonts w:ascii="TH SarabunPSK" w:hAnsi="TH SarabunPSK" w:cs="TH SarabunPSK"/>
          <w:cs/>
        </w:rPr>
      </w:pPr>
      <w:r w:rsidRPr="000E48E9">
        <w:rPr>
          <w:rFonts w:ascii="TH SarabunPSK" w:hAnsi="TH SarabunPSK" w:cs="TH SarabunPSK"/>
          <w:cs/>
        </w:rPr>
        <w:br w:type="page"/>
      </w:r>
    </w:p>
    <w:p w14:paraId="445382BD" w14:textId="77777777" w:rsidR="00437EFC" w:rsidRPr="000E48E9" w:rsidRDefault="00437EFC" w:rsidP="00437EFC">
      <w:pPr>
        <w:ind w:left="1080" w:hanging="1080"/>
        <w:rPr>
          <w:rFonts w:ascii="TH SarabunPSK" w:hAnsi="TH SarabunPSK" w:cs="TH SarabunPSK"/>
        </w:rPr>
      </w:pPr>
      <w:r w:rsidRPr="000E48E9">
        <w:rPr>
          <w:rFonts w:ascii="TH SarabunPSK" w:hAnsi="TH SarabunPSK" w:cs="TH SarabunPSK"/>
          <w:bCs/>
          <w:cs/>
        </w:rPr>
        <w:lastRenderedPageBreak/>
        <w:t>ตารางที่</w:t>
      </w:r>
      <w:r w:rsidRPr="000E48E9">
        <w:rPr>
          <w:rFonts w:ascii="TH SarabunPSK" w:hAnsi="TH SarabunPSK" w:cs="TH SarabunPSK"/>
          <w:bCs/>
        </w:rPr>
        <w:t xml:space="preserve"> </w:t>
      </w:r>
      <w:r w:rsidRPr="000E48E9">
        <w:rPr>
          <w:rFonts w:ascii="TH SarabunPSK" w:hAnsi="TH SarabunPSK" w:cs="TH SarabunPSK"/>
          <w:bCs/>
          <w:cs/>
        </w:rPr>
        <w:t>5.2.6</w:t>
      </w:r>
      <w:r w:rsidRPr="000E48E9">
        <w:rPr>
          <w:rFonts w:ascii="TH SarabunPSK" w:hAnsi="TH SarabunPSK" w:cs="TH SarabunPSK"/>
          <w:cs/>
        </w:rPr>
        <w:tab/>
        <w:t>ภาระงานวิจัยฐานข้อมูลงานวิจัยภายนอกมหาวิยาลัยแม่โจ้</w:t>
      </w:r>
      <w:r w:rsidRPr="000E48E9">
        <w:rPr>
          <w:rFonts w:ascii="TH SarabunPSK" w:hAnsi="TH SarabunPSK" w:cs="TH SarabunPSK"/>
        </w:rPr>
        <w:t xml:space="preserve"> </w:t>
      </w:r>
      <w:r w:rsidRPr="000E48E9">
        <w:rPr>
          <w:rFonts w:ascii="TH SarabunPSK" w:hAnsi="TH SarabunPSK" w:cs="TH SarabunPSK"/>
          <w:cs/>
        </w:rPr>
        <w:t>ปีงบประมาณ</w:t>
      </w:r>
      <w:r w:rsidRPr="000E48E9">
        <w:rPr>
          <w:rFonts w:ascii="TH SarabunPSK" w:hAnsi="TH SarabunPSK" w:cs="TH SarabunPSK"/>
        </w:rPr>
        <w:t xml:space="preserve">  2567</w:t>
      </w:r>
    </w:p>
    <w:tbl>
      <w:tblPr>
        <w:tblStyle w:val="TableGrid"/>
        <w:tblW w:w="14715" w:type="dxa"/>
        <w:tblLook w:val="04A0" w:firstRow="1" w:lastRow="0" w:firstColumn="1" w:lastColumn="0" w:noHBand="0" w:noVBand="1"/>
      </w:tblPr>
      <w:tblGrid>
        <w:gridCol w:w="724"/>
        <w:gridCol w:w="2864"/>
        <w:gridCol w:w="9071"/>
        <w:gridCol w:w="2056"/>
      </w:tblGrid>
      <w:tr w:rsidR="00437EFC" w:rsidRPr="000E48E9" w14:paraId="4F38EB31" w14:textId="77777777" w:rsidTr="00437EFC">
        <w:trPr>
          <w:trHeight w:val="850"/>
        </w:trPr>
        <w:tc>
          <w:tcPr>
            <w:tcW w:w="724" w:type="dxa"/>
            <w:noWrap/>
            <w:vAlign w:val="center"/>
            <w:hideMark/>
          </w:tcPr>
          <w:p w14:paraId="52CB5C3C"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ลำดับ</w:t>
            </w:r>
          </w:p>
        </w:tc>
        <w:tc>
          <w:tcPr>
            <w:tcW w:w="2864" w:type="dxa"/>
            <w:noWrap/>
            <w:vAlign w:val="center"/>
            <w:hideMark/>
          </w:tcPr>
          <w:p w14:paraId="5E9E3FE3"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อาจารย์ผู้รับชอบหลักสูตร/</w:t>
            </w:r>
          </w:p>
          <w:p w14:paraId="7805DC5A"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อาจารย์ประจำหลักสูตร</w:t>
            </w:r>
          </w:p>
        </w:tc>
        <w:tc>
          <w:tcPr>
            <w:tcW w:w="9071" w:type="dxa"/>
            <w:noWrap/>
            <w:vAlign w:val="center"/>
            <w:hideMark/>
          </w:tcPr>
          <w:p w14:paraId="13E35053"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ชื่อโครงการวิจัย</w:t>
            </w:r>
          </w:p>
        </w:tc>
        <w:tc>
          <w:tcPr>
            <w:tcW w:w="2056" w:type="dxa"/>
            <w:noWrap/>
            <w:vAlign w:val="center"/>
            <w:hideMark/>
          </w:tcPr>
          <w:p w14:paraId="128D3BB9"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ตำแหน่ง/สัดส่วน</w:t>
            </w:r>
          </w:p>
        </w:tc>
      </w:tr>
      <w:tr w:rsidR="00437EFC" w:rsidRPr="000E48E9" w14:paraId="40F5FF1D" w14:textId="77777777" w:rsidTr="00437EFC">
        <w:trPr>
          <w:trHeight w:val="420"/>
        </w:trPr>
        <w:tc>
          <w:tcPr>
            <w:tcW w:w="724" w:type="dxa"/>
            <w:vMerge w:val="restart"/>
            <w:noWrap/>
            <w:vAlign w:val="center"/>
            <w:hideMark/>
          </w:tcPr>
          <w:p w14:paraId="55A39F79" w14:textId="77777777" w:rsidR="00437EFC" w:rsidRPr="000E48E9" w:rsidRDefault="00437EFC" w:rsidP="00437EFC">
            <w:pPr>
              <w:rPr>
                <w:rFonts w:ascii="TH SarabunPSK" w:hAnsi="TH SarabunPSK" w:cs="TH SarabunPSK"/>
              </w:rPr>
            </w:pPr>
            <w:r w:rsidRPr="000E48E9">
              <w:rPr>
                <w:rFonts w:ascii="TH SarabunPSK" w:hAnsi="TH SarabunPSK" w:cs="TH SarabunPSK"/>
                <w:cs/>
              </w:rPr>
              <w:t>5</w:t>
            </w:r>
          </w:p>
        </w:tc>
        <w:tc>
          <w:tcPr>
            <w:tcW w:w="2864" w:type="dxa"/>
            <w:vMerge w:val="restart"/>
            <w:noWrap/>
            <w:vAlign w:val="center"/>
            <w:hideMark/>
          </w:tcPr>
          <w:p w14:paraId="0129DBA6"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ผศ.ดร.สุบรรณ</w:t>
            </w:r>
            <w:r w:rsidRPr="000E48E9">
              <w:rPr>
                <w:rFonts w:ascii="TH SarabunPSK" w:hAnsi="TH SarabunPSK" w:cs="TH SarabunPSK"/>
              </w:rPr>
              <w:t xml:space="preserve"> </w:t>
            </w:r>
            <w:r w:rsidRPr="000E48E9">
              <w:rPr>
                <w:rFonts w:ascii="TH SarabunPSK" w:hAnsi="TH SarabunPSK" w:cs="TH SarabunPSK"/>
                <w:cs/>
              </w:rPr>
              <w:t>ฝอยกลาง</w:t>
            </w:r>
          </w:p>
        </w:tc>
        <w:tc>
          <w:tcPr>
            <w:tcW w:w="9071" w:type="dxa"/>
            <w:noWrap/>
            <w:hideMark/>
          </w:tcPr>
          <w:p w14:paraId="3DDC17FE"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การผลิตระดับโรงงานต้นแบบของยีสต์แดง</w:t>
            </w:r>
            <w:r w:rsidRPr="000E48E9">
              <w:rPr>
                <w:rFonts w:ascii="TH SarabunPSK" w:hAnsi="TH SarabunPSK" w:cs="TH SarabunPSK"/>
              </w:rPr>
              <w:t xml:space="preserve"> (</w:t>
            </w:r>
            <w:proofErr w:type="spellStart"/>
            <w:r w:rsidRPr="000E48E9">
              <w:rPr>
                <w:rFonts w:ascii="TH SarabunPSK" w:hAnsi="TH SarabunPSK" w:cs="TH SarabunPSK"/>
                <w:iCs/>
              </w:rPr>
              <w:t>Sporidiobolus</w:t>
            </w:r>
            <w:proofErr w:type="spellEnd"/>
            <w:r w:rsidRPr="000E48E9">
              <w:rPr>
                <w:rFonts w:ascii="TH SarabunPSK" w:hAnsi="TH SarabunPSK" w:cs="TH SarabunPSK"/>
                <w:iCs/>
              </w:rPr>
              <w:t xml:space="preserve"> </w:t>
            </w:r>
            <w:proofErr w:type="spellStart"/>
            <w:r w:rsidRPr="000E48E9">
              <w:rPr>
                <w:rFonts w:ascii="TH SarabunPSK" w:hAnsi="TH SarabunPSK" w:cs="TH SarabunPSK"/>
                <w:iCs/>
              </w:rPr>
              <w:t>pararoseus</w:t>
            </w:r>
            <w:proofErr w:type="spellEnd"/>
            <w:r w:rsidRPr="000E48E9">
              <w:rPr>
                <w:rFonts w:ascii="TH SarabunPSK" w:hAnsi="TH SarabunPSK" w:cs="TH SarabunPSK"/>
              </w:rPr>
              <w:t xml:space="preserve">) </w:t>
            </w:r>
            <w:r w:rsidRPr="000E48E9">
              <w:rPr>
                <w:rFonts w:ascii="TH SarabunPSK" w:hAnsi="TH SarabunPSK" w:cs="TH SarabunPSK"/>
                <w:cs/>
              </w:rPr>
              <w:t>เป็นนวัตกรรมสารเสริมเชิงหน้าที่สำหรับการผลิตเนื้อโคและน้ำนมโคมูลค่าสูง</w:t>
            </w:r>
            <w:r w:rsidRPr="000E48E9">
              <w:rPr>
                <w:rFonts w:ascii="TH SarabunPSK" w:hAnsi="TH SarabunPSK" w:cs="TH SarabunPSK"/>
              </w:rPr>
              <w:t xml:space="preserve"> </w:t>
            </w:r>
            <w:r w:rsidRPr="000E48E9">
              <w:rPr>
                <w:rFonts w:ascii="TH SarabunPSK" w:hAnsi="TH SarabunPSK" w:cs="TH SarabunPSK"/>
                <w:cs/>
              </w:rPr>
              <w:t>ที่ลดการใช้ยาปฏิชีวนะ</w:t>
            </w:r>
          </w:p>
        </w:tc>
        <w:tc>
          <w:tcPr>
            <w:tcW w:w="2056" w:type="dxa"/>
            <w:noWrap/>
            <w:hideMark/>
          </w:tcPr>
          <w:p w14:paraId="3F9136F4"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20%</w:t>
            </w:r>
          </w:p>
        </w:tc>
      </w:tr>
      <w:tr w:rsidR="00437EFC" w:rsidRPr="000E48E9" w14:paraId="540777B8" w14:textId="77777777" w:rsidTr="00437EFC">
        <w:trPr>
          <w:trHeight w:val="420"/>
        </w:trPr>
        <w:tc>
          <w:tcPr>
            <w:tcW w:w="724" w:type="dxa"/>
            <w:vMerge/>
            <w:noWrap/>
            <w:hideMark/>
          </w:tcPr>
          <w:p w14:paraId="3848D886" w14:textId="77777777" w:rsidR="00437EFC" w:rsidRPr="000E48E9" w:rsidRDefault="00437EFC" w:rsidP="00437EFC">
            <w:pPr>
              <w:rPr>
                <w:rFonts w:ascii="TH SarabunPSK" w:hAnsi="TH SarabunPSK" w:cs="TH SarabunPSK"/>
              </w:rPr>
            </w:pPr>
          </w:p>
        </w:tc>
        <w:tc>
          <w:tcPr>
            <w:tcW w:w="2864" w:type="dxa"/>
            <w:vMerge/>
            <w:noWrap/>
            <w:hideMark/>
          </w:tcPr>
          <w:p w14:paraId="5DA7501D" w14:textId="77777777" w:rsidR="00437EFC" w:rsidRPr="000E48E9" w:rsidRDefault="00437EFC" w:rsidP="00437EFC">
            <w:pPr>
              <w:rPr>
                <w:rFonts w:ascii="TH SarabunPSK" w:hAnsi="TH SarabunPSK" w:cs="TH SarabunPSK"/>
              </w:rPr>
            </w:pPr>
          </w:p>
        </w:tc>
        <w:tc>
          <w:tcPr>
            <w:tcW w:w="9071" w:type="dxa"/>
            <w:noWrap/>
            <w:hideMark/>
          </w:tcPr>
          <w:p w14:paraId="76B954A7" w14:textId="77777777" w:rsidR="00437EFC" w:rsidRPr="000E48E9" w:rsidRDefault="00437EFC" w:rsidP="00437EFC">
            <w:pPr>
              <w:rPr>
                <w:rFonts w:ascii="TH SarabunPSK" w:hAnsi="TH SarabunPSK" w:cs="TH SarabunPSK"/>
              </w:rPr>
            </w:pPr>
            <w:r w:rsidRPr="000E48E9">
              <w:rPr>
                <w:rFonts w:ascii="TH SarabunPSK" w:hAnsi="TH SarabunPSK" w:cs="TH SarabunPSK"/>
                <w:cs/>
              </w:rPr>
              <w:t>ผลของการใช้ข้าวเปลือกทดแทนมันเส้นต่อจลนศาสตร์การผลิตแก๊สและการย่อยสลายได้ในหลอดทดลอง</w:t>
            </w:r>
          </w:p>
        </w:tc>
        <w:tc>
          <w:tcPr>
            <w:tcW w:w="2056" w:type="dxa"/>
            <w:noWrap/>
            <w:hideMark/>
          </w:tcPr>
          <w:p w14:paraId="3EF18EFE"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หัวหน้าโครงการ </w:t>
            </w:r>
            <w:r w:rsidRPr="000E48E9">
              <w:rPr>
                <w:rFonts w:ascii="TH SarabunPSK" w:hAnsi="TH SarabunPSK" w:cs="TH SarabunPSK"/>
              </w:rPr>
              <w:t>50%</w:t>
            </w:r>
          </w:p>
        </w:tc>
      </w:tr>
      <w:tr w:rsidR="00437EFC" w:rsidRPr="000E48E9" w14:paraId="6E5B9654" w14:textId="77777777" w:rsidTr="00437EFC">
        <w:trPr>
          <w:trHeight w:val="420"/>
        </w:trPr>
        <w:tc>
          <w:tcPr>
            <w:tcW w:w="724" w:type="dxa"/>
            <w:vMerge/>
            <w:noWrap/>
            <w:hideMark/>
          </w:tcPr>
          <w:p w14:paraId="3D88B8B1" w14:textId="77777777" w:rsidR="00437EFC" w:rsidRPr="000E48E9" w:rsidRDefault="00437EFC" w:rsidP="00437EFC">
            <w:pPr>
              <w:rPr>
                <w:rFonts w:ascii="TH SarabunPSK" w:hAnsi="TH SarabunPSK" w:cs="TH SarabunPSK"/>
              </w:rPr>
            </w:pPr>
          </w:p>
        </w:tc>
        <w:tc>
          <w:tcPr>
            <w:tcW w:w="2864" w:type="dxa"/>
            <w:vMerge/>
            <w:noWrap/>
            <w:hideMark/>
          </w:tcPr>
          <w:p w14:paraId="412238E4" w14:textId="77777777" w:rsidR="00437EFC" w:rsidRPr="000E48E9" w:rsidRDefault="00437EFC" w:rsidP="00437EFC">
            <w:pPr>
              <w:rPr>
                <w:rFonts w:ascii="TH SarabunPSK" w:hAnsi="TH SarabunPSK" w:cs="TH SarabunPSK"/>
              </w:rPr>
            </w:pPr>
          </w:p>
        </w:tc>
        <w:tc>
          <w:tcPr>
            <w:tcW w:w="9071" w:type="dxa"/>
            <w:noWrap/>
            <w:hideMark/>
          </w:tcPr>
          <w:p w14:paraId="58ED4D75" w14:textId="77777777" w:rsidR="00437EFC" w:rsidRPr="000E48E9" w:rsidRDefault="00437EFC" w:rsidP="00437EFC">
            <w:pPr>
              <w:rPr>
                <w:rFonts w:ascii="TH SarabunPSK" w:hAnsi="TH SarabunPSK" w:cs="TH SarabunPSK"/>
              </w:rPr>
            </w:pPr>
            <w:r w:rsidRPr="000E48E9">
              <w:rPr>
                <w:rFonts w:ascii="TH SarabunPSK" w:hAnsi="TH SarabunPSK" w:cs="TH SarabunPSK"/>
                <w:cs/>
              </w:rPr>
              <w:t>ผลของเปลือกโกโก้หมักยีสต์ทดแทนกากถั่วเหลืองต่อค่าจลนศาสตร์การผลิตแก๊สและการย่อยสลายได้ในหลอดทดลอง</w:t>
            </w:r>
          </w:p>
        </w:tc>
        <w:tc>
          <w:tcPr>
            <w:tcW w:w="2056" w:type="dxa"/>
            <w:noWrap/>
            <w:hideMark/>
          </w:tcPr>
          <w:p w14:paraId="22C1580C"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หัวหน้าโครงการ </w:t>
            </w:r>
            <w:r w:rsidRPr="000E48E9">
              <w:rPr>
                <w:rFonts w:ascii="TH SarabunPSK" w:hAnsi="TH SarabunPSK" w:cs="TH SarabunPSK"/>
              </w:rPr>
              <w:t>50%</w:t>
            </w:r>
          </w:p>
        </w:tc>
      </w:tr>
      <w:tr w:rsidR="00437EFC" w:rsidRPr="000E48E9" w14:paraId="1B5FBD53" w14:textId="77777777" w:rsidTr="00437EFC">
        <w:trPr>
          <w:trHeight w:val="420"/>
        </w:trPr>
        <w:tc>
          <w:tcPr>
            <w:tcW w:w="724" w:type="dxa"/>
            <w:vMerge/>
            <w:noWrap/>
            <w:hideMark/>
          </w:tcPr>
          <w:p w14:paraId="4AA309C7" w14:textId="77777777" w:rsidR="00437EFC" w:rsidRPr="000E48E9" w:rsidRDefault="00437EFC" w:rsidP="00437EFC">
            <w:pPr>
              <w:rPr>
                <w:rFonts w:ascii="TH SarabunPSK" w:hAnsi="TH SarabunPSK" w:cs="TH SarabunPSK"/>
              </w:rPr>
            </w:pPr>
          </w:p>
        </w:tc>
        <w:tc>
          <w:tcPr>
            <w:tcW w:w="2864" w:type="dxa"/>
            <w:vMerge/>
            <w:noWrap/>
            <w:hideMark/>
          </w:tcPr>
          <w:p w14:paraId="6BBAFB78" w14:textId="77777777" w:rsidR="00437EFC" w:rsidRPr="000E48E9" w:rsidRDefault="00437EFC" w:rsidP="00437EFC">
            <w:pPr>
              <w:rPr>
                <w:rFonts w:ascii="TH SarabunPSK" w:hAnsi="TH SarabunPSK" w:cs="TH SarabunPSK"/>
              </w:rPr>
            </w:pPr>
          </w:p>
        </w:tc>
        <w:tc>
          <w:tcPr>
            <w:tcW w:w="9071" w:type="dxa"/>
            <w:noWrap/>
            <w:hideMark/>
          </w:tcPr>
          <w:p w14:paraId="7F4E252C" w14:textId="77777777" w:rsidR="00437EFC" w:rsidRPr="000E48E9" w:rsidRDefault="00437EFC" w:rsidP="00437EFC">
            <w:pPr>
              <w:rPr>
                <w:rFonts w:ascii="TH SarabunPSK" w:hAnsi="TH SarabunPSK" w:cs="TH SarabunPSK"/>
              </w:rPr>
            </w:pPr>
            <w:r w:rsidRPr="000E48E9">
              <w:rPr>
                <w:rFonts w:ascii="TH SarabunPSK" w:hAnsi="TH SarabunPSK" w:cs="TH SarabunPSK"/>
                <w:cs/>
              </w:rPr>
              <w:t>ผลของการใช้ผักตบชวาหมักยีสต์ทดแทนกากถั่วเหลืองต่อจลนศาสตร์การผลิตแก๊สและการย่อยได้ในหลอดทดลอง</w:t>
            </w:r>
          </w:p>
        </w:tc>
        <w:tc>
          <w:tcPr>
            <w:tcW w:w="2056" w:type="dxa"/>
            <w:noWrap/>
            <w:hideMark/>
          </w:tcPr>
          <w:p w14:paraId="73F50F7A"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หัวหน้าโครงการ </w:t>
            </w:r>
            <w:r w:rsidRPr="000E48E9">
              <w:rPr>
                <w:rFonts w:ascii="TH SarabunPSK" w:hAnsi="TH SarabunPSK" w:cs="TH SarabunPSK"/>
              </w:rPr>
              <w:t>50%</w:t>
            </w:r>
          </w:p>
        </w:tc>
      </w:tr>
      <w:tr w:rsidR="00437EFC" w:rsidRPr="000E48E9" w14:paraId="4DFE152F" w14:textId="77777777" w:rsidTr="00437EFC">
        <w:trPr>
          <w:trHeight w:val="420"/>
        </w:trPr>
        <w:tc>
          <w:tcPr>
            <w:tcW w:w="724" w:type="dxa"/>
            <w:vMerge w:val="restart"/>
            <w:noWrap/>
            <w:vAlign w:val="center"/>
            <w:hideMark/>
          </w:tcPr>
          <w:p w14:paraId="42EED253" w14:textId="77777777" w:rsidR="00437EFC" w:rsidRPr="000E48E9" w:rsidRDefault="00437EFC" w:rsidP="00437EFC">
            <w:pPr>
              <w:rPr>
                <w:rFonts w:ascii="TH SarabunPSK" w:hAnsi="TH SarabunPSK" w:cs="TH SarabunPSK"/>
              </w:rPr>
            </w:pPr>
            <w:r w:rsidRPr="000E48E9">
              <w:rPr>
                <w:rFonts w:ascii="TH SarabunPSK" w:hAnsi="TH SarabunPSK" w:cs="TH SarabunPSK"/>
                <w:cs/>
              </w:rPr>
              <w:t>6</w:t>
            </w:r>
          </w:p>
        </w:tc>
        <w:tc>
          <w:tcPr>
            <w:tcW w:w="2864" w:type="dxa"/>
            <w:vMerge w:val="restart"/>
            <w:noWrap/>
            <w:vAlign w:val="center"/>
            <w:hideMark/>
          </w:tcPr>
          <w:p w14:paraId="5F078454"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ผศ.ดร.จุฬากร</w:t>
            </w:r>
            <w:r w:rsidRPr="000E48E9">
              <w:rPr>
                <w:rFonts w:ascii="TH SarabunPSK" w:hAnsi="TH SarabunPSK" w:cs="TH SarabunPSK"/>
              </w:rPr>
              <w:t xml:space="preserve"> </w:t>
            </w:r>
            <w:r w:rsidRPr="000E48E9">
              <w:rPr>
                <w:rFonts w:ascii="TH SarabunPSK" w:hAnsi="TH SarabunPSK" w:cs="TH SarabunPSK"/>
                <w:cs/>
              </w:rPr>
              <w:t>ปานะถึก *</w:t>
            </w:r>
          </w:p>
        </w:tc>
        <w:tc>
          <w:tcPr>
            <w:tcW w:w="9071" w:type="dxa"/>
            <w:noWrap/>
            <w:hideMark/>
          </w:tcPr>
          <w:p w14:paraId="3E6C83FA"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การใช้ประโยชน์จากพันธุกรรมไก่เพื่อผลิตไก่พื้นเมืองลูกผสมสามสายเลือด</w:t>
            </w:r>
          </w:p>
        </w:tc>
        <w:tc>
          <w:tcPr>
            <w:tcW w:w="2056" w:type="dxa"/>
            <w:noWrap/>
            <w:hideMark/>
          </w:tcPr>
          <w:p w14:paraId="640FD227"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15%</w:t>
            </w:r>
          </w:p>
        </w:tc>
      </w:tr>
      <w:tr w:rsidR="00437EFC" w:rsidRPr="000E48E9" w14:paraId="68238B7E" w14:textId="77777777" w:rsidTr="00437EFC">
        <w:trPr>
          <w:trHeight w:val="420"/>
        </w:trPr>
        <w:tc>
          <w:tcPr>
            <w:tcW w:w="724" w:type="dxa"/>
            <w:vMerge/>
            <w:noWrap/>
            <w:hideMark/>
          </w:tcPr>
          <w:p w14:paraId="277F7EF2" w14:textId="77777777" w:rsidR="00437EFC" w:rsidRPr="000E48E9" w:rsidRDefault="00437EFC" w:rsidP="00437EFC">
            <w:pPr>
              <w:rPr>
                <w:rFonts w:ascii="TH SarabunPSK" w:hAnsi="TH SarabunPSK" w:cs="TH SarabunPSK"/>
              </w:rPr>
            </w:pPr>
          </w:p>
        </w:tc>
        <w:tc>
          <w:tcPr>
            <w:tcW w:w="2864" w:type="dxa"/>
            <w:vMerge/>
            <w:noWrap/>
            <w:hideMark/>
          </w:tcPr>
          <w:p w14:paraId="6135DFB5" w14:textId="77777777" w:rsidR="00437EFC" w:rsidRPr="000E48E9" w:rsidRDefault="00437EFC" w:rsidP="00437EFC">
            <w:pPr>
              <w:rPr>
                <w:rFonts w:ascii="TH SarabunPSK" w:hAnsi="TH SarabunPSK" w:cs="TH SarabunPSK"/>
              </w:rPr>
            </w:pPr>
          </w:p>
        </w:tc>
        <w:tc>
          <w:tcPr>
            <w:tcW w:w="9071" w:type="dxa"/>
            <w:noWrap/>
            <w:hideMark/>
          </w:tcPr>
          <w:p w14:paraId="6AD3FBC4"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การผลิตระดับโรงงานต้นแบบของยีสต์แดง</w:t>
            </w:r>
            <w:r w:rsidRPr="000E48E9">
              <w:rPr>
                <w:rFonts w:ascii="TH SarabunPSK" w:hAnsi="TH SarabunPSK" w:cs="TH SarabunPSK"/>
              </w:rPr>
              <w:t xml:space="preserve"> (</w:t>
            </w:r>
            <w:proofErr w:type="spellStart"/>
            <w:r w:rsidRPr="000E48E9">
              <w:rPr>
                <w:rFonts w:ascii="TH SarabunPSK" w:hAnsi="TH SarabunPSK" w:cs="TH SarabunPSK"/>
                <w:iCs/>
              </w:rPr>
              <w:t>Sporidiobolus</w:t>
            </w:r>
            <w:proofErr w:type="spellEnd"/>
            <w:r w:rsidRPr="000E48E9">
              <w:rPr>
                <w:rFonts w:ascii="TH SarabunPSK" w:hAnsi="TH SarabunPSK" w:cs="TH SarabunPSK"/>
                <w:iCs/>
              </w:rPr>
              <w:t xml:space="preserve"> </w:t>
            </w:r>
            <w:proofErr w:type="spellStart"/>
            <w:r w:rsidRPr="000E48E9">
              <w:rPr>
                <w:rFonts w:ascii="TH SarabunPSK" w:hAnsi="TH SarabunPSK" w:cs="TH SarabunPSK"/>
                <w:iCs/>
              </w:rPr>
              <w:t>pararoseus</w:t>
            </w:r>
            <w:proofErr w:type="spellEnd"/>
            <w:r w:rsidRPr="000E48E9">
              <w:rPr>
                <w:rFonts w:ascii="TH SarabunPSK" w:hAnsi="TH SarabunPSK" w:cs="TH SarabunPSK"/>
              </w:rPr>
              <w:t xml:space="preserve">) </w:t>
            </w:r>
            <w:r w:rsidRPr="000E48E9">
              <w:rPr>
                <w:rFonts w:ascii="TH SarabunPSK" w:hAnsi="TH SarabunPSK" w:cs="TH SarabunPSK"/>
                <w:cs/>
              </w:rPr>
              <w:t>เป็นนวัตกรรมสารเสริมเชิงหน้าที่สำหรับการผลิตเนื้อโคและน้ำนมโคมูลค่าสูง</w:t>
            </w:r>
            <w:r w:rsidRPr="000E48E9">
              <w:rPr>
                <w:rFonts w:ascii="TH SarabunPSK" w:hAnsi="TH SarabunPSK" w:cs="TH SarabunPSK"/>
              </w:rPr>
              <w:t xml:space="preserve"> </w:t>
            </w:r>
            <w:r w:rsidRPr="000E48E9">
              <w:rPr>
                <w:rFonts w:ascii="TH SarabunPSK" w:hAnsi="TH SarabunPSK" w:cs="TH SarabunPSK"/>
                <w:cs/>
              </w:rPr>
              <w:t>ที่ลดการใช้ยาปฏิชีวนะ</w:t>
            </w:r>
          </w:p>
        </w:tc>
        <w:tc>
          <w:tcPr>
            <w:tcW w:w="2056" w:type="dxa"/>
            <w:noWrap/>
            <w:hideMark/>
          </w:tcPr>
          <w:p w14:paraId="616E8650"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5%</w:t>
            </w:r>
          </w:p>
        </w:tc>
      </w:tr>
      <w:tr w:rsidR="00437EFC" w:rsidRPr="000E48E9" w14:paraId="3B00A2A1" w14:textId="77777777" w:rsidTr="00437EFC">
        <w:trPr>
          <w:trHeight w:val="420"/>
        </w:trPr>
        <w:tc>
          <w:tcPr>
            <w:tcW w:w="724" w:type="dxa"/>
            <w:vMerge w:val="restart"/>
            <w:noWrap/>
            <w:vAlign w:val="center"/>
          </w:tcPr>
          <w:p w14:paraId="36AB5836" w14:textId="77777777" w:rsidR="00437EFC" w:rsidRPr="000E48E9" w:rsidRDefault="00437EFC" w:rsidP="00437EFC">
            <w:pPr>
              <w:rPr>
                <w:rFonts w:ascii="TH SarabunPSK" w:hAnsi="TH SarabunPSK" w:cs="TH SarabunPSK"/>
              </w:rPr>
            </w:pPr>
            <w:r w:rsidRPr="000E48E9">
              <w:rPr>
                <w:rFonts w:ascii="TH SarabunPSK" w:hAnsi="TH SarabunPSK" w:cs="TH SarabunPSK"/>
              </w:rPr>
              <w:t>7</w:t>
            </w:r>
          </w:p>
        </w:tc>
        <w:tc>
          <w:tcPr>
            <w:tcW w:w="2864" w:type="dxa"/>
            <w:vMerge w:val="restart"/>
            <w:noWrap/>
            <w:vAlign w:val="center"/>
          </w:tcPr>
          <w:p w14:paraId="6663D79F"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อ.ดร.อานนท์ ปะเสระกัง</w:t>
            </w:r>
          </w:p>
        </w:tc>
        <w:tc>
          <w:tcPr>
            <w:tcW w:w="9071" w:type="dxa"/>
            <w:noWrap/>
          </w:tcPr>
          <w:p w14:paraId="1F53DDF5"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การผลิตระดับโรงงานต้นแบบของยีสต์แดง (</w:t>
            </w:r>
            <w:proofErr w:type="spellStart"/>
            <w:r w:rsidRPr="000E48E9">
              <w:rPr>
                <w:rFonts w:ascii="TH SarabunPSK" w:hAnsi="TH SarabunPSK" w:cs="TH SarabunPSK"/>
              </w:rPr>
              <w:t>Sporidiobolus</w:t>
            </w:r>
            <w:proofErr w:type="spellEnd"/>
            <w:r w:rsidRPr="000E48E9">
              <w:rPr>
                <w:rFonts w:ascii="TH SarabunPSK" w:hAnsi="TH SarabunPSK" w:cs="TH SarabunPSK"/>
              </w:rPr>
              <w:t xml:space="preserve"> </w:t>
            </w:r>
            <w:proofErr w:type="spellStart"/>
            <w:r w:rsidRPr="000E48E9">
              <w:rPr>
                <w:rFonts w:ascii="TH SarabunPSK" w:hAnsi="TH SarabunPSK" w:cs="TH SarabunPSK"/>
              </w:rPr>
              <w:t>pararoseus</w:t>
            </w:r>
            <w:proofErr w:type="spellEnd"/>
            <w:r w:rsidRPr="000E48E9">
              <w:rPr>
                <w:rFonts w:ascii="TH SarabunPSK" w:hAnsi="TH SarabunPSK" w:cs="TH SarabunPSK"/>
              </w:rPr>
              <w:t xml:space="preserve">) </w:t>
            </w:r>
            <w:r w:rsidRPr="000E48E9">
              <w:rPr>
                <w:rFonts w:ascii="TH SarabunPSK" w:hAnsi="TH SarabunPSK" w:cs="TH SarabunPSK"/>
                <w:cs/>
              </w:rPr>
              <w:t>เป็นนวัตกรรมสารเสริมเชิงหน้าที่สำหรับการผลิตเนื้อโคและน้ำนมโคมูลค่าสูง ที่ลดการใช้ยาปฏิชีวนะ</w:t>
            </w:r>
          </w:p>
        </w:tc>
        <w:tc>
          <w:tcPr>
            <w:tcW w:w="2056" w:type="dxa"/>
            <w:noWrap/>
          </w:tcPr>
          <w:p w14:paraId="6F76C8C2" w14:textId="77777777" w:rsidR="00437EFC" w:rsidRPr="000E48E9" w:rsidRDefault="00437EFC" w:rsidP="00437EFC">
            <w:pPr>
              <w:rPr>
                <w:rFonts w:ascii="TH SarabunPSK" w:hAnsi="TH SarabunPSK" w:cs="TH SarabunPSK"/>
                <w:cs/>
              </w:rPr>
            </w:pPr>
            <w:r w:rsidRPr="000E48E9">
              <w:rPr>
                <w:rFonts w:ascii="TH SarabunPSK" w:hAnsi="TH SarabunPSK" w:cs="TH SarabunPSK"/>
                <w:cs/>
              </w:rPr>
              <w:t xml:space="preserve">นักวิจัยร่วม </w:t>
            </w:r>
            <w:r w:rsidRPr="000E48E9">
              <w:rPr>
                <w:rFonts w:ascii="TH SarabunPSK" w:hAnsi="TH SarabunPSK" w:cs="TH SarabunPSK"/>
              </w:rPr>
              <w:t>5%</w:t>
            </w:r>
          </w:p>
        </w:tc>
      </w:tr>
      <w:tr w:rsidR="00437EFC" w:rsidRPr="000E48E9" w14:paraId="5B6C59DC" w14:textId="77777777" w:rsidTr="00437EFC">
        <w:trPr>
          <w:trHeight w:val="420"/>
        </w:trPr>
        <w:tc>
          <w:tcPr>
            <w:tcW w:w="724" w:type="dxa"/>
            <w:vMerge/>
            <w:noWrap/>
          </w:tcPr>
          <w:p w14:paraId="226BC08C" w14:textId="77777777" w:rsidR="00437EFC" w:rsidRPr="000E48E9" w:rsidRDefault="00437EFC" w:rsidP="00437EFC">
            <w:pPr>
              <w:rPr>
                <w:rFonts w:ascii="TH SarabunPSK" w:hAnsi="TH SarabunPSK" w:cs="TH SarabunPSK"/>
              </w:rPr>
            </w:pPr>
          </w:p>
        </w:tc>
        <w:tc>
          <w:tcPr>
            <w:tcW w:w="2864" w:type="dxa"/>
            <w:vMerge/>
            <w:noWrap/>
          </w:tcPr>
          <w:p w14:paraId="1AC68E55" w14:textId="77777777" w:rsidR="00437EFC" w:rsidRPr="000E48E9" w:rsidRDefault="00437EFC" w:rsidP="00437EFC">
            <w:pPr>
              <w:rPr>
                <w:rFonts w:ascii="TH SarabunPSK" w:hAnsi="TH SarabunPSK" w:cs="TH SarabunPSK"/>
              </w:rPr>
            </w:pPr>
          </w:p>
        </w:tc>
        <w:tc>
          <w:tcPr>
            <w:tcW w:w="9071" w:type="dxa"/>
            <w:noWrap/>
          </w:tcPr>
          <w:p w14:paraId="4E4F13B1"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ผลของพันธุ์ข้าวและระยะเวลาการเก็บเกี่ยวต่อผลผลิตชีวมวล และองค์ประกอบทางเคมีของต้นอ่อนข้าวสำหรับสัตว์เคี้ยวเอื้อง</w:t>
            </w:r>
          </w:p>
        </w:tc>
        <w:tc>
          <w:tcPr>
            <w:tcW w:w="2056" w:type="dxa"/>
            <w:noWrap/>
          </w:tcPr>
          <w:p w14:paraId="4AB34BB6" w14:textId="77777777" w:rsidR="00437EFC" w:rsidRPr="000E48E9" w:rsidRDefault="00437EFC" w:rsidP="00437EFC">
            <w:pPr>
              <w:rPr>
                <w:rFonts w:ascii="TH SarabunPSK" w:hAnsi="TH SarabunPSK" w:cs="TH SarabunPSK"/>
                <w:cs/>
              </w:rPr>
            </w:pPr>
            <w:r w:rsidRPr="000E48E9">
              <w:rPr>
                <w:rFonts w:ascii="TH SarabunPSK" w:hAnsi="TH SarabunPSK" w:cs="TH SarabunPSK"/>
                <w:cs/>
              </w:rPr>
              <w:t xml:space="preserve">หัวหน้าโครงการ </w:t>
            </w:r>
            <w:r w:rsidRPr="000E48E9">
              <w:rPr>
                <w:rFonts w:ascii="TH SarabunPSK" w:hAnsi="TH SarabunPSK" w:cs="TH SarabunPSK"/>
              </w:rPr>
              <w:t>50%</w:t>
            </w:r>
          </w:p>
        </w:tc>
      </w:tr>
    </w:tbl>
    <w:p w14:paraId="66C03778" w14:textId="77777777" w:rsidR="00437EFC" w:rsidRPr="000E48E9" w:rsidRDefault="00437EFC" w:rsidP="00437EFC">
      <w:pPr>
        <w:rPr>
          <w:rFonts w:ascii="TH SarabunPSK" w:hAnsi="TH SarabunPSK" w:cs="TH SarabunPSK"/>
          <w:cs/>
        </w:rPr>
      </w:pPr>
      <w:r w:rsidRPr="000E48E9">
        <w:rPr>
          <w:rFonts w:ascii="TH SarabunPSK" w:hAnsi="TH SarabunPSK" w:cs="TH SarabunPSK"/>
          <w:cs/>
        </w:rPr>
        <w:br w:type="page"/>
      </w:r>
    </w:p>
    <w:p w14:paraId="771CDBAB" w14:textId="77777777" w:rsidR="00437EFC" w:rsidRPr="000E48E9" w:rsidRDefault="00437EFC" w:rsidP="00437EFC">
      <w:pPr>
        <w:ind w:left="1080" w:hanging="1080"/>
        <w:rPr>
          <w:rFonts w:ascii="TH SarabunPSK" w:hAnsi="TH SarabunPSK" w:cs="TH SarabunPSK"/>
        </w:rPr>
      </w:pPr>
      <w:r w:rsidRPr="000E48E9">
        <w:rPr>
          <w:rFonts w:ascii="TH SarabunPSK" w:hAnsi="TH SarabunPSK" w:cs="TH SarabunPSK"/>
          <w:bCs/>
          <w:cs/>
        </w:rPr>
        <w:lastRenderedPageBreak/>
        <w:t>ตารางที่</w:t>
      </w:r>
      <w:r w:rsidRPr="000E48E9">
        <w:rPr>
          <w:rFonts w:ascii="TH SarabunPSK" w:hAnsi="TH SarabunPSK" w:cs="TH SarabunPSK"/>
          <w:bCs/>
        </w:rPr>
        <w:t xml:space="preserve"> </w:t>
      </w:r>
      <w:r w:rsidRPr="000E48E9">
        <w:rPr>
          <w:rFonts w:ascii="TH SarabunPSK" w:hAnsi="TH SarabunPSK" w:cs="TH SarabunPSK"/>
          <w:bCs/>
          <w:cs/>
        </w:rPr>
        <w:t>5.2.7</w:t>
      </w:r>
      <w:r w:rsidRPr="000E48E9">
        <w:rPr>
          <w:rFonts w:ascii="TH SarabunPSK" w:hAnsi="TH SarabunPSK" w:cs="TH SarabunPSK"/>
          <w:cs/>
        </w:rPr>
        <w:tab/>
        <w:t>ภาระงานวิจัยฐานข้อมูลงานวิจัยภายนอกมหาวิยาลัยแม่โจ้</w:t>
      </w:r>
      <w:r w:rsidRPr="000E48E9">
        <w:rPr>
          <w:rFonts w:ascii="TH SarabunPSK" w:hAnsi="TH SarabunPSK" w:cs="TH SarabunPSK"/>
        </w:rPr>
        <w:t xml:space="preserve"> </w:t>
      </w:r>
      <w:r w:rsidRPr="000E48E9">
        <w:rPr>
          <w:rFonts w:ascii="TH SarabunPSK" w:hAnsi="TH SarabunPSK" w:cs="TH SarabunPSK"/>
          <w:cs/>
        </w:rPr>
        <w:t>ปีงบประมาณ</w:t>
      </w:r>
      <w:r w:rsidRPr="000E48E9">
        <w:rPr>
          <w:rFonts w:ascii="TH SarabunPSK" w:hAnsi="TH SarabunPSK" w:cs="TH SarabunPSK"/>
        </w:rPr>
        <w:t xml:space="preserve">  2567</w:t>
      </w:r>
    </w:p>
    <w:tbl>
      <w:tblPr>
        <w:tblStyle w:val="TableGrid"/>
        <w:tblW w:w="14761" w:type="dxa"/>
        <w:tblLook w:val="04A0" w:firstRow="1" w:lastRow="0" w:firstColumn="1" w:lastColumn="0" w:noHBand="0" w:noVBand="1"/>
      </w:tblPr>
      <w:tblGrid>
        <w:gridCol w:w="724"/>
        <w:gridCol w:w="2774"/>
        <w:gridCol w:w="8968"/>
        <w:gridCol w:w="2295"/>
      </w:tblGrid>
      <w:tr w:rsidR="00437EFC" w:rsidRPr="000E48E9" w14:paraId="6F5DFE08" w14:textId="77777777" w:rsidTr="00437EFC">
        <w:trPr>
          <w:trHeight w:val="850"/>
        </w:trPr>
        <w:tc>
          <w:tcPr>
            <w:tcW w:w="724" w:type="dxa"/>
            <w:noWrap/>
            <w:vAlign w:val="center"/>
            <w:hideMark/>
          </w:tcPr>
          <w:p w14:paraId="29243099"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ลำดับ</w:t>
            </w:r>
          </w:p>
        </w:tc>
        <w:tc>
          <w:tcPr>
            <w:tcW w:w="2774" w:type="dxa"/>
            <w:noWrap/>
            <w:vAlign w:val="center"/>
            <w:hideMark/>
          </w:tcPr>
          <w:p w14:paraId="6C6932A0"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อาจารย์ผู้รับชอบหลักสูตร/</w:t>
            </w:r>
          </w:p>
          <w:p w14:paraId="1AC80430"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อาจารย์ประจำหลักสูตร</w:t>
            </w:r>
          </w:p>
        </w:tc>
        <w:tc>
          <w:tcPr>
            <w:tcW w:w="8968" w:type="dxa"/>
            <w:noWrap/>
            <w:vAlign w:val="center"/>
            <w:hideMark/>
          </w:tcPr>
          <w:p w14:paraId="065553D2"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ชื่อโครงการวิจัย</w:t>
            </w:r>
          </w:p>
        </w:tc>
        <w:tc>
          <w:tcPr>
            <w:tcW w:w="2295" w:type="dxa"/>
            <w:noWrap/>
            <w:vAlign w:val="center"/>
            <w:hideMark/>
          </w:tcPr>
          <w:p w14:paraId="127D637A"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ตำแหน่ง/สัดส่วน</w:t>
            </w:r>
          </w:p>
        </w:tc>
      </w:tr>
      <w:tr w:rsidR="00437EFC" w:rsidRPr="000E48E9" w14:paraId="3436BFD5" w14:textId="77777777" w:rsidTr="00437EFC">
        <w:trPr>
          <w:trHeight w:val="420"/>
        </w:trPr>
        <w:tc>
          <w:tcPr>
            <w:tcW w:w="724" w:type="dxa"/>
            <w:vMerge w:val="restart"/>
            <w:noWrap/>
            <w:vAlign w:val="center"/>
          </w:tcPr>
          <w:p w14:paraId="03E77A63" w14:textId="77777777" w:rsidR="00437EFC" w:rsidRPr="000E48E9" w:rsidRDefault="00437EFC" w:rsidP="00437EFC">
            <w:pPr>
              <w:rPr>
                <w:rFonts w:ascii="TH SarabunPSK" w:hAnsi="TH SarabunPSK" w:cs="TH SarabunPSK"/>
              </w:rPr>
            </w:pPr>
            <w:r w:rsidRPr="000E48E9">
              <w:rPr>
                <w:rFonts w:ascii="TH SarabunPSK" w:hAnsi="TH SarabunPSK" w:cs="TH SarabunPSK"/>
                <w:cs/>
              </w:rPr>
              <w:t>8</w:t>
            </w:r>
          </w:p>
        </w:tc>
        <w:tc>
          <w:tcPr>
            <w:tcW w:w="2774" w:type="dxa"/>
            <w:vMerge w:val="restart"/>
            <w:noWrap/>
            <w:vAlign w:val="center"/>
          </w:tcPr>
          <w:p w14:paraId="624ED6A5"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ผศ.สพ.ญ.ดร.</w:t>
            </w:r>
            <w:proofErr w:type="spellStart"/>
            <w:r w:rsidRPr="000E48E9">
              <w:rPr>
                <w:rFonts w:ascii="TH SarabunPSK" w:hAnsi="TH SarabunPSK" w:cs="TH SarabunPSK"/>
                <w:cs/>
              </w:rPr>
              <w:t>พช</w:t>
            </w:r>
            <w:proofErr w:type="spellEnd"/>
            <w:r w:rsidRPr="000E48E9">
              <w:rPr>
                <w:rFonts w:ascii="TH SarabunPSK" w:hAnsi="TH SarabunPSK" w:cs="TH SarabunPSK"/>
                <w:cs/>
              </w:rPr>
              <w:t>รพร</w:t>
            </w:r>
            <w:r w:rsidRPr="000E48E9">
              <w:rPr>
                <w:rFonts w:ascii="TH SarabunPSK" w:hAnsi="TH SarabunPSK" w:cs="TH SarabunPSK"/>
              </w:rPr>
              <w:t xml:space="preserve"> </w:t>
            </w:r>
            <w:r w:rsidRPr="000E48E9">
              <w:rPr>
                <w:rFonts w:ascii="TH SarabunPSK" w:hAnsi="TH SarabunPSK" w:cs="TH SarabunPSK"/>
                <w:cs/>
              </w:rPr>
              <w:t>ตาดี</w:t>
            </w:r>
          </w:p>
        </w:tc>
        <w:tc>
          <w:tcPr>
            <w:tcW w:w="8968" w:type="dxa"/>
            <w:noWrap/>
          </w:tcPr>
          <w:p w14:paraId="058D5801"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อาหารเสริม</w:t>
            </w:r>
            <w:proofErr w:type="spellStart"/>
            <w:r w:rsidRPr="000E48E9">
              <w:rPr>
                <w:rFonts w:ascii="TH SarabunPSK" w:hAnsi="TH SarabunPSK" w:cs="TH SarabunPSK"/>
                <w:cs/>
              </w:rPr>
              <w:t>ไม</w:t>
            </w:r>
            <w:proofErr w:type="spellEnd"/>
            <w:r w:rsidRPr="000E48E9">
              <w:rPr>
                <w:rFonts w:ascii="TH SarabunPSK" w:hAnsi="TH SarabunPSK" w:cs="TH SarabunPSK"/>
                <w:cs/>
              </w:rPr>
              <w:t>โครแคปซูลซิน</w:t>
            </w:r>
            <w:proofErr w:type="spellStart"/>
            <w:r w:rsidRPr="000E48E9">
              <w:rPr>
                <w:rFonts w:ascii="TH SarabunPSK" w:hAnsi="TH SarabunPSK" w:cs="TH SarabunPSK"/>
                <w:cs/>
              </w:rPr>
              <w:t>ไบ</w:t>
            </w:r>
            <w:proofErr w:type="spellEnd"/>
            <w:r w:rsidRPr="000E48E9">
              <w:rPr>
                <w:rFonts w:ascii="TH SarabunPSK" w:hAnsi="TH SarabunPSK" w:cs="TH SarabunPSK"/>
                <w:cs/>
              </w:rPr>
              <w:t>โอติ</w:t>
            </w:r>
            <w:proofErr w:type="spellStart"/>
            <w:r w:rsidRPr="000E48E9">
              <w:rPr>
                <w:rFonts w:ascii="TH SarabunPSK" w:hAnsi="TH SarabunPSK" w:cs="TH SarabunPSK"/>
                <w:cs/>
              </w:rPr>
              <w:t>กส์</w:t>
            </w:r>
            <w:proofErr w:type="spellEnd"/>
            <w:r w:rsidRPr="000E48E9">
              <w:rPr>
                <w:rFonts w:ascii="TH SarabunPSK" w:hAnsi="TH SarabunPSK" w:cs="TH SarabunPSK"/>
                <w:cs/>
              </w:rPr>
              <w:t>สำหรับกระตุ้นภูมิคุ้มกันและปรับสมดุลจุลินทรีย์ในลำไส้ของสุนัขและแมว</w:t>
            </w:r>
          </w:p>
        </w:tc>
        <w:tc>
          <w:tcPr>
            <w:tcW w:w="2295" w:type="dxa"/>
            <w:noWrap/>
          </w:tcPr>
          <w:p w14:paraId="1A75CC99" w14:textId="77777777" w:rsidR="00437EFC" w:rsidRPr="000E48E9" w:rsidRDefault="00437EFC" w:rsidP="00437EFC">
            <w:pPr>
              <w:rPr>
                <w:rFonts w:ascii="TH SarabunPSK" w:hAnsi="TH SarabunPSK" w:cs="TH SarabunPSK"/>
                <w:cs/>
              </w:rPr>
            </w:pPr>
            <w:r w:rsidRPr="000E48E9">
              <w:rPr>
                <w:rFonts w:ascii="TH SarabunPSK" w:hAnsi="TH SarabunPSK" w:cs="TH SarabunPSK"/>
                <w:cs/>
              </w:rPr>
              <w:t xml:space="preserve">หัวหน้าโครงการ </w:t>
            </w:r>
            <w:r w:rsidRPr="000E48E9">
              <w:rPr>
                <w:rFonts w:ascii="TH SarabunPSK" w:hAnsi="TH SarabunPSK" w:cs="TH SarabunPSK"/>
              </w:rPr>
              <w:t>25%</w:t>
            </w:r>
          </w:p>
        </w:tc>
      </w:tr>
      <w:tr w:rsidR="00437EFC" w:rsidRPr="000E48E9" w14:paraId="2CD9AB6E" w14:textId="77777777" w:rsidTr="00437EFC">
        <w:trPr>
          <w:trHeight w:val="420"/>
        </w:trPr>
        <w:tc>
          <w:tcPr>
            <w:tcW w:w="724" w:type="dxa"/>
            <w:vMerge/>
            <w:noWrap/>
          </w:tcPr>
          <w:p w14:paraId="336A1556" w14:textId="77777777" w:rsidR="00437EFC" w:rsidRPr="000E48E9" w:rsidRDefault="00437EFC" w:rsidP="00437EFC">
            <w:pPr>
              <w:rPr>
                <w:rFonts w:ascii="TH SarabunPSK" w:hAnsi="TH SarabunPSK" w:cs="TH SarabunPSK"/>
              </w:rPr>
            </w:pPr>
          </w:p>
        </w:tc>
        <w:tc>
          <w:tcPr>
            <w:tcW w:w="2774" w:type="dxa"/>
            <w:vMerge/>
            <w:noWrap/>
          </w:tcPr>
          <w:p w14:paraId="07C15E9C" w14:textId="77777777" w:rsidR="00437EFC" w:rsidRPr="000E48E9" w:rsidRDefault="00437EFC" w:rsidP="00437EFC">
            <w:pPr>
              <w:rPr>
                <w:rFonts w:ascii="TH SarabunPSK" w:hAnsi="TH SarabunPSK" w:cs="TH SarabunPSK"/>
                <w:cs/>
              </w:rPr>
            </w:pPr>
          </w:p>
        </w:tc>
        <w:tc>
          <w:tcPr>
            <w:tcW w:w="8968" w:type="dxa"/>
            <w:noWrap/>
          </w:tcPr>
          <w:p w14:paraId="20573C66"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การทดสอบผลิตภัณฑ์จุ่มเต้านมในโคนม</w:t>
            </w:r>
          </w:p>
        </w:tc>
        <w:tc>
          <w:tcPr>
            <w:tcW w:w="2295" w:type="dxa"/>
            <w:noWrap/>
          </w:tcPr>
          <w:p w14:paraId="4DB4D199" w14:textId="77777777" w:rsidR="00437EFC" w:rsidRPr="000E48E9" w:rsidRDefault="00437EFC" w:rsidP="00437EFC">
            <w:pPr>
              <w:rPr>
                <w:rFonts w:ascii="TH SarabunPSK" w:hAnsi="TH SarabunPSK" w:cs="TH SarabunPSK"/>
                <w:cs/>
              </w:rPr>
            </w:pPr>
            <w:r w:rsidRPr="000E48E9">
              <w:rPr>
                <w:rFonts w:ascii="TH SarabunPSK" w:hAnsi="TH SarabunPSK" w:cs="TH SarabunPSK"/>
                <w:cs/>
              </w:rPr>
              <w:t xml:space="preserve">นักวิจัยร่วม </w:t>
            </w:r>
            <w:r w:rsidRPr="000E48E9">
              <w:rPr>
                <w:rFonts w:ascii="TH SarabunPSK" w:hAnsi="TH SarabunPSK" w:cs="TH SarabunPSK"/>
              </w:rPr>
              <w:t>25%</w:t>
            </w:r>
          </w:p>
        </w:tc>
      </w:tr>
      <w:tr w:rsidR="00437EFC" w:rsidRPr="000E48E9" w14:paraId="60DFF037" w14:textId="77777777" w:rsidTr="00437EFC">
        <w:trPr>
          <w:trHeight w:val="420"/>
        </w:trPr>
        <w:tc>
          <w:tcPr>
            <w:tcW w:w="724" w:type="dxa"/>
            <w:vMerge/>
            <w:noWrap/>
          </w:tcPr>
          <w:p w14:paraId="3592746D" w14:textId="77777777" w:rsidR="00437EFC" w:rsidRPr="000E48E9" w:rsidRDefault="00437EFC" w:rsidP="00437EFC">
            <w:pPr>
              <w:rPr>
                <w:rFonts w:ascii="TH SarabunPSK" w:hAnsi="TH SarabunPSK" w:cs="TH SarabunPSK"/>
              </w:rPr>
            </w:pPr>
          </w:p>
        </w:tc>
        <w:tc>
          <w:tcPr>
            <w:tcW w:w="2774" w:type="dxa"/>
            <w:vMerge/>
            <w:noWrap/>
          </w:tcPr>
          <w:p w14:paraId="4E894ECA" w14:textId="77777777" w:rsidR="00437EFC" w:rsidRPr="000E48E9" w:rsidRDefault="00437EFC" w:rsidP="00437EFC">
            <w:pPr>
              <w:rPr>
                <w:rFonts w:ascii="TH SarabunPSK" w:hAnsi="TH SarabunPSK" w:cs="TH SarabunPSK"/>
                <w:cs/>
              </w:rPr>
            </w:pPr>
          </w:p>
        </w:tc>
        <w:tc>
          <w:tcPr>
            <w:tcW w:w="8968" w:type="dxa"/>
            <w:noWrap/>
          </w:tcPr>
          <w:p w14:paraId="04A08962"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การวิเคราะห์มูลค่าผลกระทบทางเศรษฐกิจและสังคมของผลิตภัณฑ์จุ่มเต้านม</w:t>
            </w:r>
            <w:r w:rsidRPr="000E48E9">
              <w:rPr>
                <w:rFonts w:ascii="TH SarabunPSK" w:hAnsi="TH SarabunPSK" w:cs="TH SarabunPSK"/>
              </w:rPr>
              <w:t xml:space="preserve"> </w:t>
            </w:r>
            <w:r w:rsidRPr="000E48E9">
              <w:rPr>
                <w:rFonts w:ascii="TH SarabunPSK" w:hAnsi="TH SarabunPSK" w:cs="TH SarabunPSK"/>
                <w:cs/>
              </w:rPr>
              <w:t>ในโคนม</w:t>
            </w:r>
          </w:p>
        </w:tc>
        <w:tc>
          <w:tcPr>
            <w:tcW w:w="2295" w:type="dxa"/>
            <w:noWrap/>
          </w:tcPr>
          <w:p w14:paraId="1DC31A98" w14:textId="77777777" w:rsidR="00437EFC" w:rsidRPr="000E48E9" w:rsidRDefault="00437EFC" w:rsidP="00437EFC">
            <w:pPr>
              <w:rPr>
                <w:rFonts w:ascii="TH SarabunPSK" w:hAnsi="TH SarabunPSK" w:cs="TH SarabunPSK"/>
                <w:cs/>
              </w:rPr>
            </w:pPr>
            <w:r w:rsidRPr="000E48E9">
              <w:rPr>
                <w:rFonts w:ascii="TH SarabunPSK" w:hAnsi="TH SarabunPSK" w:cs="TH SarabunPSK"/>
                <w:cs/>
              </w:rPr>
              <w:t xml:space="preserve">นักวิจัยร่วม </w:t>
            </w:r>
            <w:r w:rsidRPr="000E48E9">
              <w:rPr>
                <w:rFonts w:ascii="TH SarabunPSK" w:hAnsi="TH SarabunPSK" w:cs="TH SarabunPSK"/>
              </w:rPr>
              <w:t>25%</w:t>
            </w:r>
          </w:p>
        </w:tc>
      </w:tr>
      <w:tr w:rsidR="00437EFC" w:rsidRPr="000E48E9" w14:paraId="5C3F1665" w14:textId="77777777" w:rsidTr="00437EFC">
        <w:trPr>
          <w:trHeight w:val="420"/>
        </w:trPr>
        <w:tc>
          <w:tcPr>
            <w:tcW w:w="724" w:type="dxa"/>
            <w:vMerge/>
            <w:noWrap/>
          </w:tcPr>
          <w:p w14:paraId="0A0F5443" w14:textId="77777777" w:rsidR="00437EFC" w:rsidRPr="000E48E9" w:rsidRDefault="00437EFC" w:rsidP="00437EFC">
            <w:pPr>
              <w:rPr>
                <w:rFonts w:ascii="TH SarabunPSK" w:hAnsi="TH SarabunPSK" w:cs="TH SarabunPSK"/>
              </w:rPr>
            </w:pPr>
          </w:p>
        </w:tc>
        <w:tc>
          <w:tcPr>
            <w:tcW w:w="2774" w:type="dxa"/>
            <w:vMerge/>
            <w:noWrap/>
          </w:tcPr>
          <w:p w14:paraId="09203F7F" w14:textId="77777777" w:rsidR="00437EFC" w:rsidRPr="000E48E9" w:rsidRDefault="00437EFC" w:rsidP="00437EFC">
            <w:pPr>
              <w:rPr>
                <w:rFonts w:ascii="TH SarabunPSK" w:hAnsi="TH SarabunPSK" w:cs="TH SarabunPSK"/>
                <w:cs/>
              </w:rPr>
            </w:pPr>
          </w:p>
        </w:tc>
        <w:tc>
          <w:tcPr>
            <w:tcW w:w="8968" w:type="dxa"/>
            <w:noWrap/>
          </w:tcPr>
          <w:p w14:paraId="3530A49C"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การทดสอบคุณภาพผลิตภัณฑ์ต้นแบบน้ำมันหอมระเหยป้องกันปรสิตในสัตว์เลี้ยง</w:t>
            </w:r>
          </w:p>
        </w:tc>
        <w:tc>
          <w:tcPr>
            <w:tcW w:w="2295" w:type="dxa"/>
            <w:noWrap/>
          </w:tcPr>
          <w:p w14:paraId="2627B45D" w14:textId="77777777" w:rsidR="00437EFC" w:rsidRPr="000E48E9" w:rsidRDefault="00437EFC" w:rsidP="00437EFC">
            <w:pPr>
              <w:rPr>
                <w:rFonts w:ascii="TH SarabunPSK" w:hAnsi="TH SarabunPSK" w:cs="TH SarabunPSK"/>
                <w:cs/>
              </w:rPr>
            </w:pPr>
            <w:r w:rsidRPr="000E48E9">
              <w:rPr>
                <w:rFonts w:ascii="TH SarabunPSK" w:hAnsi="TH SarabunPSK" w:cs="TH SarabunPSK"/>
                <w:cs/>
              </w:rPr>
              <w:t xml:space="preserve">นักวิจัยร่วม </w:t>
            </w:r>
            <w:r w:rsidRPr="000E48E9">
              <w:rPr>
                <w:rFonts w:ascii="TH SarabunPSK" w:hAnsi="TH SarabunPSK" w:cs="TH SarabunPSK"/>
              </w:rPr>
              <w:t>25%</w:t>
            </w:r>
          </w:p>
        </w:tc>
      </w:tr>
      <w:tr w:rsidR="00437EFC" w:rsidRPr="000E48E9" w14:paraId="0E8C1707" w14:textId="77777777" w:rsidTr="00437EFC">
        <w:trPr>
          <w:trHeight w:val="420"/>
        </w:trPr>
        <w:tc>
          <w:tcPr>
            <w:tcW w:w="724" w:type="dxa"/>
            <w:noWrap/>
            <w:vAlign w:val="center"/>
          </w:tcPr>
          <w:p w14:paraId="7B4B0CE2" w14:textId="77777777" w:rsidR="00437EFC" w:rsidRPr="000E48E9" w:rsidRDefault="00437EFC" w:rsidP="00437EFC">
            <w:pPr>
              <w:rPr>
                <w:rFonts w:ascii="TH SarabunPSK" w:hAnsi="TH SarabunPSK" w:cs="TH SarabunPSK"/>
              </w:rPr>
            </w:pPr>
            <w:r w:rsidRPr="000E48E9">
              <w:rPr>
                <w:rFonts w:ascii="TH SarabunPSK" w:hAnsi="TH SarabunPSK" w:cs="TH SarabunPSK"/>
                <w:cs/>
              </w:rPr>
              <w:t>9</w:t>
            </w:r>
          </w:p>
        </w:tc>
        <w:tc>
          <w:tcPr>
            <w:tcW w:w="2774" w:type="dxa"/>
            <w:noWrap/>
            <w:vAlign w:val="center"/>
          </w:tcPr>
          <w:p w14:paraId="093A4566"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อ.ดร.มงคล</w:t>
            </w:r>
            <w:r w:rsidRPr="000E48E9">
              <w:rPr>
                <w:rFonts w:ascii="TH SarabunPSK" w:hAnsi="TH SarabunPSK" w:cs="TH SarabunPSK"/>
              </w:rPr>
              <w:t xml:space="preserve"> </w:t>
            </w:r>
            <w:r w:rsidRPr="000E48E9">
              <w:rPr>
                <w:rFonts w:ascii="TH SarabunPSK" w:hAnsi="TH SarabunPSK" w:cs="TH SarabunPSK"/>
                <w:cs/>
              </w:rPr>
              <w:t>ยะไชย</w:t>
            </w:r>
          </w:p>
        </w:tc>
        <w:tc>
          <w:tcPr>
            <w:tcW w:w="8968" w:type="dxa"/>
            <w:noWrap/>
          </w:tcPr>
          <w:p w14:paraId="1B8500F2"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การผลิตระดับโรงงานต้นแบบของยีสต์แดง</w:t>
            </w:r>
            <w:r w:rsidRPr="000E48E9">
              <w:rPr>
                <w:rFonts w:ascii="TH SarabunPSK" w:hAnsi="TH SarabunPSK" w:cs="TH SarabunPSK"/>
              </w:rPr>
              <w:t xml:space="preserve"> (</w:t>
            </w:r>
            <w:proofErr w:type="spellStart"/>
            <w:r w:rsidRPr="000E48E9">
              <w:rPr>
                <w:rFonts w:ascii="TH SarabunPSK" w:hAnsi="TH SarabunPSK" w:cs="TH SarabunPSK"/>
                <w:i/>
              </w:rPr>
              <w:t>Sporidiobolus</w:t>
            </w:r>
            <w:proofErr w:type="spellEnd"/>
            <w:r w:rsidRPr="000E48E9">
              <w:rPr>
                <w:rFonts w:ascii="TH SarabunPSK" w:hAnsi="TH SarabunPSK" w:cs="TH SarabunPSK"/>
                <w:i/>
              </w:rPr>
              <w:t xml:space="preserve"> </w:t>
            </w:r>
            <w:proofErr w:type="spellStart"/>
            <w:r w:rsidRPr="000E48E9">
              <w:rPr>
                <w:rFonts w:ascii="TH SarabunPSK" w:hAnsi="TH SarabunPSK" w:cs="TH SarabunPSK"/>
                <w:i/>
              </w:rPr>
              <w:t>pararoseus</w:t>
            </w:r>
            <w:proofErr w:type="spellEnd"/>
            <w:r w:rsidRPr="000E48E9">
              <w:rPr>
                <w:rFonts w:ascii="TH SarabunPSK" w:hAnsi="TH SarabunPSK" w:cs="TH SarabunPSK"/>
              </w:rPr>
              <w:t xml:space="preserve">) </w:t>
            </w:r>
            <w:r w:rsidRPr="000E48E9">
              <w:rPr>
                <w:rFonts w:ascii="TH SarabunPSK" w:hAnsi="TH SarabunPSK" w:cs="TH SarabunPSK"/>
                <w:cs/>
              </w:rPr>
              <w:t>เป็นนวัตกรรมสารเสริมเชิงหน้าที่สำหรับการผลิตเนื้อโคและน้ำนมโคมูลค่าสูง</w:t>
            </w:r>
            <w:r w:rsidRPr="000E48E9">
              <w:rPr>
                <w:rFonts w:ascii="TH SarabunPSK" w:hAnsi="TH SarabunPSK" w:cs="TH SarabunPSK"/>
              </w:rPr>
              <w:t xml:space="preserve"> </w:t>
            </w:r>
            <w:r w:rsidRPr="000E48E9">
              <w:rPr>
                <w:rFonts w:ascii="TH SarabunPSK" w:hAnsi="TH SarabunPSK" w:cs="TH SarabunPSK"/>
                <w:cs/>
              </w:rPr>
              <w:t>ที่ลดการใช้ยาปฏิชีวนะ</w:t>
            </w:r>
          </w:p>
        </w:tc>
        <w:tc>
          <w:tcPr>
            <w:tcW w:w="2295" w:type="dxa"/>
            <w:noWrap/>
          </w:tcPr>
          <w:p w14:paraId="588201CE" w14:textId="77777777" w:rsidR="00437EFC" w:rsidRPr="000E48E9" w:rsidRDefault="00437EFC" w:rsidP="00437EFC">
            <w:pPr>
              <w:rPr>
                <w:rFonts w:ascii="TH SarabunPSK" w:hAnsi="TH SarabunPSK" w:cs="TH SarabunPSK"/>
                <w:cs/>
              </w:rPr>
            </w:pPr>
            <w:r w:rsidRPr="000E48E9">
              <w:rPr>
                <w:rFonts w:ascii="TH SarabunPSK" w:hAnsi="TH SarabunPSK" w:cs="TH SarabunPSK"/>
                <w:cs/>
              </w:rPr>
              <w:t xml:space="preserve">นักวิจัยร่วม </w:t>
            </w:r>
            <w:r w:rsidRPr="000E48E9">
              <w:rPr>
                <w:rFonts w:ascii="TH SarabunPSK" w:hAnsi="TH SarabunPSK" w:cs="TH SarabunPSK"/>
              </w:rPr>
              <w:t>5%</w:t>
            </w:r>
          </w:p>
        </w:tc>
      </w:tr>
      <w:tr w:rsidR="00437EFC" w:rsidRPr="000E48E9" w14:paraId="74C38638" w14:textId="77777777" w:rsidTr="00437EFC">
        <w:trPr>
          <w:trHeight w:val="420"/>
        </w:trPr>
        <w:tc>
          <w:tcPr>
            <w:tcW w:w="724" w:type="dxa"/>
            <w:noWrap/>
            <w:hideMark/>
          </w:tcPr>
          <w:p w14:paraId="2F5C1D31" w14:textId="77777777" w:rsidR="00437EFC" w:rsidRPr="000E48E9" w:rsidRDefault="00437EFC" w:rsidP="00437EFC">
            <w:pPr>
              <w:rPr>
                <w:rFonts w:ascii="TH SarabunPSK" w:hAnsi="TH SarabunPSK" w:cs="TH SarabunPSK"/>
              </w:rPr>
            </w:pPr>
            <w:r w:rsidRPr="000E48E9">
              <w:rPr>
                <w:rFonts w:ascii="TH SarabunPSK" w:hAnsi="TH SarabunPSK" w:cs="TH SarabunPSK"/>
              </w:rPr>
              <w:t>1</w:t>
            </w:r>
            <w:r w:rsidRPr="000E48E9">
              <w:rPr>
                <w:rFonts w:ascii="TH SarabunPSK" w:hAnsi="TH SarabunPSK" w:cs="TH SarabunPSK"/>
                <w:cs/>
              </w:rPr>
              <w:t>0</w:t>
            </w:r>
          </w:p>
        </w:tc>
        <w:tc>
          <w:tcPr>
            <w:tcW w:w="2774" w:type="dxa"/>
            <w:noWrap/>
            <w:vAlign w:val="center"/>
            <w:hideMark/>
          </w:tcPr>
          <w:p w14:paraId="7BD8BCBC"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ผศ.ดร.บัวเรียม</w:t>
            </w:r>
            <w:r w:rsidRPr="000E48E9">
              <w:rPr>
                <w:rFonts w:ascii="TH SarabunPSK" w:hAnsi="TH SarabunPSK" w:cs="TH SarabunPSK"/>
              </w:rPr>
              <w:t xml:space="preserve"> </w:t>
            </w:r>
            <w:r w:rsidRPr="000E48E9">
              <w:rPr>
                <w:rFonts w:ascii="TH SarabunPSK" w:hAnsi="TH SarabunPSK" w:cs="TH SarabunPSK"/>
                <w:cs/>
              </w:rPr>
              <w:t>มณี</w:t>
            </w:r>
            <w:proofErr w:type="spellStart"/>
            <w:r w:rsidRPr="000E48E9">
              <w:rPr>
                <w:rFonts w:ascii="TH SarabunPSK" w:hAnsi="TH SarabunPSK" w:cs="TH SarabunPSK"/>
                <w:cs/>
              </w:rPr>
              <w:t>วรร</w:t>
            </w:r>
            <w:proofErr w:type="spellEnd"/>
            <w:r w:rsidRPr="000E48E9">
              <w:rPr>
                <w:rFonts w:ascii="TH SarabunPSK" w:hAnsi="TH SarabunPSK" w:cs="TH SarabunPSK"/>
                <w:cs/>
              </w:rPr>
              <w:t xml:space="preserve">ณ์ </w:t>
            </w:r>
          </w:p>
        </w:tc>
        <w:tc>
          <w:tcPr>
            <w:tcW w:w="8968" w:type="dxa"/>
            <w:noWrap/>
            <w:hideMark/>
          </w:tcPr>
          <w:p w14:paraId="44CD73A1"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การศึกษาการใช้ยีสต์ผงในอาหารไก่เนื้อ</w:t>
            </w:r>
          </w:p>
        </w:tc>
        <w:tc>
          <w:tcPr>
            <w:tcW w:w="2295" w:type="dxa"/>
            <w:noWrap/>
            <w:hideMark/>
          </w:tcPr>
          <w:p w14:paraId="18D9C0BB"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หัวหน้าโครงการ </w:t>
            </w:r>
            <w:r w:rsidRPr="000E48E9">
              <w:rPr>
                <w:rFonts w:ascii="TH SarabunPSK" w:hAnsi="TH SarabunPSK" w:cs="TH SarabunPSK"/>
              </w:rPr>
              <w:t>50%</w:t>
            </w:r>
          </w:p>
        </w:tc>
      </w:tr>
      <w:tr w:rsidR="00437EFC" w:rsidRPr="000E48E9" w14:paraId="1175786B" w14:textId="77777777" w:rsidTr="00437EFC">
        <w:trPr>
          <w:trHeight w:val="420"/>
        </w:trPr>
        <w:tc>
          <w:tcPr>
            <w:tcW w:w="724" w:type="dxa"/>
            <w:noWrap/>
            <w:hideMark/>
          </w:tcPr>
          <w:p w14:paraId="0C010CB5" w14:textId="77777777" w:rsidR="00437EFC" w:rsidRPr="000E48E9" w:rsidRDefault="00437EFC" w:rsidP="00437EFC">
            <w:pPr>
              <w:rPr>
                <w:rFonts w:ascii="TH SarabunPSK" w:hAnsi="TH SarabunPSK" w:cs="TH SarabunPSK"/>
              </w:rPr>
            </w:pPr>
            <w:r w:rsidRPr="000E48E9">
              <w:rPr>
                <w:rFonts w:ascii="TH SarabunPSK" w:hAnsi="TH SarabunPSK" w:cs="TH SarabunPSK"/>
              </w:rPr>
              <w:t>1</w:t>
            </w:r>
            <w:r w:rsidRPr="000E48E9">
              <w:rPr>
                <w:rFonts w:ascii="TH SarabunPSK" w:hAnsi="TH SarabunPSK" w:cs="TH SarabunPSK"/>
                <w:cs/>
              </w:rPr>
              <w:t>1</w:t>
            </w:r>
          </w:p>
        </w:tc>
        <w:tc>
          <w:tcPr>
            <w:tcW w:w="2774" w:type="dxa"/>
            <w:noWrap/>
            <w:vAlign w:val="center"/>
            <w:hideMark/>
          </w:tcPr>
          <w:p w14:paraId="1F5120B2"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ผศ.ดร.ทองเลียน</w:t>
            </w:r>
            <w:r w:rsidRPr="000E48E9">
              <w:rPr>
                <w:rFonts w:ascii="TH SarabunPSK" w:hAnsi="TH SarabunPSK" w:cs="TH SarabunPSK"/>
              </w:rPr>
              <w:t xml:space="preserve"> </w:t>
            </w:r>
            <w:r w:rsidRPr="000E48E9">
              <w:rPr>
                <w:rFonts w:ascii="TH SarabunPSK" w:hAnsi="TH SarabunPSK" w:cs="TH SarabunPSK"/>
                <w:cs/>
              </w:rPr>
              <w:t>บัว</w:t>
            </w:r>
            <w:proofErr w:type="spellStart"/>
            <w:r w:rsidRPr="000E48E9">
              <w:rPr>
                <w:rFonts w:ascii="TH SarabunPSK" w:hAnsi="TH SarabunPSK" w:cs="TH SarabunPSK"/>
                <w:cs/>
              </w:rPr>
              <w:t>จูม</w:t>
            </w:r>
            <w:proofErr w:type="spellEnd"/>
          </w:p>
        </w:tc>
        <w:tc>
          <w:tcPr>
            <w:tcW w:w="8968" w:type="dxa"/>
            <w:noWrap/>
            <w:hideMark/>
          </w:tcPr>
          <w:p w14:paraId="06601533"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การศึกษาการใช้ยีสต์ผงในอาหารไก่เนื้อ</w:t>
            </w:r>
          </w:p>
        </w:tc>
        <w:tc>
          <w:tcPr>
            <w:tcW w:w="2295" w:type="dxa"/>
            <w:noWrap/>
            <w:hideMark/>
          </w:tcPr>
          <w:p w14:paraId="2F19F269"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30%</w:t>
            </w:r>
          </w:p>
        </w:tc>
      </w:tr>
      <w:tr w:rsidR="00437EFC" w:rsidRPr="000E48E9" w14:paraId="3A101BE7" w14:textId="77777777" w:rsidTr="00437EFC">
        <w:trPr>
          <w:trHeight w:val="420"/>
        </w:trPr>
        <w:tc>
          <w:tcPr>
            <w:tcW w:w="724" w:type="dxa"/>
            <w:vMerge w:val="restart"/>
            <w:noWrap/>
            <w:vAlign w:val="center"/>
            <w:hideMark/>
          </w:tcPr>
          <w:p w14:paraId="62996547" w14:textId="77777777" w:rsidR="00437EFC" w:rsidRPr="000E48E9" w:rsidRDefault="00437EFC" w:rsidP="00437EFC">
            <w:pPr>
              <w:rPr>
                <w:rFonts w:ascii="TH SarabunPSK" w:hAnsi="TH SarabunPSK" w:cs="TH SarabunPSK"/>
              </w:rPr>
            </w:pPr>
            <w:r w:rsidRPr="000E48E9">
              <w:rPr>
                <w:rFonts w:ascii="TH SarabunPSK" w:hAnsi="TH SarabunPSK" w:cs="TH SarabunPSK"/>
              </w:rPr>
              <w:t>1</w:t>
            </w:r>
            <w:r w:rsidRPr="000E48E9">
              <w:rPr>
                <w:rFonts w:ascii="TH SarabunPSK" w:hAnsi="TH SarabunPSK" w:cs="TH SarabunPSK"/>
                <w:cs/>
              </w:rPr>
              <w:t>2</w:t>
            </w:r>
          </w:p>
        </w:tc>
        <w:tc>
          <w:tcPr>
            <w:tcW w:w="2774" w:type="dxa"/>
            <w:vMerge w:val="restart"/>
            <w:noWrap/>
            <w:vAlign w:val="center"/>
            <w:hideMark/>
          </w:tcPr>
          <w:p w14:paraId="31CF4EC7"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อ.ดร.สุรีรัตน์</w:t>
            </w:r>
            <w:r w:rsidRPr="000E48E9">
              <w:rPr>
                <w:rFonts w:ascii="TH SarabunPSK" w:hAnsi="TH SarabunPSK" w:cs="TH SarabunPSK"/>
              </w:rPr>
              <w:t xml:space="preserve"> </w:t>
            </w:r>
            <w:r w:rsidRPr="000E48E9">
              <w:rPr>
                <w:rFonts w:ascii="TH SarabunPSK" w:hAnsi="TH SarabunPSK" w:cs="TH SarabunPSK"/>
                <w:cs/>
              </w:rPr>
              <w:t>ถือแก้ว</w:t>
            </w:r>
          </w:p>
        </w:tc>
        <w:tc>
          <w:tcPr>
            <w:tcW w:w="8968" w:type="dxa"/>
            <w:noWrap/>
            <w:hideMark/>
          </w:tcPr>
          <w:p w14:paraId="790DF70A" w14:textId="77777777" w:rsidR="00437EFC" w:rsidRPr="000E48E9" w:rsidRDefault="00437EFC" w:rsidP="00437EFC">
            <w:pPr>
              <w:rPr>
                <w:rFonts w:ascii="TH SarabunPSK" w:hAnsi="TH SarabunPSK" w:cs="TH SarabunPSK"/>
              </w:rPr>
            </w:pPr>
            <w:r w:rsidRPr="000E48E9">
              <w:rPr>
                <w:rFonts w:ascii="TH SarabunPSK" w:hAnsi="TH SarabunPSK" w:cs="TH SarabunPSK"/>
                <w:cs/>
              </w:rPr>
              <w:t>ผลของระดับพลังงานที่ใช้ประโยชน์ได้และอุณหภูมิคลุกไอน้ำต่อประสิทธิภาพการเจริญเติบโตของไก่เนื้อ</w:t>
            </w:r>
            <w:r w:rsidRPr="000E48E9">
              <w:rPr>
                <w:rFonts w:ascii="TH SarabunPSK" w:hAnsi="TH SarabunPSK" w:cs="TH SarabunPSK"/>
              </w:rPr>
              <w:t xml:space="preserve"> </w:t>
            </w:r>
            <w:r w:rsidRPr="000E48E9">
              <w:rPr>
                <w:rFonts w:ascii="TH SarabunPSK" w:hAnsi="TH SarabunPSK" w:cs="TH SarabunPSK"/>
                <w:cs/>
              </w:rPr>
              <w:t xml:space="preserve">ผลผลิตซาก รอยโรคที่ฝ่าเท้า และการย่อยได้ของสารอาหารตั้งแต่อายุ </w:t>
            </w:r>
            <w:r w:rsidRPr="000E48E9">
              <w:rPr>
                <w:rFonts w:ascii="TH SarabunPSK" w:hAnsi="TH SarabunPSK" w:cs="TH SarabunPSK"/>
              </w:rPr>
              <w:t xml:space="preserve">1 </w:t>
            </w:r>
            <w:r w:rsidRPr="000E48E9">
              <w:rPr>
                <w:rFonts w:ascii="TH SarabunPSK" w:hAnsi="TH SarabunPSK" w:cs="TH SarabunPSK"/>
                <w:cs/>
              </w:rPr>
              <w:t xml:space="preserve">ถึง </w:t>
            </w:r>
            <w:r w:rsidRPr="000E48E9">
              <w:rPr>
                <w:rFonts w:ascii="TH SarabunPSK" w:hAnsi="TH SarabunPSK" w:cs="TH SarabunPSK"/>
              </w:rPr>
              <w:t xml:space="preserve">42 </w:t>
            </w:r>
            <w:r w:rsidRPr="000E48E9">
              <w:rPr>
                <w:rFonts w:ascii="TH SarabunPSK" w:hAnsi="TH SarabunPSK" w:cs="TH SarabunPSK"/>
                <w:cs/>
              </w:rPr>
              <w:t>วัน</w:t>
            </w:r>
          </w:p>
        </w:tc>
        <w:tc>
          <w:tcPr>
            <w:tcW w:w="2295" w:type="dxa"/>
            <w:noWrap/>
            <w:hideMark/>
          </w:tcPr>
          <w:p w14:paraId="27CB372A"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10%</w:t>
            </w:r>
          </w:p>
        </w:tc>
      </w:tr>
      <w:tr w:rsidR="00437EFC" w:rsidRPr="000E48E9" w14:paraId="497B6577" w14:textId="77777777" w:rsidTr="00437EFC">
        <w:trPr>
          <w:trHeight w:val="420"/>
        </w:trPr>
        <w:tc>
          <w:tcPr>
            <w:tcW w:w="724" w:type="dxa"/>
            <w:vMerge/>
            <w:noWrap/>
            <w:hideMark/>
          </w:tcPr>
          <w:p w14:paraId="170B3800" w14:textId="77777777" w:rsidR="00437EFC" w:rsidRPr="000E48E9" w:rsidRDefault="00437EFC" w:rsidP="00437EFC">
            <w:pPr>
              <w:rPr>
                <w:rFonts w:ascii="TH SarabunPSK" w:hAnsi="TH SarabunPSK" w:cs="TH SarabunPSK"/>
              </w:rPr>
            </w:pPr>
          </w:p>
        </w:tc>
        <w:tc>
          <w:tcPr>
            <w:tcW w:w="2774" w:type="dxa"/>
            <w:vMerge/>
            <w:noWrap/>
            <w:hideMark/>
          </w:tcPr>
          <w:p w14:paraId="24700BA1" w14:textId="77777777" w:rsidR="00437EFC" w:rsidRPr="000E48E9" w:rsidRDefault="00437EFC" w:rsidP="00437EFC">
            <w:pPr>
              <w:rPr>
                <w:rFonts w:ascii="TH SarabunPSK" w:hAnsi="TH SarabunPSK" w:cs="TH SarabunPSK"/>
              </w:rPr>
            </w:pPr>
          </w:p>
        </w:tc>
        <w:tc>
          <w:tcPr>
            <w:tcW w:w="8968" w:type="dxa"/>
            <w:noWrap/>
            <w:hideMark/>
          </w:tcPr>
          <w:p w14:paraId="797AD8BB" w14:textId="77777777" w:rsidR="00437EFC" w:rsidRPr="000E48E9" w:rsidRDefault="00437EFC" w:rsidP="00437EFC">
            <w:pPr>
              <w:rPr>
                <w:rFonts w:ascii="TH SarabunPSK" w:hAnsi="TH SarabunPSK" w:cs="TH SarabunPSK"/>
              </w:rPr>
            </w:pPr>
            <w:r w:rsidRPr="000E48E9">
              <w:rPr>
                <w:rFonts w:ascii="TH SarabunPSK" w:hAnsi="TH SarabunPSK" w:cs="TH SarabunPSK"/>
                <w:cs/>
              </w:rPr>
              <w:t>การยกระดับการผลิตไก่ดำตลอดห่วงโซ่เพื่อเข้าสู่ตลาดสัตว์ปีกมูลค่าสูง</w:t>
            </w:r>
          </w:p>
        </w:tc>
        <w:tc>
          <w:tcPr>
            <w:tcW w:w="2295" w:type="dxa"/>
            <w:noWrap/>
            <w:hideMark/>
          </w:tcPr>
          <w:p w14:paraId="78D97571"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นักวิจัยร่วม </w:t>
            </w:r>
            <w:r w:rsidRPr="000E48E9">
              <w:rPr>
                <w:rFonts w:ascii="TH SarabunPSK" w:hAnsi="TH SarabunPSK" w:cs="TH SarabunPSK"/>
              </w:rPr>
              <w:t>13%</w:t>
            </w:r>
          </w:p>
        </w:tc>
      </w:tr>
    </w:tbl>
    <w:p w14:paraId="1DF051FC" w14:textId="77777777" w:rsidR="00437EFC" w:rsidRPr="000E48E9" w:rsidRDefault="00437EFC" w:rsidP="00437EFC">
      <w:pPr>
        <w:rPr>
          <w:rFonts w:ascii="TH SarabunPSK" w:hAnsi="TH SarabunPSK" w:cs="TH SarabunPSK"/>
          <w:cs/>
        </w:rPr>
        <w:sectPr w:rsidR="00437EFC" w:rsidRPr="000E48E9" w:rsidSect="005B5FFC">
          <w:pgSz w:w="16838" w:h="11906" w:orient="landscape" w:code="9"/>
          <w:pgMar w:top="2160" w:right="2160" w:bottom="1080" w:left="1080" w:header="706" w:footer="706" w:gutter="0"/>
          <w:cols w:space="720"/>
          <w:titlePg/>
          <w:docGrid w:linePitch="435"/>
        </w:sectPr>
      </w:pPr>
    </w:p>
    <w:p w14:paraId="2785FC87" w14:textId="77777777" w:rsidR="00437EFC" w:rsidRPr="000E48E9" w:rsidRDefault="00437EFC" w:rsidP="00437EFC">
      <w:pPr>
        <w:rPr>
          <w:rFonts w:ascii="TH SarabunPSK" w:hAnsi="TH SarabunPSK" w:cs="TH SarabunPSK"/>
        </w:rPr>
      </w:pPr>
      <w:r w:rsidRPr="000E48E9">
        <w:rPr>
          <w:rFonts w:ascii="TH SarabunPSK" w:hAnsi="TH SarabunPSK" w:cs="TH SarabunPSK"/>
          <w:bCs/>
          <w:cs/>
        </w:rPr>
        <w:lastRenderedPageBreak/>
        <w:t>ตารางที่</w:t>
      </w:r>
      <w:r w:rsidRPr="000E48E9">
        <w:rPr>
          <w:rFonts w:ascii="TH SarabunPSK" w:hAnsi="TH SarabunPSK" w:cs="TH SarabunPSK"/>
          <w:bCs/>
        </w:rPr>
        <w:t xml:space="preserve"> </w:t>
      </w:r>
      <w:r w:rsidRPr="000E48E9">
        <w:rPr>
          <w:rFonts w:ascii="TH SarabunPSK" w:hAnsi="TH SarabunPSK" w:cs="TH SarabunPSK"/>
          <w:bCs/>
          <w:cs/>
        </w:rPr>
        <w:t>5.2.8</w:t>
      </w:r>
      <w:r w:rsidRPr="000E48E9">
        <w:rPr>
          <w:rFonts w:ascii="TH SarabunPSK" w:hAnsi="TH SarabunPSK" w:cs="TH SarabunPSK"/>
          <w:cs/>
        </w:rPr>
        <w:t>.</w:t>
      </w:r>
      <w:r w:rsidRPr="000E48E9">
        <w:rPr>
          <w:rFonts w:ascii="TH SarabunPSK" w:hAnsi="TH SarabunPSK" w:cs="TH SarabunPSK"/>
          <w:cs/>
        </w:rPr>
        <w:tab/>
        <w:t>ภาระงานบริการวิชาการ</w:t>
      </w:r>
      <w:r w:rsidRPr="000E48E9">
        <w:rPr>
          <w:rFonts w:ascii="TH SarabunPSK" w:hAnsi="TH SarabunPSK" w:cs="TH SarabunPSK"/>
        </w:rPr>
        <w:t xml:space="preserve"> </w:t>
      </w:r>
      <w:r w:rsidRPr="000E48E9">
        <w:rPr>
          <w:rFonts w:ascii="TH SarabunPSK" w:hAnsi="TH SarabunPSK" w:cs="TH SarabunPSK"/>
          <w:cs/>
        </w:rPr>
        <w:t>ปีงบประมาณ</w:t>
      </w:r>
      <w:r w:rsidRPr="000E48E9">
        <w:rPr>
          <w:rFonts w:ascii="TH SarabunPSK" w:hAnsi="TH SarabunPSK" w:cs="TH SarabunPSK"/>
        </w:rPr>
        <w:t xml:space="preserve">  2567</w:t>
      </w:r>
    </w:p>
    <w:tbl>
      <w:tblPr>
        <w:tblStyle w:val="TableGrid"/>
        <w:tblW w:w="0" w:type="auto"/>
        <w:tblLook w:val="04A0" w:firstRow="1" w:lastRow="0" w:firstColumn="1" w:lastColumn="0" w:noHBand="0" w:noVBand="1"/>
      </w:tblPr>
      <w:tblGrid>
        <w:gridCol w:w="805"/>
        <w:gridCol w:w="2700"/>
        <w:gridCol w:w="2717"/>
        <w:gridCol w:w="2074"/>
      </w:tblGrid>
      <w:tr w:rsidR="00437EFC" w:rsidRPr="000E48E9" w14:paraId="47CA9F57" w14:textId="77777777" w:rsidTr="00437EFC">
        <w:tc>
          <w:tcPr>
            <w:tcW w:w="805" w:type="dxa"/>
            <w:vAlign w:val="center"/>
          </w:tcPr>
          <w:p w14:paraId="5A358190"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ลำดับ</w:t>
            </w:r>
          </w:p>
        </w:tc>
        <w:tc>
          <w:tcPr>
            <w:tcW w:w="2700" w:type="dxa"/>
            <w:vAlign w:val="center"/>
          </w:tcPr>
          <w:p w14:paraId="51B845D5"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รายชื่ออาจารย์ผู้รับชอบหลักสูตร/</w:t>
            </w:r>
          </w:p>
          <w:p w14:paraId="255BD206"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อาจารย์ประจำหลักสูตร</w:t>
            </w:r>
          </w:p>
        </w:tc>
        <w:tc>
          <w:tcPr>
            <w:tcW w:w="2717" w:type="dxa"/>
            <w:vAlign w:val="center"/>
          </w:tcPr>
          <w:p w14:paraId="4E94FB42"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ชื่อโครงการวิจัย</w:t>
            </w:r>
          </w:p>
        </w:tc>
        <w:tc>
          <w:tcPr>
            <w:tcW w:w="2074" w:type="dxa"/>
            <w:vAlign w:val="center"/>
          </w:tcPr>
          <w:p w14:paraId="4477ECF7"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ตำแหน่ง/สัดส่วน</w:t>
            </w:r>
          </w:p>
        </w:tc>
      </w:tr>
      <w:tr w:rsidR="00437EFC" w:rsidRPr="000E48E9" w14:paraId="56B178F7" w14:textId="77777777" w:rsidTr="00437EFC">
        <w:tc>
          <w:tcPr>
            <w:tcW w:w="805" w:type="dxa"/>
            <w:vAlign w:val="center"/>
          </w:tcPr>
          <w:p w14:paraId="434F9DC1" w14:textId="77777777" w:rsidR="00437EFC" w:rsidRPr="000E48E9" w:rsidRDefault="00437EFC" w:rsidP="00437EFC">
            <w:pPr>
              <w:jc w:val="center"/>
              <w:rPr>
                <w:rFonts w:ascii="TH SarabunPSK" w:hAnsi="TH SarabunPSK" w:cs="TH SarabunPSK"/>
              </w:rPr>
            </w:pPr>
            <w:r w:rsidRPr="000E48E9">
              <w:rPr>
                <w:rFonts w:ascii="TH SarabunPSK" w:hAnsi="TH SarabunPSK" w:cs="TH SarabunPSK"/>
                <w:cs/>
              </w:rPr>
              <w:t>1</w:t>
            </w:r>
          </w:p>
        </w:tc>
        <w:tc>
          <w:tcPr>
            <w:tcW w:w="2700" w:type="dxa"/>
            <w:vAlign w:val="center"/>
          </w:tcPr>
          <w:p w14:paraId="6063C416" w14:textId="77777777" w:rsidR="00437EFC" w:rsidRPr="000E48E9" w:rsidRDefault="00437EFC" w:rsidP="00437EFC">
            <w:pPr>
              <w:jc w:val="center"/>
              <w:rPr>
                <w:rFonts w:ascii="TH SarabunPSK" w:hAnsi="TH SarabunPSK" w:cs="TH SarabunPSK"/>
              </w:rPr>
            </w:pPr>
            <w:r w:rsidRPr="000E48E9">
              <w:rPr>
                <w:rFonts w:ascii="TH SarabunPSK" w:hAnsi="TH SarabunPSK" w:cs="TH SarabunPSK"/>
                <w:cs/>
              </w:rPr>
              <w:t>อาจารย์ ดร.สุภารักษ์  คำพุฒ</w:t>
            </w:r>
          </w:p>
        </w:tc>
        <w:tc>
          <w:tcPr>
            <w:tcW w:w="2717" w:type="dxa"/>
            <w:vAlign w:val="center"/>
          </w:tcPr>
          <w:p w14:paraId="6E666B10" w14:textId="77777777" w:rsidR="00437EFC" w:rsidRPr="000E48E9" w:rsidRDefault="00437EFC" w:rsidP="00437EFC">
            <w:pPr>
              <w:jc w:val="center"/>
              <w:rPr>
                <w:rFonts w:ascii="TH SarabunPSK" w:hAnsi="TH SarabunPSK" w:cs="TH SarabunPSK"/>
              </w:rPr>
            </w:pPr>
            <w:r w:rsidRPr="000E48E9">
              <w:rPr>
                <w:rFonts w:ascii="TH SarabunPSK" w:hAnsi="TH SarabunPSK" w:cs="TH SarabunPSK"/>
                <w:cs/>
              </w:rPr>
              <w:t>โครงการนักสัตวบาลรุ่นเยาว์</w:t>
            </w:r>
          </w:p>
        </w:tc>
        <w:tc>
          <w:tcPr>
            <w:tcW w:w="2074" w:type="dxa"/>
            <w:vAlign w:val="center"/>
          </w:tcPr>
          <w:p w14:paraId="6A26344E" w14:textId="77777777" w:rsidR="00437EFC" w:rsidRPr="000E48E9" w:rsidRDefault="00437EFC" w:rsidP="00437EFC">
            <w:pPr>
              <w:jc w:val="center"/>
              <w:rPr>
                <w:rFonts w:ascii="TH SarabunPSK" w:hAnsi="TH SarabunPSK" w:cs="TH SarabunPSK"/>
              </w:rPr>
            </w:pPr>
            <w:r w:rsidRPr="000E48E9">
              <w:rPr>
                <w:rFonts w:ascii="TH SarabunPSK" w:hAnsi="TH SarabunPSK" w:cs="TH SarabunPSK"/>
                <w:cs/>
              </w:rPr>
              <w:t>หัวหน้าโครงการ 100%</w:t>
            </w:r>
          </w:p>
        </w:tc>
      </w:tr>
    </w:tbl>
    <w:p w14:paraId="717A7365" w14:textId="77777777" w:rsidR="00437EFC" w:rsidRPr="000E48E9" w:rsidRDefault="00437EFC" w:rsidP="00437EFC">
      <w:pPr>
        <w:rPr>
          <w:rFonts w:ascii="TH SarabunPSK" w:hAnsi="TH SarabunPSK" w:cs="TH SarabunPSK"/>
          <w:bCs/>
        </w:rPr>
      </w:pPr>
    </w:p>
    <w:p w14:paraId="01A9D777" w14:textId="77777777" w:rsidR="00437EFC" w:rsidRPr="000E48E9" w:rsidRDefault="00437EFC" w:rsidP="00437EFC">
      <w:pPr>
        <w:rPr>
          <w:rFonts w:ascii="TH SarabunPSK" w:hAnsi="TH SarabunPSK" w:cs="TH SarabunPSK"/>
        </w:rPr>
      </w:pPr>
    </w:p>
    <w:tbl>
      <w:tblPr>
        <w:tblStyle w:val="TableGrid"/>
        <w:tblW w:w="0" w:type="auto"/>
        <w:tblLook w:val="04A0" w:firstRow="1" w:lastRow="0" w:firstColumn="1" w:lastColumn="0" w:noHBand="0" w:noVBand="1"/>
      </w:tblPr>
      <w:tblGrid>
        <w:gridCol w:w="5631"/>
        <w:gridCol w:w="349"/>
        <w:gridCol w:w="352"/>
        <w:gridCol w:w="447"/>
        <w:gridCol w:w="461"/>
        <w:gridCol w:w="352"/>
        <w:gridCol w:w="352"/>
        <w:gridCol w:w="352"/>
      </w:tblGrid>
      <w:tr w:rsidR="00437EFC" w:rsidRPr="000E48E9" w14:paraId="042E8221" w14:textId="77777777" w:rsidTr="00437EFC">
        <w:trPr>
          <w:trHeight w:val="437"/>
        </w:trPr>
        <w:tc>
          <w:tcPr>
            <w:tcW w:w="6172" w:type="dxa"/>
          </w:tcPr>
          <w:p w14:paraId="6BBBA7C0" w14:textId="77777777" w:rsidR="00437EFC" w:rsidRPr="000E48E9" w:rsidRDefault="00437EFC" w:rsidP="00437EFC">
            <w:pPr>
              <w:tabs>
                <w:tab w:val="left" w:pos="426"/>
                <w:tab w:val="left" w:pos="851"/>
              </w:tabs>
              <w:jc w:val="center"/>
              <w:rPr>
                <w:rFonts w:ascii="TH SarabunPSK" w:hAnsi="TH SarabunPSK" w:cs="TH SarabunPSK"/>
                <w:bCs/>
                <w:cs/>
              </w:rPr>
            </w:pPr>
            <w:r w:rsidRPr="000E48E9">
              <w:rPr>
                <w:rFonts w:ascii="TH SarabunPSK" w:hAnsi="TH SarabunPSK" w:cs="TH SarabunPSK"/>
                <w:bCs/>
                <w:cs/>
              </w:rPr>
              <w:t>การประเมินตนเอง</w:t>
            </w:r>
          </w:p>
        </w:tc>
        <w:tc>
          <w:tcPr>
            <w:tcW w:w="352" w:type="dxa"/>
          </w:tcPr>
          <w:p w14:paraId="191F6172"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1</w:t>
            </w:r>
          </w:p>
        </w:tc>
        <w:tc>
          <w:tcPr>
            <w:tcW w:w="354" w:type="dxa"/>
          </w:tcPr>
          <w:p w14:paraId="63EA189F"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2</w:t>
            </w:r>
          </w:p>
        </w:tc>
        <w:tc>
          <w:tcPr>
            <w:tcW w:w="461" w:type="dxa"/>
          </w:tcPr>
          <w:p w14:paraId="26BF6D2C"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3</w:t>
            </w:r>
          </w:p>
        </w:tc>
        <w:tc>
          <w:tcPr>
            <w:tcW w:w="354" w:type="dxa"/>
          </w:tcPr>
          <w:p w14:paraId="18CBE98F"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4</w:t>
            </w:r>
          </w:p>
        </w:tc>
        <w:tc>
          <w:tcPr>
            <w:tcW w:w="354" w:type="dxa"/>
          </w:tcPr>
          <w:p w14:paraId="61CBCBBE"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5</w:t>
            </w:r>
          </w:p>
        </w:tc>
        <w:tc>
          <w:tcPr>
            <w:tcW w:w="354" w:type="dxa"/>
          </w:tcPr>
          <w:p w14:paraId="62542C16"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6</w:t>
            </w:r>
          </w:p>
        </w:tc>
        <w:tc>
          <w:tcPr>
            <w:tcW w:w="354" w:type="dxa"/>
          </w:tcPr>
          <w:p w14:paraId="522C2FB1"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7</w:t>
            </w:r>
          </w:p>
        </w:tc>
      </w:tr>
      <w:tr w:rsidR="00437EFC" w:rsidRPr="000E48E9" w14:paraId="226DAC57" w14:textId="77777777" w:rsidTr="00437EFC">
        <w:trPr>
          <w:trHeight w:val="234"/>
        </w:trPr>
        <w:tc>
          <w:tcPr>
            <w:tcW w:w="6172" w:type="dxa"/>
          </w:tcPr>
          <w:p w14:paraId="0742E3E3" w14:textId="77777777" w:rsidR="00437EFC" w:rsidRPr="000E48E9" w:rsidRDefault="00437EFC" w:rsidP="00437EFC">
            <w:pPr>
              <w:rPr>
                <w:rFonts w:ascii="TH SarabunPSK" w:hAnsi="TH SarabunPSK" w:cs="TH SarabunPSK"/>
              </w:rPr>
            </w:pPr>
            <w:r w:rsidRPr="000E48E9">
              <w:rPr>
                <w:rFonts w:ascii="TH SarabunPSK" w:hAnsi="TH SarabunPSK" w:cs="TH SarabunPSK"/>
                <w:bCs/>
              </w:rPr>
              <w:t>Req.-</w:t>
            </w:r>
            <w:r w:rsidRPr="000E48E9">
              <w:rPr>
                <w:rFonts w:ascii="TH SarabunPSK" w:hAnsi="TH SarabunPSK" w:cs="TH SarabunPSK"/>
                <w:bCs/>
                <w:cs/>
              </w:rPr>
              <w:t>5</w:t>
            </w:r>
            <w:r w:rsidRPr="000E48E9">
              <w:rPr>
                <w:rFonts w:ascii="TH SarabunPSK" w:hAnsi="TH SarabunPSK" w:cs="TH SarabunPSK"/>
                <w:bCs/>
              </w:rPr>
              <w:t>.</w:t>
            </w:r>
            <w:r w:rsidRPr="000E48E9">
              <w:rPr>
                <w:rFonts w:ascii="TH SarabunPSK" w:hAnsi="TH SarabunPSK" w:cs="TH SarabunPSK"/>
                <w:bCs/>
                <w:cs/>
              </w:rPr>
              <w:t>2</w:t>
            </w:r>
            <w:r w:rsidRPr="000E48E9">
              <w:rPr>
                <w:rFonts w:ascii="TH SarabunPSK" w:hAnsi="TH SarabunPSK" w:cs="TH SarabunPSK"/>
                <w:bCs/>
              </w:rPr>
              <w:t xml:space="preserve"> : </w:t>
            </w: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staff workload is measured and monitored to</w:t>
            </w:r>
            <w:r w:rsidRPr="000E48E9">
              <w:rPr>
                <w:rFonts w:ascii="TH SarabunPSK" w:hAnsi="TH SarabunPSK" w:cs="TH SarabunPSK"/>
                <w:cs/>
              </w:rPr>
              <w:t xml:space="preserve"> </w:t>
            </w:r>
            <w:r w:rsidRPr="000E48E9">
              <w:rPr>
                <w:rFonts w:ascii="TH SarabunPSK" w:hAnsi="TH SarabunPSK" w:cs="TH SarabunPSK"/>
              </w:rPr>
              <w:t>improve the quality of education, research, and service.</w:t>
            </w:r>
          </w:p>
        </w:tc>
        <w:tc>
          <w:tcPr>
            <w:tcW w:w="352" w:type="dxa"/>
          </w:tcPr>
          <w:p w14:paraId="2C2D4246"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5F5443DB" w14:textId="77777777" w:rsidR="00437EFC" w:rsidRPr="000E48E9" w:rsidRDefault="00437EFC" w:rsidP="00437EFC">
            <w:pPr>
              <w:tabs>
                <w:tab w:val="left" w:pos="426"/>
                <w:tab w:val="left" w:pos="851"/>
              </w:tabs>
              <w:jc w:val="center"/>
              <w:rPr>
                <w:rFonts w:ascii="TH SarabunPSK" w:hAnsi="TH SarabunPSK" w:cs="TH SarabunPSK"/>
              </w:rPr>
            </w:pPr>
          </w:p>
        </w:tc>
        <w:tc>
          <w:tcPr>
            <w:tcW w:w="461" w:type="dxa"/>
          </w:tcPr>
          <w:p w14:paraId="3EBC0CE3"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4F47429F" w14:textId="77777777" w:rsidR="00437EFC" w:rsidRPr="000E48E9" w:rsidRDefault="00437EFC" w:rsidP="00437EFC">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4" w:type="dxa"/>
          </w:tcPr>
          <w:p w14:paraId="7BD3A5A6"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0186D3FC"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2C7F15A2" w14:textId="77777777" w:rsidR="00437EFC" w:rsidRPr="000E48E9" w:rsidRDefault="00437EFC" w:rsidP="00437EFC">
            <w:pPr>
              <w:tabs>
                <w:tab w:val="left" w:pos="426"/>
                <w:tab w:val="left" w:pos="851"/>
              </w:tabs>
              <w:jc w:val="center"/>
              <w:rPr>
                <w:rFonts w:ascii="TH SarabunPSK" w:hAnsi="TH SarabunPSK" w:cs="TH SarabunPSK"/>
              </w:rPr>
            </w:pPr>
          </w:p>
        </w:tc>
      </w:tr>
    </w:tbl>
    <w:p w14:paraId="64794555" w14:textId="77777777" w:rsidR="00437EFC" w:rsidRPr="000E48E9" w:rsidRDefault="00437EFC" w:rsidP="00437EFC">
      <w:pPr>
        <w:rPr>
          <w:rFonts w:ascii="TH SarabunPSK" w:hAnsi="TH SarabunPSK" w:cs="TH SarabunPSK"/>
        </w:rPr>
      </w:pPr>
    </w:p>
    <w:p w14:paraId="1B65A729" w14:textId="77777777" w:rsidR="00437EFC" w:rsidRPr="000E48E9" w:rsidRDefault="00437EFC" w:rsidP="00437EFC">
      <w:pPr>
        <w:rPr>
          <w:rFonts w:ascii="TH SarabunPSK" w:hAnsi="TH SarabunPSK" w:cs="TH SarabunPSK"/>
          <w:cs/>
        </w:rPr>
      </w:pPr>
      <w:r w:rsidRPr="000E48E9">
        <w:rPr>
          <w:rFonts w:ascii="TH SarabunPSK" w:hAnsi="TH SarabunPSK" w:cs="TH SarabunPSK"/>
          <w:cs/>
        </w:rPr>
        <w:br w:type="page"/>
      </w:r>
    </w:p>
    <w:p w14:paraId="25CA8073" w14:textId="77777777" w:rsidR="00437EFC" w:rsidRPr="000E48E9" w:rsidRDefault="00437EFC" w:rsidP="00437EFC">
      <w:pPr>
        <w:ind w:left="1350" w:hanging="1350"/>
        <w:rPr>
          <w:rFonts w:ascii="TH SarabunPSK" w:hAnsi="TH SarabunPSK" w:cs="TH SarabunPSK"/>
          <w:bCs/>
        </w:rPr>
      </w:pPr>
      <w:r w:rsidRPr="000E48E9">
        <w:rPr>
          <w:rFonts w:ascii="TH SarabunPSK" w:hAnsi="TH SarabunPSK" w:cs="TH SarabunPSK"/>
          <w:b/>
        </w:rPr>
        <w:lastRenderedPageBreak/>
        <w:t>Req.-</w:t>
      </w:r>
      <w:r w:rsidRPr="000E48E9">
        <w:rPr>
          <w:rFonts w:ascii="TH SarabunPSK" w:hAnsi="TH SarabunPSK" w:cs="TH SarabunPSK"/>
          <w:bCs/>
          <w:cs/>
        </w:rPr>
        <w:t>5</w:t>
      </w:r>
      <w:r w:rsidRPr="000E48E9">
        <w:rPr>
          <w:rFonts w:ascii="TH SarabunPSK" w:hAnsi="TH SarabunPSK" w:cs="TH SarabunPSK"/>
          <w:bCs/>
        </w:rPr>
        <w:t>.</w:t>
      </w:r>
      <w:r w:rsidRPr="000E48E9">
        <w:rPr>
          <w:rFonts w:ascii="TH SarabunPSK" w:hAnsi="TH SarabunPSK" w:cs="TH SarabunPSK"/>
          <w:bCs/>
          <w:cs/>
        </w:rPr>
        <w:t>3</w:t>
      </w:r>
      <w:r w:rsidRPr="000E48E9">
        <w:rPr>
          <w:rFonts w:ascii="TH SarabunPSK" w:hAnsi="TH SarabunPSK" w:cs="TH SarabunPSK"/>
          <w:bCs/>
        </w:rPr>
        <w:t xml:space="preserve"> :</w:t>
      </w:r>
      <w:r w:rsidRPr="000E48E9">
        <w:rPr>
          <w:rFonts w:ascii="TH SarabunPSK" w:hAnsi="TH SarabunPSK" w:cs="TH SarabunPSK"/>
          <w:bCs/>
          <w:cs/>
        </w:rPr>
        <w:tab/>
      </w:r>
      <w:r w:rsidRPr="000E48E9">
        <w:rPr>
          <w:rFonts w:ascii="TH SarabunPSK" w:hAnsi="TH SarabunPSK" w:cs="TH SarabunPSK"/>
          <w:bCs/>
        </w:rPr>
        <w:t xml:space="preserve">The </w:t>
      </w:r>
      <w:proofErr w:type="spellStart"/>
      <w:r w:rsidRPr="000E48E9">
        <w:rPr>
          <w:rFonts w:ascii="TH SarabunPSK" w:hAnsi="TH SarabunPSK" w:cs="TH SarabunPSK"/>
          <w:bCs/>
        </w:rPr>
        <w:t>programme</w:t>
      </w:r>
      <w:proofErr w:type="spellEnd"/>
      <w:r w:rsidRPr="000E48E9">
        <w:rPr>
          <w:rFonts w:ascii="TH SarabunPSK" w:hAnsi="TH SarabunPSK" w:cs="TH SarabunPSK"/>
          <w:bCs/>
        </w:rPr>
        <w:t xml:space="preserve"> to show that the </w:t>
      </w:r>
      <w:proofErr w:type="spellStart"/>
      <w:r w:rsidRPr="000E48E9">
        <w:rPr>
          <w:rFonts w:ascii="TH SarabunPSK" w:hAnsi="TH SarabunPSK" w:cs="TH SarabunPSK"/>
          <w:bCs/>
          <w:u w:val="single"/>
        </w:rPr>
        <w:t>competences</w:t>
      </w:r>
      <w:r w:rsidRPr="000E48E9">
        <w:rPr>
          <w:rFonts w:ascii="TH SarabunPSK" w:hAnsi="TH SarabunPSK" w:cs="TH SarabunPSK"/>
          <w:bCs/>
          <w:vertAlign w:val="superscript"/>
        </w:rPr>
        <w:t>G</w:t>
      </w:r>
      <w:proofErr w:type="spellEnd"/>
      <w:r w:rsidRPr="000E48E9">
        <w:rPr>
          <w:rFonts w:ascii="TH SarabunPSK" w:hAnsi="TH SarabunPSK" w:cs="TH SarabunPSK"/>
          <w:bCs/>
        </w:rPr>
        <w:t xml:space="preserve"> of the academic staff are</w:t>
      </w:r>
      <w:r w:rsidRPr="000E48E9">
        <w:rPr>
          <w:rFonts w:ascii="TH SarabunPSK" w:hAnsi="TH SarabunPSK" w:cs="TH SarabunPSK"/>
          <w:bCs/>
          <w:cs/>
        </w:rPr>
        <w:t xml:space="preserve"> </w:t>
      </w:r>
      <w:r w:rsidRPr="000E48E9">
        <w:rPr>
          <w:rFonts w:ascii="TH SarabunPSK" w:hAnsi="TH SarabunPSK" w:cs="TH SarabunPSK"/>
          <w:bCs/>
        </w:rPr>
        <w:t>determined, evaluated, and communicated</w:t>
      </w:r>
    </w:p>
    <w:p w14:paraId="64AE8A3A" w14:textId="77777777" w:rsidR="00437EFC" w:rsidRPr="000E48E9" w:rsidRDefault="00437EFC" w:rsidP="00437EFC">
      <w:pPr>
        <w:ind w:firstLine="709"/>
        <w:jc w:val="thaiDistribute"/>
        <w:rPr>
          <w:rFonts w:ascii="TH SarabunPSK" w:hAnsi="TH SarabunPSK" w:cs="TH SarabunPSK"/>
        </w:rPr>
      </w:pPr>
      <w:r w:rsidRPr="000E48E9">
        <w:rPr>
          <w:rFonts w:ascii="TH SarabunPSK" w:hAnsi="TH SarabunPSK" w:cs="TH SarabunPSK"/>
          <w:cs/>
        </w:rPr>
        <w:t>มหาวิทยาลัยกำหนดสมรรถนะของบุคลากรสายวิชาการ</w:t>
      </w:r>
      <w:r w:rsidRPr="000E48E9">
        <w:rPr>
          <w:rFonts w:ascii="TH SarabunPSK" w:hAnsi="TH SarabunPSK" w:cs="TH SarabunPSK"/>
        </w:rPr>
        <w:t xml:space="preserve"> </w:t>
      </w:r>
      <w:r w:rsidRPr="000E48E9">
        <w:rPr>
          <w:rFonts w:ascii="TH SarabunPSK" w:hAnsi="TH SarabunPSK" w:cs="TH SarabunPSK"/>
          <w:cs/>
        </w:rPr>
        <w:t xml:space="preserve">และมีการสื่อสารสมรรถนะให้บุคลากรของมหาวิทยาลัยรับทราบถึงการประเมินสมรรถนะโดยกำหนดใน </w:t>
      </w:r>
      <w:r w:rsidRPr="000E48E9">
        <w:rPr>
          <w:rFonts w:ascii="TH SarabunPSK" w:hAnsi="TH SarabunPSK" w:cs="TH SarabunPSK"/>
        </w:rPr>
        <w:t xml:space="preserve">TOR </w:t>
      </w:r>
      <w:r w:rsidRPr="000E48E9">
        <w:rPr>
          <w:rFonts w:ascii="TH SarabunPSK" w:hAnsi="TH SarabunPSK" w:cs="TH SarabunPSK"/>
          <w:cs/>
        </w:rPr>
        <w:t>ของอาจารย์ คณะฯ เป็นผู้ประเมินสมรรถนะของอาจารย์</w:t>
      </w:r>
      <w:r w:rsidRPr="000E48E9">
        <w:rPr>
          <w:rFonts w:ascii="TH SarabunPSK" w:hAnsi="TH SarabunPSK" w:cs="TH SarabunPSK"/>
        </w:rPr>
        <w:t xml:space="preserve"> </w:t>
      </w:r>
      <w:r w:rsidRPr="000E48E9">
        <w:rPr>
          <w:rFonts w:ascii="TH SarabunPSK" w:hAnsi="TH SarabunPSK" w:cs="TH SarabunPSK"/>
          <w:cs/>
        </w:rPr>
        <w:t xml:space="preserve">คณะฯ เปิดโอกาศให้บุคลากรมีส่วนร่วมพิจารณาหลักเกณฑ์ในการเลื่อนเงินเดือน ปรับ เปลี่ยนและ แก้ไขในส่วนของพันธกิจการขับเคลื่อนยุทธศาสตร์คณะหรือมหาวิทยาลัย เป็นประจำทุกปี </w:t>
      </w:r>
      <w:r w:rsidRPr="000E48E9">
        <w:rPr>
          <w:rFonts w:ascii="TH SarabunPSK" w:hAnsi="TH SarabunPSK" w:cs="TH SarabunPSK"/>
        </w:rPr>
        <w:t>(</w:t>
      </w:r>
      <w:r w:rsidRPr="000E48E9">
        <w:rPr>
          <w:rFonts w:ascii="TH SarabunPSK" w:hAnsi="TH SarabunPSK" w:cs="TH SarabunPSK"/>
          <w:cs/>
        </w:rPr>
        <w:t>อ้างอิง</w:t>
      </w:r>
      <w:hyperlink r:id="rId172" w:history="1">
        <w:r w:rsidRPr="000E48E9">
          <w:rPr>
            <w:rStyle w:val="Hyperlink"/>
            <w:rFonts w:ascii="TH SarabunPSK" w:hAnsi="TH SarabunPSK" w:cs="TH SarabunPSK"/>
            <w:cs/>
          </w:rPr>
          <w:t>เอกสารประกาศ เรื่องหลักเกณฑ์ และวิธีการประเมินผลการปฏิบัติงาน สายวิชาการ 2565</w:t>
        </w:r>
      </w:hyperlink>
      <w:r w:rsidRPr="000E48E9">
        <w:rPr>
          <w:rFonts w:ascii="TH SarabunPSK" w:hAnsi="TH SarabunPSK" w:cs="TH SarabunPSK"/>
        </w:rPr>
        <w:t xml:space="preserve"> </w:t>
      </w:r>
      <w:r w:rsidRPr="000E48E9">
        <w:rPr>
          <w:rFonts w:ascii="TH SarabunPSK" w:hAnsi="TH SarabunPSK" w:cs="TH SarabunPSK"/>
          <w:cs/>
        </w:rPr>
        <w:t xml:space="preserve">และ </w:t>
      </w:r>
      <w:hyperlink r:id="rId173" w:history="1">
        <w:r w:rsidRPr="000E48E9">
          <w:rPr>
            <w:rStyle w:val="Hyperlink"/>
            <w:rFonts w:ascii="TH SarabunPSK" w:hAnsi="TH SarabunPSK" w:cs="TH SarabunPSK"/>
            <w:cs/>
          </w:rPr>
          <w:t>2568</w:t>
        </w:r>
      </w:hyperlink>
      <w:r w:rsidRPr="000E48E9">
        <w:rPr>
          <w:rFonts w:ascii="TH SarabunPSK" w:hAnsi="TH SarabunPSK" w:cs="TH SarabunPSK"/>
        </w:rPr>
        <w:t>)</w:t>
      </w:r>
      <w:r w:rsidRPr="000E48E9">
        <w:rPr>
          <w:rFonts w:ascii="TH SarabunPSK" w:hAnsi="TH SarabunPSK" w:cs="TH SarabunPSK"/>
          <w:cs/>
        </w:rPr>
        <w:t xml:space="preserve"> คณะฯ มีการแต่งตั้งคณะกรรมกรรมการกลั่นกรองการเลื่อนเงินเดือน เพื่อตรวจสอบความถูกต้อง เหมาะสม และเพื่อความเป็นธรรมแก่บุคลากรทุกคน ในส่วนของการบริหารงานของประธานหลักสูตรฯ มีบทบาทในการพิจารณาผลการทำงานของอาจารย์ในส่วนของการบริหารงานหลักสูตร หลังจากประเมินผลเรียบร้อยแล้ว คณะฯ ได้ดำเนินการแจ้งผลการประเมินเป็นรายบุคคล เพื่อความโปร่งใส และให้ข้อเสนอแนะในการปรับปรุงการปฏิบัติงานในปีถัดไป</w:t>
      </w:r>
    </w:p>
    <w:p w14:paraId="16F9B3BB" w14:textId="77777777" w:rsidR="00437EFC" w:rsidRPr="00892DDB" w:rsidRDefault="00437EFC" w:rsidP="00437EFC">
      <w:pPr>
        <w:ind w:firstLine="720"/>
        <w:jc w:val="thaiDistribute"/>
        <w:rPr>
          <w:rFonts w:ascii="TH SarabunPSK" w:hAnsi="TH SarabunPSK" w:cs="TH SarabunPSK"/>
          <w:color w:val="FF0000"/>
          <w:spacing w:val="-4"/>
        </w:rPr>
      </w:pPr>
      <w:r w:rsidRPr="000E48E9">
        <w:rPr>
          <w:rFonts w:ascii="TH SarabunPSK" w:hAnsi="TH SarabunPSK" w:cs="TH SarabunPSK"/>
          <w:cs/>
        </w:rPr>
        <w:t>คณะฯ มีการสนับสนุนและส่งเสริมให้บุคลากรได้พัฒนาตนเอง และมีความก้าวหน้าตามเส้นทางการทำงานให้เป็นไปตามแผนที่กำหนดไว้ในแผนความต้องการพัฒนาตนเองทั้งการเพิ่มพูนความรู้ การศึกษาระดับสูงขึ้นและส่งเสริมความต้องการในการขอตำแหน่งที่สูงขึ้น ในปี 256</w:t>
      </w:r>
      <w:r w:rsidRPr="000E48E9">
        <w:rPr>
          <w:rFonts w:ascii="TH SarabunPSK" w:hAnsi="TH SarabunPSK" w:cs="TH SarabunPSK"/>
        </w:rPr>
        <w:t>7</w:t>
      </w:r>
      <w:r w:rsidRPr="000E48E9">
        <w:rPr>
          <w:rFonts w:ascii="TH SarabunPSK" w:hAnsi="TH SarabunPSK" w:cs="TH SarabunPSK"/>
          <w:cs/>
        </w:rPr>
        <w:t xml:space="preserve"> มี</w:t>
      </w:r>
      <w:r w:rsidRPr="00892DDB">
        <w:rPr>
          <w:rFonts w:ascii="TH SarabunPSK" w:hAnsi="TH SarabunPSK" w:cs="TH SarabunPSK"/>
          <w:spacing w:val="-4"/>
          <w:cs/>
        </w:rPr>
        <w:t xml:space="preserve">อาจารย์ผู้รับผิดชอบหลักสูตรลาศึกษาต่อในระดับปริญญาเอก จำนวน 1 คน คืออาจารย์ยุทธนา </w:t>
      </w:r>
      <w:proofErr w:type="spellStart"/>
      <w:r w:rsidRPr="00892DDB">
        <w:rPr>
          <w:rFonts w:ascii="TH SarabunPSK" w:hAnsi="TH SarabunPSK" w:cs="TH SarabunPSK"/>
          <w:spacing w:val="-4"/>
          <w:cs/>
        </w:rPr>
        <w:t>สุนัน</w:t>
      </w:r>
      <w:proofErr w:type="spellEnd"/>
      <w:r w:rsidRPr="00892DDB">
        <w:rPr>
          <w:rFonts w:ascii="TH SarabunPSK" w:hAnsi="TH SarabunPSK" w:cs="TH SarabunPSK"/>
          <w:spacing w:val="-4"/>
          <w:cs/>
        </w:rPr>
        <w:t>ตา</w:t>
      </w:r>
      <w:r w:rsidRPr="00892DDB">
        <w:rPr>
          <w:rFonts w:ascii="TH SarabunPSK" w:hAnsi="TH SarabunPSK" w:cs="TH SarabunPSK"/>
          <w:spacing w:val="-4"/>
        </w:rPr>
        <w:t xml:space="preserve"> </w:t>
      </w:r>
    </w:p>
    <w:p w14:paraId="0470CC8D" w14:textId="7777777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คณะฯ มีการจัดสรรงบประมาณในการพัฒนาตนเองตามตำแหน่งหน้าที่ ความต้องการ และความชำนาญในอัตราปีงบประมาณ 5,000</w:t>
      </w:r>
      <w:r w:rsidRPr="000E48E9">
        <w:rPr>
          <w:rFonts w:ascii="TH SarabunPSK" w:hAnsi="TH SarabunPSK" w:cs="TH SarabunPSK"/>
        </w:rPr>
        <w:t xml:space="preserve"> </w:t>
      </w:r>
      <w:r w:rsidRPr="000E48E9">
        <w:rPr>
          <w:rFonts w:ascii="TH SarabunPSK" w:hAnsi="TH SarabunPSK" w:cs="TH SarabunPSK"/>
          <w:cs/>
        </w:rPr>
        <w:t>บาท/คน</w:t>
      </w:r>
      <w:r w:rsidRPr="000E48E9">
        <w:rPr>
          <w:rFonts w:ascii="TH SarabunPSK" w:hAnsi="TH SarabunPSK" w:cs="TH SarabunPSK"/>
        </w:rPr>
        <w:t xml:space="preserve"> </w:t>
      </w:r>
      <w:r w:rsidRPr="000E48E9">
        <w:rPr>
          <w:rFonts w:ascii="TH SarabunPSK" w:hAnsi="TH SarabunPSK" w:cs="TH SarabunPSK"/>
          <w:cs/>
        </w:rPr>
        <w:t xml:space="preserve">และการสนับสนุนการจัดทำบทความเป็นภาษาอังกฤษ และการนำเสนอผลงานในงานประชุมสัมมนาทางวิชาการ ระดับชาติ และนานชาติ เช่น สนับสนุนค่าเดินทาง/ค่าลงทะเบียน/ค่าที่พัก ค่าตอบแทนผู้ตรวจภาษาอังกฤษ สนับสนุนค่าจัดทำโปสเตอร์ รวมถึงค่าตีพิมพ์ในวารสารวิชาการระดับนานชาติ </w:t>
      </w:r>
      <w:r w:rsidRPr="000E48E9">
        <w:rPr>
          <w:rFonts w:ascii="TH SarabunPSK" w:hAnsi="TH SarabunPSK" w:cs="TH SarabunPSK"/>
        </w:rPr>
        <w:t>(</w:t>
      </w:r>
      <w:hyperlink r:id="rId174" w:history="1">
        <w:r w:rsidRPr="000E48E9">
          <w:rPr>
            <w:rStyle w:val="Hyperlink"/>
            <w:rFonts w:ascii="TH SarabunPSK" w:hAnsi="TH SarabunPSK" w:cs="TH SarabunPSK"/>
            <w:cs/>
          </w:rPr>
          <w:t>อ้างอิงประกาศหลักเกณฑ์ และอัตราการเบิกจ่าย การขอรับสนับสนุนการเผยแพร่ผลงานวิจัย</w:t>
        </w:r>
      </w:hyperlink>
      <w:r w:rsidRPr="000E48E9">
        <w:rPr>
          <w:rFonts w:ascii="TH SarabunPSK" w:hAnsi="TH SarabunPSK" w:cs="TH SarabunPSK"/>
        </w:rPr>
        <w:t>)</w:t>
      </w:r>
    </w:p>
    <w:p w14:paraId="7663F8DD" w14:textId="77777777" w:rsidR="00437EFC" w:rsidRPr="000E48E9" w:rsidRDefault="00437EFC" w:rsidP="00437EFC">
      <w:pPr>
        <w:ind w:firstLine="720"/>
        <w:jc w:val="thaiDistribute"/>
        <w:rPr>
          <w:rFonts w:ascii="TH SarabunPSK" w:hAnsi="TH SarabunPSK" w:cs="TH SarabunPSK"/>
        </w:rPr>
      </w:pPr>
    </w:p>
    <w:tbl>
      <w:tblPr>
        <w:tblStyle w:val="TableGrid"/>
        <w:tblW w:w="0" w:type="auto"/>
        <w:tblLook w:val="04A0" w:firstRow="1" w:lastRow="0" w:firstColumn="1" w:lastColumn="0" w:noHBand="0" w:noVBand="1"/>
      </w:tblPr>
      <w:tblGrid>
        <w:gridCol w:w="5632"/>
        <w:gridCol w:w="346"/>
        <w:gridCol w:w="352"/>
        <w:gridCol w:w="447"/>
        <w:gridCol w:w="461"/>
        <w:gridCol w:w="353"/>
        <w:gridCol w:w="353"/>
        <w:gridCol w:w="352"/>
      </w:tblGrid>
      <w:tr w:rsidR="00437EFC" w:rsidRPr="000E48E9" w14:paraId="1ACCF12E" w14:textId="77777777" w:rsidTr="00437EFC">
        <w:trPr>
          <w:trHeight w:val="437"/>
        </w:trPr>
        <w:tc>
          <w:tcPr>
            <w:tcW w:w="5632" w:type="dxa"/>
          </w:tcPr>
          <w:p w14:paraId="744F269A" w14:textId="77777777" w:rsidR="00437EFC" w:rsidRPr="000E48E9" w:rsidRDefault="00437EFC" w:rsidP="00437EFC">
            <w:pPr>
              <w:tabs>
                <w:tab w:val="left" w:pos="426"/>
                <w:tab w:val="left" w:pos="851"/>
              </w:tabs>
              <w:jc w:val="center"/>
              <w:rPr>
                <w:rFonts w:ascii="TH SarabunPSK" w:hAnsi="TH SarabunPSK" w:cs="TH SarabunPSK"/>
                <w:bCs/>
                <w:cs/>
              </w:rPr>
            </w:pPr>
            <w:r w:rsidRPr="000E48E9">
              <w:rPr>
                <w:rFonts w:ascii="TH SarabunPSK" w:hAnsi="TH SarabunPSK" w:cs="TH SarabunPSK"/>
                <w:bCs/>
                <w:cs/>
              </w:rPr>
              <w:t>การประเมินตนเอง</w:t>
            </w:r>
          </w:p>
        </w:tc>
        <w:tc>
          <w:tcPr>
            <w:tcW w:w="346" w:type="dxa"/>
          </w:tcPr>
          <w:p w14:paraId="1B88C694"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1</w:t>
            </w:r>
          </w:p>
        </w:tc>
        <w:tc>
          <w:tcPr>
            <w:tcW w:w="352" w:type="dxa"/>
          </w:tcPr>
          <w:p w14:paraId="6936CD24"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2</w:t>
            </w:r>
          </w:p>
        </w:tc>
        <w:tc>
          <w:tcPr>
            <w:tcW w:w="447" w:type="dxa"/>
          </w:tcPr>
          <w:p w14:paraId="7668D2D0"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3</w:t>
            </w:r>
          </w:p>
        </w:tc>
        <w:tc>
          <w:tcPr>
            <w:tcW w:w="461" w:type="dxa"/>
          </w:tcPr>
          <w:p w14:paraId="2E6C759E"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4</w:t>
            </w:r>
          </w:p>
        </w:tc>
        <w:tc>
          <w:tcPr>
            <w:tcW w:w="353" w:type="dxa"/>
          </w:tcPr>
          <w:p w14:paraId="11E8F236"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5</w:t>
            </w:r>
          </w:p>
        </w:tc>
        <w:tc>
          <w:tcPr>
            <w:tcW w:w="353" w:type="dxa"/>
          </w:tcPr>
          <w:p w14:paraId="30A0C3DB"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6</w:t>
            </w:r>
          </w:p>
        </w:tc>
        <w:tc>
          <w:tcPr>
            <w:tcW w:w="352" w:type="dxa"/>
          </w:tcPr>
          <w:p w14:paraId="228671EA"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7</w:t>
            </w:r>
          </w:p>
        </w:tc>
      </w:tr>
      <w:tr w:rsidR="00437EFC" w:rsidRPr="000E48E9" w14:paraId="5D516B86" w14:textId="77777777" w:rsidTr="00437EFC">
        <w:trPr>
          <w:trHeight w:val="234"/>
        </w:trPr>
        <w:tc>
          <w:tcPr>
            <w:tcW w:w="5632" w:type="dxa"/>
          </w:tcPr>
          <w:p w14:paraId="434D3D04" w14:textId="77777777" w:rsidR="00437EFC" w:rsidRPr="000E48E9" w:rsidRDefault="00437EFC" w:rsidP="00437EFC">
            <w:pPr>
              <w:rPr>
                <w:rFonts w:ascii="TH SarabunPSK" w:hAnsi="TH SarabunPSK" w:cs="TH SarabunPSK"/>
              </w:rPr>
            </w:pPr>
            <w:r w:rsidRPr="000E48E9">
              <w:rPr>
                <w:rFonts w:ascii="TH SarabunPSK" w:hAnsi="TH SarabunPSK" w:cs="TH SarabunPSK"/>
                <w:bCs/>
              </w:rPr>
              <w:t>Req.-</w:t>
            </w:r>
            <w:r w:rsidRPr="000E48E9">
              <w:rPr>
                <w:rFonts w:ascii="TH SarabunPSK" w:hAnsi="TH SarabunPSK" w:cs="TH SarabunPSK"/>
                <w:bCs/>
                <w:cs/>
              </w:rPr>
              <w:t>5</w:t>
            </w:r>
            <w:r w:rsidRPr="000E48E9">
              <w:rPr>
                <w:rFonts w:ascii="TH SarabunPSK" w:hAnsi="TH SarabunPSK" w:cs="TH SarabunPSK"/>
                <w:bCs/>
              </w:rPr>
              <w:t>.</w:t>
            </w:r>
            <w:r w:rsidRPr="000E48E9">
              <w:rPr>
                <w:rFonts w:ascii="TH SarabunPSK" w:hAnsi="TH SarabunPSK" w:cs="TH SarabunPSK"/>
                <w:bCs/>
                <w:cs/>
              </w:rPr>
              <w:t>3</w:t>
            </w:r>
            <w:r w:rsidRPr="000E48E9">
              <w:rPr>
                <w:rFonts w:ascii="TH SarabunPSK" w:hAnsi="TH SarabunPSK" w:cs="TH SarabunPSK"/>
                <w:bCs/>
              </w:rPr>
              <w:t xml:space="preserve"> : </w:t>
            </w: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competences of the academic staff are</w:t>
            </w:r>
            <w:r w:rsidRPr="000E48E9">
              <w:rPr>
                <w:rFonts w:ascii="TH SarabunPSK" w:hAnsi="TH SarabunPSK" w:cs="TH SarabunPSK"/>
                <w:cs/>
              </w:rPr>
              <w:t xml:space="preserve"> </w:t>
            </w:r>
            <w:r w:rsidRPr="000E48E9">
              <w:rPr>
                <w:rFonts w:ascii="TH SarabunPSK" w:hAnsi="TH SarabunPSK" w:cs="TH SarabunPSK"/>
              </w:rPr>
              <w:t>determined, evaluated, and communicated.</w:t>
            </w:r>
          </w:p>
        </w:tc>
        <w:tc>
          <w:tcPr>
            <w:tcW w:w="346" w:type="dxa"/>
          </w:tcPr>
          <w:p w14:paraId="052A8AFD" w14:textId="77777777" w:rsidR="00437EFC" w:rsidRPr="000E48E9" w:rsidRDefault="00437EFC" w:rsidP="00437EFC">
            <w:pPr>
              <w:tabs>
                <w:tab w:val="left" w:pos="426"/>
                <w:tab w:val="left" w:pos="851"/>
              </w:tabs>
              <w:jc w:val="center"/>
              <w:rPr>
                <w:rFonts w:ascii="TH SarabunPSK" w:hAnsi="TH SarabunPSK" w:cs="TH SarabunPSK"/>
              </w:rPr>
            </w:pPr>
          </w:p>
        </w:tc>
        <w:tc>
          <w:tcPr>
            <w:tcW w:w="352" w:type="dxa"/>
          </w:tcPr>
          <w:p w14:paraId="4C22B8CB" w14:textId="77777777" w:rsidR="00437EFC" w:rsidRPr="000E48E9" w:rsidRDefault="00437EFC" w:rsidP="00437EFC">
            <w:pPr>
              <w:tabs>
                <w:tab w:val="left" w:pos="426"/>
                <w:tab w:val="left" w:pos="851"/>
              </w:tabs>
              <w:jc w:val="center"/>
              <w:rPr>
                <w:rFonts w:ascii="TH SarabunPSK" w:hAnsi="TH SarabunPSK" w:cs="TH SarabunPSK"/>
              </w:rPr>
            </w:pPr>
          </w:p>
        </w:tc>
        <w:tc>
          <w:tcPr>
            <w:tcW w:w="447" w:type="dxa"/>
          </w:tcPr>
          <w:p w14:paraId="6B181604" w14:textId="77777777" w:rsidR="00437EFC" w:rsidRPr="000E48E9" w:rsidRDefault="00437EFC" w:rsidP="00437EFC">
            <w:pPr>
              <w:tabs>
                <w:tab w:val="left" w:pos="426"/>
                <w:tab w:val="left" w:pos="851"/>
              </w:tabs>
              <w:jc w:val="center"/>
              <w:rPr>
                <w:rFonts w:ascii="TH SarabunPSK" w:hAnsi="TH SarabunPSK" w:cs="TH SarabunPSK"/>
              </w:rPr>
            </w:pPr>
          </w:p>
        </w:tc>
        <w:tc>
          <w:tcPr>
            <w:tcW w:w="461" w:type="dxa"/>
          </w:tcPr>
          <w:p w14:paraId="1611823B" w14:textId="77777777" w:rsidR="00437EFC" w:rsidRPr="000E48E9" w:rsidRDefault="00437EFC" w:rsidP="00437EFC">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3" w:type="dxa"/>
          </w:tcPr>
          <w:p w14:paraId="38BDBEC4" w14:textId="77777777" w:rsidR="00437EFC" w:rsidRPr="000E48E9" w:rsidRDefault="00437EFC" w:rsidP="00437EFC">
            <w:pPr>
              <w:tabs>
                <w:tab w:val="left" w:pos="426"/>
                <w:tab w:val="left" w:pos="851"/>
              </w:tabs>
              <w:jc w:val="center"/>
              <w:rPr>
                <w:rFonts w:ascii="TH SarabunPSK" w:hAnsi="TH SarabunPSK" w:cs="TH SarabunPSK"/>
              </w:rPr>
            </w:pPr>
          </w:p>
        </w:tc>
        <w:tc>
          <w:tcPr>
            <w:tcW w:w="353" w:type="dxa"/>
          </w:tcPr>
          <w:p w14:paraId="624C3AEB" w14:textId="77777777" w:rsidR="00437EFC" w:rsidRPr="000E48E9" w:rsidRDefault="00437EFC" w:rsidP="00437EFC">
            <w:pPr>
              <w:tabs>
                <w:tab w:val="left" w:pos="426"/>
                <w:tab w:val="left" w:pos="851"/>
              </w:tabs>
              <w:jc w:val="center"/>
              <w:rPr>
                <w:rFonts w:ascii="TH SarabunPSK" w:hAnsi="TH SarabunPSK" w:cs="TH SarabunPSK"/>
              </w:rPr>
            </w:pPr>
          </w:p>
        </w:tc>
        <w:tc>
          <w:tcPr>
            <w:tcW w:w="352" w:type="dxa"/>
          </w:tcPr>
          <w:p w14:paraId="217D41C8" w14:textId="77777777" w:rsidR="00437EFC" w:rsidRPr="000E48E9" w:rsidRDefault="00437EFC" w:rsidP="00437EFC">
            <w:pPr>
              <w:tabs>
                <w:tab w:val="left" w:pos="426"/>
                <w:tab w:val="left" w:pos="851"/>
              </w:tabs>
              <w:jc w:val="center"/>
              <w:rPr>
                <w:rFonts w:ascii="TH SarabunPSK" w:hAnsi="TH SarabunPSK" w:cs="TH SarabunPSK"/>
              </w:rPr>
            </w:pPr>
          </w:p>
        </w:tc>
      </w:tr>
    </w:tbl>
    <w:p w14:paraId="1796D3AA" w14:textId="77777777" w:rsidR="00437EFC" w:rsidRPr="000E48E9" w:rsidRDefault="00437EFC" w:rsidP="00437EFC">
      <w:pPr>
        <w:ind w:firstLine="720"/>
        <w:jc w:val="thaiDistribute"/>
        <w:rPr>
          <w:rFonts w:ascii="TH SarabunPSK" w:hAnsi="TH SarabunPSK" w:cs="TH SarabunPSK"/>
          <w:cs/>
        </w:rPr>
        <w:sectPr w:rsidR="00437EFC" w:rsidRPr="000E48E9" w:rsidSect="005B5FFC">
          <w:pgSz w:w="11906" w:h="16838" w:code="9"/>
          <w:pgMar w:top="2160" w:right="1440" w:bottom="1440" w:left="2160" w:header="706" w:footer="706" w:gutter="0"/>
          <w:cols w:space="720"/>
          <w:titlePg/>
          <w:docGrid w:linePitch="360"/>
        </w:sectPr>
      </w:pPr>
    </w:p>
    <w:p w14:paraId="1042EE63" w14:textId="77777777" w:rsidR="00437EFC" w:rsidRPr="00892DDB" w:rsidRDefault="00437EFC" w:rsidP="00437EFC">
      <w:pPr>
        <w:keepNext/>
        <w:keepLines/>
        <w:tabs>
          <w:tab w:val="left" w:pos="1080"/>
        </w:tabs>
        <w:outlineLvl w:val="1"/>
        <w:rPr>
          <w:rFonts w:ascii="TH SarabunPSK" w:eastAsia="Times New Roman" w:hAnsi="TH SarabunPSK" w:cs="TH SarabunPSK"/>
          <w:b/>
        </w:rPr>
      </w:pPr>
      <w:r w:rsidRPr="00892DDB">
        <w:rPr>
          <w:rFonts w:ascii="TH SarabunPSK" w:eastAsia="Times New Roman" w:hAnsi="TH SarabunPSK" w:cs="TH SarabunPSK"/>
          <w:b/>
        </w:rPr>
        <w:lastRenderedPageBreak/>
        <w:t>Req.-</w:t>
      </w:r>
      <w:r w:rsidRPr="00892DDB">
        <w:rPr>
          <w:rFonts w:ascii="TH SarabunPSK" w:eastAsia="Times New Roman" w:hAnsi="TH SarabunPSK" w:cs="TH SarabunPSK"/>
          <w:b/>
          <w:cs/>
        </w:rPr>
        <w:t>5</w:t>
      </w:r>
      <w:r w:rsidRPr="00892DDB">
        <w:rPr>
          <w:rFonts w:ascii="TH SarabunPSK" w:eastAsia="Times New Roman" w:hAnsi="TH SarabunPSK" w:cs="TH SarabunPSK"/>
          <w:b/>
        </w:rPr>
        <w:t>.</w:t>
      </w:r>
      <w:r w:rsidRPr="00892DDB">
        <w:rPr>
          <w:rFonts w:ascii="TH SarabunPSK" w:eastAsia="Times New Roman" w:hAnsi="TH SarabunPSK" w:cs="TH SarabunPSK"/>
          <w:b/>
          <w:cs/>
        </w:rPr>
        <w:t>4</w:t>
      </w:r>
      <w:r w:rsidRPr="00892DDB">
        <w:rPr>
          <w:rFonts w:ascii="TH SarabunPSK" w:eastAsia="Times New Roman" w:hAnsi="TH SarabunPSK" w:cs="TH SarabunPSK"/>
          <w:b/>
        </w:rPr>
        <w:t xml:space="preserve"> :</w:t>
      </w:r>
      <w:r w:rsidRPr="00892DDB">
        <w:rPr>
          <w:rFonts w:ascii="TH SarabunPSK" w:eastAsia="Times New Roman" w:hAnsi="TH SarabunPSK" w:cs="TH SarabunPSK"/>
          <w:b/>
          <w:cs/>
        </w:rPr>
        <w:tab/>
      </w:r>
      <w:r w:rsidRPr="00892DDB">
        <w:rPr>
          <w:rFonts w:ascii="TH SarabunPSK" w:eastAsia="Times New Roman" w:hAnsi="TH SarabunPSK" w:cs="TH SarabunPSK"/>
          <w:b/>
        </w:rPr>
        <w:t xml:space="preserve">The </w:t>
      </w:r>
      <w:proofErr w:type="spellStart"/>
      <w:r w:rsidRPr="00892DDB">
        <w:rPr>
          <w:rFonts w:ascii="TH SarabunPSK" w:eastAsia="Times New Roman" w:hAnsi="TH SarabunPSK" w:cs="TH SarabunPSK"/>
          <w:b/>
        </w:rPr>
        <w:t>programme</w:t>
      </w:r>
      <w:proofErr w:type="spellEnd"/>
      <w:r w:rsidRPr="00892DDB">
        <w:rPr>
          <w:rFonts w:ascii="TH SarabunPSK" w:eastAsia="Times New Roman" w:hAnsi="TH SarabunPSK" w:cs="TH SarabunPSK"/>
          <w:b/>
        </w:rPr>
        <w:t xml:space="preserve"> to show that the duties allocated to the academic staff</w:t>
      </w:r>
      <w:r w:rsidRPr="00892DDB">
        <w:rPr>
          <w:rFonts w:ascii="TH SarabunPSK" w:eastAsia="Times New Roman" w:hAnsi="TH SarabunPSK" w:cs="TH SarabunPSK"/>
          <w:b/>
          <w:cs/>
        </w:rPr>
        <w:t xml:space="preserve"> </w:t>
      </w:r>
      <w:r w:rsidRPr="00892DDB">
        <w:rPr>
          <w:rFonts w:ascii="TH SarabunPSK" w:hAnsi="TH SarabunPSK" w:cs="TH SarabunPSK"/>
          <w:b/>
          <w:color w:val="000000"/>
        </w:rPr>
        <w:t>are appropriate to qualifications, experience, and aptitude.</w:t>
      </w:r>
    </w:p>
    <w:p w14:paraId="72C00655" w14:textId="77777777" w:rsidR="00437EFC" w:rsidRPr="000E48E9" w:rsidRDefault="00437EFC" w:rsidP="00437EFC">
      <w:pPr>
        <w:pStyle w:val="BodyText"/>
        <w:kinsoku w:val="0"/>
        <w:overflowPunct w:val="0"/>
        <w:ind w:firstLine="620"/>
        <w:jc w:val="thaiDistribute"/>
        <w:rPr>
          <w:rFonts w:ascii="TH SarabunPSK" w:hAnsi="TH SarabunPSK" w:cs="TH SarabunPSK"/>
          <w:color w:val="000000" w:themeColor="text1"/>
        </w:rPr>
      </w:pPr>
      <w:r w:rsidRPr="000E48E9">
        <w:rPr>
          <w:rFonts w:ascii="TH SarabunPSK" w:hAnsi="TH SarabunPSK" w:cs="TH SarabunPSK"/>
          <w:color w:val="000000" w:themeColor="text1"/>
          <w:cs/>
        </w:rPr>
        <w:t>ทางหลักสูตรได้มีการประชุมคณะกรรมการอาจารย์ประจำหลักสูตร</w:t>
      </w:r>
      <w:r w:rsidRPr="000E48E9">
        <w:rPr>
          <w:rFonts w:ascii="TH SarabunPSK" w:hAnsi="TH SarabunPSK" w:cs="TH SarabunPSK"/>
          <w:color w:val="000000" w:themeColor="text1"/>
        </w:rPr>
        <w:t xml:space="preserve"> </w:t>
      </w:r>
      <w:r w:rsidRPr="000E48E9">
        <w:rPr>
          <w:rFonts w:ascii="TH SarabunPSK" w:hAnsi="TH SarabunPSK" w:cs="TH SarabunPSK"/>
          <w:color w:val="000000" w:themeColor="text1"/>
          <w:cs/>
        </w:rPr>
        <w:t xml:space="preserve">ดำเนินการพิจารณากำหนดภาระงานสอนของภาคเรียนที่ </w:t>
      </w:r>
      <w:r w:rsidRPr="000E48E9">
        <w:rPr>
          <w:rFonts w:ascii="TH SarabunPSK" w:hAnsi="TH SarabunPSK" w:cs="TH SarabunPSK"/>
          <w:color w:val="000000" w:themeColor="text1"/>
        </w:rPr>
        <w:t>1/256</w:t>
      </w:r>
      <w:r w:rsidRPr="000E48E9">
        <w:rPr>
          <w:rFonts w:ascii="TH SarabunPSK" w:hAnsi="TH SarabunPSK" w:cs="TH SarabunPSK"/>
          <w:color w:val="000000" w:themeColor="text1"/>
          <w:cs/>
        </w:rPr>
        <w:t>7</w:t>
      </w:r>
      <w:r w:rsidRPr="000E48E9">
        <w:rPr>
          <w:rFonts w:ascii="TH SarabunPSK" w:hAnsi="TH SarabunPSK" w:cs="TH SarabunPSK"/>
          <w:color w:val="000000" w:themeColor="text1"/>
        </w:rPr>
        <w:t xml:space="preserve"> </w:t>
      </w:r>
      <w:r w:rsidRPr="000E48E9">
        <w:rPr>
          <w:rFonts w:ascii="TH SarabunPSK" w:hAnsi="TH SarabunPSK" w:cs="TH SarabunPSK"/>
          <w:color w:val="000000" w:themeColor="text1"/>
          <w:cs/>
        </w:rPr>
        <w:t xml:space="preserve">และ </w:t>
      </w:r>
      <w:r w:rsidRPr="000E48E9">
        <w:rPr>
          <w:rFonts w:ascii="TH SarabunPSK" w:hAnsi="TH SarabunPSK" w:cs="TH SarabunPSK"/>
          <w:color w:val="000000" w:themeColor="text1"/>
        </w:rPr>
        <w:t>2/256</w:t>
      </w:r>
      <w:r w:rsidRPr="000E48E9">
        <w:rPr>
          <w:rFonts w:ascii="TH SarabunPSK" w:hAnsi="TH SarabunPSK" w:cs="TH SarabunPSK"/>
          <w:color w:val="000000" w:themeColor="text1"/>
          <w:cs/>
        </w:rPr>
        <w:t>7 ได้</w:t>
      </w:r>
      <w:r w:rsidRPr="000E48E9">
        <w:rPr>
          <w:rFonts w:ascii="TH SarabunPSK" w:hAnsi="TH SarabunPSK" w:cs="TH SarabunPSK"/>
          <w:color w:val="000000" w:themeColor="text1"/>
        </w:rPr>
        <w:t xml:space="preserve"> </w:t>
      </w:r>
      <w:r w:rsidRPr="000E48E9">
        <w:rPr>
          <w:rFonts w:ascii="TH SarabunPSK" w:hAnsi="TH SarabunPSK" w:cs="TH SarabunPSK"/>
          <w:color w:val="000000" w:themeColor="text1"/>
          <w:cs/>
        </w:rPr>
        <w:t>โดยพิจารณาจากคุณวุฒิและความเชี่ยวชาญของอาจารย์</w:t>
      </w:r>
      <w:r w:rsidRPr="000E48E9">
        <w:rPr>
          <w:rFonts w:ascii="TH SarabunPSK" w:hAnsi="TH SarabunPSK" w:cs="TH SarabunPSK"/>
          <w:color w:val="000000" w:themeColor="text1"/>
        </w:rPr>
        <w:t xml:space="preserve"> </w:t>
      </w:r>
      <w:r w:rsidRPr="000E48E9">
        <w:rPr>
          <w:rFonts w:ascii="TH SarabunPSK" w:hAnsi="TH SarabunPSK" w:cs="TH SarabunPSK"/>
          <w:color w:val="000000" w:themeColor="text1"/>
          <w:cs/>
        </w:rPr>
        <w:t>ประสบการณ์ด้านการสอนและการวิจัยที่ผ่านมา</w:t>
      </w:r>
      <w:r w:rsidRPr="000E48E9">
        <w:rPr>
          <w:rFonts w:ascii="TH SarabunPSK" w:hAnsi="TH SarabunPSK" w:cs="TH SarabunPSK"/>
          <w:color w:val="000000" w:themeColor="text1"/>
        </w:rPr>
        <w:t xml:space="preserve"> </w:t>
      </w:r>
      <w:r w:rsidRPr="000E48E9">
        <w:rPr>
          <w:rFonts w:ascii="TH SarabunPSK" w:hAnsi="TH SarabunPSK" w:cs="TH SarabunPSK"/>
          <w:color w:val="000000" w:themeColor="text1"/>
          <w:cs/>
        </w:rPr>
        <w:t xml:space="preserve">ความถนัดและความสนใจของอาจารย์ให้เหมาะสมกับรายวิชาที่เปิดสอนในแต่ละภาคการศึกษา </w:t>
      </w:r>
      <w:r w:rsidRPr="000E48E9">
        <w:rPr>
          <w:rFonts w:ascii="TH SarabunPSK" w:hAnsi="TH SarabunPSK" w:cs="TH SarabunPSK"/>
          <w:color w:val="000000" w:themeColor="text1"/>
        </w:rPr>
        <w:t>(</w:t>
      </w:r>
      <w:r w:rsidRPr="000E48E9">
        <w:rPr>
          <w:rFonts w:ascii="TH SarabunPSK" w:hAnsi="TH SarabunPSK" w:cs="TH SarabunPSK"/>
          <w:bCs/>
          <w:color w:val="000000" w:themeColor="text1"/>
          <w:cs/>
        </w:rPr>
        <w:t>ภาพที่ 5.4.1-5.4.3</w:t>
      </w:r>
      <w:r w:rsidRPr="000E48E9">
        <w:rPr>
          <w:rFonts w:ascii="TH SarabunPSK" w:hAnsi="TH SarabunPSK" w:cs="TH SarabunPSK"/>
          <w:color w:val="000000" w:themeColor="text1"/>
        </w:rPr>
        <w:t>)</w:t>
      </w:r>
      <w:r w:rsidRPr="000E48E9">
        <w:rPr>
          <w:rFonts w:ascii="TH SarabunPSK" w:hAnsi="TH SarabunPSK" w:cs="TH SarabunPSK"/>
          <w:color w:val="000000" w:themeColor="text1"/>
          <w:cs/>
        </w:rPr>
        <w:t xml:space="preserve"> </w:t>
      </w:r>
    </w:p>
    <w:p w14:paraId="4BBFD7D3" w14:textId="77777777" w:rsidR="00437EFC" w:rsidRPr="000E48E9" w:rsidRDefault="00437EFC" w:rsidP="00437EFC">
      <w:pPr>
        <w:pStyle w:val="BodyText"/>
        <w:kinsoku w:val="0"/>
        <w:overflowPunct w:val="0"/>
        <w:ind w:firstLine="620"/>
        <w:jc w:val="thaiDistribute"/>
        <w:rPr>
          <w:rFonts w:ascii="TH SarabunPSK" w:hAnsi="TH SarabunPSK" w:cs="TH SarabunPSK"/>
          <w:color w:val="000000" w:themeColor="text1"/>
        </w:rPr>
      </w:pPr>
      <w:r w:rsidRPr="000E48E9">
        <w:rPr>
          <w:rFonts w:ascii="TH SarabunPSK" w:hAnsi="TH SarabunPSK" w:cs="TH SarabunPSK"/>
          <w:color w:val="000000" w:themeColor="text1"/>
          <w:cs/>
        </w:rPr>
        <w:t>นอกเหนือจากนี้ยังมีการกำหนดภาระงานข้อกำหนดของสถาบันและหลักสูตรฯ เช่น การจัดสรรงานประกันคุณภาพการศึกษาให้แก่อาจารย์ประจำหลักสูตรฯ ให้มีส่วนร่วมในการพัฒนาหลักสูตรและปรับปรุงคุณภาพอย่างต่อเนื่อง โดยร่วมรับผิดชอบในการจัดทำเอกสารการประกันคุณภาพสำหรับการประเมินคุณภาพการศึกษาของหลักสูตรสัตวศาสตร์ และการเข้าร่วมกระบวนการตรวจสอบคุณภาพภายในและภายนอก</w:t>
      </w:r>
    </w:p>
    <w:p w14:paraId="19C797B1" w14:textId="77777777" w:rsidR="00437EFC" w:rsidRPr="000E48E9" w:rsidRDefault="00437EFC" w:rsidP="00437EFC">
      <w:pPr>
        <w:pStyle w:val="BodyText"/>
        <w:kinsoku w:val="0"/>
        <w:overflowPunct w:val="0"/>
        <w:ind w:firstLine="620"/>
        <w:jc w:val="thaiDistribute"/>
        <w:rPr>
          <w:rFonts w:ascii="TH SarabunPSK" w:hAnsi="TH SarabunPSK" w:cs="TH SarabunPSK"/>
          <w:color w:val="000000" w:themeColor="text1"/>
        </w:rPr>
      </w:pPr>
      <w:r w:rsidRPr="000E48E9">
        <w:rPr>
          <w:rFonts w:ascii="TH SarabunPSK" w:hAnsi="TH SarabunPSK" w:cs="TH SarabunPSK"/>
          <w:color w:val="000000" w:themeColor="text1"/>
          <w:cs/>
        </w:rPr>
        <w:t>การแต่งตั้งกรรมการสหกิจศึกษา: การแต่งตั้งกรรมการสหกิจศึกษาของคณะ (</w:t>
      </w:r>
      <w:hyperlink r:id="rId175" w:history="1">
        <w:r w:rsidRPr="000E48E9">
          <w:rPr>
            <w:rStyle w:val="Hyperlink"/>
            <w:rFonts w:ascii="TH SarabunPSK" w:hAnsi="TH SarabunPSK" w:cs="TH SarabunPSK"/>
            <w:cs/>
          </w:rPr>
          <w:t>อ้างอิงคำสั่งแต่งตั้งกรรมการสหกิจศึกษา</w:t>
        </w:r>
      </w:hyperlink>
      <w:r w:rsidRPr="000E48E9">
        <w:rPr>
          <w:rFonts w:ascii="TH SarabunPSK" w:hAnsi="TH SarabunPSK" w:cs="TH SarabunPSK"/>
          <w:color w:val="000000" w:themeColor="text1"/>
          <w:cs/>
        </w:rPr>
        <w:t>) จะเกี่ยวข้องกับการมอบหมายอาจารย์ที่มีความเชี่ยวชาญเฉพาะทางให้เข้ามาดูแลนักศึกษาที่ทำการศึกษาภาคสนาม หรือการฝึกงานในสหกิจศึกษา โดยคำนึงถึงประสบการณ์การทำงานในสาขาวิชาที่เกี่ยวข้อง</w:t>
      </w:r>
    </w:p>
    <w:p w14:paraId="19131335" w14:textId="77777777" w:rsidR="00437EFC" w:rsidRPr="000E48E9" w:rsidRDefault="00437EFC" w:rsidP="00437EFC">
      <w:pPr>
        <w:pStyle w:val="BodyText"/>
        <w:kinsoku w:val="0"/>
        <w:overflowPunct w:val="0"/>
        <w:ind w:firstLine="620"/>
        <w:jc w:val="thaiDistribute"/>
        <w:rPr>
          <w:rFonts w:ascii="TH SarabunPSK" w:hAnsi="TH SarabunPSK" w:cs="TH SarabunPSK"/>
          <w:color w:val="000000" w:themeColor="text1"/>
        </w:rPr>
      </w:pPr>
      <w:r w:rsidRPr="000E48E9">
        <w:rPr>
          <w:rFonts w:ascii="TH SarabunPSK" w:hAnsi="TH SarabunPSK" w:cs="TH SarabunPSK"/>
          <w:color w:val="000000" w:themeColor="text1"/>
          <w:cs/>
        </w:rPr>
        <w:t>นอกเหนือจากนี้โครงการ</w:t>
      </w:r>
      <w:proofErr w:type="spellStart"/>
      <w:r w:rsidRPr="000E48E9">
        <w:rPr>
          <w:rFonts w:ascii="TH SarabunPSK" w:hAnsi="TH SarabunPSK" w:cs="TH SarabunPSK"/>
          <w:color w:val="000000" w:themeColor="text1"/>
          <w:cs/>
        </w:rPr>
        <w:t>ต่างๆ</w:t>
      </w:r>
      <w:proofErr w:type="spellEnd"/>
      <w:r w:rsidRPr="000E48E9">
        <w:rPr>
          <w:rFonts w:ascii="TH SarabunPSK" w:hAnsi="TH SarabunPSK" w:cs="TH SarabunPSK"/>
          <w:color w:val="000000" w:themeColor="text1"/>
          <w:cs/>
        </w:rPr>
        <w:t xml:space="preserve"> ของหลักสูตร โดยอาจารย์บางท่านอาจจะรับผิดชอบโครงการพัฒนา ทักษะ หรือกิจกรรม</w:t>
      </w:r>
      <w:proofErr w:type="spellStart"/>
      <w:r w:rsidRPr="000E48E9">
        <w:rPr>
          <w:rFonts w:ascii="TH SarabunPSK" w:hAnsi="TH SarabunPSK" w:cs="TH SarabunPSK"/>
          <w:color w:val="000000" w:themeColor="text1"/>
          <w:cs/>
        </w:rPr>
        <w:t>อื่นๆ</w:t>
      </w:r>
      <w:proofErr w:type="spellEnd"/>
      <w:r w:rsidRPr="000E48E9">
        <w:rPr>
          <w:rFonts w:ascii="TH SarabunPSK" w:hAnsi="TH SarabunPSK" w:cs="TH SarabunPSK"/>
          <w:color w:val="000000" w:themeColor="text1"/>
          <w:cs/>
        </w:rPr>
        <w:t xml:space="preserve"> ที่สนับสนุนการเรียนรู้ของนักศึกษา รวมถึงการเป็นอาจารย์ที่ปรึกษาชมรม</w:t>
      </w:r>
      <w:proofErr w:type="spellStart"/>
      <w:r w:rsidRPr="000E48E9">
        <w:rPr>
          <w:rFonts w:ascii="TH SarabunPSK" w:hAnsi="TH SarabunPSK" w:cs="TH SarabunPSK"/>
          <w:color w:val="000000" w:themeColor="text1"/>
          <w:cs/>
        </w:rPr>
        <w:t>ต่างๆ</w:t>
      </w:r>
      <w:proofErr w:type="spellEnd"/>
      <w:r w:rsidRPr="000E48E9">
        <w:rPr>
          <w:rFonts w:ascii="TH SarabunPSK" w:hAnsi="TH SarabunPSK" w:cs="TH SarabunPSK"/>
          <w:color w:val="000000" w:themeColor="text1"/>
          <w:cs/>
        </w:rPr>
        <w:t xml:space="preserve"> เพื่อส่งเสริมกิจกรรมเสริมสร้างทักษะทางสังคม และพัฒนาศักยภาพของนักศึกษาในด้าน</w:t>
      </w:r>
      <w:proofErr w:type="spellStart"/>
      <w:r w:rsidRPr="000E48E9">
        <w:rPr>
          <w:rFonts w:ascii="TH SarabunPSK" w:hAnsi="TH SarabunPSK" w:cs="TH SarabunPSK"/>
          <w:color w:val="000000" w:themeColor="text1"/>
          <w:cs/>
        </w:rPr>
        <w:t>ต่างๆ</w:t>
      </w:r>
      <w:proofErr w:type="spellEnd"/>
    </w:p>
    <w:p w14:paraId="0BD48AAF" w14:textId="77777777" w:rsidR="00437EFC" w:rsidRPr="000E48E9" w:rsidRDefault="00437EFC" w:rsidP="00437EFC">
      <w:pPr>
        <w:ind w:firstLine="720"/>
        <w:jc w:val="thaiDistribute"/>
        <w:rPr>
          <w:rFonts w:ascii="TH SarabunPSK" w:hAnsi="TH SarabunPSK" w:cs="TH SarabunPSK"/>
        </w:rPr>
      </w:pPr>
    </w:p>
    <w:p w14:paraId="73D9186A" w14:textId="77777777" w:rsidR="00437EFC" w:rsidRPr="000E48E9" w:rsidRDefault="00437EFC" w:rsidP="00437EFC">
      <w:pPr>
        <w:rPr>
          <w:rFonts w:ascii="TH SarabunPSK" w:hAnsi="TH SarabunPSK" w:cs="TH SarabunPSK"/>
        </w:rPr>
      </w:pPr>
      <w:r w:rsidRPr="000E48E9">
        <w:rPr>
          <w:rFonts w:ascii="TH SarabunPSK" w:hAnsi="TH SarabunPSK" w:cs="TH SarabunPSK"/>
        </w:rPr>
        <w:br w:type="page"/>
      </w:r>
    </w:p>
    <w:p w14:paraId="6A8A873A" w14:textId="77777777" w:rsidR="00437EFC" w:rsidRPr="000E48E9" w:rsidRDefault="00437EFC" w:rsidP="00437EFC">
      <w:pPr>
        <w:jc w:val="thaiDistribute"/>
        <w:rPr>
          <w:rFonts w:ascii="TH SarabunPSK" w:hAnsi="TH SarabunPSK" w:cs="TH SarabunPSK"/>
        </w:rPr>
      </w:pPr>
      <w:r w:rsidRPr="000E48E9">
        <w:rPr>
          <w:rFonts w:ascii="TH SarabunPSK" w:hAnsi="TH SarabunPSK" w:cs="TH SarabunPSK"/>
          <w:noProof/>
        </w:rPr>
        <w:lastRenderedPageBreak/>
        <w:drawing>
          <wp:anchor distT="0" distB="0" distL="114300" distR="114300" simplePos="0" relativeHeight="251692032" behindDoc="1" locked="0" layoutInCell="1" allowOverlap="1" wp14:anchorId="141B60E0" wp14:editId="68C3822E">
            <wp:simplePos x="0" y="0"/>
            <wp:positionH relativeFrom="column">
              <wp:posOffset>-116840</wp:posOffset>
            </wp:positionH>
            <wp:positionV relativeFrom="paragraph">
              <wp:posOffset>-784225</wp:posOffset>
            </wp:positionV>
            <wp:extent cx="5651771" cy="8722616"/>
            <wp:effectExtent l="0" t="0" r="6350" b="2540"/>
            <wp:wrapNone/>
            <wp:docPr id="21372501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651771" cy="87226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72AB7D" w14:textId="77777777" w:rsidR="00437EFC" w:rsidRPr="000E48E9" w:rsidRDefault="00437EFC" w:rsidP="00437EFC">
      <w:pPr>
        <w:jc w:val="thaiDistribute"/>
        <w:rPr>
          <w:rFonts w:ascii="TH SarabunPSK" w:hAnsi="TH SarabunPSK" w:cs="TH SarabunPSK"/>
        </w:rPr>
      </w:pPr>
    </w:p>
    <w:p w14:paraId="4D29B812" w14:textId="77777777" w:rsidR="00437EFC" w:rsidRPr="000E48E9" w:rsidRDefault="00437EFC" w:rsidP="00437EFC">
      <w:pPr>
        <w:tabs>
          <w:tab w:val="left" w:pos="990"/>
        </w:tabs>
        <w:rPr>
          <w:rFonts w:ascii="TH SarabunPSK" w:hAnsi="TH SarabunPSK" w:cs="TH SarabunPSK"/>
          <w:bCs/>
        </w:rPr>
      </w:pPr>
    </w:p>
    <w:p w14:paraId="54876653" w14:textId="77777777" w:rsidR="00437EFC" w:rsidRPr="000E48E9" w:rsidRDefault="00437EFC" w:rsidP="00437EFC">
      <w:pPr>
        <w:tabs>
          <w:tab w:val="left" w:pos="990"/>
        </w:tabs>
        <w:rPr>
          <w:rFonts w:ascii="TH SarabunPSK" w:hAnsi="TH SarabunPSK" w:cs="TH SarabunPSK"/>
          <w:bCs/>
        </w:rPr>
      </w:pPr>
    </w:p>
    <w:p w14:paraId="696D6B8C" w14:textId="77777777" w:rsidR="00437EFC" w:rsidRPr="000E48E9" w:rsidRDefault="00437EFC" w:rsidP="00437EFC">
      <w:pPr>
        <w:tabs>
          <w:tab w:val="left" w:pos="990"/>
        </w:tabs>
        <w:rPr>
          <w:rFonts w:ascii="TH SarabunPSK" w:hAnsi="TH SarabunPSK" w:cs="TH SarabunPSK"/>
          <w:bCs/>
        </w:rPr>
      </w:pPr>
    </w:p>
    <w:p w14:paraId="25C3BB31" w14:textId="77777777" w:rsidR="00437EFC" w:rsidRPr="000E48E9" w:rsidRDefault="00437EFC" w:rsidP="00437EFC">
      <w:pPr>
        <w:tabs>
          <w:tab w:val="left" w:pos="990"/>
        </w:tabs>
        <w:rPr>
          <w:rFonts w:ascii="TH SarabunPSK" w:hAnsi="TH SarabunPSK" w:cs="TH SarabunPSK"/>
          <w:bCs/>
        </w:rPr>
      </w:pPr>
    </w:p>
    <w:p w14:paraId="60F11EC4" w14:textId="77777777" w:rsidR="00437EFC" w:rsidRPr="000E48E9" w:rsidRDefault="00437EFC" w:rsidP="00437EFC">
      <w:pPr>
        <w:tabs>
          <w:tab w:val="left" w:pos="990"/>
        </w:tabs>
        <w:rPr>
          <w:rFonts w:ascii="TH SarabunPSK" w:hAnsi="TH SarabunPSK" w:cs="TH SarabunPSK"/>
          <w:bCs/>
        </w:rPr>
      </w:pPr>
    </w:p>
    <w:p w14:paraId="1D36287C" w14:textId="77777777" w:rsidR="00437EFC" w:rsidRPr="000E48E9" w:rsidRDefault="00437EFC" w:rsidP="00437EFC">
      <w:pPr>
        <w:tabs>
          <w:tab w:val="left" w:pos="990"/>
        </w:tabs>
        <w:rPr>
          <w:rFonts w:ascii="TH SarabunPSK" w:hAnsi="TH SarabunPSK" w:cs="TH SarabunPSK"/>
          <w:bCs/>
        </w:rPr>
      </w:pPr>
    </w:p>
    <w:p w14:paraId="41BBEA60" w14:textId="77777777" w:rsidR="00437EFC" w:rsidRPr="000E48E9" w:rsidRDefault="00437EFC" w:rsidP="00437EFC">
      <w:pPr>
        <w:tabs>
          <w:tab w:val="left" w:pos="990"/>
        </w:tabs>
        <w:rPr>
          <w:rFonts w:ascii="TH SarabunPSK" w:hAnsi="TH SarabunPSK" w:cs="TH SarabunPSK"/>
          <w:bCs/>
        </w:rPr>
      </w:pPr>
    </w:p>
    <w:p w14:paraId="611B29BB" w14:textId="77777777" w:rsidR="00437EFC" w:rsidRPr="000E48E9" w:rsidRDefault="00437EFC" w:rsidP="00437EFC">
      <w:pPr>
        <w:tabs>
          <w:tab w:val="left" w:pos="990"/>
        </w:tabs>
        <w:rPr>
          <w:rFonts w:ascii="TH SarabunPSK" w:hAnsi="TH SarabunPSK" w:cs="TH SarabunPSK"/>
          <w:bCs/>
        </w:rPr>
      </w:pPr>
    </w:p>
    <w:p w14:paraId="6A1CE85C" w14:textId="77777777" w:rsidR="00437EFC" w:rsidRPr="000E48E9" w:rsidRDefault="00437EFC" w:rsidP="00437EFC">
      <w:pPr>
        <w:tabs>
          <w:tab w:val="left" w:pos="990"/>
        </w:tabs>
        <w:rPr>
          <w:rFonts w:ascii="TH SarabunPSK" w:hAnsi="TH SarabunPSK" w:cs="TH SarabunPSK"/>
          <w:bCs/>
        </w:rPr>
      </w:pPr>
    </w:p>
    <w:p w14:paraId="720B142B" w14:textId="77777777" w:rsidR="00437EFC" w:rsidRPr="000E48E9" w:rsidRDefault="00437EFC" w:rsidP="00437EFC">
      <w:pPr>
        <w:tabs>
          <w:tab w:val="left" w:pos="990"/>
        </w:tabs>
        <w:rPr>
          <w:rFonts w:ascii="TH SarabunPSK" w:hAnsi="TH SarabunPSK" w:cs="TH SarabunPSK"/>
          <w:bCs/>
        </w:rPr>
      </w:pPr>
    </w:p>
    <w:p w14:paraId="2E11B467" w14:textId="77777777" w:rsidR="00437EFC" w:rsidRPr="000E48E9" w:rsidRDefault="00437EFC" w:rsidP="00437EFC">
      <w:pPr>
        <w:tabs>
          <w:tab w:val="left" w:pos="990"/>
        </w:tabs>
        <w:rPr>
          <w:rFonts w:ascii="TH SarabunPSK" w:hAnsi="TH SarabunPSK" w:cs="TH SarabunPSK"/>
          <w:bCs/>
        </w:rPr>
      </w:pPr>
    </w:p>
    <w:p w14:paraId="784293C7" w14:textId="77777777" w:rsidR="00437EFC" w:rsidRPr="000E48E9" w:rsidRDefault="00437EFC" w:rsidP="00437EFC">
      <w:pPr>
        <w:tabs>
          <w:tab w:val="left" w:pos="990"/>
        </w:tabs>
        <w:rPr>
          <w:rFonts w:ascii="TH SarabunPSK" w:hAnsi="TH SarabunPSK" w:cs="TH SarabunPSK"/>
          <w:bCs/>
        </w:rPr>
      </w:pPr>
    </w:p>
    <w:p w14:paraId="2D2C3A9F" w14:textId="77777777" w:rsidR="00437EFC" w:rsidRPr="000E48E9" w:rsidRDefault="00437EFC" w:rsidP="00437EFC">
      <w:pPr>
        <w:tabs>
          <w:tab w:val="left" w:pos="990"/>
        </w:tabs>
        <w:rPr>
          <w:rFonts w:ascii="TH SarabunPSK" w:hAnsi="TH SarabunPSK" w:cs="TH SarabunPSK"/>
          <w:bCs/>
        </w:rPr>
      </w:pPr>
    </w:p>
    <w:p w14:paraId="14D1AD06" w14:textId="77777777" w:rsidR="00437EFC" w:rsidRPr="000E48E9" w:rsidRDefault="00437EFC" w:rsidP="00437EFC">
      <w:pPr>
        <w:tabs>
          <w:tab w:val="left" w:pos="990"/>
        </w:tabs>
        <w:rPr>
          <w:rFonts w:ascii="TH SarabunPSK" w:hAnsi="TH SarabunPSK" w:cs="TH SarabunPSK"/>
          <w:bCs/>
        </w:rPr>
      </w:pPr>
    </w:p>
    <w:p w14:paraId="4AE768B1" w14:textId="77777777" w:rsidR="00437EFC" w:rsidRPr="000E48E9" w:rsidRDefault="00437EFC" w:rsidP="00437EFC">
      <w:pPr>
        <w:tabs>
          <w:tab w:val="left" w:pos="990"/>
        </w:tabs>
        <w:rPr>
          <w:rFonts w:ascii="TH SarabunPSK" w:hAnsi="TH SarabunPSK" w:cs="TH SarabunPSK"/>
          <w:bCs/>
        </w:rPr>
      </w:pPr>
    </w:p>
    <w:p w14:paraId="2AA819E8" w14:textId="77777777" w:rsidR="00437EFC" w:rsidRPr="000E48E9" w:rsidRDefault="00437EFC" w:rsidP="00437EFC">
      <w:pPr>
        <w:tabs>
          <w:tab w:val="left" w:pos="990"/>
        </w:tabs>
        <w:rPr>
          <w:rFonts w:ascii="TH SarabunPSK" w:hAnsi="TH SarabunPSK" w:cs="TH SarabunPSK"/>
          <w:bCs/>
        </w:rPr>
      </w:pPr>
    </w:p>
    <w:p w14:paraId="0DF69753" w14:textId="77777777" w:rsidR="00437EFC" w:rsidRPr="000E48E9" w:rsidRDefault="00437EFC" w:rsidP="00437EFC">
      <w:pPr>
        <w:tabs>
          <w:tab w:val="left" w:pos="990"/>
        </w:tabs>
        <w:rPr>
          <w:rFonts w:ascii="TH SarabunPSK" w:hAnsi="TH SarabunPSK" w:cs="TH SarabunPSK"/>
          <w:bCs/>
        </w:rPr>
      </w:pPr>
    </w:p>
    <w:p w14:paraId="48180DEA" w14:textId="77777777" w:rsidR="00437EFC" w:rsidRPr="000E48E9" w:rsidRDefault="00437EFC" w:rsidP="00437EFC">
      <w:pPr>
        <w:tabs>
          <w:tab w:val="left" w:pos="990"/>
        </w:tabs>
        <w:rPr>
          <w:rFonts w:ascii="TH SarabunPSK" w:hAnsi="TH SarabunPSK" w:cs="TH SarabunPSK"/>
          <w:bCs/>
        </w:rPr>
      </w:pPr>
    </w:p>
    <w:p w14:paraId="5DDA9DC7" w14:textId="77777777" w:rsidR="00437EFC" w:rsidRPr="000E48E9" w:rsidRDefault="00437EFC" w:rsidP="00437EFC">
      <w:pPr>
        <w:tabs>
          <w:tab w:val="left" w:pos="990"/>
        </w:tabs>
        <w:rPr>
          <w:rFonts w:ascii="TH SarabunPSK" w:hAnsi="TH SarabunPSK" w:cs="TH SarabunPSK"/>
          <w:bCs/>
        </w:rPr>
      </w:pPr>
    </w:p>
    <w:p w14:paraId="26E3B7FB" w14:textId="77777777" w:rsidR="00437EFC" w:rsidRPr="000E48E9" w:rsidRDefault="00437EFC" w:rsidP="00437EFC">
      <w:pPr>
        <w:tabs>
          <w:tab w:val="left" w:pos="990"/>
        </w:tabs>
        <w:rPr>
          <w:rFonts w:ascii="TH SarabunPSK" w:hAnsi="TH SarabunPSK" w:cs="TH SarabunPSK"/>
          <w:bCs/>
        </w:rPr>
      </w:pPr>
    </w:p>
    <w:p w14:paraId="0915E61D" w14:textId="77777777" w:rsidR="00437EFC" w:rsidRPr="000E48E9" w:rsidRDefault="00437EFC" w:rsidP="00437EFC">
      <w:pPr>
        <w:tabs>
          <w:tab w:val="left" w:pos="990"/>
        </w:tabs>
        <w:rPr>
          <w:rFonts w:ascii="TH SarabunPSK" w:hAnsi="TH SarabunPSK" w:cs="TH SarabunPSK"/>
          <w:bCs/>
        </w:rPr>
      </w:pPr>
    </w:p>
    <w:p w14:paraId="2829966B" w14:textId="77777777" w:rsidR="00437EFC" w:rsidRPr="000E48E9" w:rsidRDefault="00437EFC" w:rsidP="00437EFC">
      <w:pPr>
        <w:tabs>
          <w:tab w:val="left" w:pos="990"/>
        </w:tabs>
        <w:rPr>
          <w:rFonts w:ascii="TH SarabunPSK" w:hAnsi="TH SarabunPSK" w:cs="TH SarabunPSK"/>
          <w:bCs/>
        </w:rPr>
      </w:pPr>
    </w:p>
    <w:p w14:paraId="5E7C3CF8" w14:textId="77777777" w:rsidR="00437EFC" w:rsidRPr="000E48E9" w:rsidRDefault="00437EFC" w:rsidP="00437EFC">
      <w:pPr>
        <w:tabs>
          <w:tab w:val="left" w:pos="990"/>
        </w:tabs>
        <w:rPr>
          <w:rFonts w:ascii="TH SarabunPSK" w:hAnsi="TH SarabunPSK" w:cs="TH SarabunPSK"/>
          <w:bCs/>
        </w:rPr>
      </w:pPr>
    </w:p>
    <w:p w14:paraId="5F3BD57A" w14:textId="77777777" w:rsidR="00437EFC" w:rsidRPr="000E48E9" w:rsidRDefault="00437EFC" w:rsidP="00437EFC">
      <w:pPr>
        <w:tabs>
          <w:tab w:val="left" w:pos="990"/>
        </w:tabs>
        <w:rPr>
          <w:rFonts w:ascii="TH SarabunPSK" w:hAnsi="TH SarabunPSK" w:cs="TH SarabunPSK"/>
          <w:bCs/>
        </w:rPr>
      </w:pPr>
    </w:p>
    <w:p w14:paraId="15798BEE" w14:textId="77777777" w:rsidR="00437EFC" w:rsidRPr="000E48E9" w:rsidRDefault="00437EFC" w:rsidP="00437EFC">
      <w:pPr>
        <w:tabs>
          <w:tab w:val="left" w:pos="990"/>
        </w:tabs>
        <w:rPr>
          <w:rFonts w:ascii="TH SarabunPSK" w:hAnsi="TH SarabunPSK" w:cs="TH SarabunPSK"/>
          <w:bCs/>
        </w:rPr>
      </w:pPr>
    </w:p>
    <w:p w14:paraId="72F9DE6F" w14:textId="77777777" w:rsidR="00437EFC" w:rsidRPr="000E48E9" w:rsidRDefault="00437EFC" w:rsidP="00437EFC">
      <w:pPr>
        <w:tabs>
          <w:tab w:val="left" w:pos="990"/>
        </w:tabs>
        <w:rPr>
          <w:rFonts w:ascii="TH SarabunPSK" w:hAnsi="TH SarabunPSK" w:cs="TH SarabunPSK"/>
          <w:bCs/>
        </w:rPr>
      </w:pPr>
    </w:p>
    <w:p w14:paraId="76D73245" w14:textId="77777777" w:rsidR="00437EFC" w:rsidRPr="000E48E9" w:rsidRDefault="00437EFC" w:rsidP="00437EFC">
      <w:pPr>
        <w:tabs>
          <w:tab w:val="left" w:pos="990"/>
        </w:tabs>
        <w:rPr>
          <w:rFonts w:ascii="TH SarabunPSK" w:hAnsi="TH SarabunPSK" w:cs="TH SarabunPSK"/>
          <w:bCs/>
        </w:rPr>
      </w:pPr>
    </w:p>
    <w:p w14:paraId="012FEB0D" w14:textId="624BEF2A" w:rsidR="00892DDB" w:rsidRDefault="00892DDB" w:rsidP="00437EFC">
      <w:pPr>
        <w:tabs>
          <w:tab w:val="left" w:pos="990"/>
        </w:tabs>
        <w:rPr>
          <w:rFonts w:ascii="TH SarabunPSK" w:hAnsi="TH SarabunPSK" w:cs="TH SarabunPSK"/>
          <w:bCs/>
        </w:rPr>
      </w:pPr>
    </w:p>
    <w:p w14:paraId="65761028" w14:textId="2F7A482E" w:rsidR="00437EFC" w:rsidRPr="000E48E9" w:rsidRDefault="00437EFC" w:rsidP="00437EFC">
      <w:pPr>
        <w:tabs>
          <w:tab w:val="left" w:pos="990"/>
        </w:tabs>
        <w:rPr>
          <w:rFonts w:ascii="TH SarabunPSK" w:hAnsi="TH SarabunPSK" w:cs="TH SarabunPSK"/>
        </w:rPr>
      </w:pPr>
      <w:r w:rsidRPr="000E48E9">
        <w:rPr>
          <w:rFonts w:ascii="TH SarabunPSK" w:hAnsi="TH SarabunPSK" w:cs="TH SarabunPSK"/>
          <w:bCs/>
          <w:cs/>
        </w:rPr>
        <w:t xml:space="preserve">ภาพที่ </w:t>
      </w:r>
      <w:r w:rsidRPr="000E48E9">
        <w:rPr>
          <w:rFonts w:ascii="TH SarabunPSK" w:hAnsi="TH SarabunPSK" w:cs="TH SarabunPSK"/>
          <w:b/>
        </w:rPr>
        <w:t>5</w:t>
      </w:r>
      <w:r w:rsidRPr="000E48E9">
        <w:rPr>
          <w:rFonts w:ascii="TH SarabunPSK" w:hAnsi="TH SarabunPSK" w:cs="TH SarabunPSK"/>
          <w:bCs/>
        </w:rPr>
        <w:t>.</w:t>
      </w:r>
      <w:r w:rsidRPr="000E48E9">
        <w:rPr>
          <w:rFonts w:ascii="TH SarabunPSK" w:hAnsi="TH SarabunPSK" w:cs="TH SarabunPSK"/>
          <w:bCs/>
          <w:cs/>
        </w:rPr>
        <w:t>4.1</w:t>
      </w:r>
      <w:r w:rsidRPr="000E48E9">
        <w:rPr>
          <w:rFonts w:ascii="TH SarabunPSK" w:hAnsi="TH SarabunPSK" w:cs="TH SarabunPSK"/>
          <w:bCs/>
        </w:rPr>
        <w:tab/>
      </w:r>
      <w:r w:rsidRPr="000E48E9">
        <w:rPr>
          <w:rFonts w:ascii="TH SarabunPSK" w:hAnsi="TH SarabunPSK" w:cs="TH SarabunPSK"/>
          <w:cs/>
        </w:rPr>
        <w:t>การกำหนดภาระการสอนตามความเชี่ยวชาญของอาจารย์ผู้สอน</w:t>
      </w:r>
    </w:p>
    <w:p w14:paraId="7D56C5AA" w14:textId="77777777" w:rsidR="00437EFC" w:rsidRPr="000E48E9" w:rsidRDefault="00437EFC" w:rsidP="00437EFC">
      <w:pPr>
        <w:ind w:left="1080" w:hanging="1080"/>
        <w:rPr>
          <w:rFonts w:ascii="TH SarabunPSK" w:hAnsi="TH SarabunPSK" w:cs="TH SarabunPSK"/>
        </w:rPr>
      </w:pPr>
    </w:p>
    <w:p w14:paraId="04EA039F" w14:textId="77777777" w:rsidR="00437EFC" w:rsidRPr="000E48E9" w:rsidRDefault="00437EFC" w:rsidP="00437EFC">
      <w:pPr>
        <w:rPr>
          <w:rFonts w:ascii="TH SarabunPSK" w:hAnsi="TH SarabunPSK" w:cs="TH SarabunPSK"/>
          <w:bCs/>
        </w:rPr>
      </w:pPr>
      <w:r w:rsidRPr="000E48E9">
        <w:rPr>
          <w:rFonts w:ascii="TH SarabunPSK" w:hAnsi="TH SarabunPSK" w:cs="TH SarabunPSK"/>
          <w:noProof/>
        </w:rPr>
        <w:drawing>
          <wp:anchor distT="0" distB="0" distL="114300" distR="114300" simplePos="0" relativeHeight="251693056" behindDoc="1" locked="0" layoutInCell="1" allowOverlap="1" wp14:anchorId="7B0A92FD" wp14:editId="5FB5FADB">
            <wp:simplePos x="0" y="0"/>
            <wp:positionH relativeFrom="column">
              <wp:posOffset>-195942</wp:posOffset>
            </wp:positionH>
            <wp:positionV relativeFrom="paragraph">
              <wp:posOffset>-695405</wp:posOffset>
            </wp:positionV>
            <wp:extent cx="6104806" cy="8483173"/>
            <wp:effectExtent l="0" t="0" r="0" b="0"/>
            <wp:wrapNone/>
            <wp:docPr id="18307093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106685" cy="84857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999DCA" w14:textId="77777777" w:rsidR="00437EFC" w:rsidRPr="000E48E9" w:rsidRDefault="00437EFC" w:rsidP="00437EFC">
      <w:pPr>
        <w:rPr>
          <w:rFonts w:ascii="TH SarabunPSK" w:hAnsi="TH SarabunPSK" w:cs="TH SarabunPSK"/>
          <w:bCs/>
        </w:rPr>
      </w:pPr>
    </w:p>
    <w:p w14:paraId="40471C9C" w14:textId="77777777" w:rsidR="00437EFC" w:rsidRPr="000E48E9" w:rsidRDefault="00437EFC" w:rsidP="00437EFC">
      <w:pPr>
        <w:rPr>
          <w:rFonts w:ascii="TH SarabunPSK" w:hAnsi="TH SarabunPSK" w:cs="TH SarabunPSK"/>
          <w:bCs/>
        </w:rPr>
      </w:pPr>
    </w:p>
    <w:p w14:paraId="0321586E" w14:textId="77777777" w:rsidR="00437EFC" w:rsidRPr="000E48E9" w:rsidRDefault="00437EFC" w:rsidP="00437EFC">
      <w:pPr>
        <w:rPr>
          <w:rFonts w:ascii="TH SarabunPSK" w:hAnsi="TH SarabunPSK" w:cs="TH SarabunPSK"/>
          <w:bCs/>
        </w:rPr>
      </w:pPr>
    </w:p>
    <w:p w14:paraId="314A1993" w14:textId="77777777" w:rsidR="00437EFC" w:rsidRPr="000E48E9" w:rsidRDefault="00437EFC" w:rsidP="00437EFC">
      <w:pPr>
        <w:rPr>
          <w:rFonts w:ascii="TH SarabunPSK" w:hAnsi="TH SarabunPSK" w:cs="TH SarabunPSK"/>
          <w:bCs/>
        </w:rPr>
      </w:pPr>
    </w:p>
    <w:p w14:paraId="02C3FD4B" w14:textId="77777777" w:rsidR="00437EFC" w:rsidRPr="000E48E9" w:rsidRDefault="00437EFC" w:rsidP="00437EFC">
      <w:pPr>
        <w:rPr>
          <w:rFonts w:ascii="TH SarabunPSK" w:hAnsi="TH SarabunPSK" w:cs="TH SarabunPSK"/>
          <w:bCs/>
        </w:rPr>
      </w:pPr>
    </w:p>
    <w:p w14:paraId="33D8C50B" w14:textId="77777777" w:rsidR="00437EFC" w:rsidRPr="000E48E9" w:rsidRDefault="00437EFC" w:rsidP="00437EFC">
      <w:pPr>
        <w:rPr>
          <w:rFonts w:ascii="TH SarabunPSK" w:hAnsi="TH SarabunPSK" w:cs="TH SarabunPSK"/>
          <w:bCs/>
        </w:rPr>
      </w:pPr>
    </w:p>
    <w:p w14:paraId="1E0C0394" w14:textId="77777777" w:rsidR="00437EFC" w:rsidRPr="000E48E9" w:rsidRDefault="00437EFC" w:rsidP="00437EFC">
      <w:pPr>
        <w:rPr>
          <w:rFonts w:ascii="TH SarabunPSK" w:hAnsi="TH SarabunPSK" w:cs="TH SarabunPSK"/>
          <w:bCs/>
        </w:rPr>
      </w:pPr>
    </w:p>
    <w:p w14:paraId="4DF2014F" w14:textId="77777777" w:rsidR="00437EFC" w:rsidRPr="000E48E9" w:rsidRDefault="00437EFC" w:rsidP="00437EFC">
      <w:pPr>
        <w:rPr>
          <w:rFonts w:ascii="TH SarabunPSK" w:hAnsi="TH SarabunPSK" w:cs="TH SarabunPSK"/>
          <w:bCs/>
        </w:rPr>
      </w:pPr>
    </w:p>
    <w:p w14:paraId="5829048C" w14:textId="77777777" w:rsidR="00437EFC" w:rsidRPr="000E48E9" w:rsidRDefault="00437EFC" w:rsidP="00437EFC">
      <w:pPr>
        <w:rPr>
          <w:rFonts w:ascii="TH SarabunPSK" w:hAnsi="TH SarabunPSK" w:cs="TH SarabunPSK"/>
          <w:bCs/>
        </w:rPr>
      </w:pPr>
    </w:p>
    <w:p w14:paraId="38A04853" w14:textId="77777777" w:rsidR="00437EFC" w:rsidRPr="000E48E9" w:rsidRDefault="00437EFC" w:rsidP="00437EFC">
      <w:pPr>
        <w:rPr>
          <w:rFonts w:ascii="TH SarabunPSK" w:hAnsi="TH SarabunPSK" w:cs="TH SarabunPSK"/>
          <w:bCs/>
        </w:rPr>
      </w:pPr>
    </w:p>
    <w:p w14:paraId="78036D58" w14:textId="77777777" w:rsidR="00437EFC" w:rsidRPr="000E48E9" w:rsidRDefault="00437EFC" w:rsidP="00437EFC">
      <w:pPr>
        <w:rPr>
          <w:rFonts w:ascii="TH SarabunPSK" w:hAnsi="TH SarabunPSK" w:cs="TH SarabunPSK"/>
          <w:bCs/>
        </w:rPr>
      </w:pPr>
    </w:p>
    <w:p w14:paraId="3686B6F7" w14:textId="77777777" w:rsidR="00437EFC" w:rsidRPr="000E48E9" w:rsidRDefault="00437EFC" w:rsidP="00437EFC">
      <w:pPr>
        <w:rPr>
          <w:rFonts w:ascii="TH SarabunPSK" w:hAnsi="TH SarabunPSK" w:cs="TH SarabunPSK"/>
          <w:bCs/>
        </w:rPr>
      </w:pPr>
    </w:p>
    <w:p w14:paraId="6925EE15" w14:textId="77777777" w:rsidR="00437EFC" w:rsidRPr="000E48E9" w:rsidRDefault="00437EFC" w:rsidP="00437EFC">
      <w:pPr>
        <w:rPr>
          <w:rFonts w:ascii="TH SarabunPSK" w:hAnsi="TH SarabunPSK" w:cs="TH SarabunPSK"/>
          <w:bCs/>
        </w:rPr>
      </w:pPr>
    </w:p>
    <w:p w14:paraId="6F2B78FD" w14:textId="77777777" w:rsidR="00437EFC" w:rsidRPr="000E48E9" w:rsidRDefault="00437EFC" w:rsidP="00437EFC">
      <w:pPr>
        <w:rPr>
          <w:rFonts w:ascii="TH SarabunPSK" w:hAnsi="TH SarabunPSK" w:cs="TH SarabunPSK"/>
          <w:bCs/>
        </w:rPr>
      </w:pPr>
    </w:p>
    <w:p w14:paraId="71CD682F" w14:textId="77777777" w:rsidR="00437EFC" w:rsidRPr="000E48E9" w:rsidRDefault="00437EFC" w:rsidP="00437EFC">
      <w:pPr>
        <w:rPr>
          <w:rFonts w:ascii="TH SarabunPSK" w:hAnsi="TH SarabunPSK" w:cs="TH SarabunPSK"/>
          <w:bCs/>
        </w:rPr>
      </w:pPr>
    </w:p>
    <w:p w14:paraId="7022D107" w14:textId="77777777" w:rsidR="00437EFC" w:rsidRPr="000E48E9" w:rsidRDefault="00437EFC" w:rsidP="00437EFC">
      <w:pPr>
        <w:rPr>
          <w:rFonts w:ascii="TH SarabunPSK" w:hAnsi="TH SarabunPSK" w:cs="TH SarabunPSK"/>
          <w:bCs/>
        </w:rPr>
      </w:pPr>
    </w:p>
    <w:p w14:paraId="02B9E06C" w14:textId="77777777" w:rsidR="00437EFC" w:rsidRPr="000E48E9" w:rsidRDefault="00437EFC" w:rsidP="00437EFC">
      <w:pPr>
        <w:rPr>
          <w:rFonts w:ascii="TH SarabunPSK" w:hAnsi="TH SarabunPSK" w:cs="TH SarabunPSK"/>
          <w:bCs/>
        </w:rPr>
      </w:pPr>
    </w:p>
    <w:p w14:paraId="2FE351D9" w14:textId="77777777" w:rsidR="00437EFC" w:rsidRPr="000E48E9" w:rsidRDefault="00437EFC" w:rsidP="00437EFC">
      <w:pPr>
        <w:rPr>
          <w:rFonts w:ascii="TH SarabunPSK" w:hAnsi="TH SarabunPSK" w:cs="TH SarabunPSK"/>
          <w:bCs/>
        </w:rPr>
      </w:pPr>
    </w:p>
    <w:p w14:paraId="3EC7B7AB" w14:textId="77777777" w:rsidR="00437EFC" w:rsidRPr="000E48E9" w:rsidRDefault="00437EFC" w:rsidP="00437EFC">
      <w:pPr>
        <w:rPr>
          <w:rFonts w:ascii="TH SarabunPSK" w:hAnsi="TH SarabunPSK" w:cs="TH SarabunPSK"/>
          <w:bCs/>
        </w:rPr>
      </w:pPr>
    </w:p>
    <w:p w14:paraId="0EDDF0B1" w14:textId="77777777" w:rsidR="00437EFC" w:rsidRPr="000E48E9" w:rsidRDefault="00437EFC" w:rsidP="00437EFC">
      <w:pPr>
        <w:rPr>
          <w:rFonts w:ascii="TH SarabunPSK" w:hAnsi="TH SarabunPSK" w:cs="TH SarabunPSK"/>
          <w:bCs/>
        </w:rPr>
      </w:pPr>
    </w:p>
    <w:p w14:paraId="73677A68" w14:textId="77777777" w:rsidR="00437EFC" w:rsidRPr="000E48E9" w:rsidRDefault="00437EFC" w:rsidP="00437EFC">
      <w:pPr>
        <w:rPr>
          <w:rFonts w:ascii="TH SarabunPSK" w:hAnsi="TH SarabunPSK" w:cs="TH SarabunPSK"/>
          <w:bCs/>
        </w:rPr>
      </w:pPr>
    </w:p>
    <w:p w14:paraId="63CFEC41" w14:textId="77777777" w:rsidR="00437EFC" w:rsidRPr="000E48E9" w:rsidRDefault="00437EFC" w:rsidP="00437EFC">
      <w:pPr>
        <w:rPr>
          <w:rFonts w:ascii="TH SarabunPSK" w:hAnsi="TH SarabunPSK" w:cs="TH SarabunPSK"/>
          <w:bCs/>
        </w:rPr>
      </w:pPr>
    </w:p>
    <w:p w14:paraId="3AA758D9" w14:textId="77777777" w:rsidR="00437EFC" w:rsidRPr="000E48E9" w:rsidRDefault="00437EFC" w:rsidP="00437EFC">
      <w:pPr>
        <w:rPr>
          <w:rFonts w:ascii="TH SarabunPSK" w:hAnsi="TH SarabunPSK" w:cs="TH SarabunPSK"/>
          <w:bCs/>
        </w:rPr>
      </w:pPr>
    </w:p>
    <w:p w14:paraId="41085180" w14:textId="77777777" w:rsidR="00437EFC" w:rsidRPr="000E48E9" w:rsidRDefault="00437EFC" w:rsidP="00437EFC">
      <w:pPr>
        <w:rPr>
          <w:rFonts w:ascii="TH SarabunPSK" w:hAnsi="TH SarabunPSK" w:cs="TH SarabunPSK"/>
          <w:bCs/>
        </w:rPr>
      </w:pPr>
    </w:p>
    <w:p w14:paraId="772B7F14" w14:textId="77777777" w:rsidR="00437EFC" w:rsidRPr="000E48E9" w:rsidRDefault="00437EFC" w:rsidP="00437EFC">
      <w:pPr>
        <w:rPr>
          <w:rFonts w:ascii="TH SarabunPSK" w:hAnsi="TH SarabunPSK" w:cs="TH SarabunPSK"/>
          <w:bCs/>
        </w:rPr>
      </w:pPr>
    </w:p>
    <w:p w14:paraId="5AB70B77" w14:textId="77777777" w:rsidR="00437EFC" w:rsidRPr="000E48E9" w:rsidRDefault="00437EFC" w:rsidP="00437EFC">
      <w:pPr>
        <w:rPr>
          <w:rFonts w:ascii="TH SarabunPSK" w:hAnsi="TH SarabunPSK" w:cs="TH SarabunPSK"/>
          <w:bCs/>
        </w:rPr>
      </w:pPr>
    </w:p>
    <w:p w14:paraId="3B3FAEF8" w14:textId="77777777" w:rsidR="00437EFC" w:rsidRPr="000E48E9" w:rsidRDefault="00437EFC" w:rsidP="00437EFC">
      <w:pPr>
        <w:rPr>
          <w:rFonts w:ascii="TH SarabunPSK" w:hAnsi="TH SarabunPSK" w:cs="TH SarabunPSK"/>
          <w:bCs/>
        </w:rPr>
      </w:pPr>
    </w:p>
    <w:p w14:paraId="431279B2" w14:textId="047F2112" w:rsidR="00437EFC" w:rsidRPr="000E48E9" w:rsidRDefault="00437EFC" w:rsidP="00437EFC">
      <w:pPr>
        <w:rPr>
          <w:rFonts w:ascii="TH SarabunPSK" w:hAnsi="TH SarabunPSK" w:cs="TH SarabunPSK"/>
          <w:bCs/>
        </w:rPr>
      </w:pPr>
    </w:p>
    <w:p w14:paraId="36D37463" w14:textId="77777777" w:rsidR="00437EFC" w:rsidRPr="000E48E9" w:rsidRDefault="00437EFC" w:rsidP="00437EFC">
      <w:pPr>
        <w:tabs>
          <w:tab w:val="left" w:pos="990"/>
        </w:tabs>
        <w:rPr>
          <w:rFonts w:ascii="TH SarabunPSK" w:hAnsi="TH SarabunPSK" w:cs="TH SarabunPSK"/>
        </w:rPr>
      </w:pPr>
      <w:r w:rsidRPr="000E48E9">
        <w:rPr>
          <w:rFonts w:ascii="TH SarabunPSK" w:hAnsi="TH SarabunPSK" w:cs="TH SarabunPSK"/>
          <w:bCs/>
          <w:cs/>
        </w:rPr>
        <w:t xml:space="preserve">ภาพที่ </w:t>
      </w:r>
      <w:r w:rsidRPr="00B3731C">
        <w:rPr>
          <w:rFonts w:ascii="TH SarabunPSK" w:hAnsi="TH SarabunPSK" w:cs="TH SarabunPSK"/>
          <w:b/>
        </w:rPr>
        <w:t>5.</w:t>
      </w:r>
      <w:r w:rsidRPr="000E48E9">
        <w:rPr>
          <w:rFonts w:ascii="TH SarabunPSK" w:hAnsi="TH SarabunPSK" w:cs="TH SarabunPSK"/>
          <w:bCs/>
          <w:cs/>
        </w:rPr>
        <w:t>4.2</w:t>
      </w:r>
      <w:r w:rsidRPr="000E48E9">
        <w:rPr>
          <w:rFonts w:ascii="TH SarabunPSK" w:hAnsi="TH SarabunPSK" w:cs="TH SarabunPSK"/>
          <w:bCs/>
        </w:rPr>
        <w:tab/>
      </w:r>
      <w:r w:rsidRPr="000E48E9">
        <w:rPr>
          <w:rFonts w:ascii="TH SarabunPSK" w:hAnsi="TH SarabunPSK" w:cs="TH SarabunPSK"/>
          <w:cs/>
        </w:rPr>
        <w:t>การกำหนดภาระการสอนตามความเชี่ยวชาญของอาจารย์ผู้สอน</w:t>
      </w:r>
    </w:p>
    <w:p w14:paraId="6924C1D2" w14:textId="77777777" w:rsidR="00437EFC" w:rsidRPr="000E48E9" w:rsidRDefault="00437EFC" w:rsidP="00437EFC">
      <w:pPr>
        <w:rPr>
          <w:rFonts w:ascii="TH SarabunPSK" w:hAnsi="TH SarabunPSK" w:cs="TH SarabunPSK"/>
          <w:bCs/>
        </w:rPr>
      </w:pPr>
      <w:r w:rsidRPr="000E48E9">
        <w:rPr>
          <w:rFonts w:ascii="TH SarabunPSK" w:hAnsi="TH SarabunPSK" w:cs="TH SarabunPSK"/>
          <w:noProof/>
        </w:rPr>
        <w:drawing>
          <wp:anchor distT="0" distB="0" distL="114300" distR="114300" simplePos="0" relativeHeight="251694080" behindDoc="1" locked="0" layoutInCell="1" allowOverlap="1" wp14:anchorId="636582A4" wp14:editId="4851BAAC">
            <wp:simplePos x="0" y="0"/>
            <wp:positionH relativeFrom="column">
              <wp:posOffset>287897</wp:posOffset>
            </wp:positionH>
            <wp:positionV relativeFrom="paragraph">
              <wp:posOffset>-50165</wp:posOffset>
            </wp:positionV>
            <wp:extent cx="5415102" cy="2857500"/>
            <wp:effectExtent l="0" t="0" r="0" b="0"/>
            <wp:wrapNone/>
            <wp:docPr id="17770011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415102"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2C768C" w14:textId="77777777" w:rsidR="00437EFC" w:rsidRPr="000E48E9" w:rsidRDefault="00437EFC" w:rsidP="00437EFC">
      <w:pPr>
        <w:rPr>
          <w:rFonts w:ascii="TH SarabunPSK" w:hAnsi="TH SarabunPSK" w:cs="TH SarabunPSK"/>
          <w:bCs/>
        </w:rPr>
      </w:pPr>
    </w:p>
    <w:p w14:paraId="3ECCA9DB" w14:textId="77777777" w:rsidR="00437EFC" w:rsidRPr="000E48E9" w:rsidRDefault="00437EFC" w:rsidP="00437EFC">
      <w:pPr>
        <w:rPr>
          <w:rFonts w:ascii="TH SarabunPSK" w:hAnsi="TH SarabunPSK" w:cs="TH SarabunPSK"/>
          <w:bCs/>
        </w:rPr>
      </w:pPr>
    </w:p>
    <w:p w14:paraId="4C9D1DF6" w14:textId="77777777" w:rsidR="00437EFC" w:rsidRPr="000E48E9" w:rsidRDefault="00437EFC" w:rsidP="00437EFC">
      <w:pPr>
        <w:rPr>
          <w:rFonts w:ascii="TH SarabunPSK" w:hAnsi="TH SarabunPSK" w:cs="TH SarabunPSK"/>
          <w:bCs/>
        </w:rPr>
      </w:pPr>
    </w:p>
    <w:p w14:paraId="42933352" w14:textId="77777777" w:rsidR="00437EFC" w:rsidRPr="000E48E9" w:rsidRDefault="00437EFC" w:rsidP="00437EFC">
      <w:pPr>
        <w:rPr>
          <w:rFonts w:ascii="TH SarabunPSK" w:hAnsi="TH SarabunPSK" w:cs="TH SarabunPSK"/>
          <w:bCs/>
        </w:rPr>
      </w:pPr>
    </w:p>
    <w:p w14:paraId="2424992C" w14:textId="77777777" w:rsidR="00437EFC" w:rsidRPr="000E48E9" w:rsidRDefault="00437EFC" w:rsidP="00437EFC">
      <w:pPr>
        <w:rPr>
          <w:rFonts w:ascii="TH SarabunPSK" w:hAnsi="TH SarabunPSK" w:cs="TH SarabunPSK"/>
          <w:bCs/>
        </w:rPr>
      </w:pPr>
    </w:p>
    <w:p w14:paraId="2B14F24B" w14:textId="77777777" w:rsidR="00437EFC" w:rsidRPr="000E48E9" w:rsidRDefault="00437EFC" w:rsidP="00437EFC">
      <w:pPr>
        <w:rPr>
          <w:rFonts w:ascii="TH SarabunPSK" w:hAnsi="TH SarabunPSK" w:cs="TH SarabunPSK"/>
          <w:bCs/>
        </w:rPr>
      </w:pPr>
    </w:p>
    <w:p w14:paraId="5DA001C2" w14:textId="77777777" w:rsidR="00437EFC" w:rsidRPr="000E48E9" w:rsidRDefault="00437EFC" w:rsidP="00437EFC">
      <w:pPr>
        <w:rPr>
          <w:rFonts w:ascii="TH SarabunPSK" w:hAnsi="TH SarabunPSK" w:cs="TH SarabunPSK"/>
          <w:bCs/>
        </w:rPr>
      </w:pPr>
    </w:p>
    <w:p w14:paraId="5E705980" w14:textId="77777777" w:rsidR="00437EFC" w:rsidRPr="000E48E9" w:rsidRDefault="00437EFC" w:rsidP="00437EFC">
      <w:pPr>
        <w:rPr>
          <w:rFonts w:ascii="TH SarabunPSK" w:hAnsi="TH SarabunPSK" w:cs="TH SarabunPSK"/>
          <w:bCs/>
        </w:rPr>
      </w:pPr>
    </w:p>
    <w:p w14:paraId="17265E2B" w14:textId="77777777" w:rsidR="00437EFC" w:rsidRPr="000E48E9" w:rsidRDefault="00437EFC" w:rsidP="00437EFC">
      <w:pPr>
        <w:rPr>
          <w:rFonts w:ascii="TH SarabunPSK" w:hAnsi="TH SarabunPSK" w:cs="TH SarabunPSK"/>
          <w:bCs/>
        </w:rPr>
      </w:pPr>
    </w:p>
    <w:p w14:paraId="35F742DB" w14:textId="77777777" w:rsidR="00437EFC" w:rsidRPr="000E48E9" w:rsidRDefault="00437EFC" w:rsidP="00437EFC">
      <w:pPr>
        <w:rPr>
          <w:rFonts w:ascii="TH SarabunPSK" w:hAnsi="TH SarabunPSK" w:cs="TH SarabunPSK"/>
          <w:bCs/>
        </w:rPr>
      </w:pPr>
    </w:p>
    <w:p w14:paraId="69CC9DFA" w14:textId="77777777" w:rsidR="00437EFC" w:rsidRPr="000E48E9" w:rsidRDefault="00437EFC" w:rsidP="00437EFC">
      <w:pPr>
        <w:tabs>
          <w:tab w:val="left" w:pos="990"/>
        </w:tabs>
        <w:rPr>
          <w:rFonts w:ascii="TH SarabunPSK" w:hAnsi="TH SarabunPSK" w:cs="TH SarabunPSK"/>
        </w:rPr>
      </w:pPr>
      <w:r w:rsidRPr="000E48E9">
        <w:rPr>
          <w:rFonts w:ascii="TH SarabunPSK" w:hAnsi="TH SarabunPSK" w:cs="TH SarabunPSK"/>
          <w:bCs/>
          <w:cs/>
        </w:rPr>
        <w:t xml:space="preserve">ภาพที่ </w:t>
      </w:r>
      <w:r w:rsidRPr="000E48E9">
        <w:rPr>
          <w:rFonts w:ascii="TH SarabunPSK" w:hAnsi="TH SarabunPSK" w:cs="TH SarabunPSK"/>
          <w:b/>
        </w:rPr>
        <w:t>5</w:t>
      </w:r>
      <w:r w:rsidRPr="000E48E9">
        <w:rPr>
          <w:rFonts w:ascii="TH SarabunPSK" w:hAnsi="TH SarabunPSK" w:cs="TH SarabunPSK"/>
          <w:bCs/>
        </w:rPr>
        <w:t>.</w:t>
      </w:r>
      <w:r w:rsidRPr="000E48E9">
        <w:rPr>
          <w:rFonts w:ascii="TH SarabunPSK" w:hAnsi="TH SarabunPSK" w:cs="TH SarabunPSK"/>
          <w:bCs/>
          <w:cs/>
        </w:rPr>
        <w:t>4.3</w:t>
      </w:r>
      <w:r w:rsidRPr="000E48E9">
        <w:rPr>
          <w:rFonts w:ascii="TH SarabunPSK" w:hAnsi="TH SarabunPSK" w:cs="TH SarabunPSK"/>
          <w:bCs/>
        </w:rPr>
        <w:tab/>
      </w:r>
      <w:r w:rsidRPr="000E48E9">
        <w:rPr>
          <w:rFonts w:ascii="TH SarabunPSK" w:hAnsi="TH SarabunPSK" w:cs="TH SarabunPSK"/>
          <w:cs/>
        </w:rPr>
        <w:t>การกำหนดภาระการสอนตามความเชี่ยวชาญของอาจารย์ผู้สอน</w:t>
      </w:r>
    </w:p>
    <w:p w14:paraId="69D57887" w14:textId="77777777" w:rsidR="00437EFC" w:rsidRPr="000E48E9" w:rsidRDefault="00437EFC" w:rsidP="00437EFC">
      <w:pPr>
        <w:rPr>
          <w:rFonts w:ascii="TH SarabunPSK" w:hAnsi="TH SarabunPSK" w:cs="TH SarabunPSK"/>
          <w:bCs/>
        </w:rPr>
      </w:pPr>
    </w:p>
    <w:tbl>
      <w:tblPr>
        <w:tblStyle w:val="TableGrid"/>
        <w:tblW w:w="0" w:type="auto"/>
        <w:tblLook w:val="04A0" w:firstRow="1" w:lastRow="0" w:firstColumn="1" w:lastColumn="0" w:noHBand="0" w:noVBand="1"/>
      </w:tblPr>
      <w:tblGrid>
        <w:gridCol w:w="5728"/>
        <w:gridCol w:w="352"/>
        <w:gridCol w:w="351"/>
        <w:gridCol w:w="351"/>
        <w:gridCol w:w="461"/>
        <w:gridCol w:w="351"/>
        <w:gridCol w:w="351"/>
        <w:gridCol w:w="351"/>
      </w:tblGrid>
      <w:tr w:rsidR="00437EFC" w:rsidRPr="000E48E9" w14:paraId="7EE02877" w14:textId="77777777" w:rsidTr="00437EFC">
        <w:trPr>
          <w:trHeight w:val="437"/>
        </w:trPr>
        <w:tc>
          <w:tcPr>
            <w:tcW w:w="6278" w:type="dxa"/>
          </w:tcPr>
          <w:p w14:paraId="3D7DC4C9" w14:textId="77777777" w:rsidR="00437EFC" w:rsidRPr="000E48E9" w:rsidRDefault="00437EFC" w:rsidP="00437EFC">
            <w:pPr>
              <w:tabs>
                <w:tab w:val="left" w:pos="426"/>
                <w:tab w:val="left" w:pos="851"/>
              </w:tabs>
              <w:jc w:val="center"/>
              <w:rPr>
                <w:rFonts w:ascii="TH SarabunPSK" w:hAnsi="TH SarabunPSK" w:cs="TH SarabunPSK"/>
                <w:bCs/>
                <w:cs/>
              </w:rPr>
            </w:pPr>
            <w:r w:rsidRPr="000E48E9">
              <w:rPr>
                <w:rFonts w:ascii="TH SarabunPSK" w:hAnsi="TH SarabunPSK" w:cs="TH SarabunPSK"/>
                <w:bCs/>
                <w:cs/>
              </w:rPr>
              <w:t>การประเมินตนเอง</w:t>
            </w:r>
          </w:p>
        </w:tc>
        <w:tc>
          <w:tcPr>
            <w:tcW w:w="353" w:type="dxa"/>
          </w:tcPr>
          <w:p w14:paraId="1CF32285"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1</w:t>
            </w:r>
          </w:p>
        </w:tc>
        <w:tc>
          <w:tcPr>
            <w:tcW w:w="354" w:type="dxa"/>
          </w:tcPr>
          <w:p w14:paraId="36801771"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2</w:t>
            </w:r>
          </w:p>
        </w:tc>
        <w:tc>
          <w:tcPr>
            <w:tcW w:w="354" w:type="dxa"/>
          </w:tcPr>
          <w:p w14:paraId="6B101CB2"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3</w:t>
            </w:r>
          </w:p>
        </w:tc>
        <w:tc>
          <w:tcPr>
            <w:tcW w:w="354" w:type="dxa"/>
          </w:tcPr>
          <w:p w14:paraId="6429BFEA"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4</w:t>
            </w:r>
          </w:p>
        </w:tc>
        <w:tc>
          <w:tcPr>
            <w:tcW w:w="354" w:type="dxa"/>
          </w:tcPr>
          <w:p w14:paraId="30B45989"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5</w:t>
            </w:r>
          </w:p>
        </w:tc>
        <w:tc>
          <w:tcPr>
            <w:tcW w:w="354" w:type="dxa"/>
          </w:tcPr>
          <w:p w14:paraId="11DBBB55"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6</w:t>
            </w:r>
          </w:p>
        </w:tc>
        <w:tc>
          <w:tcPr>
            <w:tcW w:w="354" w:type="dxa"/>
          </w:tcPr>
          <w:p w14:paraId="35AE6832"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7</w:t>
            </w:r>
          </w:p>
        </w:tc>
      </w:tr>
      <w:tr w:rsidR="00437EFC" w:rsidRPr="000E48E9" w14:paraId="30E97EDF" w14:textId="77777777" w:rsidTr="00437EFC">
        <w:trPr>
          <w:trHeight w:val="234"/>
        </w:trPr>
        <w:tc>
          <w:tcPr>
            <w:tcW w:w="6278" w:type="dxa"/>
          </w:tcPr>
          <w:p w14:paraId="787D696B" w14:textId="77777777" w:rsidR="00437EFC" w:rsidRPr="000E48E9" w:rsidRDefault="00437EFC" w:rsidP="00437EFC">
            <w:pPr>
              <w:rPr>
                <w:rFonts w:ascii="TH SarabunPSK" w:hAnsi="TH SarabunPSK" w:cs="TH SarabunPSK"/>
              </w:rPr>
            </w:pPr>
            <w:r w:rsidRPr="000E48E9">
              <w:rPr>
                <w:rFonts w:ascii="TH SarabunPSK" w:hAnsi="TH SarabunPSK" w:cs="TH SarabunPSK"/>
                <w:b/>
              </w:rPr>
              <w:t>Req.-</w:t>
            </w:r>
            <w:r w:rsidRPr="000E48E9">
              <w:rPr>
                <w:rFonts w:ascii="TH SarabunPSK" w:hAnsi="TH SarabunPSK" w:cs="TH SarabunPSK"/>
                <w:bCs/>
                <w:cs/>
              </w:rPr>
              <w:t>5</w:t>
            </w:r>
            <w:r w:rsidRPr="000E48E9">
              <w:rPr>
                <w:rFonts w:ascii="TH SarabunPSK" w:hAnsi="TH SarabunPSK" w:cs="TH SarabunPSK"/>
                <w:bCs/>
              </w:rPr>
              <w:t>.</w:t>
            </w:r>
            <w:r w:rsidRPr="000E48E9">
              <w:rPr>
                <w:rFonts w:ascii="TH SarabunPSK" w:hAnsi="TH SarabunPSK" w:cs="TH SarabunPSK"/>
                <w:bCs/>
                <w:cs/>
              </w:rPr>
              <w:t>4</w:t>
            </w:r>
            <w:r w:rsidRPr="000E48E9">
              <w:rPr>
                <w:rFonts w:ascii="TH SarabunPSK" w:hAnsi="TH SarabunPSK" w:cs="TH SarabunPSK"/>
                <w:bCs/>
              </w:rPr>
              <w:t xml:space="preserve"> : </w:t>
            </w: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duties allocated to the academic staff are</w:t>
            </w:r>
            <w:r w:rsidRPr="000E48E9">
              <w:rPr>
                <w:rFonts w:ascii="TH SarabunPSK" w:hAnsi="TH SarabunPSK" w:cs="TH SarabunPSK"/>
                <w:cs/>
              </w:rPr>
              <w:t xml:space="preserve"> </w:t>
            </w:r>
            <w:r w:rsidRPr="000E48E9">
              <w:rPr>
                <w:rFonts w:ascii="TH SarabunPSK" w:hAnsi="TH SarabunPSK" w:cs="TH SarabunPSK"/>
              </w:rPr>
              <w:t>appropriate to qualifications, experience, and aptitude.</w:t>
            </w:r>
          </w:p>
        </w:tc>
        <w:tc>
          <w:tcPr>
            <w:tcW w:w="353" w:type="dxa"/>
          </w:tcPr>
          <w:p w14:paraId="7E422860"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4B13EA7A"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5617310C"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52C17452" w14:textId="77777777" w:rsidR="00437EFC" w:rsidRPr="000E48E9" w:rsidRDefault="00437EFC" w:rsidP="00437EFC">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4" w:type="dxa"/>
          </w:tcPr>
          <w:p w14:paraId="62985B42"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09F1DB48"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1E7606A4" w14:textId="77777777" w:rsidR="00437EFC" w:rsidRPr="000E48E9" w:rsidRDefault="00437EFC" w:rsidP="00437EFC">
            <w:pPr>
              <w:tabs>
                <w:tab w:val="left" w:pos="426"/>
                <w:tab w:val="left" w:pos="851"/>
              </w:tabs>
              <w:jc w:val="center"/>
              <w:rPr>
                <w:rFonts w:ascii="TH SarabunPSK" w:hAnsi="TH SarabunPSK" w:cs="TH SarabunPSK"/>
              </w:rPr>
            </w:pPr>
          </w:p>
        </w:tc>
      </w:tr>
    </w:tbl>
    <w:p w14:paraId="08B4FAD2" w14:textId="77777777" w:rsidR="00437EFC" w:rsidRPr="000E48E9" w:rsidRDefault="00437EFC" w:rsidP="00437EFC">
      <w:pPr>
        <w:ind w:left="1170" w:hanging="1170"/>
        <w:rPr>
          <w:rFonts w:ascii="TH SarabunPSK" w:hAnsi="TH SarabunPSK" w:cs="TH SarabunPSK"/>
          <w:bCs/>
          <w:cs/>
        </w:rPr>
      </w:pPr>
    </w:p>
    <w:p w14:paraId="2206FA8C" w14:textId="77777777" w:rsidR="00437EFC" w:rsidRPr="000E48E9" w:rsidRDefault="00437EFC" w:rsidP="00437EFC">
      <w:pPr>
        <w:rPr>
          <w:rFonts w:ascii="TH SarabunPSK" w:hAnsi="TH SarabunPSK" w:cs="TH SarabunPSK"/>
          <w:bCs/>
          <w:cs/>
        </w:rPr>
      </w:pPr>
      <w:r w:rsidRPr="000E48E9">
        <w:rPr>
          <w:rFonts w:ascii="TH SarabunPSK" w:hAnsi="TH SarabunPSK" w:cs="TH SarabunPSK"/>
          <w:bCs/>
          <w:cs/>
        </w:rPr>
        <w:br w:type="page"/>
      </w:r>
    </w:p>
    <w:p w14:paraId="00C67F71" w14:textId="77777777" w:rsidR="00437EFC" w:rsidRPr="000E48E9" w:rsidRDefault="00437EFC" w:rsidP="00437EFC">
      <w:pPr>
        <w:rPr>
          <w:rFonts w:ascii="TH SarabunPSK" w:hAnsi="TH SarabunPSK" w:cs="TH SarabunPSK"/>
          <w:b/>
        </w:rPr>
      </w:pPr>
      <w:r w:rsidRPr="000E48E9">
        <w:rPr>
          <w:rFonts w:ascii="TH SarabunPSK" w:hAnsi="TH SarabunPSK" w:cs="TH SarabunPSK"/>
          <w:b/>
        </w:rPr>
        <w:lastRenderedPageBreak/>
        <w:t>Req.-</w:t>
      </w:r>
      <w:r w:rsidRPr="000E48E9">
        <w:rPr>
          <w:rFonts w:ascii="TH SarabunPSK" w:hAnsi="TH SarabunPSK" w:cs="TH SarabunPSK"/>
          <w:bCs/>
          <w:cs/>
        </w:rPr>
        <w:t>5</w:t>
      </w:r>
      <w:r w:rsidRPr="000E48E9">
        <w:rPr>
          <w:rFonts w:ascii="TH SarabunPSK" w:hAnsi="TH SarabunPSK" w:cs="TH SarabunPSK"/>
          <w:bCs/>
        </w:rPr>
        <w:t>.</w:t>
      </w:r>
      <w:r w:rsidRPr="000E48E9">
        <w:rPr>
          <w:rFonts w:ascii="TH SarabunPSK" w:hAnsi="TH SarabunPSK" w:cs="TH SarabunPSK"/>
          <w:bCs/>
          <w:cs/>
        </w:rPr>
        <w:t>5</w:t>
      </w:r>
      <w:r w:rsidRPr="000E48E9">
        <w:rPr>
          <w:rFonts w:ascii="TH SarabunPSK" w:hAnsi="TH SarabunPSK" w:cs="TH SarabunPSK"/>
          <w:b/>
        </w:rPr>
        <w:t xml:space="preserve"> :</w:t>
      </w:r>
      <w:r w:rsidRPr="000E48E9">
        <w:rPr>
          <w:rFonts w:ascii="TH SarabunPSK" w:hAnsi="TH SarabunPSK" w:cs="TH SarabunPSK"/>
          <w:b/>
          <w:cs/>
        </w:rPr>
        <w:tab/>
      </w:r>
      <w:r w:rsidRPr="000E48E9">
        <w:rPr>
          <w:rFonts w:ascii="TH SarabunPSK" w:hAnsi="TH SarabunPSK" w:cs="TH SarabunPSK"/>
          <w:b/>
        </w:rPr>
        <w:t xml:space="preserve">The </w:t>
      </w:r>
      <w:proofErr w:type="spellStart"/>
      <w:r w:rsidRPr="000E48E9">
        <w:rPr>
          <w:rFonts w:ascii="TH SarabunPSK" w:hAnsi="TH SarabunPSK" w:cs="TH SarabunPSK"/>
          <w:b/>
        </w:rPr>
        <w:t>programme</w:t>
      </w:r>
      <w:proofErr w:type="spellEnd"/>
      <w:r w:rsidRPr="000E48E9">
        <w:rPr>
          <w:rFonts w:ascii="TH SarabunPSK" w:hAnsi="TH SarabunPSK" w:cs="TH SarabunPSK"/>
          <w:b/>
        </w:rPr>
        <w:t xml:space="preserve"> to show that promotion of the academic staff is based on</w:t>
      </w:r>
      <w:r w:rsidRPr="000E48E9">
        <w:rPr>
          <w:rFonts w:ascii="TH SarabunPSK" w:hAnsi="TH SarabunPSK" w:cs="TH SarabunPSK"/>
          <w:b/>
          <w:cs/>
        </w:rPr>
        <w:t xml:space="preserve"> </w:t>
      </w:r>
      <w:r w:rsidRPr="000E48E9">
        <w:rPr>
          <w:rFonts w:ascii="TH SarabunPSK" w:hAnsi="TH SarabunPSK" w:cs="TH SarabunPSK"/>
          <w:b/>
        </w:rPr>
        <w:t>a</w:t>
      </w:r>
      <w:r w:rsidRPr="000E48E9">
        <w:rPr>
          <w:rFonts w:ascii="TH SarabunPSK" w:hAnsi="TH SarabunPSK" w:cs="TH SarabunPSK"/>
          <w:b/>
          <w:cs/>
        </w:rPr>
        <w:t xml:space="preserve"> </w:t>
      </w:r>
      <w:r w:rsidRPr="000E48E9">
        <w:rPr>
          <w:rFonts w:ascii="TH SarabunPSK" w:hAnsi="TH SarabunPSK" w:cs="TH SarabunPSK"/>
          <w:b/>
        </w:rPr>
        <w:t>merit system which accounts for teaching, research, and service.</w:t>
      </w:r>
    </w:p>
    <w:p w14:paraId="5A13B677" w14:textId="20DFD5B4" w:rsidR="00437EFC" w:rsidRPr="000E48E9" w:rsidRDefault="00437EFC" w:rsidP="00437EFC">
      <w:pPr>
        <w:ind w:firstLine="720"/>
        <w:contextualSpacing/>
        <w:jc w:val="thaiDistribute"/>
        <w:rPr>
          <w:rFonts w:ascii="TH SarabunPSK" w:hAnsi="TH SarabunPSK" w:cs="TH SarabunPSK"/>
        </w:rPr>
      </w:pPr>
      <w:r w:rsidRPr="000E48E9">
        <w:rPr>
          <w:rFonts w:ascii="TH SarabunPSK" w:hAnsi="TH SarabunPSK" w:cs="TH SarabunPSK"/>
          <w:cs/>
        </w:rPr>
        <w:t>การประเมินการเลื่อนเงินเดือนของบุคลากร</w:t>
      </w:r>
      <w:r w:rsidR="00EB23AE">
        <w:rPr>
          <w:rFonts w:ascii="TH SarabunPSK" w:hAnsi="TH SarabunPSK" w:cs="TH SarabunPSK" w:hint="cs"/>
          <w:cs/>
        </w:rPr>
        <w:t>สาย</w:t>
      </w:r>
      <w:r w:rsidRPr="000E48E9">
        <w:rPr>
          <w:rFonts w:ascii="TH SarabunPSK" w:hAnsi="TH SarabunPSK" w:cs="TH SarabunPSK"/>
          <w:cs/>
        </w:rPr>
        <w:t xml:space="preserve">วิชาการ โดยกำหนดรายละเอียดภาระงานภายใต้ </w:t>
      </w:r>
      <w:r w:rsidRPr="000E48E9">
        <w:rPr>
          <w:rFonts w:ascii="TH SarabunPSK" w:hAnsi="TH SarabunPSK" w:cs="TH SarabunPSK"/>
        </w:rPr>
        <w:t>4</w:t>
      </w:r>
      <w:r w:rsidRPr="000E48E9">
        <w:rPr>
          <w:rFonts w:ascii="TH SarabunPSK" w:hAnsi="TH SarabunPSK" w:cs="TH SarabunPSK"/>
          <w:cs/>
        </w:rPr>
        <w:t xml:space="preserve"> พันธกิจ</w:t>
      </w:r>
      <w:r w:rsidRPr="000E48E9">
        <w:rPr>
          <w:rFonts w:ascii="TH SarabunPSK" w:hAnsi="TH SarabunPSK" w:cs="TH SarabunPSK"/>
        </w:rPr>
        <w:t xml:space="preserve"> </w:t>
      </w:r>
      <w:r w:rsidRPr="000E48E9">
        <w:rPr>
          <w:rFonts w:ascii="TH SarabunPSK" w:hAnsi="TH SarabunPSK" w:cs="TH SarabunPSK"/>
          <w:cs/>
        </w:rPr>
        <w:t>การสอน การวิจัย การบริการวิชาการ และทำนุบำรุง</w:t>
      </w:r>
      <w:proofErr w:type="spellStart"/>
      <w:r w:rsidRPr="000E48E9">
        <w:rPr>
          <w:rFonts w:ascii="TH SarabunPSK" w:hAnsi="TH SarabunPSK" w:cs="TH SarabunPSK"/>
          <w:cs/>
        </w:rPr>
        <w:t>ศิลป</w:t>
      </w:r>
      <w:proofErr w:type="spellEnd"/>
      <w:r w:rsidRPr="000E48E9">
        <w:rPr>
          <w:rFonts w:ascii="TH SarabunPSK" w:hAnsi="TH SarabunPSK" w:cs="TH SarabunPSK"/>
          <w:cs/>
        </w:rPr>
        <w:t>วัฒนธรรม</w:t>
      </w:r>
      <w:r w:rsidRPr="000E48E9">
        <w:rPr>
          <w:rFonts w:ascii="TH SarabunPSK" w:hAnsi="TH SarabunPSK" w:cs="TH SarabunPSK"/>
        </w:rPr>
        <w:t xml:space="preserve"> </w:t>
      </w:r>
      <w:bookmarkStart w:id="21" w:name="_Hlk195383773"/>
      <w:r w:rsidRPr="000E48E9">
        <w:rPr>
          <w:rFonts w:ascii="TH SarabunPSK" w:hAnsi="TH SarabunPSK" w:cs="TH SarabunPSK"/>
          <w:cs/>
        </w:rPr>
        <w:t>คณะฯ</w:t>
      </w:r>
      <w:bookmarkEnd w:id="21"/>
      <w:r w:rsidRPr="000E48E9">
        <w:rPr>
          <w:rFonts w:ascii="TH SarabunPSK" w:hAnsi="TH SarabunPSK" w:cs="TH SarabunPSK"/>
          <w:cs/>
        </w:rPr>
        <w:t xml:space="preserve"> มีขั้นตอนการประเมินผลการปฏิบัติงานอย่างเป็นระบบแสดงในภาพที่ 5.5.1 </w:t>
      </w:r>
    </w:p>
    <w:p w14:paraId="414BD7B6" w14:textId="77777777" w:rsidR="00437EFC" w:rsidRPr="000E48E9" w:rsidRDefault="00437EFC" w:rsidP="00437EFC">
      <w:pPr>
        <w:ind w:firstLine="720"/>
        <w:contextualSpacing/>
        <w:jc w:val="thaiDistribute"/>
        <w:rPr>
          <w:rFonts w:ascii="TH SarabunPSK" w:hAnsi="TH SarabunPSK" w:cs="TH SarabunPSK"/>
        </w:rPr>
      </w:pPr>
      <w:r w:rsidRPr="000E48E9">
        <w:rPr>
          <w:rFonts w:ascii="TH SarabunPSK" w:hAnsi="TH SarabunPSK" w:cs="TH SarabunPSK"/>
          <w:cs/>
        </w:rPr>
        <w:t>คณะฯ แต่งตั้งคณะกรรมการในการขับเคลื่อนการประเมินผลการปฏิบัติงาน เพื่อตรวจสอบความถูกต้อง เหมาะสม และเพื่อความเป็นธรรมแก่บุคลากรทุกคน ประกอบด้วย</w:t>
      </w:r>
    </w:p>
    <w:p w14:paraId="159F3650" w14:textId="77777777" w:rsidR="00437EFC" w:rsidRPr="000E48E9" w:rsidRDefault="00437EFC" w:rsidP="007F2154">
      <w:pPr>
        <w:pStyle w:val="ListParagraph"/>
        <w:numPr>
          <w:ilvl w:val="0"/>
          <w:numId w:val="31"/>
        </w:numPr>
        <w:spacing w:after="160" w:line="259" w:lineRule="auto"/>
        <w:jc w:val="thaiDistribute"/>
        <w:rPr>
          <w:rFonts w:ascii="TH SarabunPSK" w:hAnsi="TH SarabunPSK" w:cs="TH SarabunPSK"/>
        </w:rPr>
      </w:pPr>
      <w:r w:rsidRPr="000E48E9">
        <w:rPr>
          <w:rFonts w:ascii="TH SarabunPSK" w:hAnsi="TH SarabunPSK" w:cs="TH SarabunPSK"/>
          <w:cs/>
        </w:rPr>
        <w:t xml:space="preserve">คณะกรรมการจัดทำร่างประกาศ หลักเกณฑ์ และวิธีการประเมินผลการปฏิบัติงานของบุคลากรคณะสัตวศาสตร์และเทคโนโลยี สายวิชาการ </w:t>
      </w:r>
      <w:hyperlink r:id="rId179" w:history="1">
        <w:r w:rsidRPr="000E48E9">
          <w:rPr>
            <w:rStyle w:val="Hyperlink"/>
            <w:rFonts w:ascii="TH SarabunPSK" w:hAnsi="TH SarabunPSK" w:cs="TH SarabunPSK"/>
          </w:rPr>
          <w:t>(</w:t>
        </w:r>
        <w:r w:rsidRPr="000E48E9">
          <w:rPr>
            <w:rStyle w:val="Hyperlink"/>
            <w:rFonts w:ascii="TH SarabunPSK" w:hAnsi="TH SarabunPSK" w:cs="TH SarabunPSK"/>
            <w:cs/>
          </w:rPr>
          <w:t>อ้างอิงแต่งตั้งคณะกรรมการจัดทำร่างประกาศ หลักเกณฑ์</w:t>
        </w:r>
        <w:r w:rsidRPr="000E48E9">
          <w:rPr>
            <w:rStyle w:val="Hyperlink"/>
            <w:rFonts w:ascii="TH SarabunPSK" w:hAnsi="TH SarabunPSK" w:cs="TH SarabunPSK"/>
          </w:rPr>
          <w:t>)</w:t>
        </w:r>
      </w:hyperlink>
    </w:p>
    <w:p w14:paraId="17F362B2" w14:textId="77777777" w:rsidR="00437EFC" w:rsidRPr="000E48E9" w:rsidRDefault="00437EFC" w:rsidP="007F2154">
      <w:pPr>
        <w:pStyle w:val="ListParagraph"/>
        <w:numPr>
          <w:ilvl w:val="0"/>
          <w:numId w:val="31"/>
        </w:numPr>
        <w:spacing w:after="160" w:line="259" w:lineRule="auto"/>
        <w:jc w:val="thaiDistribute"/>
        <w:rPr>
          <w:rFonts w:ascii="TH SarabunPSK" w:hAnsi="TH SarabunPSK" w:cs="TH SarabunPSK"/>
        </w:rPr>
      </w:pPr>
      <w:r w:rsidRPr="000E48E9">
        <w:rPr>
          <w:rFonts w:ascii="TH SarabunPSK" w:hAnsi="TH SarabunPSK" w:cs="TH SarabunPSK"/>
          <w:cs/>
        </w:rPr>
        <w:t xml:space="preserve">คณะกรรมการกลั่นกรองภาระงานและพิจารณาผลการปฏิบัติงาน สายวิชาการ </w:t>
      </w:r>
      <w:r w:rsidRPr="000E48E9">
        <w:rPr>
          <w:rFonts w:ascii="TH SarabunPSK" w:hAnsi="TH SarabunPSK" w:cs="TH SarabunPSK"/>
        </w:rPr>
        <w:t>(</w:t>
      </w:r>
      <w:hyperlink r:id="rId180" w:history="1">
        <w:r w:rsidRPr="000E48E9">
          <w:rPr>
            <w:rStyle w:val="Hyperlink"/>
            <w:rFonts w:ascii="TH SarabunPSK" w:hAnsi="TH SarabunPSK" w:cs="TH SarabunPSK"/>
            <w:cs/>
          </w:rPr>
          <w:t>อ้างอิงแต่งตั้งคณะกรรมการกลั่นกรองภาระงานและผลการปฏิบัติงาน</w:t>
        </w:r>
      </w:hyperlink>
      <w:r w:rsidRPr="000E48E9">
        <w:rPr>
          <w:rFonts w:ascii="TH SarabunPSK" w:hAnsi="TH SarabunPSK" w:cs="TH SarabunPSK"/>
        </w:rPr>
        <w:t>)</w:t>
      </w:r>
    </w:p>
    <w:p w14:paraId="6F1E1303" w14:textId="77777777" w:rsidR="00437EFC" w:rsidRPr="000E48E9" w:rsidRDefault="00437EFC" w:rsidP="007F2154">
      <w:pPr>
        <w:pStyle w:val="ListParagraph"/>
        <w:numPr>
          <w:ilvl w:val="0"/>
          <w:numId w:val="31"/>
        </w:numPr>
        <w:spacing w:after="160" w:line="259" w:lineRule="auto"/>
        <w:jc w:val="thaiDistribute"/>
        <w:rPr>
          <w:rFonts w:ascii="TH SarabunPSK" w:hAnsi="TH SarabunPSK" w:cs="TH SarabunPSK"/>
          <w:cs/>
        </w:rPr>
      </w:pPr>
      <w:r w:rsidRPr="000E48E9">
        <w:rPr>
          <w:rFonts w:ascii="TH SarabunPSK" w:hAnsi="TH SarabunPSK" w:cs="TH SarabunPSK"/>
          <w:cs/>
        </w:rPr>
        <w:t>คณะกรรมการพิจารณาประเมินผลการปฏิบัติงาน</w:t>
      </w:r>
      <w:r w:rsidRPr="000E48E9">
        <w:rPr>
          <w:rFonts w:ascii="TH SarabunPSK" w:hAnsi="TH SarabunPSK" w:cs="TH SarabunPSK"/>
        </w:rPr>
        <w:t xml:space="preserve"> (</w:t>
      </w:r>
      <w:hyperlink r:id="rId181" w:history="1">
        <w:r w:rsidRPr="000E48E9">
          <w:rPr>
            <w:rStyle w:val="Hyperlink"/>
            <w:rFonts w:ascii="TH SarabunPSK" w:hAnsi="TH SarabunPSK" w:cs="TH SarabunPSK"/>
            <w:cs/>
          </w:rPr>
          <w:t>อ้างอิงแต่งตั้งคณะกรรมการพิจารณาประเมินผลการปฏิบัติงาน</w:t>
        </w:r>
      </w:hyperlink>
      <w:r w:rsidRPr="000E48E9">
        <w:rPr>
          <w:rFonts w:ascii="TH SarabunPSK" w:hAnsi="TH SarabunPSK" w:cs="TH SarabunPSK"/>
        </w:rPr>
        <w:t>)</w:t>
      </w:r>
    </w:p>
    <w:p w14:paraId="6FCC5DD0" w14:textId="77777777" w:rsidR="00437EFC" w:rsidRPr="000E48E9" w:rsidRDefault="00437EFC" w:rsidP="00437EFC">
      <w:pPr>
        <w:contextualSpacing/>
        <w:jc w:val="thaiDistribute"/>
        <w:rPr>
          <w:rFonts w:ascii="TH SarabunPSK" w:hAnsi="TH SarabunPSK" w:cs="TH SarabunPSK"/>
        </w:rPr>
      </w:pPr>
      <w:r w:rsidRPr="000E48E9">
        <w:rPr>
          <w:rFonts w:ascii="TH SarabunPSK" w:hAnsi="TH SarabunPSK" w:cs="TH SarabunPSK"/>
          <w:cs/>
        </w:rPr>
        <w:t>ขั้นตอนการประเมินผลการปฏิบัติงานมีรายละเอียดดังนี้</w:t>
      </w:r>
    </w:p>
    <w:p w14:paraId="0E37DAFE" w14:textId="77777777" w:rsidR="00437EFC" w:rsidRPr="000E48E9" w:rsidRDefault="00437EFC" w:rsidP="007F2154">
      <w:pPr>
        <w:pStyle w:val="ListParagraph"/>
        <w:numPr>
          <w:ilvl w:val="0"/>
          <w:numId w:val="32"/>
        </w:numPr>
        <w:ind w:left="0" w:firstLine="360"/>
        <w:jc w:val="thaiDistribute"/>
        <w:rPr>
          <w:rFonts w:ascii="TH SarabunPSK" w:hAnsi="TH SarabunPSK" w:cs="TH SarabunPSK"/>
        </w:rPr>
      </w:pPr>
      <w:r w:rsidRPr="000E48E9">
        <w:rPr>
          <w:rFonts w:ascii="TH SarabunPSK" w:hAnsi="TH SarabunPSK" w:cs="TH SarabunPSK"/>
          <w:cs/>
        </w:rPr>
        <w:t xml:space="preserve">คณะกรรมการจัดทำร่างประกาศ หลักเกณฑ์ และวิธีการประเมินผลการปฏิบัติงานของบุคลากรคณะสัตวศาสตร์และเทคโนโลยี จัดทำร่างประกาศฯ บุคลากรในคณะร่วมพิจารณาหลักเกณฑ์ ปรับเปลี่ยนแปลง แก้ไขเป็นประจำทุกปี หลังจากผ่านการวิพากษ์ประกาศ หลักเกณฑ์ฯ ทำการแก้ไข จากนั้นนำเข้าพิจารณาในที่ประชุมกรรมการประจำคณะฯ ประชุมชี้แจงประกาศ หลักเกณฑ์ฯ ให้แก่บุคลากร และคณะฯ ทำหนังสือแจ้งเวียนบุคลากร และแนบไว้หน้าเว็บไซต์คณะฯ </w:t>
      </w:r>
      <w:r w:rsidRPr="000E48E9">
        <w:rPr>
          <w:rFonts w:ascii="TH SarabunPSK" w:hAnsi="TH SarabunPSK" w:cs="TH SarabunPSK"/>
        </w:rPr>
        <w:t>(</w:t>
      </w:r>
      <w:hyperlink r:id="rId182" w:history="1">
        <w:r w:rsidRPr="000E48E9">
          <w:rPr>
            <w:rStyle w:val="Hyperlink"/>
            <w:rFonts w:ascii="TH SarabunPSK" w:hAnsi="TH SarabunPSK" w:cs="TH SarabunPSK"/>
            <w:cs/>
          </w:rPr>
          <w:t>อ้างอิงประกาศ หลักเกณฑ์ฯ ประจำปี 2568</w:t>
        </w:r>
      </w:hyperlink>
      <w:r w:rsidRPr="000E48E9">
        <w:rPr>
          <w:rFonts w:ascii="TH SarabunPSK" w:hAnsi="TH SarabunPSK" w:cs="TH SarabunPSK"/>
        </w:rPr>
        <w:t>)</w:t>
      </w:r>
    </w:p>
    <w:p w14:paraId="0FD90171" w14:textId="77777777" w:rsidR="00437EFC" w:rsidRPr="000E48E9" w:rsidRDefault="00437EFC" w:rsidP="007F2154">
      <w:pPr>
        <w:pStyle w:val="ListParagraph"/>
        <w:numPr>
          <w:ilvl w:val="0"/>
          <w:numId w:val="32"/>
        </w:numPr>
        <w:ind w:left="0" w:firstLine="450"/>
        <w:jc w:val="thaiDistribute"/>
        <w:rPr>
          <w:rFonts w:ascii="TH SarabunPSK" w:hAnsi="TH SarabunPSK" w:cs="TH SarabunPSK"/>
        </w:rPr>
      </w:pPr>
      <w:r w:rsidRPr="000E48E9">
        <w:rPr>
          <w:rFonts w:ascii="TH SarabunPSK" w:hAnsi="TH SarabunPSK" w:cs="TH SarabunPSK"/>
          <w:cs/>
        </w:rPr>
        <w:t>คณะฯ ทำหนังสือแจ้งเวียนแก่บุคลากรให้จัดทำข้อตกลงภาระงาน (</w:t>
      </w:r>
      <w:r w:rsidRPr="000E48E9">
        <w:rPr>
          <w:rFonts w:ascii="TH SarabunPSK" w:hAnsi="TH SarabunPSK" w:cs="TH SarabunPSK"/>
        </w:rPr>
        <w:t xml:space="preserve">TOR) </w:t>
      </w:r>
      <w:r w:rsidRPr="000E48E9">
        <w:rPr>
          <w:rFonts w:ascii="TH SarabunPSK" w:hAnsi="TH SarabunPSK" w:cs="TH SarabunPSK"/>
          <w:cs/>
        </w:rPr>
        <w:t xml:space="preserve">ในระบบ </w:t>
      </w:r>
      <w:r w:rsidRPr="000E48E9">
        <w:rPr>
          <w:rFonts w:ascii="TH SarabunPSK" w:hAnsi="TH SarabunPSK" w:cs="TH SarabunPSK"/>
        </w:rPr>
        <w:t xml:space="preserve">Performance Management System (PMS) </w:t>
      </w:r>
      <w:r w:rsidRPr="000E48E9">
        <w:rPr>
          <w:rFonts w:ascii="TH SarabunPSK" w:hAnsi="TH SarabunPSK" w:cs="TH SarabunPSK"/>
          <w:cs/>
        </w:rPr>
        <w:t xml:space="preserve">ของมหาวิทยาลัย จากนั้นคณะกรรมการกลั่นกรองภาระงานและพิจารณาผลการปฏิบัติงาน ทำหน้าที่กลั่นกรองภาระงาน เมื่อพบจุดบกพร่อง จะทำการแจ้งให้บุคลากรทราบและดำเนินการแก้ไข ก่อนการอนุมัติในระบบ </w:t>
      </w:r>
      <w:r w:rsidRPr="000E48E9">
        <w:rPr>
          <w:rFonts w:ascii="TH SarabunPSK" w:hAnsi="TH SarabunPSK" w:cs="TH SarabunPSK"/>
        </w:rPr>
        <w:t>PMS</w:t>
      </w:r>
    </w:p>
    <w:p w14:paraId="13190440" w14:textId="77777777" w:rsidR="00437EFC" w:rsidRPr="000E48E9" w:rsidRDefault="00437EFC" w:rsidP="007F2154">
      <w:pPr>
        <w:pStyle w:val="ListParagraph"/>
        <w:numPr>
          <w:ilvl w:val="0"/>
          <w:numId w:val="32"/>
        </w:numPr>
        <w:ind w:left="0" w:firstLine="450"/>
        <w:jc w:val="thaiDistribute"/>
        <w:rPr>
          <w:rFonts w:ascii="TH SarabunPSK" w:hAnsi="TH SarabunPSK" w:cs="TH SarabunPSK"/>
        </w:rPr>
      </w:pPr>
      <w:r w:rsidRPr="000E48E9">
        <w:rPr>
          <w:rFonts w:ascii="TH SarabunPSK" w:hAnsi="TH SarabunPSK" w:cs="TH SarabunPSK"/>
          <w:cs/>
        </w:rPr>
        <w:t xml:space="preserve">เมื่อครบระยะเวลาในการปฏิบัติงาน คณะฯ ทำหนังสือแจ้งบุคลากรจัดทำรายงานผลการปฏิบัติงานในระบบ </w:t>
      </w:r>
      <w:r w:rsidRPr="000E48E9">
        <w:rPr>
          <w:rFonts w:ascii="TH SarabunPSK" w:hAnsi="TH SarabunPSK" w:cs="TH SarabunPSK"/>
        </w:rPr>
        <w:t>PMS</w:t>
      </w:r>
      <w:r w:rsidRPr="000E48E9">
        <w:rPr>
          <w:rFonts w:ascii="TH SarabunPSK" w:hAnsi="TH SarabunPSK" w:cs="TH SarabunPSK"/>
          <w:cs/>
        </w:rPr>
        <w:t xml:space="preserve"> คณะกรรมการกลั่นกรองภาระงานและพิจารณาผลการปฏิบัติงาน ทำหน้าที่กลั่นกรองผลการปฏิบัติงาน เมื่อพบจุดบกพร่องหรือต้องการเอกสารอ้างอิงเพิ่มเติม ทำการแจ้งให้บุคลากรทราบและดำเนินการแก้ไข ก่อนการประเมินผลการปฏิบัติงาน</w:t>
      </w:r>
    </w:p>
    <w:p w14:paraId="41C4C791" w14:textId="77777777" w:rsidR="00437EFC" w:rsidRPr="000E48E9" w:rsidRDefault="00437EFC" w:rsidP="007F2154">
      <w:pPr>
        <w:pStyle w:val="ListParagraph"/>
        <w:numPr>
          <w:ilvl w:val="0"/>
          <w:numId w:val="32"/>
        </w:numPr>
        <w:ind w:left="0" w:firstLine="450"/>
        <w:jc w:val="thaiDistribute"/>
        <w:rPr>
          <w:rFonts w:ascii="TH SarabunPSK" w:hAnsi="TH SarabunPSK" w:cs="TH SarabunPSK"/>
        </w:rPr>
      </w:pPr>
      <w:r w:rsidRPr="000E48E9">
        <w:rPr>
          <w:rFonts w:ascii="TH SarabunPSK" w:hAnsi="TH SarabunPSK" w:cs="TH SarabunPSK"/>
          <w:cs/>
        </w:rPr>
        <w:t>คณะกรรมการพิจารณาประเมินผลการปฏิบัติงาน ดำเนินการพิจารณาประเมินผลการปฏิบัติงาน ทั้งนี้การบริหารงานของประธานหลักสูตรมีบทบาทสำคัญในการพิจารณาผลการปฏิบัติงานของอาจารย์ตามเอกสารประกาศของคณะฯ</w:t>
      </w:r>
    </w:p>
    <w:p w14:paraId="3528E7FC" w14:textId="77777777" w:rsidR="00437EFC" w:rsidRPr="000E48E9" w:rsidRDefault="00437EFC" w:rsidP="007F2154">
      <w:pPr>
        <w:pStyle w:val="ListParagraph"/>
        <w:numPr>
          <w:ilvl w:val="0"/>
          <w:numId w:val="32"/>
        </w:numPr>
        <w:ind w:left="0" w:firstLine="450"/>
        <w:jc w:val="thaiDistribute"/>
        <w:rPr>
          <w:rFonts w:ascii="TH SarabunPSK" w:hAnsi="TH SarabunPSK" w:cs="TH SarabunPSK"/>
          <w:color w:val="FF0000"/>
        </w:rPr>
      </w:pPr>
      <w:r w:rsidRPr="000E48E9">
        <w:rPr>
          <w:rFonts w:ascii="TH SarabunPSK" w:hAnsi="TH SarabunPSK" w:cs="TH SarabunPSK"/>
          <w:cs/>
        </w:rPr>
        <w:t>ภายหลังการประเมินผลเสร็จสิ้น คณะฯ ได้แจ้งผลการประเมินให้แก่บุคลากรเป็นรายบุคคล เมื่อได้รับผลการประเมินแล้ว</w:t>
      </w:r>
      <w:r w:rsidRPr="000E48E9">
        <w:rPr>
          <w:rFonts w:ascii="TH SarabunPSK" w:hAnsi="TH SarabunPSK" w:cs="TH SarabunPSK"/>
        </w:rPr>
        <w:t xml:space="preserve"> </w:t>
      </w:r>
      <w:r w:rsidRPr="000E48E9">
        <w:rPr>
          <w:rFonts w:ascii="TH SarabunPSK" w:hAnsi="TH SarabunPSK" w:cs="TH SarabunPSK"/>
          <w:cs/>
        </w:rPr>
        <w:t>บุคลากรสามารถสอบถามหรืออุทธรณ์เกี่ยวกับผลการประเมินตามระยะเวลาที่กำหนดโดยการส่งเรื่องมายังคณะกรรมการฯ เพื่อให้เกิดความโปร่งใส และเปิดโอกาสให้</w:t>
      </w:r>
      <w:r w:rsidRPr="000E48E9">
        <w:rPr>
          <w:rFonts w:ascii="TH SarabunPSK" w:hAnsi="TH SarabunPSK" w:cs="TH SarabunPSK"/>
          <w:cs/>
        </w:rPr>
        <w:lastRenderedPageBreak/>
        <w:t>ได้รับข้อเสนอแนะสำหรับการปรับปรุงและพัฒนาการปฏิบัติงานในปีถัดไป</w:t>
      </w:r>
      <w:r w:rsidRPr="000E48E9">
        <w:rPr>
          <w:rFonts w:ascii="TH SarabunPSK" w:hAnsi="TH SarabunPSK" w:cs="TH SarabunPSK"/>
        </w:rPr>
        <w:t xml:space="preserve"> (</w:t>
      </w:r>
      <w:hyperlink r:id="rId183" w:history="1">
        <w:r w:rsidRPr="000E48E9">
          <w:rPr>
            <w:rStyle w:val="Hyperlink"/>
            <w:rFonts w:ascii="TH SarabunPSK" w:hAnsi="TH SarabunPSK" w:cs="TH SarabunPSK"/>
            <w:cs/>
          </w:rPr>
          <w:t>ตัวอย่างหนังสือแจ้งผลประเมินการ</w:t>
        </w:r>
        <w:proofErr w:type="spellStart"/>
        <w:r w:rsidRPr="000E48E9">
          <w:rPr>
            <w:rStyle w:val="Hyperlink"/>
            <w:rFonts w:ascii="TH SarabunPSK" w:hAnsi="TH SarabunPSK" w:cs="TH SarabunPSK"/>
            <w:cs/>
          </w:rPr>
          <w:t>ปฎิบั</w:t>
        </w:r>
        <w:proofErr w:type="spellEnd"/>
        <w:r w:rsidRPr="000E48E9">
          <w:rPr>
            <w:rStyle w:val="Hyperlink"/>
            <w:rFonts w:ascii="TH SarabunPSK" w:hAnsi="TH SarabunPSK" w:cs="TH SarabunPSK"/>
            <w:cs/>
          </w:rPr>
          <w:t>ติงาน.</w:t>
        </w:r>
        <w:r w:rsidRPr="000E48E9">
          <w:rPr>
            <w:rStyle w:val="Hyperlink"/>
            <w:rFonts w:ascii="TH SarabunPSK" w:hAnsi="TH SarabunPSK" w:cs="TH SarabunPSK"/>
          </w:rPr>
          <w:t>pdf</w:t>
        </w:r>
      </w:hyperlink>
      <w:r w:rsidRPr="000E48E9">
        <w:rPr>
          <w:rFonts w:ascii="TH SarabunPSK" w:hAnsi="TH SarabunPSK" w:cs="TH SarabunPSK"/>
        </w:rPr>
        <w:t>)</w:t>
      </w:r>
    </w:p>
    <w:p w14:paraId="7D586E02" w14:textId="77777777" w:rsidR="00437EFC" w:rsidRPr="000E48E9" w:rsidRDefault="00437EFC" w:rsidP="00437EFC">
      <w:pPr>
        <w:pStyle w:val="ListParagraph"/>
        <w:ind w:left="900"/>
        <w:jc w:val="thaiDistribute"/>
        <w:rPr>
          <w:rFonts w:ascii="TH SarabunPSK" w:hAnsi="TH SarabunPSK" w:cs="TH SarabunPSK"/>
          <w:color w:val="FF0000"/>
        </w:rPr>
      </w:pPr>
      <w:r w:rsidRPr="000E48E9">
        <w:rPr>
          <w:rFonts w:ascii="TH SarabunPSK" w:hAnsi="TH SarabunPSK" w:cs="TH SarabunPSK"/>
          <w:noProof/>
        </w:rPr>
        <w:drawing>
          <wp:anchor distT="0" distB="0" distL="114300" distR="114300" simplePos="0" relativeHeight="251762688" behindDoc="1" locked="0" layoutInCell="1" allowOverlap="1" wp14:anchorId="0273444F" wp14:editId="1B104CCA">
            <wp:simplePos x="0" y="0"/>
            <wp:positionH relativeFrom="column">
              <wp:posOffset>-278080</wp:posOffset>
            </wp:positionH>
            <wp:positionV relativeFrom="paragraph">
              <wp:posOffset>90623</wp:posOffset>
            </wp:positionV>
            <wp:extent cx="6062896" cy="3410288"/>
            <wp:effectExtent l="0" t="0" r="0" b="0"/>
            <wp:wrapNone/>
            <wp:docPr id="142888926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062896" cy="34102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813D29" w14:textId="77777777" w:rsidR="00437EFC" w:rsidRPr="000E48E9" w:rsidRDefault="00437EFC" w:rsidP="00437EFC">
      <w:pPr>
        <w:rPr>
          <w:rFonts w:ascii="TH SarabunPSK" w:hAnsi="TH SarabunPSK" w:cs="TH SarabunPSK"/>
          <w:highlight w:val="cyan"/>
        </w:rPr>
      </w:pPr>
    </w:p>
    <w:p w14:paraId="2D14203E" w14:textId="77777777" w:rsidR="00437EFC" w:rsidRPr="000E48E9" w:rsidRDefault="00437EFC" w:rsidP="00437EFC">
      <w:pPr>
        <w:rPr>
          <w:rFonts w:ascii="TH SarabunPSK" w:hAnsi="TH SarabunPSK" w:cs="TH SarabunPSK"/>
          <w:highlight w:val="cyan"/>
        </w:rPr>
      </w:pPr>
    </w:p>
    <w:p w14:paraId="7825B5E6" w14:textId="77777777" w:rsidR="00437EFC" w:rsidRPr="000E48E9" w:rsidRDefault="00437EFC" w:rsidP="00437EFC">
      <w:pPr>
        <w:rPr>
          <w:rFonts w:ascii="TH SarabunPSK" w:hAnsi="TH SarabunPSK" w:cs="TH SarabunPSK"/>
          <w:highlight w:val="cyan"/>
        </w:rPr>
      </w:pPr>
    </w:p>
    <w:p w14:paraId="59C02E6A" w14:textId="77777777" w:rsidR="00437EFC" w:rsidRPr="000E48E9" w:rsidRDefault="00437EFC" w:rsidP="00437EFC">
      <w:pPr>
        <w:rPr>
          <w:rFonts w:ascii="TH SarabunPSK" w:hAnsi="TH SarabunPSK" w:cs="TH SarabunPSK"/>
          <w:highlight w:val="cyan"/>
        </w:rPr>
      </w:pPr>
    </w:p>
    <w:p w14:paraId="3CC18E12" w14:textId="77777777" w:rsidR="00437EFC" w:rsidRPr="000E48E9" w:rsidRDefault="00437EFC" w:rsidP="00437EFC">
      <w:pPr>
        <w:rPr>
          <w:rFonts w:ascii="TH SarabunPSK" w:hAnsi="TH SarabunPSK" w:cs="TH SarabunPSK"/>
          <w:highlight w:val="cyan"/>
        </w:rPr>
      </w:pPr>
    </w:p>
    <w:p w14:paraId="68742227" w14:textId="77777777" w:rsidR="00437EFC" w:rsidRPr="000E48E9" w:rsidRDefault="00437EFC" w:rsidP="00437EFC">
      <w:pPr>
        <w:rPr>
          <w:rFonts w:ascii="TH SarabunPSK" w:hAnsi="TH SarabunPSK" w:cs="TH SarabunPSK"/>
          <w:highlight w:val="cyan"/>
        </w:rPr>
      </w:pPr>
    </w:p>
    <w:p w14:paraId="4A4F154C" w14:textId="77777777" w:rsidR="00437EFC" w:rsidRPr="000E48E9" w:rsidRDefault="00437EFC" w:rsidP="00437EFC">
      <w:pPr>
        <w:rPr>
          <w:rFonts w:ascii="TH SarabunPSK" w:hAnsi="TH SarabunPSK" w:cs="TH SarabunPSK"/>
          <w:highlight w:val="cyan"/>
        </w:rPr>
      </w:pPr>
    </w:p>
    <w:p w14:paraId="56F0EA5C" w14:textId="77777777" w:rsidR="00437EFC" w:rsidRPr="000E48E9" w:rsidRDefault="00437EFC" w:rsidP="00437EFC">
      <w:pPr>
        <w:rPr>
          <w:rFonts w:ascii="TH SarabunPSK" w:hAnsi="TH SarabunPSK" w:cs="TH SarabunPSK"/>
          <w:highlight w:val="cyan"/>
        </w:rPr>
      </w:pPr>
    </w:p>
    <w:p w14:paraId="735BBEE2" w14:textId="77777777" w:rsidR="00437EFC" w:rsidRPr="000E48E9" w:rsidRDefault="00437EFC" w:rsidP="00437EFC">
      <w:pPr>
        <w:rPr>
          <w:rFonts w:ascii="TH SarabunPSK" w:hAnsi="TH SarabunPSK" w:cs="TH SarabunPSK"/>
          <w:highlight w:val="cyan"/>
        </w:rPr>
      </w:pPr>
    </w:p>
    <w:p w14:paraId="21B6E0C9" w14:textId="77777777" w:rsidR="00437EFC" w:rsidRPr="000E48E9" w:rsidRDefault="00437EFC" w:rsidP="00437EFC">
      <w:pPr>
        <w:rPr>
          <w:rFonts w:ascii="TH SarabunPSK" w:hAnsi="TH SarabunPSK" w:cs="TH SarabunPSK"/>
          <w:highlight w:val="cyan"/>
        </w:rPr>
      </w:pPr>
    </w:p>
    <w:p w14:paraId="7FDA3C15" w14:textId="77777777" w:rsidR="00437EFC" w:rsidRPr="000E48E9" w:rsidRDefault="00437EFC" w:rsidP="00437EFC">
      <w:pPr>
        <w:rPr>
          <w:rFonts w:ascii="TH SarabunPSK" w:hAnsi="TH SarabunPSK" w:cs="TH SarabunPSK"/>
          <w:highlight w:val="cyan"/>
        </w:rPr>
      </w:pPr>
    </w:p>
    <w:p w14:paraId="723FF341" w14:textId="77777777" w:rsidR="00437EFC" w:rsidRPr="000E48E9" w:rsidRDefault="00437EFC" w:rsidP="00437EFC">
      <w:pPr>
        <w:rPr>
          <w:rFonts w:ascii="TH SarabunPSK" w:hAnsi="TH SarabunPSK" w:cs="TH SarabunPSK"/>
          <w:highlight w:val="cyan"/>
        </w:rPr>
      </w:pPr>
    </w:p>
    <w:p w14:paraId="1A63E7BF" w14:textId="77777777" w:rsidR="00437EFC" w:rsidRPr="000E48E9" w:rsidRDefault="00437EFC" w:rsidP="00437EFC">
      <w:pPr>
        <w:rPr>
          <w:rFonts w:ascii="TH SarabunPSK" w:hAnsi="TH SarabunPSK" w:cs="TH SarabunPSK"/>
          <w:bCs/>
        </w:rPr>
      </w:pPr>
    </w:p>
    <w:p w14:paraId="05BE49DB" w14:textId="77777777" w:rsidR="00437EFC" w:rsidRPr="000E48E9" w:rsidRDefault="00437EFC" w:rsidP="00437EFC">
      <w:pPr>
        <w:rPr>
          <w:rFonts w:ascii="TH SarabunPSK" w:hAnsi="TH SarabunPSK" w:cs="TH SarabunPSK"/>
        </w:rPr>
      </w:pPr>
      <w:r w:rsidRPr="000E48E9">
        <w:rPr>
          <w:rFonts w:ascii="TH SarabunPSK" w:hAnsi="TH SarabunPSK" w:cs="TH SarabunPSK"/>
          <w:bCs/>
          <w:cs/>
        </w:rPr>
        <w:t>ภาพที่ 5.5.1</w:t>
      </w:r>
      <w:r w:rsidRPr="000E48E9">
        <w:rPr>
          <w:rFonts w:ascii="TH SarabunPSK" w:hAnsi="TH SarabunPSK" w:cs="TH SarabunPSK"/>
          <w:bCs/>
          <w:cs/>
        </w:rPr>
        <w:tab/>
      </w:r>
      <w:r w:rsidRPr="000E48E9">
        <w:rPr>
          <w:rFonts w:ascii="TH SarabunPSK" w:hAnsi="TH SarabunPSK" w:cs="TH SarabunPSK"/>
          <w:cs/>
        </w:rPr>
        <w:t>ขั้นตอนการประเมินผลการ</w:t>
      </w:r>
      <w:proofErr w:type="spellStart"/>
      <w:r w:rsidRPr="000E48E9">
        <w:rPr>
          <w:rFonts w:ascii="TH SarabunPSK" w:hAnsi="TH SarabunPSK" w:cs="TH SarabunPSK"/>
          <w:cs/>
        </w:rPr>
        <w:t>ปฎิบั</w:t>
      </w:r>
      <w:proofErr w:type="spellEnd"/>
      <w:r w:rsidRPr="000E48E9">
        <w:rPr>
          <w:rFonts w:ascii="TH SarabunPSK" w:hAnsi="TH SarabunPSK" w:cs="TH SarabunPSK"/>
          <w:cs/>
        </w:rPr>
        <w:t>ติงานของบุคลากร คณะสัตวศาสตร์และ</w:t>
      </w:r>
      <w:proofErr w:type="spellStart"/>
      <w:r w:rsidRPr="000E48E9">
        <w:rPr>
          <w:rFonts w:ascii="TH SarabunPSK" w:hAnsi="TH SarabunPSK" w:cs="TH SarabunPSK"/>
          <w:cs/>
        </w:rPr>
        <w:t>เทคโล</w:t>
      </w:r>
      <w:proofErr w:type="spellEnd"/>
      <w:r w:rsidRPr="000E48E9">
        <w:rPr>
          <w:rFonts w:ascii="TH SarabunPSK" w:hAnsi="TH SarabunPSK" w:cs="TH SarabunPSK"/>
          <w:cs/>
        </w:rPr>
        <w:t>ยี</w:t>
      </w:r>
    </w:p>
    <w:p w14:paraId="70240443" w14:textId="77777777" w:rsidR="00437EFC" w:rsidRPr="000E48E9" w:rsidRDefault="00437EFC" w:rsidP="00437EFC">
      <w:pPr>
        <w:rPr>
          <w:rFonts w:ascii="TH SarabunPSK" w:hAnsi="TH SarabunPSK" w:cs="TH SarabunPSK"/>
        </w:rPr>
      </w:pPr>
    </w:p>
    <w:tbl>
      <w:tblPr>
        <w:tblStyle w:val="TableGrid"/>
        <w:tblW w:w="0" w:type="auto"/>
        <w:tblLayout w:type="fixed"/>
        <w:tblLook w:val="04A0" w:firstRow="1" w:lastRow="0" w:firstColumn="1" w:lastColumn="0" w:noHBand="0" w:noVBand="1"/>
      </w:tblPr>
      <w:tblGrid>
        <w:gridCol w:w="6172"/>
        <w:gridCol w:w="352"/>
        <w:gridCol w:w="401"/>
        <w:gridCol w:w="414"/>
        <w:gridCol w:w="354"/>
        <w:gridCol w:w="354"/>
        <w:gridCol w:w="354"/>
        <w:gridCol w:w="354"/>
      </w:tblGrid>
      <w:tr w:rsidR="00437EFC" w:rsidRPr="000E48E9" w14:paraId="3C092947" w14:textId="77777777" w:rsidTr="00437EFC">
        <w:trPr>
          <w:trHeight w:val="437"/>
        </w:trPr>
        <w:tc>
          <w:tcPr>
            <w:tcW w:w="6172" w:type="dxa"/>
          </w:tcPr>
          <w:p w14:paraId="30C476E7" w14:textId="77777777" w:rsidR="00437EFC" w:rsidRPr="000E48E9" w:rsidRDefault="00437EFC" w:rsidP="00437EFC">
            <w:pPr>
              <w:rPr>
                <w:rFonts w:ascii="TH SarabunPSK" w:hAnsi="TH SarabunPSK" w:cs="TH SarabunPSK"/>
                <w:b/>
                <w:bCs/>
                <w:cs/>
              </w:rPr>
            </w:pPr>
            <w:r w:rsidRPr="000E48E9">
              <w:rPr>
                <w:rFonts w:ascii="TH SarabunPSK" w:hAnsi="TH SarabunPSK" w:cs="TH SarabunPSK"/>
                <w:b/>
                <w:bCs/>
                <w:cs/>
              </w:rPr>
              <w:t>การประเมินตนเอง</w:t>
            </w:r>
          </w:p>
        </w:tc>
        <w:tc>
          <w:tcPr>
            <w:tcW w:w="352" w:type="dxa"/>
          </w:tcPr>
          <w:p w14:paraId="7C12396E" w14:textId="77777777" w:rsidR="00437EFC" w:rsidRPr="000E48E9" w:rsidRDefault="00437EFC" w:rsidP="00437EFC">
            <w:pPr>
              <w:rPr>
                <w:rFonts w:ascii="TH SarabunPSK" w:hAnsi="TH SarabunPSK" w:cs="TH SarabunPSK"/>
                <w:b/>
                <w:bCs/>
              </w:rPr>
            </w:pPr>
            <w:r w:rsidRPr="000E48E9">
              <w:rPr>
                <w:rFonts w:ascii="TH SarabunPSK" w:hAnsi="TH SarabunPSK" w:cs="TH SarabunPSK"/>
                <w:b/>
                <w:bCs/>
              </w:rPr>
              <w:t>1</w:t>
            </w:r>
          </w:p>
        </w:tc>
        <w:tc>
          <w:tcPr>
            <w:tcW w:w="401" w:type="dxa"/>
          </w:tcPr>
          <w:p w14:paraId="62323608" w14:textId="77777777" w:rsidR="00437EFC" w:rsidRPr="000E48E9" w:rsidRDefault="00437EFC" w:rsidP="00437EFC">
            <w:pPr>
              <w:rPr>
                <w:rFonts w:ascii="TH SarabunPSK" w:hAnsi="TH SarabunPSK" w:cs="TH SarabunPSK"/>
                <w:b/>
                <w:bCs/>
              </w:rPr>
            </w:pPr>
            <w:r w:rsidRPr="000E48E9">
              <w:rPr>
                <w:rFonts w:ascii="TH SarabunPSK" w:hAnsi="TH SarabunPSK" w:cs="TH SarabunPSK"/>
                <w:b/>
                <w:bCs/>
              </w:rPr>
              <w:t>2</w:t>
            </w:r>
          </w:p>
        </w:tc>
        <w:tc>
          <w:tcPr>
            <w:tcW w:w="414" w:type="dxa"/>
          </w:tcPr>
          <w:p w14:paraId="3B4FC186" w14:textId="77777777" w:rsidR="00437EFC" w:rsidRPr="000E48E9" w:rsidRDefault="00437EFC" w:rsidP="00437EFC">
            <w:pPr>
              <w:rPr>
                <w:rFonts w:ascii="TH SarabunPSK" w:hAnsi="TH SarabunPSK" w:cs="TH SarabunPSK"/>
                <w:b/>
                <w:bCs/>
              </w:rPr>
            </w:pPr>
            <w:r w:rsidRPr="000E48E9">
              <w:rPr>
                <w:rFonts w:ascii="TH SarabunPSK" w:hAnsi="TH SarabunPSK" w:cs="TH SarabunPSK"/>
                <w:b/>
                <w:bCs/>
              </w:rPr>
              <w:t>3</w:t>
            </w:r>
          </w:p>
        </w:tc>
        <w:tc>
          <w:tcPr>
            <w:tcW w:w="354" w:type="dxa"/>
          </w:tcPr>
          <w:p w14:paraId="7DC00BBD" w14:textId="77777777" w:rsidR="00437EFC" w:rsidRPr="000E48E9" w:rsidRDefault="00437EFC" w:rsidP="00437EFC">
            <w:pPr>
              <w:rPr>
                <w:rFonts w:ascii="TH SarabunPSK" w:hAnsi="TH SarabunPSK" w:cs="TH SarabunPSK"/>
                <w:b/>
                <w:bCs/>
              </w:rPr>
            </w:pPr>
            <w:r w:rsidRPr="000E48E9">
              <w:rPr>
                <w:rFonts w:ascii="TH SarabunPSK" w:hAnsi="TH SarabunPSK" w:cs="TH SarabunPSK"/>
                <w:b/>
                <w:bCs/>
              </w:rPr>
              <w:t>4</w:t>
            </w:r>
          </w:p>
        </w:tc>
        <w:tc>
          <w:tcPr>
            <w:tcW w:w="354" w:type="dxa"/>
          </w:tcPr>
          <w:p w14:paraId="4B8F5E9A" w14:textId="77777777" w:rsidR="00437EFC" w:rsidRPr="000E48E9" w:rsidRDefault="00437EFC" w:rsidP="00437EFC">
            <w:pPr>
              <w:rPr>
                <w:rFonts w:ascii="TH SarabunPSK" w:hAnsi="TH SarabunPSK" w:cs="TH SarabunPSK"/>
                <w:b/>
                <w:bCs/>
              </w:rPr>
            </w:pPr>
            <w:r w:rsidRPr="000E48E9">
              <w:rPr>
                <w:rFonts w:ascii="TH SarabunPSK" w:hAnsi="TH SarabunPSK" w:cs="TH SarabunPSK"/>
                <w:b/>
                <w:bCs/>
              </w:rPr>
              <w:t>5</w:t>
            </w:r>
          </w:p>
        </w:tc>
        <w:tc>
          <w:tcPr>
            <w:tcW w:w="354" w:type="dxa"/>
          </w:tcPr>
          <w:p w14:paraId="562D070C" w14:textId="77777777" w:rsidR="00437EFC" w:rsidRPr="000E48E9" w:rsidRDefault="00437EFC" w:rsidP="00437EFC">
            <w:pPr>
              <w:rPr>
                <w:rFonts w:ascii="TH SarabunPSK" w:hAnsi="TH SarabunPSK" w:cs="TH SarabunPSK"/>
                <w:b/>
                <w:bCs/>
              </w:rPr>
            </w:pPr>
            <w:r w:rsidRPr="000E48E9">
              <w:rPr>
                <w:rFonts w:ascii="TH SarabunPSK" w:hAnsi="TH SarabunPSK" w:cs="TH SarabunPSK"/>
                <w:b/>
                <w:bCs/>
              </w:rPr>
              <w:t>6</w:t>
            </w:r>
          </w:p>
        </w:tc>
        <w:tc>
          <w:tcPr>
            <w:tcW w:w="354" w:type="dxa"/>
          </w:tcPr>
          <w:p w14:paraId="18742DAE" w14:textId="77777777" w:rsidR="00437EFC" w:rsidRPr="000E48E9" w:rsidRDefault="00437EFC" w:rsidP="00437EFC">
            <w:pPr>
              <w:rPr>
                <w:rFonts w:ascii="TH SarabunPSK" w:hAnsi="TH SarabunPSK" w:cs="TH SarabunPSK"/>
                <w:b/>
                <w:bCs/>
              </w:rPr>
            </w:pPr>
            <w:r w:rsidRPr="000E48E9">
              <w:rPr>
                <w:rFonts w:ascii="TH SarabunPSK" w:hAnsi="TH SarabunPSK" w:cs="TH SarabunPSK"/>
                <w:b/>
                <w:bCs/>
              </w:rPr>
              <w:t>7</w:t>
            </w:r>
          </w:p>
        </w:tc>
      </w:tr>
      <w:tr w:rsidR="00437EFC" w:rsidRPr="000E48E9" w14:paraId="2E722ADF" w14:textId="77777777" w:rsidTr="00437EFC">
        <w:trPr>
          <w:trHeight w:val="234"/>
        </w:trPr>
        <w:tc>
          <w:tcPr>
            <w:tcW w:w="6172" w:type="dxa"/>
          </w:tcPr>
          <w:p w14:paraId="4681640E" w14:textId="77777777" w:rsidR="00437EFC" w:rsidRPr="000E48E9" w:rsidRDefault="00437EFC" w:rsidP="00437EFC">
            <w:pPr>
              <w:rPr>
                <w:rFonts w:ascii="TH SarabunPSK" w:hAnsi="TH SarabunPSK" w:cs="TH SarabunPSK"/>
              </w:rPr>
            </w:pPr>
            <w:r w:rsidRPr="000E48E9">
              <w:rPr>
                <w:rFonts w:ascii="TH SarabunPSK" w:hAnsi="TH SarabunPSK" w:cs="TH SarabunPSK"/>
                <w:b/>
                <w:bCs/>
              </w:rPr>
              <w:t>Req.-</w:t>
            </w:r>
            <w:r w:rsidRPr="000E48E9">
              <w:rPr>
                <w:rFonts w:ascii="TH SarabunPSK" w:hAnsi="TH SarabunPSK" w:cs="TH SarabunPSK"/>
                <w:b/>
                <w:bCs/>
                <w:cs/>
              </w:rPr>
              <w:t>5</w:t>
            </w:r>
            <w:r w:rsidRPr="000E48E9">
              <w:rPr>
                <w:rFonts w:ascii="TH SarabunPSK" w:hAnsi="TH SarabunPSK" w:cs="TH SarabunPSK"/>
                <w:b/>
                <w:bCs/>
              </w:rPr>
              <w:t>.</w:t>
            </w:r>
            <w:r w:rsidRPr="000E48E9">
              <w:rPr>
                <w:rFonts w:ascii="TH SarabunPSK" w:hAnsi="TH SarabunPSK" w:cs="TH SarabunPSK"/>
                <w:b/>
                <w:bCs/>
                <w:cs/>
              </w:rPr>
              <w:t>5</w:t>
            </w:r>
            <w:r w:rsidRPr="000E48E9">
              <w:rPr>
                <w:rFonts w:ascii="TH SarabunPSK" w:hAnsi="TH SarabunPSK" w:cs="TH SarabunPSK"/>
                <w:b/>
                <w:bCs/>
              </w:rPr>
              <w:t xml:space="preserve"> : </w:t>
            </w: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promotion of the academic staff is based on a</w:t>
            </w:r>
            <w:r w:rsidRPr="000E48E9">
              <w:rPr>
                <w:rFonts w:ascii="TH SarabunPSK" w:hAnsi="TH SarabunPSK" w:cs="TH SarabunPSK"/>
                <w:cs/>
              </w:rPr>
              <w:t xml:space="preserve"> </w:t>
            </w:r>
            <w:r w:rsidRPr="000E48E9">
              <w:rPr>
                <w:rFonts w:ascii="TH SarabunPSK" w:hAnsi="TH SarabunPSK" w:cs="TH SarabunPSK"/>
              </w:rPr>
              <w:t>merit system which accounts for teaching, research, and service.</w:t>
            </w:r>
          </w:p>
        </w:tc>
        <w:tc>
          <w:tcPr>
            <w:tcW w:w="352" w:type="dxa"/>
          </w:tcPr>
          <w:p w14:paraId="6CE85010" w14:textId="77777777" w:rsidR="00437EFC" w:rsidRPr="000E48E9" w:rsidRDefault="00437EFC" w:rsidP="00437EFC">
            <w:pPr>
              <w:rPr>
                <w:rFonts w:ascii="TH SarabunPSK" w:hAnsi="TH SarabunPSK" w:cs="TH SarabunPSK"/>
              </w:rPr>
            </w:pPr>
          </w:p>
        </w:tc>
        <w:tc>
          <w:tcPr>
            <w:tcW w:w="401" w:type="dxa"/>
          </w:tcPr>
          <w:p w14:paraId="275473FE" w14:textId="77777777" w:rsidR="00437EFC" w:rsidRPr="000E48E9" w:rsidRDefault="00437EFC" w:rsidP="00437EFC">
            <w:pPr>
              <w:rPr>
                <w:rFonts w:ascii="TH SarabunPSK" w:hAnsi="TH SarabunPSK" w:cs="TH SarabunPSK"/>
              </w:rPr>
            </w:pPr>
          </w:p>
        </w:tc>
        <w:tc>
          <w:tcPr>
            <w:tcW w:w="414" w:type="dxa"/>
          </w:tcPr>
          <w:p w14:paraId="6DF2AC9D" w14:textId="77777777" w:rsidR="00437EFC" w:rsidRPr="000E48E9" w:rsidRDefault="00437EFC" w:rsidP="00437EFC">
            <w:pPr>
              <w:rPr>
                <w:rFonts w:ascii="TH SarabunPSK" w:hAnsi="TH SarabunPSK" w:cs="TH SarabunPSK"/>
              </w:rPr>
            </w:pPr>
          </w:p>
        </w:tc>
        <w:tc>
          <w:tcPr>
            <w:tcW w:w="354" w:type="dxa"/>
          </w:tcPr>
          <w:p w14:paraId="11D4FEF8" w14:textId="77777777" w:rsidR="00437EFC" w:rsidRPr="000E48E9" w:rsidRDefault="00437EFC" w:rsidP="00437EFC">
            <w:pPr>
              <w:rPr>
                <w:rFonts w:ascii="TH SarabunPSK" w:hAnsi="TH SarabunPSK" w:cs="TH SarabunPSK"/>
              </w:rPr>
            </w:pPr>
            <w:r w:rsidRPr="000E48E9">
              <w:rPr>
                <w:rFonts w:ascii="TH SarabunPSK" w:hAnsi="TH SarabunPSK" w:cs="TH SarabunPSK"/>
              </w:rPr>
              <w:sym w:font="Wingdings 2" w:char="F050"/>
            </w:r>
          </w:p>
        </w:tc>
        <w:tc>
          <w:tcPr>
            <w:tcW w:w="354" w:type="dxa"/>
          </w:tcPr>
          <w:p w14:paraId="3346345B" w14:textId="77777777" w:rsidR="00437EFC" w:rsidRPr="000E48E9" w:rsidRDefault="00437EFC" w:rsidP="00437EFC">
            <w:pPr>
              <w:rPr>
                <w:rFonts w:ascii="TH SarabunPSK" w:hAnsi="TH SarabunPSK" w:cs="TH SarabunPSK"/>
              </w:rPr>
            </w:pPr>
          </w:p>
        </w:tc>
        <w:tc>
          <w:tcPr>
            <w:tcW w:w="354" w:type="dxa"/>
          </w:tcPr>
          <w:p w14:paraId="27534CBE" w14:textId="77777777" w:rsidR="00437EFC" w:rsidRPr="000E48E9" w:rsidRDefault="00437EFC" w:rsidP="00437EFC">
            <w:pPr>
              <w:rPr>
                <w:rFonts w:ascii="TH SarabunPSK" w:hAnsi="TH SarabunPSK" w:cs="TH SarabunPSK"/>
              </w:rPr>
            </w:pPr>
          </w:p>
        </w:tc>
        <w:tc>
          <w:tcPr>
            <w:tcW w:w="354" w:type="dxa"/>
          </w:tcPr>
          <w:p w14:paraId="41B3EC04" w14:textId="77777777" w:rsidR="00437EFC" w:rsidRPr="000E48E9" w:rsidRDefault="00437EFC" w:rsidP="00437EFC">
            <w:pPr>
              <w:rPr>
                <w:rFonts w:ascii="TH SarabunPSK" w:hAnsi="TH SarabunPSK" w:cs="TH SarabunPSK"/>
              </w:rPr>
            </w:pPr>
          </w:p>
        </w:tc>
      </w:tr>
    </w:tbl>
    <w:p w14:paraId="6CE3898C" w14:textId="77777777" w:rsidR="00437EFC" w:rsidRPr="000E48E9" w:rsidRDefault="00437EFC" w:rsidP="00437EFC">
      <w:pPr>
        <w:rPr>
          <w:rFonts w:ascii="TH SarabunPSK" w:hAnsi="TH SarabunPSK" w:cs="TH SarabunPSK"/>
        </w:rPr>
      </w:pPr>
      <w:r w:rsidRPr="000E48E9">
        <w:rPr>
          <w:rFonts w:ascii="TH SarabunPSK" w:hAnsi="TH SarabunPSK" w:cs="TH SarabunPSK"/>
        </w:rPr>
        <w:br w:type="page"/>
      </w:r>
    </w:p>
    <w:p w14:paraId="7020A635" w14:textId="77777777" w:rsidR="00437EFC" w:rsidRPr="000E48E9" w:rsidRDefault="00437EFC" w:rsidP="00437EFC">
      <w:pPr>
        <w:ind w:left="1440" w:hanging="1440"/>
        <w:jc w:val="thaiDistribute"/>
        <w:rPr>
          <w:rFonts w:ascii="TH SarabunPSK" w:hAnsi="TH SarabunPSK" w:cs="TH SarabunPSK"/>
          <w:bCs/>
        </w:rPr>
      </w:pPr>
      <w:r w:rsidRPr="000E48E9">
        <w:rPr>
          <w:rFonts w:ascii="TH SarabunPSK" w:hAnsi="TH SarabunPSK" w:cs="TH SarabunPSK"/>
          <w:b/>
        </w:rPr>
        <w:lastRenderedPageBreak/>
        <w:t>Req.-</w:t>
      </w:r>
      <w:r w:rsidRPr="000E48E9">
        <w:rPr>
          <w:rFonts w:ascii="TH SarabunPSK" w:hAnsi="TH SarabunPSK" w:cs="TH SarabunPSK"/>
          <w:bCs/>
          <w:cs/>
        </w:rPr>
        <w:t>5</w:t>
      </w:r>
      <w:r w:rsidRPr="000E48E9">
        <w:rPr>
          <w:rFonts w:ascii="TH SarabunPSK" w:hAnsi="TH SarabunPSK" w:cs="TH SarabunPSK"/>
          <w:bCs/>
        </w:rPr>
        <w:t>.</w:t>
      </w:r>
      <w:r w:rsidRPr="000E48E9">
        <w:rPr>
          <w:rFonts w:ascii="TH SarabunPSK" w:hAnsi="TH SarabunPSK" w:cs="TH SarabunPSK"/>
          <w:bCs/>
          <w:cs/>
        </w:rPr>
        <w:t>6</w:t>
      </w:r>
      <w:r w:rsidRPr="000E48E9">
        <w:rPr>
          <w:rFonts w:ascii="TH SarabunPSK" w:hAnsi="TH SarabunPSK" w:cs="TH SarabunPSK"/>
          <w:b/>
        </w:rPr>
        <w:t xml:space="preserve"> :</w:t>
      </w:r>
      <w:r w:rsidRPr="000E48E9">
        <w:rPr>
          <w:rFonts w:ascii="TH SarabunPSK" w:hAnsi="TH SarabunPSK" w:cs="TH SarabunPSK"/>
          <w:bCs/>
          <w:cs/>
        </w:rPr>
        <w:tab/>
      </w:r>
      <w:r w:rsidRPr="000E48E9">
        <w:rPr>
          <w:rFonts w:ascii="TH SarabunPSK" w:hAnsi="TH SarabunPSK" w:cs="TH SarabunPSK"/>
          <w:bCs/>
        </w:rPr>
        <w:t xml:space="preserve">The </w:t>
      </w:r>
      <w:proofErr w:type="spellStart"/>
      <w:r w:rsidRPr="000E48E9">
        <w:rPr>
          <w:rFonts w:ascii="TH SarabunPSK" w:hAnsi="TH SarabunPSK" w:cs="TH SarabunPSK"/>
          <w:bCs/>
        </w:rPr>
        <w:t>programme</w:t>
      </w:r>
      <w:proofErr w:type="spellEnd"/>
      <w:r w:rsidRPr="000E48E9">
        <w:rPr>
          <w:rFonts w:ascii="TH SarabunPSK" w:hAnsi="TH SarabunPSK" w:cs="TH SarabunPSK"/>
          <w:bCs/>
        </w:rPr>
        <w:t xml:space="preserve"> to show that the rights and privileges, benefits, roles and relationships, and accountability of the academic staff, taking into account professional ethics and their academic freedom, are well defined and understood.</w:t>
      </w:r>
    </w:p>
    <w:p w14:paraId="2F954441" w14:textId="0DA36413" w:rsidR="00437EFC" w:rsidRPr="000E48E9" w:rsidRDefault="00437EFC" w:rsidP="00437EFC">
      <w:pPr>
        <w:ind w:firstLine="720"/>
        <w:jc w:val="thaiDistribute"/>
        <w:rPr>
          <w:rFonts w:ascii="TH SarabunPSK" w:hAnsi="TH SarabunPSK" w:cs="TH SarabunPSK"/>
          <w:color w:val="0D0D0D"/>
          <w:shd w:val="clear" w:color="auto" w:fill="FFFFFF"/>
        </w:rPr>
      </w:pPr>
      <w:r w:rsidRPr="000E48E9">
        <w:rPr>
          <w:rFonts w:ascii="TH SarabunPSK" w:hAnsi="TH SarabunPSK" w:cs="TH SarabunPSK"/>
          <w:cs/>
        </w:rPr>
        <w:t>มหาวิทยาลัยฯ มีหน่วยงานที่ส่งเสริม สนับสนุน พัฒนา</w:t>
      </w:r>
      <w:proofErr w:type="spellStart"/>
      <w:r w:rsidRPr="000E48E9">
        <w:rPr>
          <w:rFonts w:ascii="TH SarabunPSK" w:hAnsi="TH SarabunPSK" w:cs="TH SarabunPSK"/>
          <w:cs/>
        </w:rPr>
        <w:t>สวั</w:t>
      </w:r>
      <w:proofErr w:type="spellEnd"/>
      <w:r w:rsidRPr="000E48E9">
        <w:rPr>
          <w:rFonts w:ascii="TH SarabunPSK" w:hAnsi="TH SarabunPSK" w:cs="TH SarabunPSK"/>
          <w:cs/>
        </w:rPr>
        <w:t>สดิภาพ สวัสดิการและความก้าวหน้าของบุคลากร ได้เผยแพร่สิทธิประโยชน์ และกฎเกณฑ์ได้ถูกเผยแพร่ในเว็บไซต์ของกองบริหารทรัพยากรบุคคล และเว็บไซต์สภามหาวิทยาลัย</w:t>
      </w:r>
      <w:r w:rsidRPr="000E48E9">
        <w:rPr>
          <w:rFonts w:ascii="TH SarabunPSK" w:hAnsi="TH SarabunPSK" w:cs="TH SarabunPSK"/>
        </w:rPr>
        <w:t xml:space="preserve"> </w:t>
      </w:r>
      <w:r w:rsidRPr="000E48E9">
        <w:rPr>
          <w:rFonts w:ascii="TH SarabunPSK" w:hAnsi="TH SarabunPSK" w:cs="TH SarabunPSK"/>
          <w:color w:val="0D0D0D"/>
          <w:shd w:val="clear" w:color="auto" w:fill="FFFFFF"/>
          <w:cs/>
        </w:rPr>
        <w:t>สิทธิประโยชน์และสวัสดิการที่มีให้กับพนักงาน ประกอบด้วยหลายอย่าง เช่น กองทุนสำ</w:t>
      </w:r>
      <w:r w:rsidR="00EB23AE">
        <w:rPr>
          <w:rFonts w:ascii="TH SarabunPSK" w:hAnsi="TH SarabunPSK" w:cs="TH SarabunPSK" w:hint="cs"/>
          <w:color w:val="0D0D0D"/>
          <w:shd w:val="clear" w:color="auto" w:fill="FFFFFF"/>
          <w:cs/>
        </w:rPr>
        <w:t>รอง</w:t>
      </w:r>
      <w:r w:rsidRPr="000E48E9">
        <w:rPr>
          <w:rFonts w:ascii="TH SarabunPSK" w:hAnsi="TH SarabunPSK" w:cs="TH SarabunPSK"/>
          <w:color w:val="0D0D0D"/>
          <w:shd w:val="clear" w:color="auto" w:fill="FFFFFF"/>
          <w:cs/>
        </w:rPr>
        <w:t>เลี้ยงชีพ</w:t>
      </w:r>
      <w:r w:rsidRPr="000E48E9">
        <w:rPr>
          <w:rFonts w:ascii="TH SarabunPSK" w:hAnsi="TH SarabunPSK" w:cs="TH SarabunPSK"/>
          <w:color w:val="0D0D0D"/>
          <w:shd w:val="clear" w:color="auto" w:fill="FFFFFF"/>
        </w:rPr>
        <w:t xml:space="preserve"> </w:t>
      </w:r>
      <w:r w:rsidRPr="000E48E9">
        <w:rPr>
          <w:rFonts w:ascii="TH SarabunPSK" w:hAnsi="TH SarabunPSK" w:cs="TH SarabunPSK"/>
          <w:color w:val="0D0D0D"/>
          <w:shd w:val="clear" w:color="auto" w:fill="FFFFFF"/>
          <w:cs/>
        </w:rPr>
        <w:t>กองทุนพัฒนาบุคลากร</w:t>
      </w:r>
      <w:r w:rsidRPr="000E48E9">
        <w:rPr>
          <w:rFonts w:ascii="TH SarabunPSK" w:hAnsi="TH SarabunPSK" w:cs="TH SarabunPSK"/>
          <w:color w:val="0D0D0D"/>
          <w:shd w:val="clear" w:color="auto" w:fill="FFFFFF"/>
        </w:rPr>
        <w:t xml:space="preserve"> </w:t>
      </w:r>
      <w:r w:rsidRPr="000E48E9">
        <w:rPr>
          <w:rFonts w:ascii="TH SarabunPSK" w:hAnsi="TH SarabunPSK" w:cs="TH SarabunPSK"/>
          <w:color w:val="0D0D0D"/>
          <w:shd w:val="clear" w:color="auto" w:fill="FFFFFF"/>
          <w:cs/>
        </w:rPr>
        <w:t>กองทุนสวัสดิการ</w:t>
      </w:r>
      <w:r w:rsidRPr="000E48E9">
        <w:rPr>
          <w:rFonts w:ascii="TH SarabunPSK" w:hAnsi="TH SarabunPSK" w:cs="TH SarabunPSK"/>
          <w:color w:val="0D0D0D"/>
          <w:shd w:val="clear" w:color="auto" w:fill="FFFFFF"/>
        </w:rPr>
        <w:t xml:space="preserve"> </w:t>
      </w:r>
      <w:r w:rsidRPr="000E48E9">
        <w:rPr>
          <w:rFonts w:ascii="TH SarabunPSK" w:hAnsi="TH SarabunPSK" w:cs="TH SarabunPSK"/>
          <w:color w:val="0D0D0D"/>
          <w:shd w:val="clear" w:color="auto" w:fill="FFFFFF"/>
          <w:cs/>
        </w:rPr>
        <w:t>การบริหารจัดการที่เกี่ยวกับการลาและการศึกษาต่อ</w:t>
      </w:r>
      <w:r w:rsidRPr="000E48E9">
        <w:rPr>
          <w:rFonts w:ascii="TH SarabunPSK" w:hAnsi="TH SarabunPSK" w:cs="TH SarabunPSK"/>
          <w:color w:val="0D0D0D"/>
          <w:shd w:val="clear" w:color="auto" w:fill="FFFFFF"/>
        </w:rPr>
        <w:t xml:space="preserve"> </w:t>
      </w:r>
      <w:r w:rsidRPr="000E48E9">
        <w:rPr>
          <w:rFonts w:ascii="TH SarabunPSK" w:hAnsi="TH SarabunPSK" w:cs="TH SarabunPSK"/>
          <w:color w:val="0D0D0D"/>
          <w:shd w:val="clear" w:color="auto" w:fill="FFFFFF"/>
          <w:cs/>
        </w:rPr>
        <w:t>การฝึกอบรม</w:t>
      </w:r>
      <w:r w:rsidRPr="000E48E9">
        <w:rPr>
          <w:rFonts w:ascii="TH SarabunPSK" w:hAnsi="TH SarabunPSK" w:cs="TH SarabunPSK"/>
          <w:color w:val="0D0D0D"/>
          <w:shd w:val="clear" w:color="auto" w:fill="FFFFFF"/>
        </w:rPr>
        <w:t xml:space="preserve"> </w:t>
      </w:r>
      <w:r w:rsidRPr="000E48E9">
        <w:rPr>
          <w:rFonts w:ascii="TH SarabunPSK" w:hAnsi="TH SarabunPSK" w:cs="TH SarabunPSK"/>
          <w:color w:val="0D0D0D"/>
          <w:shd w:val="clear" w:color="auto" w:fill="FFFFFF"/>
          <w:cs/>
        </w:rPr>
        <w:t>การทำวิจัย</w:t>
      </w:r>
      <w:r w:rsidRPr="000E48E9">
        <w:rPr>
          <w:rFonts w:ascii="TH SarabunPSK" w:hAnsi="TH SarabunPSK" w:cs="TH SarabunPSK"/>
          <w:color w:val="0D0D0D"/>
          <w:shd w:val="clear" w:color="auto" w:fill="FFFFFF"/>
        </w:rPr>
        <w:t xml:space="preserve"> </w:t>
      </w:r>
      <w:r w:rsidRPr="000E48E9">
        <w:rPr>
          <w:rFonts w:ascii="TH SarabunPSK" w:hAnsi="TH SarabunPSK" w:cs="TH SarabunPSK"/>
          <w:color w:val="0D0D0D"/>
          <w:shd w:val="clear" w:color="auto" w:fill="FFFFFF"/>
          <w:cs/>
        </w:rPr>
        <w:t>การเขียนหนังสือหรือบทความทางวิชาการ</w:t>
      </w:r>
      <w:r w:rsidRPr="000E48E9">
        <w:rPr>
          <w:rFonts w:ascii="TH SarabunPSK" w:hAnsi="TH SarabunPSK" w:cs="TH SarabunPSK"/>
          <w:color w:val="0D0D0D"/>
          <w:shd w:val="clear" w:color="auto" w:fill="FFFFFF"/>
        </w:rPr>
        <w:t xml:space="preserve"> </w:t>
      </w:r>
      <w:r w:rsidRPr="000E48E9">
        <w:rPr>
          <w:rFonts w:ascii="TH SarabunPSK" w:hAnsi="TH SarabunPSK" w:cs="TH SarabunPSK"/>
          <w:color w:val="0D0D0D"/>
          <w:shd w:val="clear" w:color="auto" w:fill="FFFFFF"/>
          <w:cs/>
        </w:rPr>
        <w:t>การปฏิบัติงานเพื่อเพิ่มพูนความรู้ทางวิชาการ</w:t>
      </w:r>
      <w:r w:rsidRPr="000E48E9">
        <w:rPr>
          <w:rFonts w:ascii="TH SarabunPSK" w:hAnsi="TH SarabunPSK" w:cs="TH SarabunPSK"/>
          <w:color w:val="0D0D0D"/>
          <w:shd w:val="clear" w:color="auto" w:fill="FFFFFF"/>
        </w:rPr>
        <w:t xml:space="preserve"> </w:t>
      </w:r>
      <w:r w:rsidRPr="000E48E9">
        <w:rPr>
          <w:rFonts w:ascii="TH SarabunPSK" w:hAnsi="TH SarabunPSK" w:cs="TH SarabunPSK"/>
          <w:color w:val="0D0D0D"/>
          <w:shd w:val="clear" w:color="auto" w:fill="FFFFFF"/>
          <w:cs/>
        </w:rPr>
        <w:t>การไปสอนหรือวิจัยที่มหาวิทยาลัยทั้งในและต่างประเทศ</w:t>
      </w:r>
      <w:r w:rsidRPr="000E48E9">
        <w:rPr>
          <w:rFonts w:ascii="TH SarabunPSK" w:hAnsi="TH SarabunPSK" w:cs="TH SarabunPSK"/>
          <w:color w:val="0D0D0D"/>
          <w:shd w:val="clear" w:color="auto" w:fill="FFFFFF"/>
        </w:rPr>
        <w:t xml:space="preserve"> </w:t>
      </w:r>
      <w:r w:rsidRPr="000E48E9">
        <w:rPr>
          <w:rFonts w:ascii="TH SarabunPSK" w:hAnsi="TH SarabunPSK" w:cs="TH SarabunPSK"/>
          <w:color w:val="0D0D0D"/>
          <w:shd w:val="clear" w:color="auto" w:fill="FFFFFF"/>
          <w:cs/>
        </w:rPr>
        <w:t>และสิทธิการลา และเผยแพร่ลิงค์ของหน่วยงานภายนอกที่ครอบคลุมสิทธิประโยชน์ของคณาจารย์ เช่น สำนักงานประกันสังคม ในส่วนบทบาทหน้าที่สำคัญและความรับผิดชอบของบุคลากร</w:t>
      </w:r>
      <w:r w:rsidRPr="000E48E9">
        <w:rPr>
          <w:rFonts w:ascii="TH SarabunPSK" w:hAnsi="TH SarabunPSK" w:cs="TH SarabunPSK"/>
          <w:color w:val="0D0D0D"/>
          <w:shd w:val="clear" w:color="auto" w:fill="FFFFFF"/>
        </w:rPr>
        <w:t xml:space="preserve"> </w:t>
      </w:r>
      <w:r w:rsidRPr="000E48E9">
        <w:rPr>
          <w:rFonts w:ascii="TH SarabunPSK" w:hAnsi="TH SarabunPSK" w:cs="TH SarabunPSK"/>
          <w:color w:val="0D0D0D"/>
          <w:shd w:val="clear" w:color="auto" w:fill="FFFFFF"/>
          <w:cs/>
        </w:rPr>
        <w:t>มหาวิทยาลัยมีระบบติดตามความก้าวหน้าการขอกำหนดตำแหน่งทางวิชาการ</w:t>
      </w:r>
    </w:p>
    <w:p w14:paraId="0C6834FA" w14:textId="7777777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คณะฯ ได้ทำการเผยแพร่เอกสารและคู่มือที่เกี่ยวข้องกับบทบาทหน้าที่ ภาระความรับผิดชอบ สิทธิประโยชน์สิทธิพิเศษ ของสายวิชาการไว้อย่างชัดเจน เช่น ข้อบังคับมหาวิทยาลัยว่าด้วยจรรยาบรรณ 2560 ข้อกำหนดค่าน้ำหนักภาระงาน เพื่อประเมินผลการปฏิบัติงานของคณะฯ สิทธิการลาของบุคลากร หลักเกณฑ์ วิธีการ ประเภทการลา และอำนาจพิจารณาฯ และแนวปฏิบัติการยืมเงินทดรองคณะฯ เป็นต้น</w:t>
      </w:r>
      <w:r w:rsidRPr="000E48E9">
        <w:rPr>
          <w:rFonts w:ascii="TH SarabunPSK" w:hAnsi="TH SarabunPSK" w:cs="TH SarabunPSK"/>
        </w:rPr>
        <w:t xml:space="preserve"> (</w:t>
      </w:r>
      <w:hyperlink r:id="rId185" w:history="1">
        <w:r w:rsidRPr="000E48E9">
          <w:rPr>
            <w:rStyle w:val="Hyperlink"/>
            <w:rFonts w:ascii="TH SarabunPSK" w:hAnsi="TH SarabunPSK" w:cs="TH SarabunPSK"/>
            <w:cs/>
          </w:rPr>
          <w:t>อ้างอิงเอกสารคู่มือบุคลากร</w:t>
        </w:r>
      </w:hyperlink>
      <w:r w:rsidRPr="000E48E9">
        <w:rPr>
          <w:rFonts w:ascii="TH SarabunPSK" w:hAnsi="TH SarabunPSK" w:cs="TH SarabunPSK"/>
        </w:rPr>
        <w:t>)</w:t>
      </w:r>
    </w:p>
    <w:p w14:paraId="14C5199D" w14:textId="6770D807" w:rsidR="00437EFC" w:rsidRDefault="00437EFC" w:rsidP="00437EFC">
      <w:pPr>
        <w:ind w:firstLine="720"/>
        <w:jc w:val="thaiDistribute"/>
        <w:rPr>
          <w:rFonts w:ascii="TH SarabunPSK" w:hAnsi="TH SarabunPSK" w:cs="TH SarabunPSK"/>
        </w:rPr>
      </w:pPr>
      <w:r w:rsidRPr="000E48E9">
        <w:rPr>
          <w:rFonts w:ascii="TH SarabunPSK" w:hAnsi="TH SarabunPSK" w:cs="TH SarabunPSK"/>
          <w:cs/>
        </w:rPr>
        <w:t xml:space="preserve">หลักสูตรฯ ส่งเสริมให้อาจารย์ผู้รับผิดชอบหลักสูตรเข้าโครงการส่งเสริมคุณธรรม จริยธรรม และจรรยาบรรณวิชาชีพอาจารย์และบุคลากรมหาวิทยาลัย ประจำปี 2567 ในวันที่ </w:t>
      </w:r>
      <w:r w:rsidR="00EB23AE">
        <w:rPr>
          <w:rFonts w:ascii="TH SarabunPSK" w:hAnsi="TH SarabunPSK" w:cs="TH SarabunPSK" w:hint="cs"/>
          <w:cs/>
        </w:rPr>
        <w:t>20 มีนาคม</w:t>
      </w:r>
      <w:r w:rsidRPr="000E48E9">
        <w:rPr>
          <w:rFonts w:ascii="TH SarabunPSK" w:hAnsi="TH SarabunPSK" w:cs="TH SarabunPSK"/>
          <w:cs/>
        </w:rPr>
        <w:t xml:space="preserve"> 256</w:t>
      </w:r>
      <w:r w:rsidR="00EB23AE">
        <w:rPr>
          <w:rFonts w:ascii="TH SarabunPSK" w:hAnsi="TH SarabunPSK" w:cs="TH SarabunPSK" w:hint="cs"/>
          <w:cs/>
        </w:rPr>
        <w:t>7</w:t>
      </w:r>
      <w:r w:rsidRPr="000E48E9">
        <w:rPr>
          <w:rFonts w:ascii="TH SarabunPSK" w:hAnsi="TH SarabunPSK" w:cs="TH SarabunPSK"/>
          <w:cs/>
        </w:rPr>
        <w:t xml:space="preserve"> โดยมี</w:t>
      </w:r>
      <w:r w:rsidRPr="000E48E9">
        <w:rPr>
          <w:rFonts w:ascii="TH SarabunPSK" w:hAnsi="TH SarabunPSK" w:cs="TH SarabunPSK"/>
          <w:color w:val="FF0000"/>
          <w:cs/>
        </w:rPr>
        <w:t xml:space="preserve"> </w:t>
      </w:r>
      <w:r w:rsidR="00EB23AE" w:rsidRPr="000E48E9">
        <w:rPr>
          <w:rFonts w:ascii="TH SarabunPSK" w:hAnsi="TH SarabunPSK" w:cs="TH SarabunPSK"/>
          <w:cs/>
        </w:rPr>
        <w:t xml:space="preserve">อ. ดร. </w:t>
      </w:r>
      <w:proofErr w:type="spellStart"/>
      <w:r w:rsidR="00EB23AE" w:rsidRPr="000E48E9">
        <w:rPr>
          <w:rFonts w:ascii="TH SarabunPSK" w:hAnsi="TH SarabunPSK" w:cs="TH SarabunPSK"/>
          <w:cs/>
        </w:rPr>
        <w:t>วรร</w:t>
      </w:r>
      <w:proofErr w:type="spellEnd"/>
      <w:r w:rsidR="00EB23AE" w:rsidRPr="000E48E9">
        <w:rPr>
          <w:rFonts w:ascii="TH SarabunPSK" w:hAnsi="TH SarabunPSK" w:cs="TH SarabunPSK"/>
          <w:cs/>
        </w:rPr>
        <w:t>ณลักษณ์ ถาวร และ อ.ดร. กรรณิกา ฮามประ</w:t>
      </w:r>
      <w:proofErr w:type="spellStart"/>
      <w:r w:rsidR="00EB23AE" w:rsidRPr="000E48E9">
        <w:rPr>
          <w:rFonts w:ascii="TH SarabunPSK" w:hAnsi="TH SarabunPSK" w:cs="TH SarabunPSK"/>
          <w:cs/>
        </w:rPr>
        <w:t>คร</w:t>
      </w:r>
      <w:proofErr w:type="spellEnd"/>
      <w:r w:rsidR="00EB23AE" w:rsidRPr="000E48E9">
        <w:rPr>
          <w:rFonts w:ascii="TH SarabunPSK" w:hAnsi="TH SarabunPSK" w:cs="TH SarabunPSK"/>
          <w:cs/>
        </w:rPr>
        <w:t xml:space="preserve"> </w:t>
      </w:r>
      <w:r w:rsidRPr="000E48E9">
        <w:rPr>
          <w:rFonts w:ascii="TH SarabunPSK" w:hAnsi="TH SarabunPSK" w:cs="TH SarabunPSK"/>
          <w:cs/>
        </w:rPr>
        <w:t>เป็นตัวแทนหลักสูตรเข้าร่วมอบรมและสนับสนุนให้เข้าร่วมการปฐมนิเทศบุคลากรใหม่ของมหาวิทยาลัย เพื่อให้บุคลากรมีความรู้มีความเข้าใจเกี่ยวกับวิสัยทัศน์ เป้าหมาย นโยบาย แนวทางการพัฒนามหาวิทยาลัย ความรู้ความเข้าใจเกี่ยวกับการบริหารงานบุคคล สวัสดิการ สิทธิประโยชน์ที่พึงได้รับ ความก้าวหน้าในอาชีพ ในปี 256</w:t>
      </w:r>
      <w:r w:rsidR="00EB23AE">
        <w:rPr>
          <w:rFonts w:ascii="TH SarabunPSK" w:hAnsi="TH SarabunPSK" w:cs="TH SarabunPSK" w:hint="cs"/>
          <w:cs/>
        </w:rPr>
        <w:t>7</w:t>
      </w:r>
      <w:r w:rsidRPr="000E48E9">
        <w:rPr>
          <w:rFonts w:ascii="TH SarabunPSK" w:hAnsi="TH SarabunPSK" w:cs="TH SarabunPSK"/>
          <w:cs/>
        </w:rPr>
        <w:t xml:space="preserve"> </w:t>
      </w:r>
    </w:p>
    <w:p w14:paraId="6F1C80D9" w14:textId="6B0BD2D7" w:rsidR="00EB23AE" w:rsidRPr="000E48E9" w:rsidRDefault="006D2F26" w:rsidP="00EB23AE">
      <w:pPr>
        <w:jc w:val="thaiDistribute"/>
        <w:rPr>
          <w:rFonts w:ascii="TH SarabunPSK" w:hAnsi="TH SarabunPSK" w:cs="TH SarabunPSK"/>
          <w:cs/>
        </w:rPr>
      </w:pPr>
      <w:hyperlink r:id="rId186" w:history="1">
        <w:r w:rsidR="00EB23AE" w:rsidRPr="00EB23AE">
          <w:rPr>
            <w:rStyle w:val="Hyperlink"/>
            <w:rFonts w:ascii="TH SarabunPSK" w:hAnsi="TH SarabunPSK" w:cs="TH SarabunPSK" w:hint="cs"/>
            <w:cs/>
          </w:rPr>
          <w:t>(</w:t>
        </w:r>
        <w:r w:rsidR="00EB23AE" w:rsidRPr="00EB23AE">
          <w:rPr>
            <w:rStyle w:val="Hyperlink"/>
            <w:rFonts w:ascii="TH SarabunPSK" w:hAnsi="TH SarabunPSK" w:cs="TH SarabunPSK"/>
          </w:rPr>
          <w:t>https://president.mju.ac.th/wtms_newsDetail.aspx?nID=</w:t>
        </w:r>
        <w:r w:rsidR="00EB23AE" w:rsidRPr="00EB23AE">
          <w:rPr>
            <w:rStyle w:val="Hyperlink"/>
            <w:rFonts w:ascii="TH SarabunPSK" w:hAnsi="TH SarabunPSK" w:cs="TH SarabunPSK"/>
            <w:cs/>
          </w:rPr>
          <w:t>29568</w:t>
        </w:r>
        <w:r w:rsidR="00EB23AE" w:rsidRPr="00EB23AE">
          <w:rPr>
            <w:rStyle w:val="Hyperlink"/>
            <w:rFonts w:ascii="TH SarabunPSK" w:hAnsi="TH SarabunPSK" w:cs="TH SarabunPSK"/>
          </w:rPr>
          <w:t>&amp;</w:t>
        </w:r>
        <w:proofErr w:type="spellStart"/>
        <w:r w:rsidR="00EB23AE" w:rsidRPr="00EB23AE">
          <w:rPr>
            <w:rStyle w:val="Hyperlink"/>
            <w:rFonts w:ascii="TH SarabunPSK" w:hAnsi="TH SarabunPSK" w:cs="TH SarabunPSK"/>
          </w:rPr>
          <w:t>lang</w:t>
        </w:r>
        <w:proofErr w:type="spellEnd"/>
        <w:r w:rsidR="00EB23AE" w:rsidRPr="00EB23AE">
          <w:rPr>
            <w:rStyle w:val="Hyperlink"/>
            <w:rFonts w:ascii="TH SarabunPSK" w:hAnsi="TH SarabunPSK" w:cs="TH SarabunPSK"/>
          </w:rPr>
          <w:t>=</w:t>
        </w:r>
        <w:proofErr w:type="spellStart"/>
        <w:r w:rsidR="00EB23AE" w:rsidRPr="00EB23AE">
          <w:rPr>
            <w:rStyle w:val="Hyperlink"/>
            <w:rFonts w:ascii="TH SarabunPSK" w:hAnsi="TH SarabunPSK" w:cs="TH SarabunPSK"/>
          </w:rPr>
          <w:t>th</w:t>
        </w:r>
        <w:proofErr w:type="spellEnd"/>
        <w:r w:rsidR="00EB23AE" w:rsidRPr="00EB23AE">
          <w:rPr>
            <w:rStyle w:val="Hyperlink"/>
            <w:rFonts w:ascii="TH SarabunPSK" w:hAnsi="TH SarabunPSK" w:cs="TH SarabunPSK"/>
          </w:rPr>
          <w:t>-TH</w:t>
        </w:r>
        <w:r w:rsidR="00EB23AE" w:rsidRPr="00EB23AE">
          <w:rPr>
            <w:rStyle w:val="Hyperlink"/>
            <w:rFonts w:ascii="TH SarabunPSK" w:hAnsi="TH SarabunPSK" w:cs="TH SarabunPSK" w:hint="cs"/>
            <w:cs/>
          </w:rPr>
          <w:t>)</w:t>
        </w:r>
      </w:hyperlink>
    </w:p>
    <w:p w14:paraId="687457C0" w14:textId="7777777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cs/>
        </w:rPr>
        <w:t xml:space="preserve">คณะฯ ได้ประกาศและเผยแพร่ หลักเกณฑ์ และวิธีการประเมินผลการปฏิบัติงานของบุคลากรสายวิชาการ สร้างความเข้าใจให้กับบุคลากร รวมถึงรับฟังความคิดเห็นจากบุคลากร และนำไปทบทวนอย่างต่อเนื่อง </w:t>
      </w:r>
      <w:r w:rsidRPr="000E48E9">
        <w:rPr>
          <w:rFonts w:ascii="TH SarabunPSK" w:hAnsi="TH SarabunPSK" w:cs="TH SarabunPSK"/>
        </w:rPr>
        <w:t>(</w:t>
      </w:r>
      <w:hyperlink r:id="rId187" w:history="1">
        <w:r w:rsidRPr="000E48E9">
          <w:rPr>
            <w:rStyle w:val="Hyperlink"/>
            <w:rFonts w:ascii="TH SarabunPSK" w:hAnsi="TH SarabunPSK" w:cs="TH SarabunPSK"/>
            <w:cs/>
          </w:rPr>
          <w:t>อ้างอิงเอกสารประกาศหลักเกณฑ์ และวิธีการประเมินผลการปฏิบัติงาน</w:t>
        </w:r>
      </w:hyperlink>
      <w:r w:rsidRPr="000E48E9">
        <w:rPr>
          <w:rFonts w:ascii="TH SarabunPSK" w:hAnsi="TH SarabunPSK" w:cs="TH SarabunPSK"/>
        </w:rPr>
        <w:t xml:space="preserve">) </w:t>
      </w:r>
      <w:r w:rsidRPr="000E48E9">
        <w:rPr>
          <w:rFonts w:ascii="TH SarabunPSK" w:hAnsi="TH SarabunPSK" w:cs="TH SarabunPSK"/>
          <w:cs/>
        </w:rPr>
        <w:t>คณะฯ และหลักสูตรเปิด</w:t>
      </w:r>
      <w:hyperlink r:id="rId188" w:history="1">
        <w:r w:rsidRPr="000E48E9">
          <w:rPr>
            <w:rStyle w:val="Hyperlink"/>
            <w:rFonts w:ascii="TH SarabunPSK" w:hAnsi="TH SarabunPSK" w:cs="TH SarabunPSK"/>
            <w:cs/>
          </w:rPr>
          <w:t>ช่องทางการร้องเรียน</w:t>
        </w:r>
      </w:hyperlink>
      <w:r w:rsidRPr="000E48E9">
        <w:rPr>
          <w:rFonts w:ascii="TH SarabunPSK" w:hAnsi="TH SarabunPSK" w:cs="TH SarabunPSK"/>
          <w:cs/>
        </w:rPr>
        <w:t>เรื่อง</w:t>
      </w:r>
      <w:proofErr w:type="spellStart"/>
      <w:r w:rsidRPr="000E48E9">
        <w:rPr>
          <w:rFonts w:ascii="TH SarabunPSK" w:hAnsi="TH SarabunPSK" w:cs="TH SarabunPSK"/>
          <w:cs/>
        </w:rPr>
        <w:t>ต่างๆ</w:t>
      </w:r>
      <w:proofErr w:type="spellEnd"/>
      <w:r w:rsidRPr="000E48E9">
        <w:rPr>
          <w:rFonts w:ascii="TH SarabunPSK" w:hAnsi="TH SarabunPSK" w:cs="TH SarabunPSK"/>
        </w:rPr>
        <w:t xml:space="preserve"> </w:t>
      </w:r>
      <w:r w:rsidRPr="000E48E9">
        <w:rPr>
          <w:rFonts w:ascii="TH SarabunPSK" w:hAnsi="TH SarabunPSK" w:cs="TH SarabunPSK"/>
          <w:cs/>
        </w:rPr>
        <w:t>ผ่านทางเว็บไซต์</w:t>
      </w:r>
      <w:r w:rsidRPr="000E48E9">
        <w:rPr>
          <w:rFonts w:ascii="TH SarabunPSK" w:hAnsi="TH SarabunPSK" w:cs="TH SarabunPSK"/>
        </w:rPr>
        <w:t xml:space="preserve"> </w:t>
      </w:r>
      <w:r w:rsidRPr="000E48E9">
        <w:rPr>
          <w:rFonts w:ascii="TH SarabunPSK" w:hAnsi="TH SarabunPSK" w:cs="TH SarabunPSK"/>
          <w:cs/>
        </w:rPr>
        <w:t>ที่ผ่านมายังไม่พบการร้องเรียนที่เกี่ยวข้องกับประเด็นดังกล่าวในองค์กร</w:t>
      </w:r>
    </w:p>
    <w:p w14:paraId="52575809" w14:textId="77777777" w:rsidR="00437EFC" w:rsidRPr="000E48E9" w:rsidRDefault="00437EFC" w:rsidP="00437EFC">
      <w:pPr>
        <w:rPr>
          <w:rFonts w:ascii="TH SarabunPSK" w:hAnsi="TH SarabunPSK" w:cs="TH SarabunPSK"/>
        </w:rPr>
      </w:pPr>
      <w:r w:rsidRPr="000E48E9">
        <w:rPr>
          <w:rFonts w:ascii="TH SarabunPSK" w:hAnsi="TH SarabunPSK" w:cs="TH SarabunPSK"/>
          <w:cs/>
        </w:rPr>
        <w:t>เว็บไซต์</w:t>
      </w:r>
      <w:r w:rsidRPr="000E48E9">
        <w:rPr>
          <w:rFonts w:ascii="TH SarabunPSK" w:hAnsi="TH SarabunPSK" w:cs="TH SarabunPSK"/>
        </w:rPr>
        <w:t xml:space="preserve"> 1) </w:t>
      </w:r>
      <w:hyperlink r:id="rId189" w:history="1">
        <w:r w:rsidRPr="000E48E9">
          <w:rPr>
            <w:rStyle w:val="Hyperlink"/>
            <w:rFonts w:ascii="TH SarabunPSK" w:hAnsi="TH SarabunPSK" w:cs="TH SarabunPSK"/>
            <w:cs/>
          </w:rPr>
          <w:t>กองบริหารทรัพยากรบุคคลกร</w:t>
        </w:r>
      </w:hyperlink>
    </w:p>
    <w:p w14:paraId="7BD931B3" w14:textId="77777777" w:rsidR="00437EFC" w:rsidRPr="000E48E9" w:rsidRDefault="00437EFC" w:rsidP="00437EFC">
      <w:pPr>
        <w:ind w:firstLine="630"/>
        <w:rPr>
          <w:rFonts w:ascii="TH SarabunPSK" w:hAnsi="TH SarabunPSK" w:cs="TH SarabunPSK"/>
        </w:rPr>
      </w:pPr>
      <w:r w:rsidRPr="000E48E9">
        <w:rPr>
          <w:rFonts w:ascii="TH SarabunPSK" w:hAnsi="TH SarabunPSK" w:cs="TH SarabunPSK"/>
        </w:rPr>
        <w:t>2)</w:t>
      </w:r>
      <w:r w:rsidRPr="000E48E9">
        <w:rPr>
          <w:rFonts w:ascii="TH SarabunPSK" w:hAnsi="TH SarabunPSK" w:cs="TH SarabunPSK"/>
          <w:cs/>
        </w:rPr>
        <w:t xml:space="preserve"> </w:t>
      </w:r>
      <w:hyperlink r:id="rId190" w:history="1">
        <w:r w:rsidRPr="000E48E9">
          <w:rPr>
            <w:rStyle w:val="Hyperlink"/>
            <w:rFonts w:ascii="TH SarabunPSK" w:hAnsi="TH SarabunPSK" w:cs="TH SarabunPSK"/>
            <w:cs/>
          </w:rPr>
          <w:t>สภาพนักงาน (งานสภาพนักงาน กองกลาง)</w:t>
        </w:r>
      </w:hyperlink>
    </w:p>
    <w:p w14:paraId="56549776" w14:textId="77777777" w:rsidR="00437EFC" w:rsidRPr="000E48E9" w:rsidRDefault="00437EFC" w:rsidP="00437EFC">
      <w:pPr>
        <w:ind w:firstLine="630"/>
        <w:rPr>
          <w:rStyle w:val="Hyperlink"/>
          <w:rFonts w:ascii="TH SarabunPSK" w:hAnsi="TH SarabunPSK" w:cs="TH SarabunPSK"/>
        </w:rPr>
      </w:pPr>
      <w:r w:rsidRPr="000E48E9">
        <w:rPr>
          <w:rFonts w:ascii="TH SarabunPSK" w:hAnsi="TH SarabunPSK" w:cs="TH SarabunPSK"/>
          <w:cs/>
        </w:rPr>
        <w:t>3</w:t>
      </w:r>
      <w:r w:rsidRPr="000E48E9">
        <w:rPr>
          <w:rFonts w:ascii="TH SarabunPSK" w:hAnsi="TH SarabunPSK" w:cs="TH SarabunPSK"/>
        </w:rPr>
        <w:t xml:space="preserve">) </w:t>
      </w:r>
      <w:hyperlink r:id="rId191" w:history="1">
        <w:r w:rsidRPr="000E48E9">
          <w:rPr>
            <w:rStyle w:val="Hyperlink"/>
            <w:rFonts w:ascii="TH SarabunPSK" w:hAnsi="TH SarabunPSK" w:cs="TH SarabunPSK"/>
            <w:cs/>
          </w:rPr>
          <w:t>คณะสัตวศาสตร์และเทคโนโลยี</w:t>
        </w:r>
      </w:hyperlink>
    </w:p>
    <w:p w14:paraId="06437864" w14:textId="77777777" w:rsidR="00437EFC" w:rsidRPr="000E48E9" w:rsidRDefault="00437EFC" w:rsidP="00437EFC">
      <w:pPr>
        <w:ind w:firstLine="630"/>
        <w:rPr>
          <w:rFonts w:ascii="TH SarabunPSK" w:hAnsi="TH SarabunPSK" w:cs="TH SarabunPSK"/>
          <w:color w:val="0563C1" w:themeColor="hyperlink"/>
          <w:u w:val="single"/>
          <w:cs/>
        </w:rPr>
      </w:pPr>
      <w:r w:rsidRPr="000E48E9">
        <w:rPr>
          <w:rFonts w:ascii="TH SarabunPSK" w:hAnsi="TH SarabunPSK" w:cs="TH SarabunPSK"/>
        </w:rPr>
        <w:t xml:space="preserve">4) </w:t>
      </w:r>
      <w:hyperlink r:id="rId192" w:history="1">
        <w:r w:rsidRPr="000E48E9">
          <w:rPr>
            <w:rStyle w:val="Hyperlink"/>
            <w:rFonts w:ascii="TH SarabunPSK" w:hAnsi="TH SarabunPSK" w:cs="TH SarabunPSK"/>
            <w:cs/>
          </w:rPr>
          <w:t>ระบบติดตามความก้าวหน้าการขอตำแหน่งวิชาการ</w:t>
        </w:r>
      </w:hyperlink>
    </w:p>
    <w:tbl>
      <w:tblPr>
        <w:tblStyle w:val="TableGrid"/>
        <w:tblW w:w="0" w:type="auto"/>
        <w:tblLook w:val="04A0" w:firstRow="1" w:lastRow="0" w:firstColumn="1" w:lastColumn="0" w:noHBand="0" w:noVBand="1"/>
      </w:tblPr>
      <w:tblGrid>
        <w:gridCol w:w="5729"/>
        <w:gridCol w:w="351"/>
        <w:gridCol w:w="351"/>
        <w:gridCol w:w="351"/>
        <w:gridCol w:w="461"/>
        <w:gridCol w:w="351"/>
        <w:gridCol w:w="351"/>
        <w:gridCol w:w="351"/>
      </w:tblGrid>
      <w:tr w:rsidR="00437EFC" w:rsidRPr="000E48E9" w14:paraId="34FF5929" w14:textId="77777777" w:rsidTr="00437EFC">
        <w:trPr>
          <w:trHeight w:val="437"/>
        </w:trPr>
        <w:tc>
          <w:tcPr>
            <w:tcW w:w="6577" w:type="dxa"/>
          </w:tcPr>
          <w:p w14:paraId="656E44BB" w14:textId="77777777" w:rsidR="00437EFC" w:rsidRPr="000E48E9" w:rsidRDefault="00437EFC" w:rsidP="00437EFC">
            <w:pPr>
              <w:tabs>
                <w:tab w:val="left" w:pos="426"/>
                <w:tab w:val="left" w:pos="851"/>
              </w:tabs>
              <w:jc w:val="center"/>
              <w:rPr>
                <w:rFonts w:ascii="TH SarabunPSK" w:hAnsi="TH SarabunPSK" w:cs="TH SarabunPSK"/>
                <w:bCs/>
                <w:cs/>
              </w:rPr>
            </w:pPr>
            <w:r w:rsidRPr="000E48E9">
              <w:rPr>
                <w:rFonts w:ascii="TH SarabunPSK" w:hAnsi="TH SarabunPSK" w:cs="TH SarabunPSK"/>
                <w:bCs/>
                <w:cs/>
              </w:rPr>
              <w:t>การประเมินตนเอง</w:t>
            </w:r>
          </w:p>
        </w:tc>
        <w:tc>
          <w:tcPr>
            <w:tcW w:w="355" w:type="dxa"/>
          </w:tcPr>
          <w:p w14:paraId="524FA0CF"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1</w:t>
            </w:r>
          </w:p>
        </w:tc>
        <w:tc>
          <w:tcPr>
            <w:tcW w:w="355" w:type="dxa"/>
          </w:tcPr>
          <w:p w14:paraId="53D90E19"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2</w:t>
            </w:r>
          </w:p>
        </w:tc>
        <w:tc>
          <w:tcPr>
            <w:tcW w:w="355" w:type="dxa"/>
          </w:tcPr>
          <w:p w14:paraId="48FEBA4F"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3</w:t>
            </w:r>
          </w:p>
        </w:tc>
        <w:tc>
          <w:tcPr>
            <w:tcW w:w="355" w:type="dxa"/>
          </w:tcPr>
          <w:p w14:paraId="6F3E51BF"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4</w:t>
            </w:r>
          </w:p>
        </w:tc>
        <w:tc>
          <w:tcPr>
            <w:tcW w:w="355" w:type="dxa"/>
          </w:tcPr>
          <w:p w14:paraId="44D2FF8D"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5</w:t>
            </w:r>
          </w:p>
        </w:tc>
        <w:tc>
          <w:tcPr>
            <w:tcW w:w="355" w:type="dxa"/>
          </w:tcPr>
          <w:p w14:paraId="6DA2A51A"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6</w:t>
            </w:r>
          </w:p>
        </w:tc>
        <w:tc>
          <w:tcPr>
            <w:tcW w:w="355" w:type="dxa"/>
          </w:tcPr>
          <w:p w14:paraId="13A4D155"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7</w:t>
            </w:r>
          </w:p>
        </w:tc>
      </w:tr>
      <w:tr w:rsidR="00437EFC" w:rsidRPr="000E48E9" w14:paraId="2051377D" w14:textId="77777777" w:rsidTr="00437EFC">
        <w:trPr>
          <w:trHeight w:val="234"/>
        </w:trPr>
        <w:tc>
          <w:tcPr>
            <w:tcW w:w="6577" w:type="dxa"/>
          </w:tcPr>
          <w:p w14:paraId="430C44F9" w14:textId="77777777" w:rsidR="00437EFC" w:rsidRPr="000E48E9" w:rsidRDefault="00437EFC" w:rsidP="00437EFC">
            <w:pPr>
              <w:rPr>
                <w:rFonts w:ascii="TH SarabunPSK" w:hAnsi="TH SarabunPSK" w:cs="TH SarabunPSK"/>
              </w:rPr>
            </w:pPr>
            <w:r w:rsidRPr="000E48E9">
              <w:rPr>
                <w:rFonts w:ascii="TH SarabunPSK" w:hAnsi="TH SarabunPSK" w:cs="TH SarabunPSK"/>
                <w:bCs/>
              </w:rPr>
              <w:lastRenderedPageBreak/>
              <w:t>Req.-</w:t>
            </w:r>
            <w:r w:rsidRPr="000E48E9">
              <w:rPr>
                <w:rFonts w:ascii="TH SarabunPSK" w:hAnsi="TH SarabunPSK" w:cs="TH SarabunPSK"/>
                <w:bCs/>
                <w:cs/>
              </w:rPr>
              <w:t>5</w:t>
            </w:r>
            <w:r w:rsidRPr="000E48E9">
              <w:rPr>
                <w:rFonts w:ascii="TH SarabunPSK" w:hAnsi="TH SarabunPSK" w:cs="TH SarabunPSK"/>
                <w:bCs/>
              </w:rPr>
              <w:t>.</w:t>
            </w:r>
            <w:r w:rsidRPr="000E48E9">
              <w:rPr>
                <w:rFonts w:ascii="TH SarabunPSK" w:hAnsi="TH SarabunPSK" w:cs="TH SarabunPSK"/>
                <w:bCs/>
                <w:cs/>
              </w:rPr>
              <w:t>6</w:t>
            </w:r>
            <w:r w:rsidRPr="000E48E9">
              <w:rPr>
                <w:rFonts w:ascii="TH SarabunPSK" w:hAnsi="TH SarabunPSK" w:cs="TH SarabunPSK"/>
                <w:bCs/>
              </w:rPr>
              <w:t xml:space="preserve"> : </w:t>
            </w: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rights and privileges, benefits, roles and</w:t>
            </w:r>
            <w:r w:rsidRPr="000E48E9">
              <w:rPr>
                <w:rFonts w:ascii="TH SarabunPSK" w:hAnsi="TH SarabunPSK" w:cs="TH SarabunPSK"/>
                <w:cs/>
              </w:rPr>
              <w:t xml:space="preserve"> </w:t>
            </w:r>
            <w:r w:rsidRPr="000E48E9">
              <w:rPr>
                <w:rFonts w:ascii="TH SarabunPSK" w:hAnsi="TH SarabunPSK" w:cs="TH SarabunPSK"/>
              </w:rPr>
              <w:t>relationships, and accountability of the academic staff, taking into account</w:t>
            </w:r>
            <w:r w:rsidRPr="000E48E9">
              <w:rPr>
                <w:rFonts w:ascii="TH SarabunPSK" w:hAnsi="TH SarabunPSK" w:cs="TH SarabunPSK"/>
                <w:cs/>
              </w:rPr>
              <w:t xml:space="preserve"> </w:t>
            </w:r>
            <w:r w:rsidRPr="000E48E9">
              <w:rPr>
                <w:rFonts w:ascii="TH SarabunPSK" w:hAnsi="TH SarabunPSK" w:cs="TH SarabunPSK"/>
              </w:rPr>
              <w:t>professional ethics and their academic freedom, are well defined and</w:t>
            </w:r>
            <w:r w:rsidRPr="000E48E9">
              <w:rPr>
                <w:rFonts w:ascii="TH SarabunPSK" w:hAnsi="TH SarabunPSK" w:cs="TH SarabunPSK"/>
                <w:cs/>
              </w:rPr>
              <w:t xml:space="preserve"> </w:t>
            </w:r>
            <w:r w:rsidRPr="000E48E9">
              <w:rPr>
                <w:rFonts w:ascii="TH SarabunPSK" w:hAnsi="TH SarabunPSK" w:cs="TH SarabunPSK"/>
              </w:rPr>
              <w:t>understood.</w:t>
            </w:r>
          </w:p>
        </w:tc>
        <w:tc>
          <w:tcPr>
            <w:tcW w:w="355" w:type="dxa"/>
          </w:tcPr>
          <w:p w14:paraId="48BEDE72" w14:textId="77777777" w:rsidR="00437EFC" w:rsidRPr="000E48E9" w:rsidRDefault="00437EFC" w:rsidP="00437EFC">
            <w:pPr>
              <w:tabs>
                <w:tab w:val="left" w:pos="426"/>
                <w:tab w:val="left" w:pos="851"/>
              </w:tabs>
              <w:jc w:val="center"/>
              <w:rPr>
                <w:rFonts w:ascii="TH SarabunPSK" w:hAnsi="TH SarabunPSK" w:cs="TH SarabunPSK"/>
              </w:rPr>
            </w:pPr>
          </w:p>
        </w:tc>
        <w:tc>
          <w:tcPr>
            <w:tcW w:w="355" w:type="dxa"/>
          </w:tcPr>
          <w:p w14:paraId="5D689B05" w14:textId="77777777" w:rsidR="00437EFC" w:rsidRPr="000E48E9" w:rsidRDefault="00437EFC" w:rsidP="00437EFC">
            <w:pPr>
              <w:tabs>
                <w:tab w:val="left" w:pos="426"/>
                <w:tab w:val="left" w:pos="851"/>
              </w:tabs>
              <w:jc w:val="center"/>
              <w:rPr>
                <w:rFonts w:ascii="TH SarabunPSK" w:hAnsi="TH SarabunPSK" w:cs="TH SarabunPSK"/>
              </w:rPr>
            </w:pPr>
          </w:p>
        </w:tc>
        <w:tc>
          <w:tcPr>
            <w:tcW w:w="355" w:type="dxa"/>
          </w:tcPr>
          <w:p w14:paraId="11100655" w14:textId="77777777" w:rsidR="00437EFC" w:rsidRPr="000E48E9" w:rsidRDefault="00437EFC" w:rsidP="00437EFC">
            <w:pPr>
              <w:tabs>
                <w:tab w:val="left" w:pos="426"/>
                <w:tab w:val="left" w:pos="851"/>
              </w:tabs>
              <w:jc w:val="center"/>
              <w:rPr>
                <w:rFonts w:ascii="TH SarabunPSK" w:hAnsi="TH SarabunPSK" w:cs="TH SarabunPSK"/>
              </w:rPr>
            </w:pPr>
          </w:p>
        </w:tc>
        <w:tc>
          <w:tcPr>
            <w:tcW w:w="355" w:type="dxa"/>
          </w:tcPr>
          <w:p w14:paraId="2ECF937E" w14:textId="77777777" w:rsidR="00437EFC" w:rsidRPr="000E48E9" w:rsidRDefault="00437EFC" w:rsidP="00437EFC">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5" w:type="dxa"/>
          </w:tcPr>
          <w:p w14:paraId="6C5A0D7B" w14:textId="77777777" w:rsidR="00437EFC" w:rsidRPr="000E48E9" w:rsidRDefault="00437EFC" w:rsidP="00437EFC">
            <w:pPr>
              <w:tabs>
                <w:tab w:val="left" w:pos="426"/>
                <w:tab w:val="left" w:pos="851"/>
              </w:tabs>
              <w:jc w:val="center"/>
              <w:rPr>
                <w:rFonts w:ascii="TH SarabunPSK" w:hAnsi="TH SarabunPSK" w:cs="TH SarabunPSK"/>
              </w:rPr>
            </w:pPr>
          </w:p>
        </w:tc>
        <w:tc>
          <w:tcPr>
            <w:tcW w:w="355" w:type="dxa"/>
          </w:tcPr>
          <w:p w14:paraId="55C4172D" w14:textId="77777777" w:rsidR="00437EFC" w:rsidRPr="000E48E9" w:rsidRDefault="00437EFC" w:rsidP="00437EFC">
            <w:pPr>
              <w:tabs>
                <w:tab w:val="left" w:pos="426"/>
                <w:tab w:val="left" w:pos="851"/>
              </w:tabs>
              <w:jc w:val="center"/>
              <w:rPr>
                <w:rFonts w:ascii="TH SarabunPSK" w:hAnsi="TH SarabunPSK" w:cs="TH SarabunPSK"/>
              </w:rPr>
            </w:pPr>
          </w:p>
        </w:tc>
        <w:tc>
          <w:tcPr>
            <w:tcW w:w="355" w:type="dxa"/>
          </w:tcPr>
          <w:p w14:paraId="5EB9FDFA" w14:textId="77777777" w:rsidR="00437EFC" w:rsidRPr="000E48E9" w:rsidRDefault="00437EFC" w:rsidP="00437EFC">
            <w:pPr>
              <w:tabs>
                <w:tab w:val="left" w:pos="426"/>
                <w:tab w:val="left" w:pos="851"/>
              </w:tabs>
              <w:jc w:val="center"/>
              <w:rPr>
                <w:rFonts w:ascii="TH SarabunPSK" w:hAnsi="TH SarabunPSK" w:cs="TH SarabunPSK"/>
              </w:rPr>
            </w:pPr>
          </w:p>
        </w:tc>
      </w:tr>
    </w:tbl>
    <w:p w14:paraId="66CA7DD1" w14:textId="77777777" w:rsidR="00437EFC" w:rsidRPr="000E48E9" w:rsidRDefault="00437EFC" w:rsidP="00437EFC">
      <w:pPr>
        <w:rPr>
          <w:rFonts w:ascii="TH SarabunPSK" w:hAnsi="TH SarabunPSK" w:cs="TH SarabunPSK"/>
        </w:rPr>
      </w:pPr>
    </w:p>
    <w:p w14:paraId="014998BD" w14:textId="77777777" w:rsidR="00437EFC" w:rsidRPr="000E48E9" w:rsidRDefault="00437EFC" w:rsidP="00437EFC">
      <w:pPr>
        <w:rPr>
          <w:rFonts w:ascii="TH SarabunPSK" w:hAnsi="TH SarabunPSK" w:cs="TH SarabunPSK"/>
          <w:cs/>
        </w:rPr>
      </w:pPr>
      <w:r w:rsidRPr="000E48E9">
        <w:rPr>
          <w:rFonts w:ascii="TH SarabunPSK" w:hAnsi="TH SarabunPSK" w:cs="TH SarabunPSK"/>
          <w:cs/>
        </w:rPr>
        <w:br w:type="page"/>
      </w:r>
    </w:p>
    <w:p w14:paraId="7F754E04" w14:textId="77777777" w:rsidR="00437EFC" w:rsidRPr="00892DDB" w:rsidRDefault="00437EFC" w:rsidP="00437EFC">
      <w:pPr>
        <w:jc w:val="thaiDistribute"/>
        <w:rPr>
          <w:rFonts w:ascii="TH SarabunPSK" w:hAnsi="TH SarabunPSK" w:cs="TH SarabunPSK"/>
          <w:b/>
        </w:rPr>
      </w:pPr>
      <w:r w:rsidRPr="00892DDB">
        <w:rPr>
          <w:rFonts w:ascii="TH SarabunPSK" w:hAnsi="TH SarabunPSK" w:cs="TH SarabunPSK"/>
          <w:b/>
        </w:rPr>
        <w:lastRenderedPageBreak/>
        <w:t>Req.-</w:t>
      </w:r>
      <w:r w:rsidRPr="00892DDB">
        <w:rPr>
          <w:rFonts w:ascii="TH SarabunPSK" w:hAnsi="TH SarabunPSK" w:cs="TH SarabunPSK"/>
          <w:b/>
          <w:cs/>
        </w:rPr>
        <w:t>5</w:t>
      </w:r>
      <w:r w:rsidRPr="00892DDB">
        <w:rPr>
          <w:rFonts w:ascii="TH SarabunPSK" w:hAnsi="TH SarabunPSK" w:cs="TH SarabunPSK"/>
          <w:b/>
        </w:rPr>
        <w:t>.</w:t>
      </w:r>
      <w:r w:rsidRPr="00892DDB">
        <w:rPr>
          <w:rFonts w:ascii="TH SarabunPSK" w:hAnsi="TH SarabunPSK" w:cs="TH SarabunPSK"/>
          <w:b/>
          <w:cs/>
        </w:rPr>
        <w:t>7</w:t>
      </w:r>
      <w:r w:rsidRPr="00892DDB">
        <w:rPr>
          <w:rFonts w:ascii="TH SarabunPSK" w:hAnsi="TH SarabunPSK" w:cs="TH SarabunPSK"/>
          <w:b/>
        </w:rPr>
        <w:t xml:space="preserve"> :</w:t>
      </w:r>
      <w:r w:rsidRPr="00892DDB">
        <w:rPr>
          <w:rFonts w:ascii="TH SarabunPSK" w:hAnsi="TH SarabunPSK" w:cs="TH SarabunPSK"/>
          <w:b/>
          <w:cs/>
        </w:rPr>
        <w:tab/>
      </w:r>
      <w:r w:rsidRPr="00892DDB">
        <w:rPr>
          <w:rFonts w:ascii="TH SarabunPSK" w:hAnsi="TH SarabunPSK" w:cs="TH SarabunPSK"/>
          <w:b/>
        </w:rPr>
        <w:t xml:space="preserve">The </w:t>
      </w:r>
      <w:proofErr w:type="spellStart"/>
      <w:r w:rsidRPr="00892DDB">
        <w:rPr>
          <w:rFonts w:ascii="TH SarabunPSK" w:hAnsi="TH SarabunPSK" w:cs="TH SarabunPSK"/>
          <w:b/>
        </w:rPr>
        <w:t>programme</w:t>
      </w:r>
      <w:proofErr w:type="spellEnd"/>
      <w:r w:rsidRPr="00892DDB">
        <w:rPr>
          <w:rFonts w:ascii="TH SarabunPSK" w:hAnsi="TH SarabunPSK" w:cs="TH SarabunPSK"/>
          <w:b/>
        </w:rPr>
        <w:t xml:space="preserve"> to show that the </w:t>
      </w:r>
      <w:r w:rsidRPr="00892DDB">
        <w:rPr>
          <w:rFonts w:ascii="TH SarabunPSK" w:hAnsi="TH SarabunPSK" w:cs="TH SarabunPSK"/>
          <w:b/>
          <w:u w:val="single"/>
        </w:rPr>
        <w:t xml:space="preserve">training and developmental </w:t>
      </w:r>
      <w:proofErr w:type="spellStart"/>
      <w:r w:rsidRPr="00892DDB">
        <w:rPr>
          <w:rFonts w:ascii="TH SarabunPSK" w:hAnsi="TH SarabunPSK" w:cs="TH SarabunPSK"/>
          <w:b/>
          <w:u w:val="single"/>
        </w:rPr>
        <w:t>needs</w:t>
      </w:r>
      <w:r w:rsidRPr="00892DDB">
        <w:rPr>
          <w:rFonts w:ascii="TH SarabunPSK" w:hAnsi="TH SarabunPSK" w:cs="TH SarabunPSK"/>
          <w:b/>
          <w:vertAlign w:val="superscript"/>
        </w:rPr>
        <w:t>H</w:t>
      </w:r>
      <w:proofErr w:type="spellEnd"/>
      <w:r w:rsidRPr="00892DDB">
        <w:rPr>
          <w:rFonts w:ascii="TH SarabunPSK" w:hAnsi="TH SarabunPSK" w:cs="TH SarabunPSK"/>
          <w:b/>
        </w:rPr>
        <w:t xml:space="preserve"> of</w:t>
      </w:r>
      <w:r w:rsidRPr="00892DDB">
        <w:rPr>
          <w:rFonts w:ascii="TH SarabunPSK" w:hAnsi="TH SarabunPSK" w:cs="TH SarabunPSK"/>
          <w:b/>
          <w:cs/>
        </w:rPr>
        <w:t xml:space="preserve"> </w:t>
      </w:r>
      <w:r w:rsidRPr="00892DDB">
        <w:rPr>
          <w:rFonts w:ascii="TH SarabunPSK" w:hAnsi="TH SarabunPSK" w:cs="TH SarabunPSK"/>
          <w:b/>
        </w:rPr>
        <w:t>the academic staff are systematically identified, and that appropriate training and</w:t>
      </w:r>
      <w:r w:rsidRPr="00892DDB">
        <w:rPr>
          <w:rFonts w:ascii="TH SarabunPSK" w:hAnsi="TH SarabunPSK" w:cs="TH SarabunPSK"/>
          <w:b/>
          <w:cs/>
        </w:rPr>
        <w:t xml:space="preserve"> </w:t>
      </w:r>
      <w:r w:rsidRPr="00892DDB">
        <w:rPr>
          <w:rFonts w:ascii="TH SarabunPSK" w:hAnsi="TH SarabunPSK" w:cs="TH SarabunPSK"/>
          <w:b/>
        </w:rPr>
        <w:t>development activities are implemented to fulfil the identified needs.</w:t>
      </w:r>
    </w:p>
    <w:p w14:paraId="523EFAF8" w14:textId="77777777" w:rsidR="00437EFC" w:rsidRPr="000E48E9" w:rsidRDefault="00437EFC" w:rsidP="00437EFC">
      <w:pPr>
        <w:ind w:firstLine="720"/>
        <w:jc w:val="thaiDistribute"/>
        <w:rPr>
          <w:rFonts w:ascii="TH SarabunPSK" w:hAnsi="TH SarabunPSK" w:cs="TH SarabunPSK"/>
          <w:cs/>
        </w:rPr>
      </w:pPr>
      <w:r w:rsidRPr="000E48E9">
        <w:rPr>
          <w:rFonts w:ascii="TH SarabunPSK" w:hAnsi="TH SarabunPSK" w:cs="TH SarabunPSK"/>
          <w:cs/>
        </w:rPr>
        <w:t xml:space="preserve">คณะฯ และหลักสูตรได้สนับสนุนการพัฒนาและความก้าวหน้าในวิชาชีพของบุคลากรสายวิชาการอย่างเป็นรูปธรรมที่ชัดเจนมีรายละเอียดดังนี้ </w:t>
      </w:r>
    </w:p>
    <w:p w14:paraId="552EE9B6" w14:textId="40FF3D09" w:rsidR="00437EFC" w:rsidRPr="000E48E9" w:rsidRDefault="00437EFC" w:rsidP="00437EFC">
      <w:pPr>
        <w:pStyle w:val="ListParagraph"/>
        <w:ind w:left="0" w:firstLine="360"/>
        <w:jc w:val="thaiDistribute"/>
        <w:rPr>
          <w:rFonts w:ascii="TH SarabunPSK" w:hAnsi="TH SarabunPSK" w:cs="TH SarabunPSK"/>
        </w:rPr>
      </w:pPr>
      <w:r w:rsidRPr="000E48E9">
        <w:rPr>
          <w:rFonts w:ascii="TH SarabunPSK" w:hAnsi="TH SarabunPSK" w:cs="TH SarabunPSK"/>
          <w:cs/>
        </w:rPr>
        <w:t>แผนพัฒนาความก้าวหน้าในวิชาชีพของบุคลากรกำหนดให้คณะฯ และหลักสูตรได้สนับสนุนอาจารย์ใหม่เข้าเพิ่ม</w:t>
      </w:r>
      <w:proofErr w:type="spellStart"/>
      <w:r w:rsidRPr="000E48E9">
        <w:rPr>
          <w:rFonts w:ascii="TH SarabunPSK" w:hAnsi="TH SarabunPSK" w:cs="TH SarabunPSK"/>
          <w:cs/>
        </w:rPr>
        <w:t>พูมค</w:t>
      </w:r>
      <w:proofErr w:type="spellEnd"/>
      <w:r w:rsidRPr="000E48E9">
        <w:rPr>
          <w:rFonts w:ascii="TH SarabunPSK" w:hAnsi="TH SarabunPSK" w:cs="TH SarabunPSK"/>
          <w:cs/>
        </w:rPr>
        <w:t>วามรู้กับบริษัทเอกชน เพื่อเตรียมความพร้อมในการสอนให้ทันสมัย เพิ่มพูนทักษะและองค์ความรู้ใหม่ ในปี 256</w:t>
      </w:r>
      <w:r w:rsidR="00EB23AE">
        <w:rPr>
          <w:rFonts w:ascii="TH SarabunPSK" w:hAnsi="TH SarabunPSK" w:cs="TH SarabunPSK" w:hint="cs"/>
          <w:cs/>
        </w:rPr>
        <w:t>7</w:t>
      </w:r>
      <w:r w:rsidRPr="000E48E9">
        <w:rPr>
          <w:rFonts w:ascii="TH SarabunPSK" w:hAnsi="TH SarabunPSK" w:cs="TH SarabunPSK"/>
          <w:cs/>
        </w:rPr>
        <w:t xml:space="preserve"> มีอาจารย์เข้าฝึกปฏิบัติงานกับบริษัทเอกชน คือ อ.ดร สุรีรัตน์ ถือแก้ว เข้าเพิ่มพูนความรู้ด้านการผลิตอาหารสัตว์เลี้ยง</w:t>
      </w:r>
      <w:r w:rsidRPr="000E48E9">
        <w:rPr>
          <w:rFonts w:ascii="TH SarabunPSK" w:hAnsi="TH SarabunPSK" w:cs="TH SarabunPSK"/>
        </w:rPr>
        <w:t xml:space="preserve"> </w:t>
      </w:r>
      <w:r w:rsidRPr="000E48E9">
        <w:rPr>
          <w:rFonts w:ascii="TH SarabunPSK" w:hAnsi="TH SarabunPSK" w:cs="TH SarabunPSK"/>
          <w:cs/>
        </w:rPr>
        <w:t xml:space="preserve">ณ บริษัท </w:t>
      </w:r>
      <w:proofErr w:type="spellStart"/>
      <w:r w:rsidRPr="000E48E9">
        <w:rPr>
          <w:rFonts w:ascii="TH SarabunPSK" w:hAnsi="TH SarabunPSK" w:cs="TH SarabunPSK"/>
          <w:cs/>
        </w:rPr>
        <w:t>เพ็ท</w:t>
      </w:r>
      <w:proofErr w:type="spellEnd"/>
      <w:r w:rsidRPr="000E48E9">
        <w:rPr>
          <w:rFonts w:ascii="TH SarabunPSK" w:hAnsi="TH SarabunPSK" w:cs="TH SarabunPSK"/>
          <w:cs/>
        </w:rPr>
        <w:t>โพก</w:t>
      </w:r>
      <w:proofErr w:type="spellStart"/>
      <w:r w:rsidRPr="000E48E9">
        <w:rPr>
          <w:rFonts w:ascii="TH SarabunPSK" w:hAnsi="TH SarabunPSK" w:cs="TH SarabunPSK"/>
          <w:cs/>
        </w:rPr>
        <w:t>ัส</w:t>
      </w:r>
      <w:proofErr w:type="spellEnd"/>
      <w:r w:rsidRPr="000E48E9">
        <w:rPr>
          <w:rFonts w:ascii="TH SarabunPSK" w:hAnsi="TH SarabunPSK" w:cs="TH SarabunPSK"/>
          <w:cs/>
        </w:rPr>
        <w:t xml:space="preserve"> จำกัด และ อ. กรรณิกา ฮามประ</w:t>
      </w:r>
      <w:proofErr w:type="spellStart"/>
      <w:r w:rsidRPr="000E48E9">
        <w:rPr>
          <w:rFonts w:ascii="TH SarabunPSK" w:hAnsi="TH SarabunPSK" w:cs="TH SarabunPSK"/>
          <w:cs/>
        </w:rPr>
        <w:t>คร</w:t>
      </w:r>
      <w:proofErr w:type="spellEnd"/>
      <w:r w:rsidRPr="000E48E9">
        <w:rPr>
          <w:rFonts w:ascii="TH SarabunPSK" w:hAnsi="TH SarabunPSK" w:cs="TH SarabunPSK"/>
        </w:rPr>
        <w:t xml:space="preserve"> </w:t>
      </w:r>
      <w:r w:rsidRPr="000E48E9">
        <w:rPr>
          <w:rFonts w:ascii="TH SarabunPSK" w:hAnsi="TH SarabunPSK" w:cs="TH SarabunPSK"/>
          <w:cs/>
        </w:rPr>
        <w:t xml:space="preserve">เข้าเพิ่มพูนความรู้ด้านการผลิตสัตว์ปีก เครือบริษัทสหฟาร์มจำกัด </w:t>
      </w:r>
      <w:r w:rsidRPr="000E48E9">
        <w:rPr>
          <w:rFonts w:ascii="TH SarabunPSK" w:hAnsi="TH SarabunPSK" w:cs="TH SarabunPSK"/>
        </w:rPr>
        <w:t>(</w:t>
      </w:r>
      <w:r w:rsidRPr="000E48E9">
        <w:rPr>
          <w:rFonts w:ascii="TH SarabunPSK" w:hAnsi="TH SarabunPSK" w:cs="TH SarabunPSK"/>
          <w:cs/>
        </w:rPr>
        <w:t xml:space="preserve">อ้างอิงข้อมูลจากเกณฑ์ </w:t>
      </w:r>
      <w:r w:rsidRPr="000E48E9">
        <w:rPr>
          <w:rFonts w:ascii="TH SarabunPSK" w:hAnsi="TH SarabunPSK" w:cs="TH SarabunPSK"/>
        </w:rPr>
        <w:t>5.1)</w:t>
      </w:r>
    </w:p>
    <w:p w14:paraId="03C8E15C" w14:textId="77777777" w:rsidR="00437EFC" w:rsidRPr="000E48E9" w:rsidRDefault="00437EFC" w:rsidP="00437EFC">
      <w:pPr>
        <w:ind w:firstLine="709"/>
        <w:jc w:val="thaiDistribute"/>
        <w:rPr>
          <w:rFonts w:ascii="TH SarabunPSK" w:hAnsi="TH SarabunPSK" w:cs="TH SarabunPSK"/>
        </w:rPr>
      </w:pPr>
      <w:r w:rsidRPr="000E48E9">
        <w:rPr>
          <w:rFonts w:ascii="TH SarabunPSK" w:hAnsi="TH SarabunPSK" w:cs="TH SarabunPSK"/>
          <w:cs/>
        </w:rPr>
        <w:t>คณะฯ และหลักสูตรฯ ให้บุคลากรกำหนดการแผนพัฒนาบุคลากรรายบุคคล (</w:t>
      </w:r>
      <w:r w:rsidRPr="000E48E9">
        <w:rPr>
          <w:rFonts w:ascii="TH SarabunPSK" w:hAnsi="TH SarabunPSK" w:cs="TH SarabunPSK"/>
        </w:rPr>
        <w:t>Individual Development Plan</w:t>
      </w:r>
      <w:r w:rsidRPr="000E48E9">
        <w:rPr>
          <w:rFonts w:ascii="TH SarabunPSK" w:hAnsi="TH SarabunPSK" w:cs="TH SarabunPSK"/>
          <w:cs/>
        </w:rPr>
        <w:t xml:space="preserve">: </w:t>
      </w:r>
      <w:r w:rsidRPr="000E48E9">
        <w:rPr>
          <w:rFonts w:ascii="TH SarabunPSK" w:hAnsi="TH SarabunPSK" w:cs="TH SarabunPSK"/>
        </w:rPr>
        <w:t>IDP</w:t>
      </w:r>
      <w:r w:rsidRPr="000E48E9">
        <w:rPr>
          <w:rFonts w:ascii="TH SarabunPSK" w:hAnsi="TH SarabunPSK" w:cs="TH SarabunPSK"/>
          <w:cs/>
        </w:rPr>
        <w:t xml:space="preserve">) คณะฯ แต่งตั้งคณะกรรมการประเมิน </w:t>
      </w:r>
      <w:r w:rsidRPr="000E48E9">
        <w:rPr>
          <w:rFonts w:ascii="TH SarabunPSK" w:hAnsi="TH SarabunPSK" w:cs="TH SarabunPSK"/>
        </w:rPr>
        <w:t xml:space="preserve">IDP </w:t>
      </w:r>
      <w:r w:rsidRPr="000E48E9">
        <w:rPr>
          <w:rFonts w:ascii="TH SarabunPSK" w:hAnsi="TH SarabunPSK" w:cs="TH SarabunPSK"/>
          <w:cs/>
        </w:rPr>
        <w:t xml:space="preserve">เพื่อส่งเสริมและพัฒนาศักยภาพของบุคลากรให้สอดคล้องกับเป้าหมายของหลักสูตรและคณะฯ </w:t>
      </w:r>
      <w:r w:rsidRPr="000E48E9">
        <w:rPr>
          <w:rFonts w:ascii="TH SarabunPSK" w:hAnsi="TH SarabunPSK" w:cs="TH SarabunPSK"/>
        </w:rPr>
        <w:t>(</w:t>
      </w:r>
      <w:hyperlink r:id="rId193" w:history="1">
        <w:r w:rsidRPr="000E48E9">
          <w:rPr>
            <w:rStyle w:val="Hyperlink"/>
            <w:rFonts w:ascii="TH SarabunPSK" w:hAnsi="TH SarabunPSK" w:cs="TH SarabunPSK"/>
            <w:cs/>
          </w:rPr>
          <w:t>อ้างอิงคำสั่งแต่งตั้งคณะกรรมการบริหารทรัพยากรบุคคล</w:t>
        </w:r>
      </w:hyperlink>
      <w:r w:rsidRPr="000E48E9">
        <w:rPr>
          <w:rFonts w:ascii="TH SarabunPSK" w:hAnsi="TH SarabunPSK" w:cs="TH SarabunPSK"/>
        </w:rPr>
        <w:t>)</w:t>
      </w:r>
      <w:r w:rsidRPr="000E48E9">
        <w:rPr>
          <w:rFonts w:ascii="TH SarabunPSK" w:hAnsi="TH SarabunPSK" w:cs="TH SarabunPSK"/>
          <w:cs/>
        </w:rPr>
        <w:t xml:space="preserve"> รายละเอียดในการดำเนินงานดังนี้</w:t>
      </w:r>
    </w:p>
    <w:p w14:paraId="4C7A2BA9" w14:textId="77777777" w:rsidR="00437EFC" w:rsidRPr="000E48E9" w:rsidRDefault="00437EFC" w:rsidP="00892DDB">
      <w:pPr>
        <w:pStyle w:val="ListParagraph"/>
        <w:numPr>
          <w:ilvl w:val="0"/>
          <w:numId w:val="30"/>
        </w:numPr>
        <w:ind w:left="900" w:hanging="180"/>
        <w:jc w:val="thaiDistribute"/>
        <w:rPr>
          <w:rFonts w:ascii="TH SarabunPSK" w:hAnsi="TH SarabunPSK" w:cs="TH SarabunPSK"/>
        </w:rPr>
      </w:pPr>
      <w:r w:rsidRPr="000E48E9">
        <w:rPr>
          <w:rFonts w:ascii="TH SarabunPSK" w:hAnsi="TH SarabunPSK" w:cs="TH SarabunPSK"/>
          <w:cs/>
        </w:rPr>
        <w:t xml:space="preserve">คณะกรรมการฯ ได้ทำการตรวจสอบความสอดคล้องของแผน </w:t>
      </w:r>
      <w:r w:rsidRPr="000E48E9">
        <w:rPr>
          <w:rFonts w:ascii="TH SarabunPSK" w:hAnsi="TH SarabunPSK" w:cs="TH SarabunPSK"/>
        </w:rPr>
        <w:t xml:space="preserve">IDP </w:t>
      </w:r>
      <w:r w:rsidRPr="000E48E9">
        <w:rPr>
          <w:rFonts w:ascii="TH SarabunPSK" w:hAnsi="TH SarabunPSK" w:cs="TH SarabunPSK"/>
          <w:cs/>
        </w:rPr>
        <w:t xml:space="preserve">กับเป้าหมายของบุคลากร หลักสูตร และนโยบายของคณะฯ </w:t>
      </w:r>
    </w:p>
    <w:p w14:paraId="05E9D6CD" w14:textId="77777777" w:rsidR="00437EFC" w:rsidRPr="000E48E9" w:rsidRDefault="00437EFC" w:rsidP="00892DDB">
      <w:pPr>
        <w:pStyle w:val="ListParagraph"/>
        <w:numPr>
          <w:ilvl w:val="0"/>
          <w:numId w:val="30"/>
        </w:numPr>
        <w:ind w:left="900" w:hanging="180"/>
        <w:jc w:val="thaiDistribute"/>
        <w:rPr>
          <w:rFonts w:ascii="TH SarabunPSK" w:hAnsi="TH SarabunPSK" w:cs="TH SarabunPSK"/>
        </w:rPr>
      </w:pPr>
      <w:r w:rsidRPr="000E48E9">
        <w:rPr>
          <w:rFonts w:ascii="TH SarabunPSK" w:hAnsi="TH SarabunPSK" w:cs="TH SarabunPSK"/>
          <w:cs/>
        </w:rPr>
        <w:t>คณะกรรมการฯ ทำการวิเคราะห์ จัดกลุ่มแผนพัฒนาบุคลากรออกเป็น 4 ด้าน ได้แก่ (1) ความเชี่ยวชาญตามวุฒิ (2) ความเชี่ยวชาญอื่น/ตามถนัด (3) ทักษะการเรียนการสอน และ (4) ทักษะด้านภาษาต่างประเทศ (</w:t>
      </w:r>
      <w:r w:rsidRPr="000E48E9">
        <w:rPr>
          <w:rFonts w:ascii="TH SarabunPSK" w:hAnsi="TH SarabunPSK" w:cs="TH SarabunPSK"/>
          <w:bCs/>
          <w:cs/>
        </w:rPr>
        <w:t>ภาพที่ 5.</w:t>
      </w:r>
      <w:r w:rsidRPr="000E48E9">
        <w:rPr>
          <w:rFonts w:ascii="TH SarabunPSK" w:hAnsi="TH SarabunPSK" w:cs="TH SarabunPSK"/>
          <w:bCs/>
        </w:rPr>
        <w:t>7</w:t>
      </w:r>
      <w:r w:rsidRPr="000E48E9">
        <w:rPr>
          <w:rFonts w:ascii="TH SarabunPSK" w:hAnsi="TH SarabunPSK" w:cs="TH SarabunPSK"/>
          <w:bCs/>
          <w:cs/>
        </w:rPr>
        <w:t>.1</w:t>
      </w:r>
      <w:r w:rsidRPr="000E48E9">
        <w:rPr>
          <w:rFonts w:ascii="TH SarabunPSK" w:hAnsi="TH SarabunPSK" w:cs="TH SarabunPSK"/>
        </w:rPr>
        <w:t>)</w:t>
      </w:r>
      <w:r w:rsidRPr="000E48E9">
        <w:rPr>
          <w:rFonts w:ascii="TH SarabunPSK" w:hAnsi="TH SarabunPSK" w:cs="TH SarabunPSK"/>
          <w:cs/>
        </w:rPr>
        <w:t xml:space="preserve"> </w:t>
      </w:r>
    </w:p>
    <w:p w14:paraId="76E2393B" w14:textId="77777777" w:rsidR="00437EFC" w:rsidRPr="000E48E9" w:rsidRDefault="00437EFC" w:rsidP="00892DDB">
      <w:pPr>
        <w:pStyle w:val="ListParagraph"/>
        <w:numPr>
          <w:ilvl w:val="0"/>
          <w:numId w:val="30"/>
        </w:numPr>
        <w:ind w:left="900" w:hanging="180"/>
        <w:jc w:val="thaiDistribute"/>
        <w:rPr>
          <w:rFonts w:ascii="TH SarabunPSK" w:hAnsi="TH SarabunPSK" w:cs="TH SarabunPSK"/>
        </w:rPr>
      </w:pPr>
      <w:r w:rsidRPr="000E48E9">
        <w:rPr>
          <w:rFonts w:ascii="TH SarabunPSK" w:hAnsi="TH SarabunPSK" w:cs="TH SarabunPSK"/>
          <w:cs/>
        </w:rPr>
        <w:t xml:space="preserve">คณะกรรมการฯ ให้การสนับสนุนและจัดสรรทรัพยากร โดยได้จัดกิจกรรมพัฒนาบุคลากรที่สอดคล้องกับแต่ละด้าน เช่น การอบรมหัวข้อ </w:t>
      </w:r>
      <w:hyperlink r:id="rId194" w:history="1">
        <w:r w:rsidRPr="000E48E9">
          <w:rPr>
            <w:rStyle w:val="Hyperlink"/>
            <w:rFonts w:ascii="TH SarabunPSK" w:hAnsi="TH SarabunPSK" w:cs="TH SarabunPSK"/>
          </w:rPr>
          <w:t>Generative AI</w:t>
        </w:r>
      </w:hyperlink>
      <w:r w:rsidRPr="000E48E9">
        <w:rPr>
          <w:rFonts w:ascii="TH SarabunPSK" w:hAnsi="TH SarabunPSK" w:cs="TH SarabunPSK"/>
        </w:rPr>
        <w:t xml:space="preserve"> </w:t>
      </w:r>
      <w:r w:rsidRPr="000E48E9">
        <w:rPr>
          <w:rFonts w:ascii="TH SarabunPSK" w:hAnsi="TH SarabunPSK" w:cs="TH SarabunPSK"/>
          <w:cs/>
        </w:rPr>
        <w:t xml:space="preserve">เพื่อยกระดับการเรียนการสอนและงานวิจัย อบรมการใช้สื่อออนไลน์เพื่อประกอบการจัดกิจกรรมการเรียนการสอนแบบ </w:t>
      </w:r>
      <w:r w:rsidRPr="000E48E9">
        <w:rPr>
          <w:rFonts w:ascii="TH SarabunPSK" w:hAnsi="TH SarabunPSK" w:cs="TH SarabunPSK"/>
        </w:rPr>
        <w:t>Active learning</w:t>
      </w:r>
      <w:r w:rsidRPr="000E48E9">
        <w:rPr>
          <w:rFonts w:ascii="TH SarabunPSK" w:hAnsi="TH SarabunPSK" w:cs="TH SarabunPSK"/>
          <w:cs/>
        </w:rPr>
        <w:t xml:space="preserve"> และ กิจกรรมบรรยายพิเศษ การเตรียมความพร้อมเข้าสู่ระบบการประเมินตามเกณฑ์คุณภาพการศึกษาเพื่อการดำเนินการที่เป็นเลิศ </w:t>
      </w:r>
      <w:hyperlink r:id="rId195" w:history="1">
        <w:proofErr w:type="spellStart"/>
        <w:r w:rsidRPr="000E48E9">
          <w:rPr>
            <w:rStyle w:val="Hyperlink"/>
            <w:rFonts w:ascii="TH SarabunPSK" w:hAnsi="TH SarabunPSK" w:cs="TH SarabunPSK"/>
          </w:rPr>
          <w:t>EdPEx</w:t>
        </w:r>
        <w:proofErr w:type="spellEnd"/>
      </w:hyperlink>
      <w:r w:rsidRPr="000E48E9">
        <w:rPr>
          <w:rFonts w:ascii="TH SarabunPSK" w:hAnsi="TH SarabunPSK" w:cs="TH SarabunPSK"/>
          <w:cs/>
        </w:rPr>
        <w:t xml:space="preserve"> เป็นต้น</w:t>
      </w:r>
    </w:p>
    <w:p w14:paraId="5FBA8691" w14:textId="77777777" w:rsidR="00437EFC" w:rsidRPr="000E48E9" w:rsidRDefault="00437EFC" w:rsidP="00892DDB">
      <w:pPr>
        <w:pStyle w:val="ListParagraph"/>
        <w:numPr>
          <w:ilvl w:val="0"/>
          <w:numId w:val="30"/>
        </w:numPr>
        <w:ind w:left="900" w:hanging="180"/>
        <w:jc w:val="thaiDistribute"/>
        <w:rPr>
          <w:rFonts w:ascii="TH SarabunPSK" w:hAnsi="TH SarabunPSK" w:cs="TH SarabunPSK"/>
        </w:rPr>
      </w:pPr>
      <w:r w:rsidRPr="000E48E9">
        <w:rPr>
          <w:rFonts w:ascii="TH SarabunPSK" w:hAnsi="TH SarabunPSK" w:cs="TH SarabunPSK"/>
          <w:cs/>
        </w:rPr>
        <w:t>คณะกรรมการฯ ติดตามความก้าวหน้าของแผนพัฒนาบุคลากรรายบุคคลในรอบ 6 เดือน</w:t>
      </w:r>
      <w:r w:rsidRPr="000E48E9">
        <w:rPr>
          <w:rFonts w:ascii="TH SarabunPSK" w:hAnsi="TH SarabunPSK" w:cs="TH SarabunPSK"/>
        </w:rPr>
        <w:t xml:space="preserve"> </w:t>
      </w:r>
      <w:r w:rsidRPr="000E48E9">
        <w:rPr>
          <w:rFonts w:ascii="TH SarabunPSK" w:hAnsi="TH SarabunPSK" w:cs="TH SarabunPSK"/>
          <w:cs/>
        </w:rPr>
        <w:t xml:space="preserve">และประเมินแผนพัฒนาบุคลากรในปีถัดไป เพื่อให้กระบวนการพัฒนาบุคลากรมีประสิทธิภาพและต่อเนื่อง คณะกรรมการฯ จะมีแนวทางให้คณาจารย์ประเมินตนเองเกี่ยวกับความสำเร็จการพัฒนาบุคลากรราย และมีการประเมินโดยคณะกรรมการประเมิน </w:t>
      </w:r>
      <w:r w:rsidRPr="000E48E9">
        <w:rPr>
          <w:rFonts w:ascii="TH SarabunPSK" w:hAnsi="TH SarabunPSK" w:cs="TH SarabunPSK"/>
        </w:rPr>
        <w:t xml:space="preserve">IDP </w:t>
      </w:r>
      <w:r w:rsidRPr="000E48E9">
        <w:rPr>
          <w:rFonts w:ascii="TH SarabunPSK" w:hAnsi="TH SarabunPSK" w:cs="TH SarabunPSK"/>
          <w:cs/>
        </w:rPr>
        <w:t xml:space="preserve">พร้อมให้คำแนะนำอย่างเป็นระบบ </w:t>
      </w:r>
    </w:p>
    <w:p w14:paraId="11C94584" w14:textId="77777777" w:rsidR="00437EFC" w:rsidRPr="000E48E9" w:rsidRDefault="00437EFC" w:rsidP="00437EFC">
      <w:pPr>
        <w:pStyle w:val="ListParagraph"/>
        <w:ind w:left="0" w:firstLine="360"/>
        <w:jc w:val="thaiDistribute"/>
        <w:rPr>
          <w:rFonts w:ascii="TH SarabunPSK" w:hAnsi="TH SarabunPSK" w:cs="TH SarabunPSK"/>
        </w:rPr>
        <w:sectPr w:rsidR="00437EFC" w:rsidRPr="000E48E9" w:rsidSect="005B5FFC">
          <w:pgSz w:w="11906" w:h="16838" w:code="9"/>
          <w:pgMar w:top="2160" w:right="1440" w:bottom="1440" w:left="2160" w:header="706" w:footer="706" w:gutter="0"/>
          <w:cols w:space="720"/>
          <w:titlePg/>
          <w:docGrid w:linePitch="435"/>
        </w:sectPr>
      </w:pPr>
    </w:p>
    <w:p w14:paraId="717C8E73" w14:textId="77777777" w:rsidR="00437EFC" w:rsidRPr="000E48E9" w:rsidRDefault="00437EFC" w:rsidP="00437EFC">
      <w:pPr>
        <w:pStyle w:val="ListParagraph"/>
        <w:ind w:left="0" w:firstLine="360"/>
        <w:jc w:val="thaiDistribute"/>
        <w:rPr>
          <w:rFonts w:ascii="TH SarabunPSK" w:hAnsi="TH SarabunPSK" w:cs="TH SarabunPSK"/>
        </w:rPr>
      </w:pPr>
      <w:r w:rsidRPr="000E48E9">
        <w:rPr>
          <w:rFonts w:ascii="TH SarabunPSK" w:hAnsi="TH SarabunPSK" w:cs="TH SarabunPSK"/>
          <w:noProof/>
        </w:rPr>
        <w:lastRenderedPageBreak/>
        <w:drawing>
          <wp:anchor distT="0" distB="0" distL="114300" distR="114300" simplePos="0" relativeHeight="251761664" behindDoc="1" locked="0" layoutInCell="1" allowOverlap="1" wp14:anchorId="5B5E9CCD" wp14:editId="57B256E3">
            <wp:simplePos x="0" y="0"/>
            <wp:positionH relativeFrom="column">
              <wp:posOffset>121920</wp:posOffset>
            </wp:positionH>
            <wp:positionV relativeFrom="paragraph">
              <wp:posOffset>-690880</wp:posOffset>
            </wp:positionV>
            <wp:extent cx="8575040" cy="5057775"/>
            <wp:effectExtent l="0" t="0" r="0" b="9525"/>
            <wp:wrapNone/>
            <wp:docPr id="254820451" name="Picture 68" descr="A diagram of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20451" name="Picture 68" descr="A diagram of a project&#10;&#10;AI-generated content may be incorrect."/>
                    <pic:cNvPicPr>
                      <a:picLocks noChangeAspect="1" noChangeArrowheads="1"/>
                    </pic:cNvPicPr>
                  </pic:nvPicPr>
                  <pic:blipFill rotWithShape="1">
                    <a:blip r:embed="rId196">
                      <a:extLst>
                        <a:ext uri="{28A0092B-C50C-407E-A947-70E740481C1C}">
                          <a14:useLocalDpi xmlns:a14="http://schemas.microsoft.com/office/drawing/2010/main" val="0"/>
                        </a:ext>
                      </a:extLst>
                    </a:blip>
                    <a:srcRect t="9142"/>
                    <a:stretch/>
                  </pic:blipFill>
                  <pic:spPr bwMode="auto">
                    <a:xfrm>
                      <a:off x="0" y="0"/>
                      <a:ext cx="8575476" cy="50580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71C624" w14:textId="77777777" w:rsidR="00437EFC" w:rsidRPr="000E48E9" w:rsidRDefault="00437EFC" w:rsidP="00437EFC">
      <w:pPr>
        <w:pStyle w:val="ListParagraph"/>
        <w:ind w:left="0" w:firstLine="360"/>
        <w:jc w:val="thaiDistribute"/>
        <w:rPr>
          <w:rFonts w:ascii="TH SarabunPSK" w:hAnsi="TH SarabunPSK" w:cs="TH SarabunPSK"/>
        </w:rPr>
      </w:pPr>
    </w:p>
    <w:p w14:paraId="71CB305C" w14:textId="77777777" w:rsidR="00437EFC" w:rsidRPr="000E48E9" w:rsidRDefault="00437EFC" w:rsidP="00437EFC">
      <w:pPr>
        <w:pStyle w:val="ListParagraph"/>
        <w:ind w:left="0" w:firstLine="360"/>
        <w:jc w:val="thaiDistribute"/>
        <w:rPr>
          <w:rFonts w:ascii="TH SarabunPSK" w:hAnsi="TH SarabunPSK" w:cs="TH SarabunPSK"/>
        </w:rPr>
      </w:pPr>
    </w:p>
    <w:p w14:paraId="1B0B3F19" w14:textId="77777777" w:rsidR="00437EFC" w:rsidRPr="000E48E9" w:rsidRDefault="00437EFC" w:rsidP="00437EFC">
      <w:pPr>
        <w:pStyle w:val="ListParagraph"/>
        <w:ind w:left="0" w:firstLine="360"/>
        <w:jc w:val="thaiDistribute"/>
        <w:rPr>
          <w:rFonts w:ascii="TH SarabunPSK" w:hAnsi="TH SarabunPSK" w:cs="TH SarabunPSK"/>
        </w:rPr>
      </w:pPr>
    </w:p>
    <w:p w14:paraId="1980575C" w14:textId="77777777" w:rsidR="00437EFC" w:rsidRPr="000E48E9" w:rsidRDefault="00437EFC" w:rsidP="00437EFC">
      <w:pPr>
        <w:pStyle w:val="ListParagraph"/>
        <w:ind w:left="0" w:firstLine="360"/>
        <w:jc w:val="thaiDistribute"/>
        <w:rPr>
          <w:rFonts w:ascii="TH SarabunPSK" w:hAnsi="TH SarabunPSK" w:cs="TH SarabunPSK"/>
        </w:rPr>
      </w:pPr>
    </w:p>
    <w:p w14:paraId="6BA41D84" w14:textId="77777777" w:rsidR="00437EFC" w:rsidRPr="000E48E9" w:rsidRDefault="00437EFC" w:rsidP="00437EFC">
      <w:pPr>
        <w:pStyle w:val="ListParagraph"/>
        <w:ind w:left="0" w:firstLine="360"/>
        <w:jc w:val="thaiDistribute"/>
        <w:rPr>
          <w:rFonts w:ascii="TH SarabunPSK" w:hAnsi="TH SarabunPSK" w:cs="TH SarabunPSK"/>
        </w:rPr>
      </w:pPr>
    </w:p>
    <w:p w14:paraId="120D3A88" w14:textId="77777777" w:rsidR="00437EFC" w:rsidRPr="000E48E9" w:rsidRDefault="00437EFC" w:rsidP="00437EFC">
      <w:pPr>
        <w:pStyle w:val="ListParagraph"/>
        <w:ind w:left="0" w:firstLine="360"/>
        <w:jc w:val="thaiDistribute"/>
        <w:rPr>
          <w:rFonts w:ascii="TH SarabunPSK" w:hAnsi="TH SarabunPSK" w:cs="TH SarabunPSK"/>
        </w:rPr>
      </w:pPr>
    </w:p>
    <w:p w14:paraId="208B2456" w14:textId="77777777" w:rsidR="00437EFC" w:rsidRPr="000E48E9" w:rsidRDefault="00437EFC" w:rsidP="00437EFC">
      <w:pPr>
        <w:pStyle w:val="ListParagraph"/>
        <w:ind w:left="0" w:firstLine="360"/>
        <w:jc w:val="thaiDistribute"/>
        <w:rPr>
          <w:rFonts w:ascii="TH SarabunPSK" w:hAnsi="TH SarabunPSK" w:cs="TH SarabunPSK"/>
        </w:rPr>
      </w:pPr>
    </w:p>
    <w:p w14:paraId="14FDC22C" w14:textId="77777777" w:rsidR="00437EFC" w:rsidRPr="000E48E9" w:rsidRDefault="00437EFC" w:rsidP="00437EFC">
      <w:pPr>
        <w:pStyle w:val="ListParagraph"/>
        <w:ind w:left="0" w:firstLine="360"/>
        <w:jc w:val="thaiDistribute"/>
        <w:rPr>
          <w:rFonts w:ascii="TH SarabunPSK" w:hAnsi="TH SarabunPSK" w:cs="TH SarabunPSK"/>
        </w:rPr>
      </w:pPr>
    </w:p>
    <w:p w14:paraId="660EDE09" w14:textId="77777777" w:rsidR="00437EFC" w:rsidRPr="000E48E9" w:rsidRDefault="00437EFC" w:rsidP="00437EFC">
      <w:pPr>
        <w:pStyle w:val="ListParagraph"/>
        <w:ind w:left="0" w:firstLine="360"/>
        <w:jc w:val="thaiDistribute"/>
        <w:rPr>
          <w:rFonts w:ascii="TH SarabunPSK" w:hAnsi="TH SarabunPSK" w:cs="TH SarabunPSK"/>
        </w:rPr>
      </w:pPr>
    </w:p>
    <w:p w14:paraId="6368E71E" w14:textId="77777777" w:rsidR="00437EFC" w:rsidRPr="000E48E9" w:rsidRDefault="00437EFC" w:rsidP="00437EFC">
      <w:pPr>
        <w:pStyle w:val="ListParagraph"/>
        <w:ind w:left="0" w:firstLine="360"/>
        <w:jc w:val="thaiDistribute"/>
        <w:rPr>
          <w:rFonts w:ascii="TH SarabunPSK" w:hAnsi="TH SarabunPSK" w:cs="TH SarabunPSK"/>
        </w:rPr>
      </w:pPr>
    </w:p>
    <w:p w14:paraId="4A7760A9" w14:textId="77777777" w:rsidR="00437EFC" w:rsidRPr="000E48E9" w:rsidRDefault="00437EFC" w:rsidP="00437EFC">
      <w:pPr>
        <w:pStyle w:val="ListParagraph"/>
        <w:ind w:left="0" w:firstLine="360"/>
        <w:jc w:val="thaiDistribute"/>
        <w:rPr>
          <w:rFonts w:ascii="TH SarabunPSK" w:hAnsi="TH SarabunPSK" w:cs="TH SarabunPSK"/>
        </w:rPr>
      </w:pPr>
    </w:p>
    <w:p w14:paraId="60C40969" w14:textId="77777777" w:rsidR="00437EFC" w:rsidRPr="000E48E9" w:rsidRDefault="00437EFC" w:rsidP="00437EFC">
      <w:pPr>
        <w:pStyle w:val="ListParagraph"/>
        <w:ind w:left="0" w:firstLine="360"/>
        <w:jc w:val="thaiDistribute"/>
        <w:rPr>
          <w:rFonts w:ascii="TH SarabunPSK" w:hAnsi="TH SarabunPSK" w:cs="TH SarabunPSK"/>
        </w:rPr>
      </w:pPr>
    </w:p>
    <w:p w14:paraId="5BA9EF10" w14:textId="77777777" w:rsidR="00437EFC" w:rsidRPr="000E48E9" w:rsidRDefault="00437EFC" w:rsidP="00437EFC">
      <w:pPr>
        <w:pStyle w:val="ListParagraph"/>
        <w:ind w:left="0" w:firstLine="360"/>
        <w:jc w:val="thaiDistribute"/>
        <w:rPr>
          <w:rFonts w:ascii="TH SarabunPSK" w:hAnsi="TH SarabunPSK" w:cs="TH SarabunPSK"/>
        </w:rPr>
      </w:pPr>
    </w:p>
    <w:p w14:paraId="21452490" w14:textId="77777777" w:rsidR="00437EFC" w:rsidRPr="000E48E9" w:rsidRDefault="00437EFC" w:rsidP="00437EFC">
      <w:pPr>
        <w:pStyle w:val="ListParagraph"/>
        <w:ind w:left="0" w:firstLine="360"/>
        <w:jc w:val="thaiDistribute"/>
        <w:rPr>
          <w:rFonts w:ascii="TH SarabunPSK" w:hAnsi="TH SarabunPSK" w:cs="TH SarabunPSK"/>
        </w:rPr>
      </w:pPr>
    </w:p>
    <w:p w14:paraId="7498636E" w14:textId="77777777" w:rsidR="00437EFC" w:rsidRPr="000E48E9" w:rsidRDefault="00437EFC" w:rsidP="00437EFC">
      <w:pPr>
        <w:jc w:val="thaiDistribute"/>
        <w:rPr>
          <w:rFonts w:ascii="TH SarabunPSK" w:hAnsi="TH SarabunPSK" w:cs="TH SarabunPSK"/>
        </w:rPr>
      </w:pPr>
    </w:p>
    <w:p w14:paraId="152B58DE" w14:textId="77777777" w:rsidR="00437EFC" w:rsidRPr="000E48E9" w:rsidRDefault="00437EFC" w:rsidP="00437EFC">
      <w:pPr>
        <w:pStyle w:val="ListParagraph"/>
        <w:ind w:left="0" w:firstLine="360"/>
        <w:jc w:val="thaiDistribute"/>
        <w:rPr>
          <w:rFonts w:ascii="TH SarabunPSK" w:hAnsi="TH SarabunPSK" w:cs="TH SarabunPSK"/>
        </w:rPr>
      </w:pPr>
    </w:p>
    <w:p w14:paraId="3AFCF153" w14:textId="77777777" w:rsidR="00437EFC" w:rsidRPr="000E48E9" w:rsidRDefault="00437EFC" w:rsidP="00437EFC">
      <w:pPr>
        <w:ind w:left="2160" w:hanging="1530"/>
        <w:jc w:val="thaiDistribute"/>
        <w:rPr>
          <w:rFonts w:ascii="TH SarabunPSK" w:hAnsi="TH SarabunPSK" w:cs="TH SarabunPSK"/>
        </w:rPr>
      </w:pPr>
      <w:r w:rsidRPr="000E48E9">
        <w:rPr>
          <w:rFonts w:ascii="TH SarabunPSK" w:hAnsi="TH SarabunPSK" w:cs="TH SarabunPSK"/>
          <w:bCs/>
          <w:cs/>
        </w:rPr>
        <w:t>ภาพที่</w:t>
      </w:r>
      <w:r w:rsidRPr="000E48E9">
        <w:rPr>
          <w:rFonts w:ascii="TH SarabunPSK" w:hAnsi="TH SarabunPSK" w:cs="TH SarabunPSK"/>
          <w:b/>
          <w:cs/>
        </w:rPr>
        <w:t xml:space="preserve"> </w:t>
      </w:r>
      <w:r w:rsidRPr="000E48E9">
        <w:rPr>
          <w:rFonts w:ascii="TH SarabunPSK" w:hAnsi="TH SarabunPSK" w:cs="TH SarabunPSK"/>
          <w:b/>
        </w:rPr>
        <w:t>5. 7</w:t>
      </w:r>
      <w:r w:rsidRPr="000E48E9">
        <w:rPr>
          <w:rFonts w:ascii="TH SarabunPSK" w:hAnsi="TH SarabunPSK" w:cs="TH SarabunPSK"/>
          <w:b/>
          <w:cs/>
        </w:rPr>
        <w:t>.</w:t>
      </w:r>
      <w:r w:rsidRPr="000E48E9">
        <w:rPr>
          <w:rFonts w:ascii="TH SarabunPSK" w:hAnsi="TH SarabunPSK" w:cs="TH SarabunPSK"/>
          <w:bCs/>
          <w:cs/>
        </w:rPr>
        <w:t>1</w:t>
      </w:r>
      <w:r w:rsidRPr="000E48E9">
        <w:rPr>
          <w:rFonts w:ascii="TH SarabunPSK" w:hAnsi="TH SarabunPSK" w:cs="TH SarabunPSK"/>
        </w:rPr>
        <w:tab/>
      </w:r>
      <w:r w:rsidRPr="000E48E9">
        <w:rPr>
          <w:rFonts w:ascii="TH SarabunPSK" w:hAnsi="TH SarabunPSK" w:cs="TH SarabunPSK"/>
          <w:cs/>
        </w:rPr>
        <w:t xml:space="preserve">การจัดกลุ่มหัวข้อที่ต้องการพัฒนาสำหรับกรรมการหลักสูตรและอาจารย์ผู้สอนตามการแผนพัฒนาบุคลากรรายบุคคล </w:t>
      </w:r>
    </w:p>
    <w:p w14:paraId="14C2CB3B" w14:textId="77777777" w:rsidR="00437EFC" w:rsidRPr="000E48E9" w:rsidRDefault="00437EFC" w:rsidP="00437EFC">
      <w:pPr>
        <w:ind w:left="2160"/>
        <w:jc w:val="thaiDistribute"/>
        <w:rPr>
          <w:rFonts w:ascii="TH SarabunPSK" w:hAnsi="TH SarabunPSK" w:cs="TH SarabunPSK"/>
          <w:cs/>
        </w:rPr>
      </w:pPr>
      <w:r w:rsidRPr="000E48E9">
        <w:rPr>
          <w:rFonts w:ascii="TH SarabunPSK" w:hAnsi="TH SarabunPSK" w:cs="TH SarabunPSK"/>
          <w:cs/>
        </w:rPr>
        <w:t>ปีงบประมาณ 2566-2569</w:t>
      </w:r>
    </w:p>
    <w:p w14:paraId="0FFB5441" w14:textId="77777777" w:rsidR="00437EFC" w:rsidRPr="000E48E9" w:rsidRDefault="00437EFC" w:rsidP="00437EFC">
      <w:pPr>
        <w:jc w:val="thaiDistribute"/>
        <w:rPr>
          <w:rFonts w:ascii="TH SarabunPSK" w:hAnsi="TH SarabunPSK" w:cs="TH SarabunPSK"/>
        </w:rPr>
        <w:sectPr w:rsidR="00437EFC" w:rsidRPr="000E48E9" w:rsidSect="005B5FFC">
          <w:pgSz w:w="16838" w:h="11906" w:orient="landscape" w:code="9"/>
          <w:pgMar w:top="2160" w:right="2160" w:bottom="1440" w:left="1440" w:header="706" w:footer="706" w:gutter="0"/>
          <w:cols w:space="720"/>
          <w:titlePg/>
          <w:docGrid w:linePitch="435"/>
        </w:sectPr>
      </w:pPr>
    </w:p>
    <w:p w14:paraId="0B7EAEBB" w14:textId="77777777" w:rsidR="00437EFC" w:rsidRPr="000E48E9" w:rsidRDefault="00437EFC" w:rsidP="00437EFC">
      <w:pPr>
        <w:ind w:firstLine="360"/>
        <w:jc w:val="thaiDistribute"/>
        <w:rPr>
          <w:rFonts w:ascii="TH SarabunPSK" w:hAnsi="TH SarabunPSK" w:cs="TH SarabunPSK"/>
        </w:rPr>
      </w:pPr>
      <w:r w:rsidRPr="000E48E9">
        <w:rPr>
          <w:rFonts w:ascii="TH SarabunPSK" w:hAnsi="TH SarabunPSK" w:cs="TH SarabunPSK"/>
          <w:cs/>
        </w:rPr>
        <w:lastRenderedPageBreak/>
        <w:t>คณะฯ และหลักสูตรฯ</w:t>
      </w:r>
      <w:r w:rsidRPr="000E48E9">
        <w:rPr>
          <w:rFonts w:ascii="TH SarabunPSK" w:hAnsi="TH SarabunPSK" w:cs="TH SarabunPSK"/>
        </w:rPr>
        <w:t xml:space="preserve"> </w:t>
      </w:r>
      <w:r w:rsidRPr="000E48E9">
        <w:rPr>
          <w:rFonts w:ascii="TH SarabunPSK" w:hAnsi="TH SarabunPSK" w:cs="TH SarabunPSK"/>
          <w:cs/>
        </w:rPr>
        <w:t xml:space="preserve">ส่งเสริมให้อาจารย์ผู้สอนและอาจารย์ผู้รับผิดชอบหลักสูตรเข้าร่วมกิจกรรมพัฒนาตนเองที่เกี่ยวกับการประกันคุณภาพหลักสูตร </w:t>
      </w:r>
      <w:r w:rsidRPr="000E48E9">
        <w:rPr>
          <w:rFonts w:ascii="TH SarabunPSK" w:hAnsi="TH SarabunPSK" w:cs="TH SarabunPSK"/>
        </w:rPr>
        <w:t>(</w:t>
      </w:r>
      <w:r w:rsidRPr="000E48E9">
        <w:rPr>
          <w:rFonts w:ascii="TH SarabunPSK" w:hAnsi="TH SarabunPSK" w:cs="TH SarabunPSK"/>
          <w:bCs/>
          <w:cs/>
        </w:rPr>
        <w:t>ตารางที่ 5.7.1</w:t>
      </w:r>
      <w:r w:rsidRPr="000E48E9">
        <w:rPr>
          <w:rFonts w:ascii="TH SarabunPSK" w:hAnsi="TH SarabunPSK" w:cs="TH SarabunPSK"/>
        </w:rPr>
        <w:t xml:space="preserve">) </w:t>
      </w:r>
      <w:r w:rsidRPr="000E48E9">
        <w:rPr>
          <w:rFonts w:ascii="TH SarabunPSK" w:hAnsi="TH SarabunPSK" w:cs="TH SarabunPSK"/>
          <w:cs/>
        </w:rPr>
        <w:t xml:space="preserve">และกิจกรรมพัฒนาตนเองตามความเชี่ยวชาญและความสนใจ </w:t>
      </w:r>
      <w:r w:rsidRPr="000E48E9">
        <w:rPr>
          <w:rFonts w:ascii="TH SarabunPSK" w:hAnsi="TH SarabunPSK" w:cs="TH SarabunPSK"/>
        </w:rPr>
        <w:t>(</w:t>
      </w:r>
      <w:r w:rsidRPr="000E48E9">
        <w:rPr>
          <w:rFonts w:ascii="TH SarabunPSK" w:hAnsi="TH SarabunPSK" w:cs="TH SarabunPSK"/>
          <w:bCs/>
          <w:cs/>
        </w:rPr>
        <w:t xml:space="preserve">ตารางที่ </w:t>
      </w:r>
      <w:r w:rsidRPr="000E48E9">
        <w:rPr>
          <w:rFonts w:ascii="TH SarabunPSK" w:hAnsi="TH SarabunPSK" w:cs="TH SarabunPSK"/>
          <w:b/>
        </w:rPr>
        <w:t>5.7.2</w:t>
      </w:r>
      <w:r w:rsidRPr="000E48E9">
        <w:rPr>
          <w:rFonts w:ascii="TH SarabunPSK" w:hAnsi="TH SarabunPSK" w:cs="TH SarabunPSK"/>
        </w:rPr>
        <w:t>)</w:t>
      </w:r>
      <w:r w:rsidRPr="000E48E9">
        <w:rPr>
          <w:rFonts w:ascii="TH SarabunPSK" w:hAnsi="TH SarabunPSK" w:cs="TH SarabunPSK"/>
          <w:cs/>
        </w:rPr>
        <w:t xml:space="preserve"> จากการดำเนินกิจกรรมพัฒนาตนเองของอาจารย์ผู้สอนและอาจารย์ผู้รับผิดชอบหลักสูตรในปีงบประมาณ 2567 ที่ผ่านมา หลักสูตรได้ดำเนินการวิเคราะห์ความต้องการในการพัฒนาศักยภาพของอาจารย์ พบว่าสามารถจำแนกความต้องการออกเป็น 3 กลุ่มหลัก ได้แก่ การพัฒนาทักษะด้านการจัดการเรียนการสอน การพัฒนาทักษะด้านการวิจัยและวิชาการ และการพัฒนาด้านการบริหารจัดการและการประกันคุณภาพหลักสูตร ผลการวิเคราะห์ดังกล่าวจะถูกนำไปใช้เป็นข้อมูลพื้นฐานในการวางแผนและกำหนดเป้าหมายการจัดกิจกรรมอบรมและพัฒนาตนเองของอาจารย์ในหลักสูตรประจำปีงบประมาณ 2568 เพื่อให้สอดคล้องกับภารกิจหลักของสถาบันและการพัฒนาคุณภาพการจัดการเรียนการสอน</w:t>
      </w:r>
    </w:p>
    <w:p w14:paraId="1601F123" w14:textId="77777777" w:rsidR="00437EFC" w:rsidRPr="000E48E9" w:rsidRDefault="00437EFC" w:rsidP="00437EFC">
      <w:pPr>
        <w:ind w:firstLine="360"/>
        <w:jc w:val="thaiDistribute"/>
        <w:rPr>
          <w:rFonts w:ascii="TH SarabunPSK" w:hAnsi="TH SarabunPSK" w:cs="TH SarabunPSK"/>
          <w:color w:val="FF0000"/>
          <w:cs/>
        </w:rPr>
      </w:pPr>
      <w:r w:rsidRPr="000E48E9">
        <w:rPr>
          <w:rFonts w:ascii="TH SarabunPSK" w:hAnsi="TH SarabunPSK" w:cs="TH SarabunPSK"/>
          <w:cs/>
        </w:rPr>
        <w:t>คณะฯ และหลักสูตรฯ มีการสนับสนุนและส่งเสริมให้บุคลากรได้พัฒนาตนเอง และมีความก้าวหน้าตามเส้นทางการทำงานให้เป็นไปตามแผนที่กำหนดไว้ในแผนความต้องการพัฒนาตนเองทั้งการเพิ่มพูนความรู้ การศึกษาในระดับที่สูงขึ้น และความต้องการในการขอตำแหน่งที่สูงขึ้น โดยมีการจัดสรรงบประมาณในการพัฒนาตนเองตามตำแหน่งหน้าที่ ความต้องการ และความชำนาญในอัตราปีงบประมาณ 5,000</w:t>
      </w:r>
      <w:r w:rsidRPr="000E48E9">
        <w:rPr>
          <w:rFonts w:ascii="TH SarabunPSK" w:hAnsi="TH SarabunPSK" w:cs="TH SarabunPSK"/>
        </w:rPr>
        <w:t xml:space="preserve"> </w:t>
      </w:r>
      <w:r w:rsidRPr="000E48E9">
        <w:rPr>
          <w:rFonts w:ascii="TH SarabunPSK" w:hAnsi="TH SarabunPSK" w:cs="TH SarabunPSK"/>
          <w:cs/>
        </w:rPr>
        <w:t xml:space="preserve">บาท/คน นอกเหนือจากนี้ คณะฯ มีการสนับสนุนการจัดทำบทความเป็นภาษาอังกฤษ และการนำเสนอผลงานในงานประชุมสัมมนาทางวิชาการ ระดับชาติ และนานาชาติ เช่น สนับสนุนค่าเดินทาง/ค่าลงทะเบียน/ค่าที่พัก ค่าตอบแทนผู้ตรวจภาษาอังกฤษ สนับสนุนค่าจัดทำโปสเตอร์ รวมถึงค่าตีพิมพ์ในวารสารวิชาการระดับนานชาติ </w:t>
      </w:r>
      <w:hyperlink r:id="rId197" w:history="1">
        <w:r w:rsidRPr="000E48E9">
          <w:rPr>
            <w:rStyle w:val="Hyperlink"/>
            <w:rFonts w:ascii="TH SarabunPSK" w:hAnsi="TH SarabunPSK" w:cs="TH SarabunPSK"/>
            <w:color w:val="auto"/>
          </w:rPr>
          <w:t>(</w:t>
        </w:r>
      </w:hyperlink>
      <w:hyperlink r:id="rId198" w:history="1">
        <w:r w:rsidRPr="000E48E9">
          <w:rPr>
            <w:rStyle w:val="Hyperlink"/>
            <w:rFonts w:ascii="TH SarabunPSK" w:hAnsi="TH SarabunPSK" w:cs="TH SarabunPSK"/>
            <w:cs/>
          </w:rPr>
          <w:t>ประกาศหลักเกณฑ์ และอัตราการเบิกจ่าย การขอรับสนับสนุนการเผยแพร่ผลงานวิจัย</w:t>
        </w:r>
      </w:hyperlink>
      <w:r w:rsidRPr="000E48E9">
        <w:rPr>
          <w:rFonts w:ascii="TH SarabunPSK" w:hAnsi="TH SarabunPSK" w:cs="TH SarabunPSK"/>
        </w:rPr>
        <w:t>)</w:t>
      </w:r>
      <w:r w:rsidRPr="000E48E9">
        <w:rPr>
          <w:rFonts w:ascii="TH SarabunPSK" w:hAnsi="TH SarabunPSK" w:cs="TH SarabunPSK"/>
          <w:bCs/>
          <w:cs/>
        </w:rPr>
        <w:br w:type="page"/>
      </w:r>
    </w:p>
    <w:p w14:paraId="638C7DD7" w14:textId="77777777" w:rsidR="00437EFC" w:rsidRPr="000E48E9" w:rsidRDefault="00437EFC" w:rsidP="00437EFC">
      <w:pPr>
        <w:tabs>
          <w:tab w:val="left" w:pos="1440"/>
        </w:tabs>
        <w:rPr>
          <w:rFonts w:ascii="TH SarabunPSK" w:hAnsi="TH SarabunPSK" w:cs="TH SarabunPSK"/>
          <w:bCs/>
        </w:rPr>
      </w:pPr>
      <w:r w:rsidRPr="000E48E9">
        <w:rPr>
          <w:rFonts w:ascii="TH SarabunPSK" w:hAnsi="TH SarabunPSK" w:cs="TH SarabunPSK"/>
          <w:bCs/>
          <w:cs/>
        </w:rPr>
        <w:lastRenderedPageBreak/>
        <w:t>ตารางที่ 5.7.1</w:t>
      </w:r>
      <w:r w:rsidRPr="000E48E9">
        <w:rPr>
          <w:rFonts w:ascii="TH SarabunPSK" w:hAnsi="TH SarabunPSK" w:cs="TH SarabunPSK"/>
          <w:bCs/>
          <w:cs/>
        </w:rPr>
        <w:tab/>
      </w:r>
      <w:r w:rsidRPr="000E48E9">
        <w:rPr>
          <w:rFonts w:ascii="TH SarabunPSK" w:hAnsi="TH SarabunPSK" w:cs="TH SarabunPSK"/>
          <w:cs/>
        </w:rPr>
        <w:t>กิจกรรมพัฒนาตนเองอาจารย์ผู้สอนและอาจารย์ผู้รับผิดชอบหลักสูตรในปี 256</w:t>
      </w:r>
      <w:r w:rsidRPr="000E48E9">
        <w:rPr>
          <w:rFonts w:ascii="TH SarabunPSK" w:hAnsi="TH SarabunPSK" w:cs="TH SarabunPSK"/>
        </w:rPr>
        <w:t>7</w:t>
      </w:r>
      <w:r w:rsidRPr="000E48E9">
        <w:rPr>
          <w:rFonts w:ascii="TH SarabunPSK" w:hAnsi="TH SarabunPSK" w:cs="TH SarabunPSK"/>
          <w:cs/>
        </w:rPr>
        <w:t xml:space="preserve"> ที่เกี่ยวกับการประกันคุณภาพหลักสูตร</w:t>
      </w:r>
    </w:p>
    <w:tbl>
      <w:tblPr>
        <w:tblStyle w:val="TableGrid"/>
        <w:tblW w:w="8910" w:type="dxa"/>
        <w:tblInd w:w="-365" w:type="dxa"/>
        <w:tblLook w:val="04A0" w:firstRow="1" w:lastRow="0" w:firstColumn="1" w:lastColumn="0" w:noHBand="0" w:noVBand="1"/>
      </w:tblPr>
      <w:tblGrid>
        <w:gridCol w:w="2610"/>
        <w:gridCol w:w="3960"/>
        <w:gridCol w:w="2340"/>
      </w:tblGrid>
      <w:tr w:rsidR="00437EFC" w:rsidRPr="000E48E9" w14:paraId="0C85B810" w14:textId="77777777" w:rsidTr="00892DDB">
        <w:tc>
          <w:tcPr>
            <w:tcW w:w="2610" w:type="dxa"/>
          </w:tcPr>
          <w:p w14:paraId="1FC48ECE" w14:textId="77777777" w:rsidR="00437EFC" w:rsidRPr="000E48E9" w:rsidRDefault="00437EFC" w:rsidP="00437EFC">
            <w:pPr>
              <w:jc w:val="center"/>
              <w:rPr>
                <w:rFonts w:ascii="TH SarabunPSK" w:hAnsi="TH SarabunPSK" w:cs="TH SarabunPSK"/>
                <w:bCs/>
                <w:cs/>
              </w:rPr>
            </w:pPr>
            <w:r w:rsidRPr="000E48E9">
              <w:rPr>
                <w:rFonts w:ascii="TH SarabunPSK" w:hAnsi="TH SarabunPSK" w:cs="TH SarabunPSK"/>
                <w:bCs/>
                <w:cs/>
              </w:rPr>
              <w:t>รายชื่อ</w:t>
            </w:r>
          </w:p>
        </w:tc>
        <w:tc>
          <w:tcPr>
            <w:tcW w:w="3960" w:type="dxa"/>
          </w:tcPr>
          <w:p w14:paraId="52A72550"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กิจกรรมการประกันคุณภาพหลักสูตร</w:t>
            </w:r>
          </w:p>
        </w:tc>
        <w:tc>
          <w:tcPr>
            <w:tcW w:w="2340" w:type="dxa"/>
          </w:tcPr>
          <w:p w14:paraId="714F5BE8"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การนำไปใช้ประโยชน์</w:t>
            </w:r>
          </w:p>
        </w:tc>
      </w:tr>
      <w:tr w:rsidR="00437EFC" w:rsidRPr="000E48E9" w14:paraId="0B1536D1" w14:textId="77777777" w:rsidTr="00892DDB">
        <w:tc>
          <w:tcPr>
            <w:tcW w:w="2610" w:type="dxa"/>
          </w:tcPr>
          <w:p w14:paraId="00F2FD22"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อ.ดร.สุภารักษ์  คำพุฒ</w:t>
            </w:r>
          </w:p>
          <w:p w14:paraId="04E5A120"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อ.ดร.กรรณิกา  ฮามประ</w:t>
            </w:r>
            <w:proofErr w:type="spellStart"/>
            <w:r w:rsidRPr="000E48E9">
              <w:rPr>
                <w:rFonts w:ascii="TH SarabunPSK" w:hAnsi="TH SarabunPSK" w:cs="TH SarabunPSK"/>
                <w:cs/>
              </w:rPr>
              <w:t>คร</w:t>
            </w:r>
            <w:proofErr w:type="spellEnd"/>
          </w:p>
          <w:p w14:paraId="7862FCB3"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อ.ดร.ภาคภูมิ  เสาวภาคย์</w:t>
            </w:r>
          </w:p>
        </w:tc>
        <w:tc>
          <w:tcPr>
            <w:tcW w:w="3960" w:type="dxa"/>
          </w:tcPr>
          <w:p w14:paraId="08854D95" w14:textId="77777777" w:rsidR="00437EFC" w:rsidRPr="000E48E9" w:rsidRDefault="00437EFC" w:rsidP="00437EFC">
            <w:pPr>
              <w:rPr>
                <w:rFonts w:ascii="TH SarabunPSK" w:hAnsi="TH SarabunPSK" w:cs="TH SarabunPSK"/>
              </w:rPr>
            </w:pPr>
            <w:r w:rsidRPr="000E48E9">
              <w:rPr>
                <w:rFonts w:ascii="TH SarabunPSK" w:hAnsi="TH SarabunPSK" w:cs="TH SarabunPSK"/>
                <w:cs/>
              </w:rPr>
              <w:t>อบรมการกำหนดผลลัพธ์การเรียนรู้ระดับหลักสูตร รายวิชา ระดับชั้นปี (</w:t>
            </w:r>
            <w:r w:rsidRPr="000E48E9">
              <w:rPr>
                <w:rFonts w:ascii="TH SarabunPSK" w:hAnsi="TH SarabunPSK" w:cs="TH SarabunPSK"/>
              </w:rPr>
              <w:t xml:space="preserve">PLO, CLO, YLO) </w:t>
            </w:r>
            <w:r w:rsidRPr="000E48E9">
              <w:rPr>
                <w:rFonts w:ascii="TH SarabunPSK" w:hAnsi="TH SarabunPSK" w:cs="TH SarabunPSK"/>
                <w:cs/>
              </w:rPr>
              <w:t xml:space="preserve">และการวัดประเมินผลแบบ </w:t>
            </w:r>
            <w:r w:rsidRPr="000E48E9">
              <w:rPr>
                <w:rFonts w:ascii="TH SarabunPSK" w:hAnsi="TH SarabunPSK" w:cs="TH SarabunPSK"/>
              </w:rPr>
              <w:t>Rubric</w:t>
            </w:r>
          </w:p>
        </w:tc>
        <w:tc>
          <w:tcPr>
            <w:tcW w:w="2340" w:type="dxa"/>
            <w:vMerge w:val="restart"/>
            <w:vAlign w:val="center"/>
          </w:tcPr>
          <w:p w14:paraId="7CFE0C97" w14:textId="77777777" w:rsidR="00437EFC" w:rsidRPr="000E48E9" w:rsidRDefault="00437EFC" w:rsidP="00437EFC">
            <w:pPr>
              <w:jc w:val="center"/>
              <w:rPr>
                <w:rFonts w:ascii="TH SarabunPSK" w:hAnsi="TH SarabunPSK" w:cs="TH SarabunPSK"/>
              </w:rPr>
            </w:pPr>
            <w:r w:rsidRPr="000E48E9">
              <w:rPr>
                <w:rFonts w:ascii="TH SarabunPSK" w:hAnsi="TH SarabunPSK" w:cs="TH SarabunPSK"/>
                <w:cs/>
              </w:rPr>
              <w:t>มาการบริหารหลักสูตร</w:t>
            </w:r>
          </w:p>
          <w:p w14:paraId="3935F74A" w14:textId="77777777" w:rsidR="00437EFC" w:rsidRPr="000E48E9" w:rsidRDefault="00437EFC" w:rsidP="00437EFC">
            <w:pPr>
              <w:jc w:val="center"/>
              <w:rPr>
                <w:rFonts w:ascii="TH SarabunPSK" w:hAnsi="TH SarabunPSK" w:cs="TH SarabunPSK"/>
              </w:rPr>
            </w:pPr>
            <w:r w:rsidRPr="000E48E9">
              <w:rPr>
                <w:rFonts w:ascii="TH SarabunPSK" w:hAnsi="TH SarabunPSK" w:cs="TH SarabunPSK"/>
                <w:cs/>
              </w:rPr>
              <w:t>ออกแบบการเรียนการสอนแบบอย่างเป็นระบบ</w:t>
            </w:r>
          </w:p>
          <w:p w14:paraId="665CA43A" w14:textId="77777777" w:rsidR="00437EFC" w:rsidRPr="000E48E9" w:rsidRDefault="00437EFC" w:rsidP="00437EFC">
            <w:pPr>
              <w:jc w:val="center"/>
              <w:rPr>
                <w:rFonts w:ascii="TH SarabunPSK" w:hAnsi="TH SarabunPSK" w:cs="TH SarabunPSK"/>
              </w:rPr>
            </w:pPr>
          </w:p>
        </w:tc>
      </w:tr>
      <w:tr w:rsidR="00437EFC" w:rsidRPr="000E48E9" w14:paraId="0A2B2678" w14:textId="77777777" w:rsidTr="00892DDB">
        <w:tc>
          <w:tcPr>
            <w:tcW w:w="2610" w:type="dxa"/>
          </w:tcPr>
          <w:p w14:paraId="47E49910"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อ.ดร.มงคล  ยะไชย</w:t>
            </w:r>
          </w:p>
          <w:p w14:paraId="27D0C9F0"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w:t>
            </w:r>
            <w:proofErr w:type="spellStart"/>
            <w:r w:rsidRPr="000E48E9">
              <w:rPr>
                <w:rFonts w:ascii="TH SarabunPSK" w:hAnsi="TH SarabunPSK" w:cs="TH SarabunPSK"/>
                <w:cs/>
              </w:rPr>
              <w:t>วรร</w:t>
            </w:r>
            <w:proofErr w:type="spellEnd"/>
            <w:r w:rsidRPr="000E48E9">
              <w:rPr>
                <w:rFonts w:ascii="TH SarabunPSK" w:hAnsi="TH SarabunPSK" w:cs="TH SarabunPSK"/>
                <w:cs/>
              </w:rPr>
              <w:t>ณลักษณ์  ถาวร</w:t>
            </w:r>
          </w:p>
          <w:p w14:paraId="0FDFCED6"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อ.ดร.สุภารักษ์  คำพุฒ</w:t>
            </w:r>
          </w:p>
          <w:p w14:paraId="180EA8A2"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อ.ดร.สุรีรัตน์   ถือแก้ว</w:t>
            </w:r>
          </w:p>
          <w:p w14:paraId="05680DDF"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อ.ดร.กรรณิกา  ฮามประ</w:t>
            </w:r>
            <w:proofErr w:type="spellStart"/>
            <w:r w:rsidRPr="000E48E9">
              <w:rPr>
                <w:rFonts w:ascii="TH SarabunPSK" w:hAnsi="TH SarabunPSK" w:cs="TH SarabunPSK"/>
                <w:cs/>
              </w:rPr>
              <w:t>คร</w:t>
            </w:r>
            <w:proofErr w:type="spellEnd"/>
          </w:p>
        </w:tc>
        <w:tc>
          <w:tcPr>
            <w:tcW w:w="3960" w:type="dxa"/>
          </w:tcPr>
          <w:p w14:paraId="03E8CE46"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อบรมหัวข้อ การเตรียมความพร้อมเข้าสู่ระบบการประเมินตามเกณฑ์คุณภาพการศึกษาเพื่อการดำเนินการที่เป็นเลิศ </w:t>
            </w:r>
            <w:proofErr w:type="spellStart"/>
            <w:r w:rsidRPr="000E48E9">
              <w:rPr>
                <w:rFonts w:ascii="TH SarabunPSK" w:hAnsi="TH SarabunPSK" w:cs="TH SarabunPSK"/>
              </w:rPr>
              <w:t>EdPEx</w:t>
            </w:r>
            <w:proofErr w:type="spellEnd"/>
          </w:p>
        </w:tc>
        <w:tc>
          <w:tcPr>
            <w:tcW w:w="2340" w:type="dxa"/>
            <w:vMerge/>
          </w:tcPr>
          <w:p w14:paraId="153E17FE" w14:textId="77777777" w:rsidR="00437EFC" w:rsidRPr="000E48E9" w:rsidRDefault="00437EFC" w:rsidP="00437EFC">
            <w:pPr>
              <w:rPr>
                <w:rFonts w:ascii="TH SarabunPSK" w:hAnsi="TH SarabunPSK" w:cs="TH SarabunPSK"/>
              </w:rPr>
            </w:pPr>
          </w:p>
        </w:tc>
      </w:tr>
      <w:tr w:rsidR="00437EFC" w:rsidRPr="000E48E9" w14:paraId="299E5075" w14:textId="77777777" w:rsidTr="00892DDB">
        <w:tc>
          <w:tcPr>
            <w:tcW w:w="2610" w:type="dxa"/>
          </w:tcPr>
          <w:p w14:paraId="346F901A"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อาจารย์ ดร.มงคล  ยะไชย</w:t>
            </w:r>
          </w:p>
        </w:tc>
        <w:tc>
          <w:tcPr>
            <w:tcW w:w="3960" w:type="dxa"/>
          </w:tcPr>
          <w:p w14:paraId="36F80C5D" w14:textId="77777777" w:rsidR="00437EFC" w:rsidRPr="000E48E9" w:rsidRDefault="00437EFC" w:rsidP="00437EFC">
            <w:pPr>
              <w:rPr>
                <w:rFonts w:ascii="TH SarabunPSK" w:hAnsi="TH SarabunPSK" w:cs="TH SarabunPSK"/>
                <w:cs/>
              </w:rPr>
            </w:pPr>
            <w:r w:rsidRPr="000E48E9">
              <w:rPr>
                <w:rFonts w:ascii="TH SarabunPSK" w:hAnsi="TH SarabunPSK" w:cs="TH SarabunPSK"/>
                <w:cs/>
              </w:rPr>
              <w:t xml:space="preserve">เข้าร่วมโครงการวิพากษ์รายงานการประเมินตนเอง ระดับมหาวิทยาลัย (ครั้งที่ </w:t>
            </w:r>
            <w:r w:rsidRPr="000E48E9">
              <w:rPr>
                <w:rFonts w:ascii="TH SarabunPSK" w:hAnsi="TH SarabunPSK" w:cs="TH SarabunPSK"/>
              </w:rPr>
              <w:t>2)</w:t>
            </w:r>
          </w:p>
        </w:tc>
        <w:tc>
          <w:tcPr>
            <w:tcW w:w="2340" w:type="dxa"/>
            <w:vMerge/>
          </w:tcPr>
          <w:p w14:paraId="64FF1A3C" w14:textId="77777777" w:rsidR="00437EFC" w:rsidRPr="000E48E9" w:rsidRDefault="00437EFC" w:rsidP="00437EFC">
            <w:pPr>
              <w:rPr>
                <w:rFonts w:ascii="TH SarabunPSK" w:hAnsi="TH SarabunPSK" w:cs="TH SarabunPSK"/>
              </w:rPr>
            </w:pPr>
          </w:p>
        </w:tc>
      </w:tr>
    </w:tbl>
    <w:p w14:paraId="3981581E" w14:textId="77777777" w:rsidR="00437EFC" w:rsidRPr="000E48E9" w:rsidRDefault="00437EFC" w:rsidP="00437EFC">
      <w:pPr>
        <w:rPr>
          <w:rFonts w:ascii="TH SarabunPSK" w:hAnsi="TH SarabunPSK" w:cs="TH SarabunPSK"/>
          <w:bCs/>
          <w:cs/>
        </w:rPr>
      </w:pPr>
    </w:p>
    <w:p w14:paraId="321E58E8" w14:textId="77777777" w:rsidR="00437EFC" w:rsidRPr="000E48E9" w:rsidRDefault="00437EFC" w:rsidP="00437EFC">
      <w:pPr>
        <w:rPr>
          <w:rFonts w:ascii="TH SarabunPSK" w:hAnsi="TH SarabunPSK" w:cs="TH SarabunPSK"/>
          <w:bCs/>
          <w:cs/>
        </w:rPr>
        <w:sectPr w:rsidR="00437EFC" w:rsidRPr="000E48E9" w:rsidSect="005B5FFC">
          <w:pgSz w:w="11906" w:h="16838" w:code="9"/>
          <w:pgMar w:top="2160" w:right="1440" w:bottom="1440" w:left="2160" w:header="706" w:footer="706" w:gutter="0"/>
          <w:cols w:space="720"/>
          <w:titlePg/>
          <w:docGrid w:linePitch="435"/>
        </w:sectPr>
      </w:pPr>
    </w:p>
    <w:p w14:paraId="5145863C" w14:textId="77777777" w:rsidR="00437EFC" w:rsidRPr="000E48E9" w:rsidRDefault="00437EFC" w:rsidP="00437EFC">
      <w:pPr>
        <w:rPr>
          <w:rFonts w:ascii="TH SarabunPSK" w:hAnsi="TH SarabunPSK" w:cs="TH SarabunPSK"/>
        </w:rPr>
      </w:pPr>
      <w:r w:rsidRPr="000E48E9">
        <w:rPr>
          <w:rFonts w:ascii="TH SarabunPSK" w:hAnsi="TH SarabunPSK" w:cs="TH SarabunPSK"/>
          <w:bCs/>
          <w:cs/>
        </w:rPr>
        <w:lastRenderedPageBreak/>
        <w:t>ตารางที่ 5.7.2</w:t>
      </w:r>
      <w:r w:rsidRPr="000E48E9">
        <w:rPr>
          <w:rFonts w:ascii="TH SarabunPSK" w:hAnsi="TH SarabunPSK" w:cs="TH SarabunPSK"/>
          <w:bCs/>
          <w:cs/>
        </w:rPr>
        <w:tab/>
      </w:r>
      <w:r w:rsidRPr="000E48E9">
        <w:rPr>
          <w:rFonts w:ascii="TH SarabunPSK" w:hAnsi="TH SarabunPSK" w:cs="TH SarabunPSK"/>
          <w:bCs/>
        </w:rPr>
        <w:t xml:space="preserve"> </w:t>
      </w:r>
      <w:r w:rsidRPr="000E48E9">
        <w:rPr>
          <w:rFonts w:ascii="TH SarabunPSK" w:hAnsi="TH SarabunPSK" w:cs="TH SarabunPSK"/>
          <w:cs/>
        </w:rPr>
        <w:t>กิจกรรมพัฒนาตนเองอาจารย์ผู้สอนและอาจารย์ผู้รับผิดชอบหลักสูตรในปี 256</w:t>
      </w:r>
      <w:r w:rsidRPr="000E48E9">
        <w:rPr>
          <w:rFonts w:ascii="TH SarabunPSK" w:hAnsi="TH SarabunPSK" w:cs="TH SarabunPSK"/>
        </w:rPr>
        <w:t>7</w:t>
      </w:r>
    </w:p>
    <w:tbl>
      <w:tblPr>
        <w:tblStyle w:val="TableGrid"/>
        <w:tblW w:w="13585" w:type="dxa"/>
        <w:tblLook w:val="04A0" w:firstRow="1" w:lastRow="0" w:firstColumn="1" w:lastColumn="0" w:noHBand="0" w:noVBand="1"/>
      </w:tblPr>
      <w:tblGrid>
        <w:gridCol w:w="3145"/>
        <w:gridCol w:w="5220"/>
        <w:gridCol w:w="5220"/>
      </w:tblGrid>
      <w:tr w:rsidR="00437EFC" w:rsidRPr="000E48E9" w14:paraId="37BADCA7" w14:textId="77777777" w:rsidTr="00437EFC">
        <w:tc>
          <w:tcPr>
            <w:tcW w:w="3145" w:type="dxa"/>
          </w:tcPr>
          <w:p w14:paraId="733B9059" w14:textId="77777777" w:rsidR="00437EFC" w:rsidRPr="000E48E9" w:rsidRDefault="00437EFC" w:rsidP="00437EFC">
            <w:pPr>
              <w:jc w:val="center"/>
              <w:rPr>
                <w:rFonts w:ascii="TH SarabunPSK" w:hAnsi="TH SarabunPSK" w:cs="TH SarabunPSK"/>
                <w:bCs/>
                <w:cs/>
              </w:rPr>
            </w:pPr>
            <w:r w:rsidRPr="000E48E9">
              <w:rPr>
                <w:rFonts w:ascii="TH SarabunPSK" w:hAnsi="TH SarabunPSK" w:cs="TH SarabunPSK"/>
                <w:bCs/>
                <w:cs/>
              </w:rPr>
              <w:t>รายชื่อ</w:t>
            </w:r>
          </w:p>
        </w:tc>
        <w:tc>
          <w:tcPr>
            <w:tcW w:w="5220" w:type="dxa"/>
          </w:tcPr>
          <w:p w14:paraId="4F1D9D64"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กิจกรรมพัฒนาตนเอง</w:t>
            </w:r>
          </w:p>
        </w:tc>
        <w:tc>
          <w:tcPr>
            <w:tcW w:w="5220" w:type="dxa"/>
          </w:tcPr>
          <w:p w14:paraId="3E2BF74B" w14:textId="77777777" w:rsidR="00437EFC" w:rsidRPr="000E48E9" w:rsidRDefault="00437EFC" w:rsidP="00437EFC">
            <w:pPr>
              <w:jc w:val="center"/>
              <w:rPr>
                <w:rFonts w:ascii="TH SarabunPSK" w:hAnsi="TH SarabunPSK" w:cs="TH SarabunPSK"/>
                <w:bCs/>
              </w:rPr>
            </w:pPr>
            <w:r w:rsidRPr="000E48E9">
              <w:rPr>
                <w:rFonts w:ascii="TH SarabunPSK" w:hAnsi="TH SarabunPSK" w:cs="TH SarabunPSK"/>
                <w:bCs/>
                <w:cs/>
              </w:rPr>
              <w:t>การนำไปใช้ประโยชน์</w:t>
            </w:r>
          </w:p>
        </w:tc>
      </w:tr>
      <w:tr w:rsidR="00437EFC" w:rsidRPr="000E48E9" w14:paraId="5E287AAD" w14:textId="77777777" w:rsidTr="00437EFC">
        <w:tc>
          <w:tcPr>
            <w:tcW w:w="3145" w:type="dxa"/>
          </w:tcPr>
          <w:p w14:paraId="16AFB56F"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อ.ดร.มงคล  ยะไชย</w:t>
            </w:r>
          </w:p>
          <w:p w14:paraId="6DD010BA"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ผศ.ดร.ทองเลียน  บัว</w:t>
            </w:r>
            <w:proofErr w:type="spellStart"/>
            <w:r w:rsidRPr="000E48E9">
              <w:rPr>
                <w:rFonts w:ascii="TH SarabunPSK" w:hAnsi="TH SarabunPSK" w:cs="TH SarabunPSK"/>
                <w:cs/>
              </w:rPr>
              <w:t>จูม</w:t>
            </w:r>
            <w:proofErr w:type="spellEnd"/>
          </w:p>
          <w:p w14:paraId="621EB29E"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ผศ.ดร.วิวัฒน์  พัฒนาวงศ์</w:t>
            </w:r>
          </w:p>
          <w:p w14:paraId="4EB74BC3"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อ.ดร.กรรณิกา  ฮามประ</w:t>
            </w:r>
            <w:proofErr w:type="spellStart"/>
            <w:r w:rsidRPr="000E48E9">
              <w:rPr>
                <w:rFonts w:ascii="TH SarabunPSK" w:hAnsi="TH SarabunPSK" w:cs="TH SarabunPSK"/>
                <w:cs/>
              </w:rPr>
              <w:t>คร</w:t>
            </w:r>
            <w:proofErr w:type="spellEnd"/>
          </w:p>
          <w:p w14:paraId="68E2550C"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ผศ.ไพโรจน์  </w:t>
            </w:r>
            <w:proofErr w:type="spellStart"/>
            <w:r w:rsidRPr="000E48E9">
              <w:rPr>
                <w:rFonts w:ascii="TH SarabunPSK" w:hAnsi="TH SarabunPSK" w:cs="TH SarabunPSK"/>
                <w:cs/>
              </w:rPr>
              <w:t>ศิล</w:t>
            </w:r>
            <w:proofErr w:type="spellEnd"/>
            <w:r w:rsidRPr="000E48E9">
              <w:rPr>
                <w:rFonts w:ascii="TH SarabunPSK" w:hAnsi="TH SarabunPSK" w:cs="TH SarabunPSK"/>
                <w:cs/>
              </w:rPr>
              <w:t>มั่น</w:t>
            </w:r>
          </w:p>
          <w:p w14:paraId="4DE5AC10"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ผศ.สพ.ญ. ดร.กฤดา ชูเกียรติศิริ</w:t>
            </w:r>
          </w:p>
          <w:p w14:paraId="7F06C191"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 ธนนันท์  ศุภกิจจานนท์</w:t>
            </w:r>
          </w:p>
        </w:tc>
        <w:tc>
          <w:tcPr>
            <w:tcW w:w="5220" w:type="dxa"/>
          </w:tcPr>
          <w:p w14:paraId="413CDD20" w14:textId="77777777" w:rsidR="00437EFC" w:rsidRPr="000E48E9" w:rsidRDefault="00437EFC" w:rsidP="00437EFC">
            <w:pPr>
              <w:tabs>
                <w:tab w:val="left" w:pos="911"/>
              </w:tabs>
              <w:jc w:val="thaiDistribute"/>
              <w:rPr>
                <w:rFonts w:ascii="TH SarabunPSK" w:hAnsi="TH SarabunPSK" w:cs="TH SarabunPSK"/>
              </w:rPr>
            </w:pPr>
            <w:r w:rsidRPr="000E48E9">
              <w:rPr>
                <w:rFonts w:ascii="TH SarabunPSK" w:hAnsi="TH SarabunPSK" w:cs="TH SarabunPSK"/>
                <w:cs/>
              </w:rPr>
              <w:t xml:space="preserve">อบรมหัวข้อ “การใช้สื่อออนไลน์เพื่อประกอบการจัดกิจกรรมการเรียนการสอนแบบ </w:t>
            </w:r>
            <w:r w:rsidRPr="000E48E9">
              <w:rPr>
                <w:rFonts w:ascii="TH SarabunPSK" w:hAnsi="TH SarabunPSK" w:cs="TH SarabunPSK"/>
              </w:rPr>
              <w:t>Active learning”</w:t>
            </w:r>
          </w:p>
          <w:p w14:paraId="56FBDB6E" w14:textId="77777777" w:rsidR="00437EFC" w:rsidRPr="000E48E9" w:rsidRDefault="00437EFC" w:rsidP="00437EFC">
            <w:pPr>
              <w:tabs>
                <w:tab w:val="left" w:pos="911"/>
              </w:tabs>
              <w:jc w:val="thaiDistribute"/>
              <w:rPr>
                <w:rFonts w:ascii="TH SarabunPSK" w:hAnsi="TH SarabunPSK" w:cs="TH SarabunPSK"/>
              </w:rPr>
            </w:pPr>
            <w:r w:rsidRPr="000E48E9">
              <w:rPr>
                <w:rFonts w:ascii="TH SarabunPSK" w:hAnsi="TH SarabunPSK" w:cs="TH SarabunPSK"/>
                <w:cs/>
              </w:rPr>
              <w:t>วันที่ 14 มิถุนายน 2567</w:t>
            </w:r>
          </w:p>
        </w:tc>
        <w:tc>
          <w:tcPr>
            <w:tcW w:w="5220" w:type="dxa"/>
          </w:tcPr>
          <w:p w14:paraId="171DFDC1" w14:textId="77777777" w:rsidR="00437EFC" w:rsidRPr="000E48E9" w:rsidRDefault="00437EFC" w:rsidP="007F2154">
            <w:pPr>
              <w:pStyle w:val="ListParagraph"/>
              <w:numPr>
                <w:ilvl w:val="0"/>
                <w:numId w:val="22"/>
              </w:numPr>
              <w:ind w:left="156" w:hanging="156"/>
              <w:rPr>
                <w:rFonts w:ascii="TH SarabunPSK" w:hAnsi="TH SarabunPSK" w:cs="TH SarabunPSK"/>
              </w:rPr>
            </w:pPr>
            <w:r w:rsidRPr="000E48E9">
              <w:rPr>
                <w:rFonts w:ascii="TH SarabunPSK" w:hAnsi="TH SarabunPSK" w:cs="TH SarabunPSK"/>
                <w:cs/>
              </w:rPr>
              <w:t>พัฒนาการสอนใช้แพลตฟอร์มออนไลน์ ในการมอบหมายงานและติดตามผลการเรียน</w:t>
            </w:r>
          </w:p>
          <w:p w14:paraId="749C9313" w14:textId="77777777" w:rsidR="00437EFC" w:rsidRPr="000E48E9" w:rsidRDefault="00437EFC" w:rsidP="007F2154">
            <w:pPr>
              <w:pStyle w:val="ListParagraph"/>
              <w:numPr>
                <w:ilvl w:val="0"/>
                <w:numId w:val="22"/>
              </w:numPr>
              <w:ind w:left="156" w:hanging="156"/>
              <w:rPr>
                <w:rFonts w:ascii="TH SarabunPSK" w:hAnsi="TH SarabunPSK" w:cs="TH SarabunPSK"/>
              </w:rPr>
            </w:pPr>
            <w:r w:rsidRPr="000E48E9">
              <w:rPr>
                <w:rFonts w:ascii="TH SarabunPSK" w:hAnsi="TH SarabunPSK" w:cs="TH SarabunPSK"/>
                <w:cs/>
              </w:rPr>
              <w:t>เสริมสร้างปฏิสัมพันธ์ในชั้นเรียน</w:t>
            </w:r>
          </w:p>
          <w:p w14:paraId="35C3486C" w14:textId="77777777" w:rsidR="00437EFC" w:rsidRPr="000E48E9" w:rsidRDefault="00437EFC" w:rsidP="007F2154">
            <w:pPr>
              <w:pStyle w:val="ListParagraph"/>
              <w:numPr>
                <w:ilvl w:val="0"/>
                <w:numId w:val="22"/>
              </w:numPr>
              <w:ind w:left="156" w:hanging="156"/>
              <w:rPr>
                <w:rFonts w:ascii="TH SarabunPSK" w:hAnsi="TH SarabunPSK" w:cs="TH SarabunPSK"/>
              </w:rPr>
            </w:pPr>
            <w:r w:rsidRPr="000E48E9">
              <w:rPr>
                <w:rFonts w:ascii="TH SarabunPSK" w:hAnsi="TH SarabunPSK" w:cs="TH SarabunPSK"/>
                <w:cs/>
              </w:rPr>
              <w:t>พัฒนาทักษะของผู้เรียน</w:t>
            </w:r>
            <w:r w:rsidRPr="000E48E9">
              <w:rPr>
                <w:rFonts w:ascii="TH SarabunPSK" w:hAnsi="TH SarabunPSK" w:cs="TH SarabunPSK"/>
              </w:rPr>
              <w:t xml:space="preserve"> </w:t>
            </w:r>
            <w:r w:rsidRPr="000E48E9">
              <w:rPr>
                <w:rFonts w:ascii="TH SarabunPSK" w:hAnsi="TH SarabunPSK" w:cs="TH SarabunPSK"/>
                <w:cs/>
              </w:rPr>
              <w:t>ฝึกทักษะการคิดวิเคราะห์และการทำงานเป็นทีมผ่านเครื่องมือ</w:t>
            </w:r>
          </w:p>
          <w:p w14:paraId="1FBE2F47" w14:textId="77777777" w:rsidR="00437EFC" w:rsidRPr="000E48E9" w:rsidRDefault="00437EFC" w:rsidP="007F2154">
            <w:pPr>
              <w:pStyle w:val="ListParagraph"/>
              <w:numPr>
                <w:ilvl w:val="0"/>
                <w:numId w:val="22"/>
              </w:numPr>
              <w:ind w:left="156" w:hanging="156"/>
              <w:rPr>
                <w:rFonts w:ascii="TH SarabunPSK" w:hAnsi="TH SarabunPSK" w:cs="TH SarabunPSK"/>
              </w:rPr>
            </w:pPr>
            <w:r w:rsidRPr="000E48E9">
              <w:rPr>
                <w:rFonts w:ascii="TH SarabunPSK" w:hAnsi="TH SarabunPSK" w:cs="TH SarabunPSK"/>
                <w:cs/>
              </w:rPr>
              <w:t>เพิ่มประสิทธิภาพในการจัดการเรียนการสอน</w:t>
            </w:r>
          </w:p>
        </w:tc>
      </w:tr>
      <w:tr w:rsidR="00437EFC" w:rsidRPr="000E48E9" w14:paraId="454E172E" w14:textId="77777777" w:rsidTr="00437EFC">
        <w:tc>
          <w:tcPr>
            <w:tcW w:w="3145" w:type="dxa"/>
          </w:tcPr>
          <w:p w14:paraId="51F72E6A"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ผศ.ดร.ทองเลียน บัว</w:t>
            </w:r>
            <w:proofErr w:type="spellStart"/>
            <w:r w:rsidRPr="000E48E9">
              <w:rPr>
                <w:rFonts w:ascii="TH SarabunPSK" w:hAnsi="TH SarabunPSK" w:cs="TH SarabunPSK"/>
                <w:cs/>
              </w:rPr>
              <w:t>จูม</w:t>
            </w:r>
            <w:proofErr w:type="spellEnd"/>
          </w:p>
          <w:p w14:paraId="12BC841C"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ผศ.ดร.วิวัฒน์ พัฒนาวงศ์</w:t>
            </w:r>
          </w:p>
          <w:p w14:paraId="6524D35A"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w:t>
            </w:r>
            <w:proofErr w:type="spellStart"/>
            <w:r w:rsidRPr="000E48E9">
              <w:rPr>
                <w:rFonts w:ascii="TH SarabunPSK" w:hAnsi="TH SarabunPSK" w:cs="TH SarabunPSK"/>
                <w:cs/>
              </w:rPr>
              <w:t>วรร</w:t>
            </w:r>
            <w:proofErr w:type="spellEnd"/>
            <w:r w:rsidRPr="000E48E9">
              <w:rPr>
                <w:rFonts w:ascii="TH SarabunPSK" w:hAnsi="TH SarabunPSK" w:cs="TH SarabunPSK"/>
                <w:cs/>
              </w:rPr>
              <w:t>ณลักษณ์ ถาวร</w:t>
            </w:r>
          </w:p>
          <w:p w14:paraId="50CD11D7"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อ.ดร.สุภารักษ์ คำพุฒ</w:t>
            </w:r>
          </w:p>
          <w:p w14:paraId="66323F64"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อ.ดร.กรรณิกา ฮามประ</w:t>
            </w:r>
            <w:proofErr w:type="spellStart"/>
            <w:r w:rsidRPr="000E48E9">
              <w:rPr>
                <w:rFonts w:ascii="TH SarabunPSK" w:hAnsi="TH SarabunPSK" w:cs="TH SarabunPSK"/>
                <w:cs/>
              </w:rPr>
              <w:t>คร</w:t>
            </w:r>
            <w:proofErr w:type="spellEnd"/>
          </w:p>
          <w:p w14:paraId="30B6DAD0" w14:textId="77777777" w:rsidR="00437EFC" w:rsidRPr="000E48E9" w:rsidRDefault="00437EFC" w:rsidP="00437EFC">
            <w:pPr>
              <w:rPr>
                <w:rFonts w:ascii="TH SarabunPSK" w:hAnsi="TH SarabunPSK" w:cs="TH SarabunPSK"/>
              </w:rPr>
            </w:pPr>
            <w:r w:rsidRPr="000E48E9">
              <w:rPr>
                <w:rFonts w:ascii="TH SarabunPSK" w:hAnsi="TH SarabunPSK" w:cs="TH SarabunPSK"/>
                <w:cs/>
              </w:rPr>
              <w:t>ผศ.สพ.ญ. ดร.กฤดา ชูเกียรติศิริ</w:t>
            </w:r>
          </w:p>
          <w:p w14:paraId="71F51E39"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อ.ดร.สุรีรัตน์ ถือแก้ว</w:t>
            </w:r>
          </w:p>
          <w:p w14:paraId="6395678B" w14:textId="77777777" w:rsidR="00437EFC" w:rsidRPr="000E48E9" w:rsidRDefault="00437EFC" w:rsidP="00437EFC">
            <w:pPr>
              <w:rPr>
                <w:rFonts w:ascii="TH SarabunPSK" w:hAnsi="TH SarabunPSK" w:cs="TH SarabunPSK"/>
                <w:bCs/>
              </w:rPr>
            </w:pPr>
            <w:r w:rsidRPr="000E48E9">
              <w:rPr>
                <w:rFonts w:ascii="TH SarabunPSK" w:hAnsi="TH SarabunPSK" w:cs="TH SarabunPSK"/>
                <w:cs/>
              </w:rPr>
              <w:t>ผศ.ธนนันท์ ศุภกิจจานนท์</w:t>
            </w:r>
          </w:p>
        </w:tc>
        <w:tc>
          <w:tcPr>
            <w:tcW w:w="5220" w:type="dxa"/>
          </w:tcPr>
          <w:p w14:paraId="75B21CA1" w14:textId="77777777" w:rsidR="00437EFC" w:rsidRPr="000E48E9" w:rsidRDefault="00437EFC" w:rsidP="00437EFC">
            <w:pPr>
              <w:jc w:val="thaiDistribute"/>
              <w:rPr>
                <w:rFonts w:ascii="TH SarabunPSK" w:hAnsi="TH SarabunPSK" w:cs="TH SarabunPSK"/>
              </w:rPr>
            </w:pPr>
            <w:r w:rsidRPr="000E48E9">
              <w:rPr>
                <w:rFonts w:ascii="TH SarabunPSK" w:hAnsi="TH SarabunPSK" w:cs="TH SarabunPSK"/>
                <w:cs/>
              </w:rPr>
              <w:t xml:space="preserve">อบรมหัวข้อ การพัฒนาทักษะการนำเสนองานวิจัยด้วย </w:t>
            </w:r>
            <w:r w:rsidRPr="000E48E9">
              <w:rPr>
                <w:rFonts w:ascii="TH SarabunPSK" w:hAnsi="TH SarabunPSK" w:cs="TH SarabunPSK"/>
              </w:rPr>
              <w:t>Storytelling</w:t>
            </w:r>
          </w:p>
          <w:p w14:paraId="4D014439" w14:textId="77777777" w:rsidR="00437EFC" w:rsidRPr="000E48E9" w:rsidRDefault="00437EFC" w:rsidP="00437EFC">
            <w:pPr>
              <w:jc w:val="thaiDistribute"/>
              <w:rPr>
                <w:rFonts w:ascii="TH SarabunPSK" w:hAnsi="TH SarabunPSK" w:cs="TH SarabunPSK"/>
              </w:rPr>
            </w:pPr>
            <w:r w:rsidRPr="000E48E9">
              <w:rPr>
                <w:rFonts w:ascii="TH SarabunPSK" w:hAnsi="TH SarabunPSK" w:cs="TH SarabunPSK"/>
                <w:cs/>
              </w:rPr>
              <w:t>วันที่ 18 มิถุนายน 2567</w:t>
            </w:r>
          </w:p>
        </w:tc>
        <w:tc>
          <w:tcPr>
            <w:tcW w:w="5220" w:type="dxa"/>
          </w:tcPr>
          <w:p w14:paraId="44A322BD" w14:textId="77777777" w:rsidR="00437EFC" w:rsidRPr="000E48E9" w:rsidRDefault="00437EFC" w:rsidP="007F2154">
            <w:pPr>
              <w:pStyle w:val="ListParagraph"/>
              <w:numPr>
                <w:ilvl w:val="0"/>
                <w:numId w:val="23"/>
              </w:numPr>
              <w:ind w:left="156" w:hanging="180"/>
              <w:rPr>
                <w:rFonts w:ascii="TH SarabunPSK" w:hAnsi="TH SarabunPSK" w:cs="TH SarabunPSK"/>
              </w:rPr>
            </w:pPr>
            <w:r w:rsidRPr="000E48E9">
              <w:rPr>
                <w:rFonts w:ascii="TH SarabunPSK" w:hAnsi="TH SarabunPSK" w:cs="TH SarabunPSK"/>
                <w:cs/>
              </w:rPr>
              <w:t>พัฒนาทักษะการเล่าเรื่อง (</w:t>
            </w:r>
            <w:r w:rsidRPr="000E48E9">
              <w:rPr>
                <w:rFonts w:ascii="TH SarabunPSK" w:hAnsi="TH SarabunPSK" w:cs="TH SarabunPSK"/>
              </w:rPr>
              <w:t xml:space="preserve">Storytelling) </w:t>
            </w:r>
            <w:r w:rsidRPr="000E48E9">
              <w:rPr>
                <w:rFonts w:ascii="TH SarabunPSK" w:hAnsi="TH SarabunPSK" w:cs="TH SarabunPSK"/>
                <w:cs/>
              </w:rPr>
              <w:t>เพื่อถ่ายทอดงานวิจัยได้อย่างมีประสิทธิภาพ</w:t>
            </w:r>
          </w:p>
          <w:p w14:paraId="417872F1" w14:textId="77777777" w:rsidR="00437EFC" w:rsidRPr="000E48E9" w:rsidRDefault="00437EFC" w:rsidP="007F2154">
            <w:pPr>
              <w:pStyle w:val="ListParagraph"/>
              <w:numPr>
                <w:ilvl w:val="0"/>
                <w:numId w:val="23"/>
              </w:numPr>
              <w:ind w:left="156" w:hanging="180"/>
              <w:rPr>
                <w:rFonts w:ascii="TH SarabunPSK" w:hAnsi="TH SarabunPSK" w:cs="TH SarabunPSK"/>
              </w:rPr>
            </w:pPr>
            <w:r w:rsidRPr="000E48E9">
              <w:rPr>
                <w:rFonts w:ascii="TH SarabunPSK" w:hAnsi="TH SarabunPSK" w:cs="TH SarabunPSK"/>
                <w:cs/>
              </w:rPr>
              <w:t>ฝึกการเชื่อมโยงข้อมูลเชิงวิชาการเข้ากับเรื่องราวที่น่าสนใจ</w:t>
            </w:r>
          </w:p>
          <w:p w14:paraId="44DE6FED" w14:textId="77777777" w:rsidR="00437EFC" w:rsidRPr="000E48E9" w:rsidRDefault="00437EFC" w:rsidP="007F2154">
            <w:pPr>
              <w:pStyle w:val="ListParagraph"/>
              <w:numPr>
                <w:ilvl w:val="0"/>
                <w:numId w:val="23"/>
              </w:numPr>
              <w:ind w:left="156" w:hanging="180"/>
              <w:rPr>
                <w:rFonts w:ascii="TH SarabunPSK" w:hAnsi="TH SarabunPSK" w:cs="TH SarabunPSK"/>
              </w:rPr>
            </w:pPr>
            <w:r w:rsidRPr="000E48E9">
              <w:rPr>
                <w:rFonts w:ascii="TH SarabunPSK" w:hAnsi="TH SarabunPSK" w:cs="TH SarabunPSK"/>
                <w:cs/>
              </w:rPr>
              <w:t>เพิ่มความสามารถในการสื่อสารและโน้มน้าวผู้ฟังให้เข้าใจคุณค่าของงานวิจัย</w:t>
            </w:r>
          </w:p>
          <w:p w14:paraId="2478B1EA" w14:textId="77777777" w:rsidR="00437EFC" w:rsidRPr="000E48E9" w:rsidRDefault="00437EFC" w:rsidP="007F2154">
            <w:pPr>
              <w:pStyle w:val="ListParagraph"/>
              <w:numPr>
                <w:ilvl w:val="0"/>
                <w:numId w:val="23"/>
              </w:numPr>
              <w:ind w:left="156" w:hanging="180"/>
              <w:rPr>
                <w:rFonts w:ascii="TH SarabunPSK" w:hAnsi="TH SarabunPSK" w:cs="TH SarabunPSK"/>
              </w:rPr>
            </w:pPr>
            <w:r w:rsidRPr="000E48E9">
              <w:rPr>
                <w:rFonts w:ascii="TH SarabunPSK" w:hAnsi="TH SarabunPSK" w:cs="TH SarabunPSK"/>
                <w:cs/>
              </w:rPr>
              <w:t>เรียนรู้การใช้สื่อและเทคนิคช่วยเสริมการนำเสนอ</w:t>
            </w:r>
          </w:p>
        </w:tc>
      </w:tr>
      <w:tr w:rsidR="00437EFC" w:rsidRPr="000E48E9" w14:paraId="0D1F972B" w14:textId="77777777" w:rsidTr="00437EFC">
        <w:tc>
          <w:tcPr>
            <w:tcW w:w="3145" w:type="dxa"/>
          </w:tcPr>
          <w:p w14:paraId="5FDC09E3"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w:t>
            </w:r>
            <w:proofErr w:type="spellStart"/>
            <w:r w:rsidRPr="000E48E9">
              <w:rPr>
                <w:rFonts w:ascii="TH SarabunPSK" w:hAnsi="TH SarabunPSK" w:cs="TH SarabunPSK"/>
                <w:cs/>
              </w:rPr>
              <w:t>วรร</w:t>
            </w:r>
            <w:proofErr w:type="spellEnd"/>
            <w:r w:rsidRPr="000E48E9">
              <w:rPr>
                <w:rFonts w:ascii="TH SarabunPSK" w:hAnsi="TH SarabunPSK" w:cs="TH SarabunPSK"/>
                <w:cs/>
              </w:rPr>
              <w:t>ณลักษณ์  ถาวร</w:t>
            </w:r>
          </w:p>
          <w:p w14:paraId="177442ED"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อ.ดร.สุภารักษ์  คำพุฒ</w:t>
            </w:r>
          </w:p>
          <w:p w14:paraId="6238426E" w14:textId="77777777" w:rsidR="00437EFC" w:rsidRPr="000E48E9" w:rsidRDefault="00437EFC" w:rsidP="00437EFC">
            <w:pPr>
              <w:rPr>
                <w:rFonts w:ascii="TH SarabunPSK" w:hAnsi="TH SarabunPSK" w:cs="TH SarabunPSK"/>
              </w:rPr>
            </w:pPr>
            <w:r w:rsidRPr="000E48E9">
              <w:rPr>
                <w:rFonts w:ascii="TH SarabunPSK" w:hAnsi="TH SarabunPSK" w:cs="TH SarabunPSK"/>
                <w:cs/>
              </w:rPr>
              <w:t>อ.ดร.สุภารักษ์  คำพุฒ</w:t>
            </w:r>
          </w:p>
        </w:tc>
        <w:tc>
          <w:tcPr>
            <w:tcW w:w="5220" w:type="dxa"/>
          </w:tcPr>
          <w:p w14:paraId="235968FA" w14:textId="77777777" w:rsidR="00437EFC" w:rsidRPr="000E48E9" w:rsidRDefault="00437EFC" w:rsidP="00437EFC">
            <w:pPr>
              <w:jc w:val="thaiDistribute"/>
              <w:rPr>
                <w:rFonts w:ascii="TH SarabunPSK" w:hAnsi="TH SarabunPSK" w:cs="TH SarabunPSK"/>
              </w:rPr>
            </w:pPr>
            <w:r w:rsidRPr="000E48E9">
              <w:rPr>
                <w:rFonts w:ascii="TH SarabunPSK" w:hAnsi="TH SarabunPSK" w:cs="TH SarabunPSK"/>
                <w:cs/>
              </w:rPr>
              <w:t>อบรมหัวข้อ การพัฒนาศักยภาพนักวิจัยรุ่นใหม่ด้านสัตว์เศรษฐกิจ ประจำปีงบประมาณ 2567</w:t>
            </w:r>
          </w:p>
          <w:p w14:paraId="381D11B1" w14:textId="77777777" w:rsidR="00437EFC" w:rsidRPr="000E48E9" w:rsidRDefault="00437EFC" w:rsidP="00437EFC">
            <w:pPr>
              <w:jc w:val="thaiDistribute"/>
              <w:rPr>
                <w:rFonts w:ascii="TH SarabunPSK" w:hAnsi="TH SarabunPSK" w:cs="TH SarabunPSK"/>
              </w:rPr>
            </w:pPr>
            <w:r w:rsidRPr="000E48E9">
              <w:rPr>
                <w:rFonts w:ascii="TH SarabunPSK" w:hAnsi="TH SarabunPSK" w:cs="TH SarabunPSK"/>
                <w:cs/>
              </w:rPr>
              <w:t>วันที่ 9-11 มิถุนายน 2567</w:t>
            </w:r>
          </w:p>
        </w:tc>
        <w:tc>
          <w:tcPr>
            <w:tcW w:w="5220" w:type="dxa"/>
          </w:tcPr>
          <w:p w14:paraId="4E3C8918" w14:textId="77777777" w:rsidR="00437EFC" w:rsidRPr="000E48E9" w:rsidRDefault="00437EFC" w:rsidP="007F2154">
            <w:pPr>
              <w:pStyle w:val="ListParagraph"/>
              <w:numPr>
                <w:ilvl w:val="0"/>
                <w:numId w:val="24"/>
              </w:numPr>
              <w:ind w:left="156" w:hanging="156"/>
              <w:rPr>
                <w:rFonts w:ascii="TH SarabunPSK" w:hAnsi="TH SarabunPSK" w:cs="TH SarabunPSK"/>
              </w:rPr>
            </w:pPr>
            <w:r w:rsidRPr="000E48E9">
              <w:rPr>
                <w:rFonts w:ascii="TH SarabunPSK" w:hAnsi="TH SarabunPSK" w:cs="TH SarabunPSK"/>
                <w:cs/>
              </w:rPr>
              <w:t>พัฒนาทักษะการออกแบบงานวิจัยและวิเคราะห์ข้อมูล</w:t>
            </w:r>
          </w:p>
          <w:p w14:paraId="036436BD" w14:textId="77777777" w:rsidR="00437EFC" w:rsidRPr="000E48E9" w:rsidRDefault="00437EFC" w:rsidP="007F2154">
            <w:pPr>
              <w:pStyle w:val="ListParagraph"/>
              <w:numPr>
                <w:ilvl w:val="0"/>
                <w:numId w:val="24"/>
              </w:numPr>
              <w:ind w:left="156" w:hanging="156"/>
              <w:rPr>
                <w:rFonts w:ascii="TH SarabunPSK" w:hAnsi="TH SarabunPSK" w:cs="TH SarabunPSK"/>
              </w:rPr>
            </w:pPr>
            <w:r w:rsidRPr="000E48E9">
              <w:rPr>
                <w:rFonts w:ascii="TH SarabunPSK" w:hAnsi="TH SarabunPSK" w:cs="TH SarabunPSK"/>
                <w:cs/>
              </w:rPr>
              <w:t>เรียนรู้เทคโนโลยีสมัยใหม่ที่ใช้ในงานวิจัยด้านสัตว์เศรษฐกิจ</w:t>
            </w:r>
          </w:p>
          <w:p w14:paraId="36949C0B" w14:textId="77777777" w:rsidR="00437EFC" w:rsidRPr="000E48E9" w:rsidRDefault="00437EFC" w:rsidP="007F2154">
            <w:pPr>
              <w:pStyle w:val="ListParagraph"/>
              <w:numPr>
                <w:ilvl w:val="0"/>
                <w:numId w:val="24"/>
              </w:numPr>
              <w:ind w:left="156" w:hanging="156"/>
              <w:rPr>
                <w:rFonts w:ascii="TH SarabunPSK" w:hAnsi="TH SarabunPSK" w:cs="TH SarabunPSK"/>
              </w:rPr>
            </w:pPr>
            <w:r w:rsidRPr="000E48E9">
              <w:rPr>
                <w:rFonts w:ascii="TH SarabunPSK" w:hAnsi="TH SarabunPSK" w:cs="TH SarabunPSK"/>
                <w:cs/>
              </w:rPr>
              <w:t>เพิ่มความสามารถในการเขียนบทความวิจัยและขอทุนสนับสนุน</w:t>
            </w:r>
          </w:p>
          <w:p w14:paraId="7E33325A" w14:textId="77777777" w:rsidR="00437EFC" w:rsidRPr="000E48E9" w:rsidRDefault="00437EFC" w:rsidP="007F2154">
            <w:pPr>
              <w:pStyle w:val="ListParagraph"/>
              <w:numPr>
                <w:ilvl w:val="0"/>
                <w:numId w:val="24"/>
              </w:numPr>
              <w:ind w:left="156" w:hanging="156"/>
              <w:rPr>
                <w:rFonts w:ascii="TH SarabunPSK" w:hAnsi="TH SarabunPSK" w:cs="TH SarabunPSK"/>
              </w:rPr>
            </w:pPr>
            <w:r w:rsidRPr="000E48E9">
              <w:rPr>
                <w:rFonts w:ascii="TH SarabunPSK" w:hAnsi="TH SarabunPSK" w:cs="TH SarabunPSK"/>
                <w:cs/>
              </w:rPr>
              <w:t>ส่งเสริมการสร้างเครือข่ายและความร่วมมือทางวิชาการ</w:t>
            </w:r>
          </w:p>
        </w:tc>
      </w:tr>
      <w:tr w:rsidR="00437EFC" w:rsidRPr="000E48E9" w14:paraId="1295F688" w14:textId="77777777" w:rsidTr="00437EFC">
        <w:tc>
          <w:tcPr>
            <w:tcW w:w="3145" w:type="dxa"/>
          </w:tcPr>
          <w:p w14:paraId="0FF6F277" w14:textId="77777777" w:rsidR="00437EFC" w:rsidRPr="000E48E9" w:rsidRDefault="00437EFC" w:rsidP="00437EFC">
            <w:pPr>
              <w:rPr>
                <w:rFonts w:ascii="TH SarabunPSK" w:hAnsi="TH SarabunPSK" w:cs="TH SarabunPSK"/>
              </w:rPr>
            </w:pPr>
            <w:r w:rsidRPr="000E48E9">
              <w:rPr>
                <w:rFonts w:ascii="TH SarabunPSK" w:hAnsi="TH SarabunPSK" w:cs="TH SarabunPSK"/>
                <w:cs/>
              </w:rPr>
              <w:lastRenderedPageBreak/>
              <w:t>อ.ดร.สุภารักษ์  คำพุฒ</w:t>
            </w:r>
          </w:p>
          <w:p w14:paraId="0FC0684B"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อ.ดร.สุรีรัตน์   ถือแก้ว</w:t>
            </w:r>
          </w:p>
        </w:tc>
        <w:tc>
          <w:tcPr>
            <w:tcW w:w="5220" w:type="dxa"/>
          </w:tcPr>
          <w:p w14:paraId="636DCD66" w14:textId="77777777" w:rsidR="00437EFC" w:rsidRPr="000E48E9" w:rsidRDefault="00437EFC" w:rsidP="00437EFC">
            <w:pPr>
              <w:rPr>
                <w:rFonts w:ascii="TH SarabunPSK" w:hAnsi="TH SarabunPSK" w:cs="TH SarabunPSK"/>
              </w:rPr>
            </w:pPr>
            <w:r w:rsidRPr="000E48E9">
              <w:rPr>
                <w:rFonts w:ascii="TH SarabunPSK" w:hAnsi="TH SarabunPSK" w:cs="TH SarabunPSK"/>
                <w:cs/>
              </w:rPr>
              <w:t xml:space="preserve">อบรมการประยุกต์ใช้เครื่องมือคิดค้นและสร้างสรรค์ผลงานเทียบเท่ามนุษย์ </w:t>
            </w:r>
            <w:r w:rsidRPr="000E48E9">
              <w:rPr>
                <w:rFonts w:ascii="TH SarabunPSK" w:hAnsi="TH SarabunPSK" w:cs="TH SarabunPSK"/>
              </w:rPr>
              <w:t xml:space="preserve">Generative AI </w:t>
            </w:r>
            <w:r w:rsidRPr="000E48E9">
              <w:rPr>
                <w:rFonts w:ascii="TH SarabunPSK" w:hAnsi="TH SarabunPSK" w:cs="TH SarabunPSK"/>
                <w:cs/>
              </w:rPr>
              <w:t>เพื่อใช้ในการเรียนการสอนและงานวิจัย</w:t>
            </w:r>
          </w:p>
          <w:p w14:paraId="066DBF30"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วันที่ 28 มิถุนายน 2567</w:t>
            </w:r>
          </w:p>
        </w:tc>
        <w:tc>
          <w:tcPr>
            <w:tcW w:w="5220" w:type="dxa"/>
          </w:tcPr>
          <w:p w14:paraId="3B4C54F4" w14:textId="77777777" w:rsidR="00437EFC" w:rsidRPr="000E48E9" w:rsidRDefault="00437EFC" w:rsidP="007F2154">
            <w:pPr>
              <w:pStyle w:val="ListParagraph"/>
              <w:numPr>
                <w:ilvl w:val="0"/>
                <w:numId w:val="25"/>
              </w:numPr>
              <w:ind w:left="66" w:hanging="180"/>
              <w:rPr>
                <w:rFonts w:ascii="TH SarabunPSK" w:hAnsi="TH SarabunPSK" w:cs="TH SarabunPSK"/>
              </w:rPr>
            </w:pPr>
            <w:r w:rsidRPr="000E48E9">
              <w:rPr>
                <w:rFonts w:ascii="TH SarabunPSK" w:hAnsi="TH SarabunPSK" w:cs="TH SarabunPSK"/>
                <w:cs/>
              </w:rPr>
              <w:t xml:space="preserve">เข้าใจพื้นฐานการใช้ </w:t>
            </w:r>
            <w:r w:rsidRPr="000E48E9">
              <w:rPr>
                <w:rFonts w:ascii="TH SarabunPSK" w:hAnsi="TH SarabunPSK" w:cs="TH SarabunPSK"/>
              </w:rPr>
              <w:t xml:space="preserve">Generative AI </w:t>
            </w:r>
            <w:r w:rsidRPr="000E48E9">
              <w:rPr>
                <w:rFonts w:ascii="TH SarabunPSK" w:hAnsi="TH SarabunPSK" w:cs="TH SarabunPSK"/>
                <w:cs/>
              </w:rPr>
              <w:t>ในการศึกษาและงานวิจัย</w:t>
            </w:r>
          </w:p>
          <w:p w14:paraId="7A63D72C" w14:textId="77777777" w:rsidR="00437EFC" w:rsidRPr="000E48E9" w:rsidRDefault="00437EFC" w:rsidP="007F2154">
            <w:pPr>
              <w:pStyle w:val="ListParagraph"/>
              <w:numPr>
                <w:ilvl w:val="0"/>
                <w:numId w:val="25"/>
              </w:numPr>
              <w:ind w:left="66" w:hanging="180"/>
              <w:rPr>
                <w:rFonts w:ascii="TH SarabunPSK" w:hAnsi="TH SarabunPSK" w:cs="TH SarabunPSK"/>
              </w:rPr>
            </w:pPr>
            <w:r w:rsidRPr="000E48E9">
              <w:rPr>
                <w:rFonts w:ascii="TH SarabunPSK" w:hAnsi="TH SarabunPSK" w:cs="TH SarabunPSK"/>
                <w:cs/>
              </w:rPr>
              <w:t xml:space="preserve">เรียนรู้เครื่องมือ </w:t>
            </w:r>
            <w:r w:rsidRPr="000E48E9">
              <w:rPr>
                <w:rFonts w:ascii="TH SarabunPSK" w:hAnsi="TH SarabunPSK" w:cs="TH SarabunPSK"/>
              </w:rPr>
              <w:t xml:space="preserve">AI </w:t>
            </w:r>
            <w:r w:rsidRPr="000E48E9">
              <w:rPr>
                <w:rFonts w:ascii="TH SarabunPSK" w:hAnsi="TH SarabunPSK" w:cs="TH SarabunPSK"/>
                <w:cs/>
              </w:rPr>
              <w:t>ที่สามารถช่วยสร้างสรรค์เนื้อหา วิเคราะห์ข้อมูล และพัฒนาโครงการวิจัย</w:t>
            </w:r>
          </w:p>
          <w:p w14:paraId="6342BE93" w14:textId="77777777" w:rsidR="00437EFC" w:rsidRPr="000E48E9" w:rsidRDefault="00437EFC" w:rsidP="007F2154">
            <w:pPr>
              <w:pStyle w:val="ListParagraph"/>
              <w:numPr>
                <w:ilvl w:val="0"/>
                <w:numId w:val="25"/>
              </w:numPr>
              <w:ind w:left="66" w:hanging="180"/>
              <w:rPr>
                <w:rFonts w:ascii="TH SarabunPSK" w:hAnsi="TH SarabunPSK" w:cs="TH SarabunPSK"/>
              </w:rPr>
            </w:pPr>
            <w:r w:rsidRPr="000E48E9">
              <w:rPr>
                <w:rFonts w:ascii="TH SarabunPSK" w:hAnsi="TH SarabunPSK" w:cs="TH SarabunPSK"/>
                <w:cs/>
              </w:rPr>
              <w:t xml:space="preserve">ฝึกการใช้งาน </w:t>
            </w:r>
            <w:r w:rsidRPr="000E48E9">
              <w:rPr>
                <w:rFonts w:ascii="TH SarabunPSK" w:hAnsi="TH SarabunPSK" w:cs="TH SarabunPSK"/>
              </w:rPr>
              <w:t xml:space="preserve">AI </w:t>
            </w:r>
            <w:r w:rsidRPr="000E48E9">
              <w:rPr>
                <w:rFonts w:ascii="TH SarabunPSK" w:hAnsi="TH SarabunPSK" w:cs="TH SarabunPSK"/>
                <w:cs/>
              </w:rPr>
              <w:t>เพื่อปรับปรุงการสอนและเพิ่มประสิทธิภาพงานวิจัย</w:t>
            </w:r>
          </w:p>
        </w:tc>
      </w:tr>
      <w:tr w:rsidR="00437EFC" w:rsidRPr="000E48E9" w14:paraId="6E5C7DB1" w14:textId="77777777" w:rsidTr="00437EFC">
        <w:tc>
          <w:tcPr>
            <w:tcW w:w="3145" w:type="dxa"/>
          </w:tcPr>
          <w:p w14:paraId="1E1F6CD1"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อ.ดร.สุรีรัตน์   ถือแก้ว</w:t>
            </w:r>
          </w:p>
        </w:tc>
        <w:tc>
          <w:tcPr>
            <w:tcW w:w="5220" w:type="dxa"/>
          </w:tcPr>
          <w:p w14:paraId="369E4440" w14:textId="77777777" w:rsidR="00437EFC" w:rsidRPr="000E48E9" w:rsidRDefault="00437EFC" w:rsidP="00437EFC">
            <w:pPr>
              <w:rPr>
                <w:rFonts w:ascii="TH SarabunPSK" w:hAnsi="TH SarabunPSK" w:cs="TH SarabunPSK"/>
              </w:rPr>
            </w:pPr>
            <w:r w:rsidRPr="000E48E9">
              <w:rPr>
                <w:rFonts w:ascii="TH SarabunPSK" w:hAnsi="TH SarabunPSK" w:cs="TH SarabunPSK"/>
                <w:cs/>
              </w:rPr>
              <w:t>อบรมหลักสูตรประกาศนียบัตร กฎระเบียบและการขึ้นทะเบียนผลิตภัณฑ์อาหารสัตว์เลี้ยง</w:t>
            </w:r>
          </w:p>
          <w:p w14:paraId="70AD192C" w14:textId="77777777" w:rsidR="00437EFC" w:rsidRPr="000E48E9" w:rsidRDefault="00437EFC" w:rsidP="00437EFC">
            <w:pPr>
              <w:rPr>
                <w:rFonts w:ascii="TH SarabunPSK" w:hAnsi="TH SarabunPSK" w:cs="TH SarabunPSK"/>
              </w:rPr>
            </w:pPr>
            <w:r w:rsidRPr="000E48E9">
              <w:rPr>
                <w:rFonts w:ascii="TH SarabunPSK" w:hAnsi="TH SarabunPSK" w:cs="TH SarabunPSK"/>
                <w:cs/>
              </w:rPr>
              <w:t>วันที่ 10 กรกฎาคม 2567</w:t>
            </w:r>
          </w:p>
        </w:tc>
        <w:tc>
          <w:tcPr>
            <w:tcW w:w="5220" w:type="dxa"/>
          </w:tcPr>
          <w:p w14:paraId="3BABA997" w14:textId="77777777" w:rsidR="00437EFC" w:rsidRPr="000E48E9" w:rsidRDefault="00437EFC" w:rsidP="007F2154">
            <w:pPr>
              <w:pStyle w:val="ListParagraph"/>
              <w:numPr>
                <w:ilvl w:val="0"/>
                <w:numId w:val="26"/>
              </w:numPr>
              <w:ind w:left="66" w:hanging="180"/>
              <w:rPr>
                <w:rFonts w:ascii="TH SarabunPSK" w:hAnsi="TH SarabunPSK" w:cs="TH SarabunPSK"/>
              </w:rPr>
            </w:pPr>
            <w:r w:rsidRPr="000E48E9">
              <w:rPr>
                <w:rFonts w:ascii="TH SarabunPSK" w:hAnsi="TH SarabunPSK" w:cs="TH SarabunPSK"/>
                <w:cs/>
              </w:rPr>
              <w:t>เข้าใจกฎหมายและกฎระเบียบเกี่ยวกับอาหารสัตว์เลี้ยงทั้งในประเทศและระดับสากล</w:t>
            </w:r>
          </w:p>
          <w:p w14:paraId="4395E264" w14:textId="77777777" w:rsidR="00437EFC" w:rsidRPr="000E48E9" w:rsidRDefault="00437EFC" w:rsidP="007F2154">
            <w:pPr>
              <w:pStyle w:val="ListParagraph"/>
              <w:numPr>
                <w:ilvl w:val="0"/>
                <w:numId w:val="26"/>
              </w:numPr>
              <w:ind w:left="66" w:hanging="180"/>
              <w:rPr>
                <w:rFonts w:ascii="TH SarabunPSK" w:hAnsi="TH SarabunPSK" w:cs="TH SarabunPSK"/>
              </w:rPr>
            </w:pPr>
            <w:r w:rsidRPr="000E48E9">
              <w:rPr>
                <w:rFonts w:ascii="TH SarabunPSK" w:hAnsi="TH SarabunPSK" w:cs="TH SarabunPSK"/>
                <w:cs/>
              </w:rPr>
              <w:t>เรียนรู้กระบวนการขึ้นทะเบียนผลิตภัณฑ์อาหารสัตว์เลี้ยง</w:t>
            </w:r>
          </w:p>
          <w:p w14:paraId="681AFCAE" w14:textId="77777777" w:rsidR="00437EFC" w:rsidRPr="000E48E9" w:rsidRDefault="00437EFC" w:rsidP="007F2154">
            <w:pPr>
              <w:pStyle w:val="ListParagraph"/>
              <w:numPr>
                <w:ilvl w:val="0"/>
                <w:numId w:val="26"/>
              </w:numPr>
              <w:ind w:left="66" w:hanging="180"/>
              <w:rPr>
                <w:rFonts w:ascii="TH SarabunPSK" w:hAnsi="TH SarabunPSK" w:cs="TH SarabunPSK"/>
                <w:cs/>
              </w:rPr>
            </w:pPr>
            <w:r w:rsidRPr="000E48E9">
              <w:rPr>
                <w:rFonts w:ascii="TH SarabunPSK" w:hAnsi="TH SarabunPSK" w:cs="TH SarabunPSK"/>
                <w:cs/>
              </w:rPr>
              <w:t>ทำความเข้าใจเกี่ยวกับมาตรฐานคุณภาพ ความปลอดภัย</w:t>
            </w:r>
          </w:p>
        </w:tc>
      </w:tr>
      <w:tr w:rsidR="00437EFC" w:rsidRPr="000E48E9" w14:paraId="7CBE3020" w14:textId="77777777" w:rsidTr="00437EFC">
        <w:tc>
          <w:tcPr>
            <w:tcW w:w="3145" w:type="dxa"/>
          </w:tcPr>
          <w:p w14:paraId="6D4EF160"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ผศ. ดร.วิวัฒน์  พัฒนาวงศ์</w:t>
            </w:r>
          </w:p>
        </w:tc>
        <w:tc>
          <w:tcPr>
            <w:tcW w:w="5220" w:type="dxa"/>
          </w:tcPr>
          <w:p w14:paraId="088ED64E" w14:textId="77777777" w:rsidR="00437EFC" w:rsidRPr="000E48E9" w:rsidRDefault="00437EFC" w:rsidP="00437EFC">
            <w:pPr>
              <w:rPr>
                <w:rFonts w:ascii="TH SarabunPSK" w:hAnsi="TH SarabunPSK" w:cs="TH SarabunPSK"/>
                <w:cs/>
              </w:rPr>
            </w:pPr>
            <w:r w:rsidRPr="000E48E9">
              <w:rPr>
                <w:rFonts w:ascii="TH SarabunPSK" w:hAnsi="TH SarabunPSK" w:cs="TH SarabunPSK"/>
                <w:cs/>
              </w:rPr>
              <w:t xml:space="preserve">อบรมเชิงปฏิบัติการ เรื่อง “การจัดทำข้อเสนอโครงการตามแนวคิดการประเมินผลตอบแทนทางสังคม </w:t>
            </w:r>
            <w:r w:rsidRPr="000E48E9">
              <w:rPr>
                <w:rFonts w:ascii="TH SarabunPSK" w:hAnsi="TH SarabunPSK" w:cs="TH SarabunPSK"/>
              </w:rPr>
              <w:t xml:space="preserve">Social Return on Investment (SROI) </w:t>
            </w:r>
            <w:r w:rsidRPr="000E48E9">
              <w:rPr>
                <w:rFonts w:ascii="TH SarabunPSK" w:hAnsi="TH SarabunPSK" w:cs="TH SarabunPSK"/>
                <w:cs/>
              </w:rPr>
              <w:t>สำหรับ การบริการวิชาการ”</w:t>
            </w:r>
          </w:p>
        </w:tc>
        <w:tc>
          <w:tcPr>
            <w:tcW w:w="5220" w:type="dxa"/>
          </w:tcPr>
          <w:p w14:paraId="6AC02D80" w14:textId="77777777" w:rsidR="00437EFC" w:rsidRPr="000E48E9" w:rsidRDefault="00437EFC" w:rsidP="007F2154">
            <w:pPr>
              <w:pStyle w:val="ListParagraph"/>
              <w:numPr>
                <w:ilvl w:val="0"/>
                <w:numId w:val="27"/>
              </w:numPr>
              <w:ind w:left="66" w:hanging="180"/>
              <w:rPr>
                <w:rFonts w:ascii="TH SarabunPSK" w:hAnsi="TH SarabunPSK" w:cs="TH SarabunPSK"/>
              </w:rPr>
            </w:pPr>
            <w:r w:rsidRPr="000E48E9">
              <w:rPr>
                <w:rFonts w:ascii="TH SarabunPSK" w:hAnsi="TH SarabunPSK" w:cs="TH SarabunPSK"/>
                <w:cs/>
              </w:rPr>
              <w:t xml:space="preserve">พัฒนาทักษะการเขียนข้อเสนอเพื่อขอทุนโดยใช้แนวคิด </w:t>
            </w:r>
            <w:r w:rsidRPr="000E48E9">
              <w:rPr>
                <w:rFonts w:ascii="TH SarabunPSK" w:hAnsi="TH SarabunPSK" w:cs="TH SarabunPSK"/>
              </w:rPr>
              <w:t>SROI</w:t>
            </w:r>
          </w:p>
          <w:p w14:paraId="699E660F" w14:textId="77777777" w:rsidR="00437EFC" w:rsidRPr="000E48E9" w:rsidRDefault="00437EFC" w:rsidP="007F2154">
            <w:pPr>
              <w:pStyle w:val="ListParagraph"/>
              <w:numPr>
                <w:ilvl w:val="0"/>
                <w:numId w:val="27"/>
              </w:numPr>
              <w:ind w:left="66" w:hanging="180"/>
              <w:rPr>
                <w:rFonts w:ascii="TH SarabunPSK" w:hAnsi="TH SarabunPSK" w:cs="TH SarabunPSK"/>
                <w:cs/>
              </w:rPr>
            </w:pPr>
            <w:r w:rsidRPr="000E48E9">
              <w:rPr>
                <w:rFonts w:ascii="TH SarabunPSK" w:hAnsi="TH SarabunPSK" w:cs="TH SarabunPSK"/>
                <w:cs/>
              </w:rPr>
              <w:t xml:space="preserve">ส่งเสริมการนำแนวทาง </w:t>
            </w:r>
            <w:r w:rsidRPr="000E48E9">
              <w:rPr>
                <w:rFonts w:ascii="TH SarabunPSK" w:hAnsi="TH SarabunPSK" w:cs="TH SarabunPSK"/>
              </w:rPr>
              <w:t xml:space="preserve">SROI </w:t>
            </w:r>
            <w:r w:rsidRPr="000E48E9">
              <w:rPr>
                <w:rFonts w:ascii="TH SarabunPSK" w:hAnsi="TH SarabunPSK" w:cs="TH SarabunPSK"/>
                <w:cs/>
              </w:rPr>
              <w:t>ไปใช้ในการออกแบบและประเมินโครงการ</w:t>
            </w:r>
          </w:p>
        </w:tc>
      </w:tr>
      <w:tr w:rsidR="00437EFC" w:rsidRPr="000E48E9" w14:paraId="775390B2" w14:textId="77777777" w:rsidTr="00437EFC">
        <w:tc>
          <w:tcPr>
            <w:tcW w:w="3145" w:type="dxa"/>
          </w:tcPr>
          <w:p w14:paraId="2749444C"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อาจารย์ ดร.สุรีรัตน์   ถือแก้ว</w:t>
            </w:r>
          </w:p>
        </w:tc>
        <w:tc>
          <w:tcPr>
            <w:tcW w:w="5220" w:type="dxa"/>
          </w:tcPr>
          <w:p w14:paraId="40CDD713" w14:textId="77777777" w:rsidR="00437EFC" w:rsidRPr="000E48E9" w:rsidRDefault="00437EFC" w:rsidP="00437EFC">
            <w:pPr>
              <w:rPr>
                <w:rFonts w:ascii="TH SarabunPSK" w:hAnsi="TH SarabunPSK" w:cs="TH SarabunPSK"/>
              </w:rPr>
            </w:pPr>
            <w:r w:rsidRPr="000E48E9">
              <w:rPr>
                <w:rFonts w:ascii="TH SarabunPSK" w:hAnsi="TH SarabunPSK" w:cs="TH SarabunPSK"/>
                <w:cs/>
              </w:rPr>
              <w:t>อบรมการเตรียมรายงานการวิจัยเพื่อตีพิมพ์เผยแพร่ของกลุ่มสาขาวิชาเกษตรศาสตร์</w:t>
            </w:r>
          </w:p>
          <w:p w14:paraId="33C0C7F9"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วันที่ 13 สิงหาคม 2567</w:t>
            </w:r>
          </w:p>
        </w:tc>
        <w:tc>
          <w:tcPr>
            <w:tcW w:w="5220" w:type="dxa"/>
          </w:tcPr>
          <w:p w14:paraId="05C46DA8" w14:textId="77777777" w:rsidR="00437EFC" w:rsidRPr="000E48E9" w:rsidRDefault="00437EFC" w:rsidP="007F2154">
            <w:pPr>
              <w:pStyle w:val="ListParagraph"/>
              <w:numPr>
                <w:ilvl w:val="0"/>
                <w:numId w:val="28"/>
              </w:numPr>
              <w:ind w:left="66" w:hanging="180"/>
              <w:rPr>
                <w:rFonts w:ascii="TH SarabunPSK" w:hAnsi="TH SarabunPSK" w:cs="TH SarabunPSK"/>
              </w:rPr>
            </w:pPr>
            <w:r w:rsidRPr="000E48E9">
              <w:rPr>
                <w:rFonts w:ascii="TH SarabunPSK" w:hAnsi="TH SarabunPSK" w:cs="TH SarabunPSK"/>
                <w:cs/>
              </w:rPr>
              <w:t>ฝึกการใช้เครื่องมือช่วยในการเขียนและตรวจสอบคุณภาพงานวิจัย</w:t>
            </w:r>
          </w:p>
          <w:p w14:paraId="5BAF8379" w14:textId="77777777" w:rsidR="00437EFC" w:rsidRPr="000E48E9" w:rsidRDefault="00437EFC" w:rsidP="007F2154">
            <w:pPr>
              <w:pStyle w:val="ListParagraph"/>
              <w:numPr>
                <w:ilvl w:val="0"/>
                <w:numId w:val="28"/>
              </w:numPr>
              <w:ind w:left="66" w:hanging="180"/>
              <w:rPr>
                <w:rFonts w:ascii="TH SarabunPSK" w:hAnsi="TH SarabunPSK" w:cs="TH SarabunPSK"/>
                <w:cs/>
              </w:rPr>
            </w:pPr>
            <w:r w:rsidRPr="000E48E9">
              <w:rPr>
                <w:rFonts w:ascii="TH SarabunPSK" w:hAnsi="TH SarabunPSK" w:cs="TH SarabunPSK"/>
                <w:cs/>
              </w:rPr>
              <w:t xml:space="preserve">เรียนรู้แนวทางการส่งบทความเพื่อตีพิมพ์และกระบวนการ </w:t>
            </w:r>
            <w:r w:rsidRPr="000E48E9">
              <w:rPr>
                <w:rFonts w:ascii="TH SarabunPSK" w:hAnsi="TH SarabunPSK" w:cs="TH SarabunPSK"/>
              </w:rPr>
              <w:t>Peer Review</w:t>
            </w:r>
          </w:p>
        </w:tc>
      </w:tr>
      <w:tr w:rsidR="00437EFC" w:rsidRPr="000E48E9" w14:paraId="253AC895" w14:textId="77777777" w:rsidTr="00437EFC">
        <w:tc>
          <w:tcPr>
            <w:tcW w:w="3145" w:type="dxa"/>
          </w:tcPr>
          <w:p w14:paraId="5BE2F167"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ผศ. ดร.วิวัฒน์  พัฒนาวงศ์</w:t>
            </w:r>
          </w:p>
        </w:tc>
        <w:tc>
          <w:tcPr>
            <w:tcW w:w="5220" w:type="dxa"/>
          </w:tcPr>
          <w:p w14:paraId="2C53D642" w14:textId="77777777" w:rsidR="00437EFC" w:rsidRPr="000E48E9" w:rsidRDefault="00437EFC" w:rsidP="00437EFC">
            <w:pPr>
              <w:rPr>
                <w:rFonts w:ascii="TH SarabunPSK" w:hAnsi="TH SarabunPSK" w:cs="TH SarabunPSK"/>
              </w:rPr>
            </w:pPr>
            <w:r w:rsidRPr="000E48E9">
              <w:rPr>
                <w:rFonts w:ascii="TH SarabunPSK" w:hAnsi="TH SarabunPSK" w:cs="TH SarabunPSK"/>
                <w:cs/>
              </w:rPr>
              <w:t>โครงการเทคนิคการจัดซื้อจัดจ้างให้ถูกต้องตามแนวทางกรมบัญชีกลางและตรวจรับพัสดุให้ชอบด้วยกฎหมาย</w:t>
            </w:r>
          </w:p>
          <w:p w14:paraId="274F73A6" w14:textId="77777777" w:rsidR="00437EFC" w:rsidRPr="000E48E9" w:rsidRDefault="00437EFC" w:rsidP="00437EFC">
            <w:pPr>
              <w:rPr>
                <w:rFonts w:ascii="TH SarabunPSK" w:hAnsi="TH SarabunPSK" w:cs="TH SarabunPSK"/>
                <w:cs/>
              </w:rPr>
            </w:pPr>
            <w:r w:rsidRPr="000E48E9">
              <w:rPr>
                <w:rFonts w:ascii="TH SarabunPSK" w:hAnsi="TH SarabunPSK" w:cs="TH SarabunPSK"/>
                <w:cs/>
              </w:rPr>
              <w:t>วันที่ 26 กันยายน 2567</w:t>
            </w:r>
          </w:p>
        </w:tc>
        <w:tc>
          <w:tcPr>
            <w:tcW w:w="5220" w:type="dxa"/>
          </w:tcPr>
          <w:p w14:paraId="2E1480B2" w14:textId="77777777" w:rsidR="00437EFC" w:rsidRPr="000E48E9" w:rsidRDefault="00437EFC" w:rsidP="007F2154">
            <w:pPr>
              <w:pStyle w:val="ListParagraph"/>
              <w:numPr>
                <w:ilvl w:val="0"/>
                <w:numId w:val="29"/>
              </w:numPr>
              <w:ind w:left="66" w:hanging="180"/>
              <w:rPr>
                <w:rFonts w:ascii="TH SarabunPSK" w:hAnsi="TH SarabunPSK" w:cs="TH SarabunPSK"/>
              </w:rPr>
            </w:pPr>
            <w:r w:rsidRPr="000E48E9">
              <w:rPr>
                <w:rFonts w:ascii="TH SarabunPSK" w:hAnsi="TH SarabunPSK" w:cs="TH SarabunPSK"/>
                <w:cs/>
              </w:rPr>
              <w:t>เพื่อให้ผู้เข้าร่วมอบรมมีความเข้าใจเกี่ยวกับ ระเบียบการจัดซื้อจัดจ้างภาครัฐ และแนวทางของกรมบัญชีกลาง</w:t>
            </w:r>
          </w:p>
          <w:p w14:paraId="6399FAE3" w14:textId="77777777" w:rsidR="00437EFC" w:rsidRPr="000E48E9" w:rsidRDefault="00437EFC" w:rsidP="007F2154">
            <w:pPr>
              <w:pStyle w:val="ListParagraph"/>
              <w:numPr>
                <w:ilvl w:val="0"/>
                <w:numId w:val="29"/>
              </w:numPr>
              <w:ind w:left="156" w:hanging="270"/>
              <w:rPr>
                <w:rFonts w:ascii="TH SarabunPSK" w:hAnsi="TH SarabunPSK" w:cs="TH SarabunPSK"/>
                <w:cs/>
              </w:rPr>
            </w:pPr>
            <w:r w:rsidRPr="000E48E9">
              <w:rPr>
                <w:rFonts w:ascii="TH SarabunPSK" w:hAnsi="TH SarabunPSK" w:cs="TH SarabunPSK"/>
                <w:cs/>
              </w:rPr>
              <w:lastRenderedPageBreak/>
              <w:t>เพื่อเสริมสร้างทักษะในการปฏิบัติงานด้านการจัดซื้อจัดจ้างให้เป็นไปตาม พระราชบัญญัติการจัดซื้อจัดจ้างและการบริหารพัสดุภาครัฐ</w:t>
            </w:r>
          </w:p>
        </w:tc>
      </w:tr>
    </w:tbl>
    <w:p w14:paraId="5B2DC81B" w14:textId="77777777" w:rsidR="00437EFC" w:rsidRPr="000E48E9" w:rsidRDefault="00437EFC" w:rsidP="00437EFC">
      <w:pPr>
        <w:rPr>
          <w:rFonts w:ascii="TH SarabunPSK" w:hAnsi="TH SarabunPSK" w:cs="TH SarabunPSK"/>
          <w:bCs/>
          <w:cs/>
        </w:rPr>
        <w:sectPr w:rsidR="00437EFC" w:rsidRPr="000E48E9" w:rsidSect="005B5FFC">
          <w:pgSz w:w="16838" w:h="11906" w:orient="landscape" w:code="9"/>
          <w:pgMar w:top="2160" w:right="2160" w:bottom="1440" w:left="1440" w:header="706" w:footer="706" w:gutter="0"/>
          <w:cols w:space="720"/>
          <w:titlePg/>
          <w:docGrid w:linePitch="435"/>
        </w:sectPr>
      </w:pPr>
    </w:p>
    <w:p w14:paraId="066294B2" w14:textId="77777777" w:rsidR="00437EFC" w:rsidRPr="000E48E9" w:rsidRDefault="00437EFC" w:rsidP="00437EFC">
      <w:pPr>
        <w:rPr>
          <w:rFonts w:ascii="TH SarabunPSK" w:hAnsi="TH SarabunPSK" w:cs="TH SarabunPSK"/>
          <w:bCs/>
        </w:rPr>
      </w:pPr>
    </w:p>
    <w:tbl>
      <w:tblPr>
        <w:tblStyle w:val="TableGrid"/>
        <w:tblW w:w="0" w:type="auto"/>
        <w:tblLook w:val="04A0" w:firstRow="1" w:lastRow="0" w:firstColumn="1" w:lastColumn="0" w:noHBand="0" w:noVBand="1"/>
      </w:tblPr>
      <w:tblGrid>
        <w:gridCol w:w="5729"/>
        <w:gridCol w:w="351"/>
        <w:gridCol w:w="351"/>
        <w:gridCol w:w="351"/>
        <w:gridCol w:w="461"/>
        <w:gridCol w:w="351"/>
        <w:gridCol w:w="351"/>
        <w:gridCol w:w="351"/>
      </w:tblGrid>
      <w:tr w:rsidR="00437EFC" w:rsidRPr="000E48E9" w14:paraId="43B4E329" w14:textId="77777777" w:rsidTr="00437EFC">
        <w:trPr>
          <w:trHeight w:val="437"/>
        </w:trPr>
        <w:tc>
          <w:tcPr>
            <w:tcW w:w="6278" w:type="dxa"/>
          </w:tcPr>
          <w:p w14:paraId="0EEF1ED3" w14:textId="77777777" w:rsidR="00437EFC" w:rsidRPr="000E48E9" w:rsidRDefault="00437EFC" w:rsidP="00437EFC">
            <w:pPr>
              <w:tabs>
                <w:tab w:val="left" w:pos="426"/>
                <w:tab w:val="left" w:pos="851"/>
              </w:tabs>
              <w:jc w:val="center"/>
              <w:rPr>
                <w:rFonts w:ascii="TH SarabunPSK" w:hAnsi="TH SarabunPSK" w:cs="TH SarabunPSK"/>
                <w:bCs/>
                <w:cs/>
              </w:rPr>
            </w:pPr>
            <w:r w:rsidRPr="000E48E9">
              <w:rPr>
                <w:rFonts w:ascii="TH SarabunPSK" w:hAnsi="TH SarabunPSK" w:cs="TH SarabunPSK"/>
                <w:bCs/>
                <w:cs/>
              </w:rPr>
              <w:t>การประเมินตนเอง</w:t>
            </w:r>
          </w:p>
        </w:tc>
        <w:tc>
          <w:tcPr>
            <w:tcW w:w="353" w:type="dxa"/>
          </w:tcPr>
          <w:p w14:paraId="067E33F0"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1</w:t>
            </w:r>
          </w:p>
        </w:tc>
        <w:tc>
          <w:tcPr>
            <w:tcW w:w="354" w:type="dxa"/>
          </w:tcPr>
          <w:p w14:paraId="329B22E7"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2</w:t>
            </w:r>
          </w:p>
        </w:tc>
        <w:tc>
          <w:tcPr>
            <w:tcW w:w="354" w:type="dxa"/>
          </w:tcPr>
          <w:p w14:paraId="0496D1E9"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3</w:t>
            </w:r>
          </w:p>
        </w:tc>
        <w:tc>
          <w:tcPr>
            <w:tcW w:w="354" w:type="dxa"/>
          </w:tcPr>
          <w:p w14:paraId="28FF90E4"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4</w:t>
            </w:r>
          </w:p>
        </w:tc>
        <w:tc>
          <w:tcPr>
            <w:tcW w:w="354" w:type="dxa"/>
          </w:tcPr>
          <w:p w14:paraId="6F664BF9"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5</w:t>
            </w:r>
          </w:p>
        </w:tc>
        <w:tc>
          <w:tcPr>
            <w:tcW w:w="354" w:type="dxa"/>
          </w:tcPr>
          <w:p w14:paraId="427D84CC"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6</w:t>
            </w:r>
          </w:p>
        </w:tc>
        <w:tc>
          <w:tcPr>
            <w:tcW w:w="354" w:type="dxa"/>
          </w:tcPr>
          <w:p w14:paraId="645C4AF7" w14:textId="77777777" w:rsidR="00437EFC" w:rsidRPr="000E48E9" w:rsidRDefault="00437EFC" w:rsidP="00437EFC">
            <w:pPr>
              <w:tabs>
                <w:tab w:val="left" w:pos="426"/>
                <w:tab w:val="left" w:pos="851"/>
              </w:tabs>
              <w:jc w:val="center"/>
              <w:rPr>
                <w:rFonts w:ascii="TH SarabunPSK" w:hAnsi="TH SarabunPSK" w:cs="TH SarabunPSK"/>
                <w:bCs/>
              </w:rPr>
            </w:pPr>
            <w:r w:rsidRPr="000E48E9">
              <w:rPr>
                <w:rFonts w:ascii="TH SarabunPSK" w:hAnsi="TH SarabunPSK" w:cs="TH SarabunPSK"/>
                <w:bCs/>
              </w:rPr>
              <w:t>7</w:t>
            </w:r>
          </w:p>
        </w:tc>
      </w:tr>
      <w:tr w:rsidR="00437EFC" w:rsidRPr="000E48E9" w14:paraId="02B8F4CA" w14:textId="77777777" w:rsidTr="00437EFC">
        <w:trPr>
          <w:trHeight w:val="234"/>
        </w:trPr>
        <w:tc>
          <w:tcPr>
            <w:tcW w:w="6278" w:type="dxa"/>
          </w:tcPr>
          <w:p w14:paraId="0D7B7849" w14:textId="77777777" w:rsidR="00437EFC" w:rsidRPr="000E48E9" w:rsidRDefault="00437EFC" w:rsidP="00437EFC">
            <w:pPr>
              <w:rPr>
                <w:rFonts w:ascii="TH SarabunPSK" w:hAnsi="TH SarabunPSK" w:cs="TH SarabunPSK"/>
              </w:rPr>
            </w:pPr>
            <w:r w:rsidRPr="000E48E9">
              <w:rPr>
                <w:rFonts w:ascii="TH SarabunPSK" w:hAnsi="TH SarabunPSK" w:cs="TH SarabunPSK"/>
                <w:bCs/>
              </w:rPr>
              <w:t>Req.-</w:t>
            </w:r>
            <w:r w:rsidRPr="000E48E9">
              <w:rPr>
                <w:rFonts w:ascii="TH SarabunPSK" w:hAnsi="TH SarabunPSK" w:cs="TH SarabunPSK"/>
                <w:bCs/>
                <w:cs/>
              </w:rPr>
              <w:t>5</w:t>
            </w:r>
            <w:r w:rsidRPr="000E48E9">
              <w:rPr>
                <w:rFonts w:ascii="TH SarabunPSK" w:hAnsi="TH SarabunPSK" w:cs="TH SarabunPSK"/>
                <w:bCs/>
              </w:rPr>
              <w:t>.</w:t>
            </w:r>
            <w:r w:rsidRPr="000E48E9">
              <w:rPr>
                <w:rFonts w:ascii="TH SarabunPSK" w:hAnsi="TH SarabunPSK" w:cs="TH SarabunPSK"/>
                <w:bCs/>
                <w:cs/>
              </w:rPr>
              <w:t>7</w:t>
            </w:r>
            <w:r w:rsidRPr="000E48E9">
              <w:rPr>
                <w:rFonts w:ascii="TH SarabunPSK" w:hAnsi="TH SarabunPSK" w:cs="TH SarabunPSK"/>
                <w:bCs/>
              </w:rPr>
              <w:t xml:space="preserve"> : </w:t>
            </w: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training and developmental needs of the</w:t>
            </w:r>
            <w:r w:rsidRPr="000E48E9">
              <w:rPr>
                <w:rFonts w:ascii="TH SarabunPSK" w:hAnsi="TH SarabunPSK" w:cs="TH SarabunPSK"/>
                <w:cs/>
              </w:rPr>
              <w:t xml:space="preserve"> </w:t>
            </w:r>
            <w:r w:rsidRPr="000E48E9">
              <w:rPr>
                <w:rFonts w:ascii="TH SarabunPSK" w:hAnsi="TH SarabunPSK" w:cs="TH SarabunPSK"/>
              </w:rPr>
              <w:t>academic staff are systematically identified, and that appropriate training and</w:t>
            </w:r>
            <w:r w:rsidRPr="000E48E9">
              <w:rPr>
                <w:rFonts w:ascii="TH SarabunPSK" w:hAnsi="TH SarabunPSK" w:cs="TH SarabunPSK"/>
                <w:cs/>
              </w:rPr>
              <w:t xml:space="preserve"> </w:t>
            </w:r>
            <w:r w:rsidRPr="000E48E9">
              <w:rPr>
                <w:rFonts w:ascii="TH SarabunPSK" w:hAnsi="TH SarabunPSK" w:cs="TH SarabunPSK"/>
              </w:rPr>
              <w:t>development activities are implemented to fulfil the identified needs.</w:t>
            </w:r>
          </w:p>
        </w:tc>
        <w:tc>
          <w:tcPr>
            <w:tcW w:w="353" w:type="dxa"/>
          </w:tcPr>
          <w:p w14:paraId="54C23A92"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3A4DD9C4"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57A80F2A"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655AABBA" w14:textId="77777777" w:rsidR="00437EFC" w:rsidRPr="000E48E9" w:rsidRDefault="00437EFC" w:rsidP="00437EFC">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4" w:type="dxa"/>
          </w:tcPr>
          <w:p w14:paraId="627AE6DE"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1FF7CCDC" w14:textId="77777777" w:rsidR="00437EFC" w:rsidRPr="000E48E9" w:rsidRDefault="00437EFC" w:rsidP="00437EFC">
            <w:pPr>
              <w:tabs>
                <w:tab w:val="left" w:pos="426"/>
                <w:tab w:val="left" w:pos="851"/>
              </w:tabs>
              <w:jc w:val="center"/>
              <w:rPr>
                <w:rFonts w:ascii="TH SarabunPSK" w:hAnsi="TH SarabunPSK" w:cs="TH SarabunPSK"/>
              </w:rPr>
            </w:pPr>
          </w:p>
        </w:tc>
        <w:tc>
          <w:tcPr>
            <w:tcW w:w="354" w:type="dxa"/>
          </w:tcPr>
          <w:p w14:paraId="007AD138" w14:textId="77777777" w:rsidR="00437EFC" w:rsidRPr="000E48E9" w:rsidRDefault="00437EFC" w:rsidP="00437EFC">
            <w:pPr>
              <w:tabs>
                <w:tab w:val="left" w:pos="426"/>
                <w:tab w:val="left" w:pos="851"/>
              </w:tabs>
              <w:jc w:val="center"/>
              <w:rPr>
                <w:rFonts w:ascii="TH SarabunPSK" w:hAnsi="TH SarabunPSK" w:cs="TH SarabunPSK"/>
              </w:rPr>
            </w:pPr>
          </w:p>
        </w:tc>
      </w:tr>
    </w:tbl>
    <w:p w14:paraId="0C9399A4" w14:textId="77777777" w:rsidR="00437EFC" w:rsidRPr="000E48E9" w:rsidRDefault="00437EFC" w:rsidP="00437EFC">
      <w:pPr>
        <w:rPr>
          <w:rFonts w:ascii="TH SarabunPSK" w:hAnsi="TH SarabunPSK" w:cs="TH SarabunPSK"/>
          <w:bCs/>
          <w:cs/>
        </w:rPr>
      </w:pPr>
      <w:r w:rsidRPr="000E48E9">
        <w:rPr>
          <w:rFonts w:ascii="TH SarabunPSK" w:hAnsi="TH SarabunPSK" w:cs="TH SarabunPSK"/>
          <w:bCs/>
          <w:cs/>
        </w:rPr>
        <w:br w:type="page"/>
      </w:r>
    </w:p>
    <w:p w14:paraId="1579E6A8" w14:textId="77777777" w:rsidR="00437EFC" w:rsidRPr="00646185" w:rsidRDefault="00437EFC" w:rsidP="00437EFC">
      <w:pPr>
        <w:keepNext/>
        <w:keepLines/>
        <w:tabs>
          <w:tab w:val="left" w:pos="1080"/>
        </w:tabs>
        <w:outlineLvl w:val="1"/>
        <w:rPr>
          <w:rFonts w:ascii="TH SarabunPSK" w:hAnsi="TH SarabunPSK" w:cs="TH SarabunPSK"/>
          <w:b/>
          <w:color w:val="000000"/>
        </w:rPr>
      </w:pPr>
      <w:r w:rsidRPr="00646185">
        <w:rPr>
          <w:rFonts w:ascii="TH SarabunPSK" w:eastAsia="Times New Roman" w:hAnsi="TH SarabunPSK" w:cs="TH SarabunPSK"/>
          <w:b/>
        </w:rPr>
        <w:lastRenderedPageBreak/>
        <w:t>Req.-</w:t>
      </w:r>
      <w:r w:rsidRPr="00646185">
        <w:rPr>
          <w:rFonts w:ascii="TH SarabunPSK" w:eastAsia="Times New Roman" w:hAnsi="TH SarabunPSK" w:cs="TH SarabunPSK"/>
          <w:b/>
          <w:cs/>
        </w:rPr>
        <w:t>5</w:t>
      </w:r>
      <w:r w:rsidRPr="00646185">
        <w:rPr>
          <w:rFonts w:ascii="TH SarabunPSK" w:eastAsia="Times New Roman" w:hAnsi="TH SarabunPSK" w:cs="TH SarabunPSK"/>
          <w:b/>
        </w:rPr>
        <w:t>.</w:t>
      </w:r>
      <w:r w:rsidRPr="00646185">
        <w:rPr>
          <w:rFonts w:ascii="TH SarabunPSK" w:eastAsia="Times New Roman" w:hAnsi="TH SarabunPSK" w:cs="TH SarabunPSK"/>
          <w:b/>
          <w:cs/>
        </w:rPr>
        <w:t>8</w:t>
      </w:r>
      <w:r w:rsidRPr="00646185">
        <w:rPr>
          <w:rFonts w:ascii="TH SarabunPSK" w:eastAsia="Times New Roman" w:hAnsi="TH SarabunPSK" w:cs="TH SarabunPSK"/>
          <w:b/>
        </w:rPr>
        <w:t>:</w:t>
      </w:r>
      <w:r w:rsidRPr="00646185">
        <w:rPr>
          <w:rFonts w:ascii="TH SarabunPSK" w:eastAsia="Times New Roman" w:hAnsi="TH SarabunPSK" w:cs="TH SarabunPSK"/>
          <w:b/>
          <w:cs/>
        </w:rPr>
        <w:tab/>
      </w:r>
      <w:r w:rsidRPr="00646185">
        <w:rPr>
          <w:rFonts w:ascii="TH SarabunPSK" w:eastAsia="Times New Roman" w:hAnsi="TH SarabunPSK" w:cs="TH SarabunPSK"/>
          <w:b/>
        </w:rPr>
        <w:t xml:space="preserve">The </w:t>
      </w:r>
      <w:proofErr w:type="spellStart"/>
      <w:r w:rsidRPr="00646185">
        <w:rPr>
          <w:rFonts w:ascii="TH SarabunPSK" w:eastAsia="Times New Roman" w:hAnsi="TH SarabunPSK" w:cs="TH SarabunPSK"/>
          <w:b/>
        </w:rPr>
        <w:t>programme</w:t>
      </w:r>
      <w:proofErr w:type="spellEnd"/>
      <w:r w:rsidRPr="00646185">
        <w:rPr>
          <w:rFonts w:ascii="TH SarabunPSK" w:eastAsia="Times New Roman" w:hAnsi="TH SarabunPSK" w:cs="TH SarabunPSK"/>
          <w:b/>
        </w:rPr>
        <w:t xml:space="preserve"> to show that performance management including reward</w:t>
      </w:r>
      <w:r w:rsidRPr="00646185">
        <w:rPr>
          <w:rFonts w:ascii="TH SarabunPSK" w:eastAsia="Times New Roman" w:hAnsi="TH SarabunPSK" w:cs="TH SarabunPSK"/>
          <w:b/>
          <w:cs/>
        </w:rPr>
        <w:t xml:space="preserve"> </w:t>
      </w:r>
      <w:r w:rsidRPr="00646185">
        <w:rPr>
          <w:rFonts w:ascii="TH SarabunPSK" w:hAnsi="TH SarabunPSK" w:cs="TH SarabunPSK"/>
          <w:b/>
          <w:color w:val="000000"/>
        </w:rPr>
        <w:t>and</w:t>
      </w:r>
      <w:r w:rsidRPr="00646185">
        <w:rPr>
          <w:rFonts w:ascii="TH SarabunPSK" w:hAnsi="TH SarabunPSK" w:cs="TH SarabunPSK"/>
          <w:b/>
          <w:color w:val="000000"/>
          <w:cs/>
        </w:rPr>
        <w:t xml:space="preserve"> </w:t>
      </w:r>
      <w:r w:rsidRPr="00646185">
        <w:rPr>
          <w:rFonts w:ascii="TH SarabunPSK" w:hAnsi="TH SarabunPSK" w:cs="TH SarabunPSK"/>
          <w:b/>
          <w:color w:val="000000"/>
        </w:rPr>
        <w:t>recognition is implemented to assess academic staff teaching and research</w:t>
      </w:r>
      <w:r w:rsidRPr="00646185">
        <w:rPr>
          <w:rFonts w:ascii="TH SarabunPSK" w:hAnsi="TH SarabunPSK" w:cs="TH SarabunPSK"/>
          <w:b/>
          <w:color w:val="000000"/>
          <w:cs/>
        </w:rPr>
        <w:t xml:space="preserve"> </w:t>
      </w:r>
      <w:r w:rsidRPr="00646185">
        <w:rPr>
          <w:rFonts w:ascii="TH SarabunPSK" w:hAnsi="TH SarabunPSK" w:cs="TH SarabunPSK"/>
          <w:b/>
          <w:color w:val="000000"/>
        </w:rPr>
        <w:t>quality.</w:t>
      </w:r>
    </w:p>
    <w:p w14:paraId="00927D78" w14:textId="2771414E" w:rsidR="00437EFC" w:rsidRPr="000E48E9" w:rsidRDefault="00437EFC" w:rsidP="00437EFC">
      <w:pPr>
        <w:ind w:firstLine="720"/>
        <w:jc w:val="thaiDistribute"/>
        <w:rPr>
          <w:rFonts w:ascii="TH SarabunPSK" w:hAnsi="TH SarabunPSK" w:cs="TH SarabunPSK"/>
          <w:cs/>
        </w:rPr>
      </w:pPr>
      <w:r w:rsidRPr="000E48E9">
        <w:rPr>
          <w:rFonts w:ascii="TH SarabunPSK" w:hAnsi="TH SarabunPSK" w:cs="TH SarabunPSK"/>
          <w:cs/>
        </w:rPr>
        <w:t>หลักสูตร</w:t>
      </w:r>
      <w:r w:rsidR="000A44FD">
        <w:rPr>
          <w:rFonts w:ascii="TH SarabunPSK" w:hAnsi="TH SarabunPSK" w:cs="TH SarabunPSK" w:hint="cs"/>
          <w:cs/>
        </w:rPr>
        <w:t>ติดตามการพัฒนาศักยภาพ</w:t>
      </w:r>
      <w:r w:rsidRPr="000E48E9">
        <w:rPr>
          <w:rFonts w:ascii="TH SarabunPSK" w:hAnsi="TH SarabunPSK" w:cs="TH SarabunPSK"/>
          <w:cs/>
        </w:rPr>
        <w:t>ของบุคลากรสายวิชาการที่กล่าวถึงมีจุดมุ่งหมายในการเชิดชูเกียรติบุคลากรที่มีผลงานดีเด่นในด้านการเรียนการสอน การวิจัย และการบริการวิชาการ โดยมีการประกาศยกย่องเพื่อสร้างกำลังใจและแรงจูงใจให้บุคลากรได้พัฒนาตนเองอย่างต่อเนื่อง การใช้ระบบสื่อออนไลน์เช่น เว็บไซต์คณะฯ</w:t>
      </w:r>
      <w:r w:rsidRPr="000E48E9">
        <w:rPr>
          <w:rFonts w:ascii="TH SarabunPSK" w:hAnsi="TH SarabunPSK" w:cs="TH SarabunPSK"/>
        </w:rPr>
        <w:t xml:space="preserve"> </w:t>
      </w:r>
      <w:r w:rsidRPr="000E48E9">
        <w:rPr>
          <w:rFonts w:ascii="TH SarabunPSK" w:hAnsi="TH SarabunPSK" w:cs="TH SarabunPSK"/>
          <w:cs/>
        </w:rPr>
        <w:t xml:space="preserve">กลุ่มไลน์บุคลากร และเพจ </w:t>
      </w:r>
      <w:r w:rsidRPr="000E48E9">
        <w:rPr>
          <w:rFonts w:ascii="TH SarabunPSK" w:hAnsi="TH SarabunPSK" w:cs="TH SarabunPSK"/>
        </w:rPr>
        <w:t xml:space="preserve">Facebook </w:t>
      </w:r>
      <w:r w:rsidRPr="000E48E9">
        <w:rPr>
          <w:rFonts w:ascii="TH SarabunPSK" w:hAnsi="TH SarabunPSK" w:cs="TH SarabunPSK"/>
          <w:cs/>
        </w:rPr>
        <w:t>เป็นช่องทางในการเผยแพร่และกระตุ้นให้เกิดการมีส่วนร่วม รวมถึงการเชิดชูเกียรติผ่านการประกาศในสื่อออนไลน์</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เพื่อให้บุคลากรได้รับการยอมรับและส่งเสริมในการพัฒนาความสามารถของตนเองในสาขาวิชาการ</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ที่เกี่ยวข้อง</w:t>
      </w:r>
      <w:r w:rsidRPr="000E48E9">
        <w:rPr>
          <w:rFonts w:ascii="TH SarabunPSK" w:hAnsi="TH SarabunPSK" w:cs="TH SarabunPSK"/>
        </w:rPr>
        <w:t xml:space="preserve"> </w:t>
      </w:r>
      <w:r w:rsidRPr="000E48E9">
        <w:rPr>
          <w:rFonts w:ascii="TH SarabunPSK" w:hAnsi="TH SarabunPSK" w:cs="TH SarabunPSK"/>
          <w:cs/>
        </w:rPr>
        <w:t>รายละเอียดดังนี้</w:t>
      </w:r>
    </w:p>
    <w:p w14:paraId="0EE41513" w14:textId="77777777" w:rsidR="00437EFC" w:rsidRPr="000E48E9" w:rsidRDefault="006D2F26" w:rsidP="00437EFC">
      <w:pPr>
        <w:pStyle w:val="ListParagraph"/>
        <w:numPr>
          <w:ilvl w:val="0"/>
          <w:numId w:val="13"/>
        </w:numPr>
        <w:ind w:left="360"/>
        <w:jc w:val="thaiDistribute"/>
        <w:rPr>
          <w:rFonts w:ascii="TH SarabunPSK" w:hAnsi="TH SarabunPSK" w:cs="TH SarabunPSK"/>
        </w:rPr>
      </w:pPr>
      <w:hyperlink r:id="rId199" w:history="1">
        <w:r w:rsidR="00437EFC" w:rsidRPr="000E48E9">
          <w:rPr>
            <w:rStyle w:val="Hyperlink"/>
            <w:rFonts w:ascii="TH SarabunPSK" w:hAnsi="TH SarabunPSK" w:cs="TH SarabunPSK"/>
            <w:cs/>
          </w:rPr>
          <w:t>ผศ.ดร.ทองเลียน บัว</w:t>
        </w:r>
        <w:proofErr w:type="spellStart"/>
        <w:r w:rsidR="00437EFC" w:rsidRPr="000E48E9">
          <w:rPr>
            <w:rStyle w:val="Hyperlink"/>
            <w:rFonts w:ascii="TH SarabunPSK" w:hAnsi="TH SarabunPSK" w:cs="TH SarabunPSK"/>
            <w:cs/>
          </w:rPr>
          <w:t>จูม</w:t>
        </w:r>
        <w:proofErr w:type="spellEnd"/>
      </w:hyperlink>
      <w:r w:rsidR="00437EFC" w:rsidRPr="000E48E9">
        <w:rPr>
          <w:rFonts w:ascii="TH SarabunPSK" w:hAnsi="TH SarabunPSK" w:cs="TH SarabunPSK"/>
        </w:rPr>
        <w:t xml:space="preserve"> </w:t>
      </w:r>
      <w:r w:rsidR="00437EFC" w:rsidRPr="000E48E9">
        <w:rPr>
          <w:rFonts w:ascii="TH SarabunPSK" w:hAnsi="TH SarabunPSK" w:cs="TH SarabunPSK"/>
          <w:cs/>
        </w:rPr>
        <w:t xml:space="preserve">ได้รับพระราชทานโล่ประกาศเกียรติคุณ "ศิษย์เก่าดีเด่น" ประจำปี </w:t>
      </w:r>
      <w:r w:rsidR="00437EFC" w:rsidRPr="000E48E9">
        <w:rPr>
          <w:rFonts w:ascii="TH SarabunPSK" w:hAnsi="TH SarabunPSK" w:cs="TH SarabunPSK"/>
        </w:rPr>
        <w:t xml:space="preserve">2567 </w:t>
      </w:r>
    </w:p>
    <w:p w14:paraId="5F094162" w14:textId="77777777" w:rsidR="00437EFC" w:rsidRPr="000E48E9" w:rsidRDefault="00437EFC" w:rsidP="00437EFC">
      <w:pPr>
        <w:pStyle w:val="ListParagraph"/>
        <w:numPr>
          <w:ilvl w:val="0"/>
          <w:numId w:val="13"/>
        </w:numPr>
        <w:ind w:left="360"/>
        <w:jc w:val="thaiDistribute"/>
        <w:rPr>
          <w:rFonts w:ascii="TH SarabunPSK" w:hAnsi="TH SarabunPSK" w:cs="TH SarabunPSK"/>
        </w:rPr>
      </w:pPr>
      <w:r w:rsidRPr="000E48E9">
        <w:rPr>
          <w:rFonts w:ascii="TH SarabunPSK" w:hAnsi="TH SarabunPSK" w:cs="TH SarabunPSK"/>
          <w:cs/>
        </w:rPr>
        <w:t>อาจารย์ประจำหลักสูตรฯ ได้รับทุนวิจัยทั้งภายนอกมหาวิทยาลัยดังนี้</w:t>
      </w:r>
    </w:p>
    <w:p w14:paraId="011E3CE3" w14:textId="77777777" w:rsidR="00437EFC" w:rsidRPr="000E48E9" w:rsidRDefault="00437EFC" w:rsidP="00437EFC">
      <w:pPr>
        <w:ind w:left="360"/>
        <w:contextualSpacing/>
        <w:jc w:val="thaiDistribute"/>
        <w:rPr>
          <w:rFonts w:ascii="TH SarabunPSK" w:hAnsi="TH SarabunPSK" w:cs="TH SarabunPSK"/>
        </w:rPr>
      </w:pPr>
      <w:r w:rsidRPr="000E48E9">
        <w:rPr>
          <w:rFonts w:ascii="TH SarabunPSK" w:hAnsi="TH SarabunPSK" w:cs="TH SarabunPSK"/>
          <w:cs/>
        </w:rPr>
        <w:t>2.1</w:t>
      </w:r>
      <w:r w:rsidRPr="000E48E9">
        <w:rPr>
          <w:rFonts w:ascii="TH SarabunPSK" w:hAnsi="TH SarabunPSK" w:cs="TH SarabunPSK"/>
          <w:cs/>
        </w:rPr>
        <w:tab/>
        <w:t>ผศ.สพ.ญ.ดร.</w:t>
      </w:r>
      <w:proofErr w:type="spellStart"/>
      <w:r w:rsidRPr="000E48E9">
        <w:rPr>
          <w:rFonts w:ascii="TH SarabunPSK" w:hAnsi="TH SarabunPSK" w:cs="TH SarabunPSK"/>
          <w:cs/>
        </w:rPr>
        <w:t>พช</w:t>
      </w:r>
      <w:proofErr w:type="spellEnd"/>
      <w:r w:rsidRPr="000E48E9">
        <w:rPr>
          <w:rFonts w:ascii="TH SarabunPSK" w:hAnsi="TH SarabunPSK" w:cs="TH SarabunPSK"/>
          <w:cs/>
        </w:rPr>
        <w:t>รพร ตาดี</w:t>
      </w:r>
    </w:p>
    <w:p w14:paraId="00127808" w14:textId="77777777" w:rsidR="00437EFC" w:rsidRPr="000E48E9" w:rsidRDefault="00437EFC" w:rsidP="00437EFC">
      <w:pPr>
        <w:ind w:left="720"/>
        <w:contextualSpacing/>
        <w:jc w:val="thaiDistribute"/>
        <w:rPr>
          <w:rFonts w:ascii="TH SarabunPSK" w:hAnsi="TH SarabunPSK" w:cs="TH SarabunPSK"/>
        </w:rPr>
      </w:pPr>
      <w:r w:rsidRPr="000E48E9">
        <w:rPr>
          <w:rFonts w:ascii="TH SarabunPSK" w:hAnsi="TH SarabunPSK" w:cs="TH SarabunPSK"/>
          <w:cs/>
        </w:rPr>
        <w:t xml:space="preserve">โครงการ </w:t>
      </w:r>
      <w:r w:rsidRPr="000E48E9">
        <w:rPr>
          <w:rFonts w:ascii="TH SarabunPSK" w:hAnsi="TH SarabunPSK" w:cs="TH SarabunPSK"/>
        </w:rPr>
        <w:t>“</w:t>
      </w:r>
      <w:r w:rsidRPr="000E48E9">
        <w:rPr>
          <w:rFonts w:ascii="TH SarabunPSK" w:hAnsi="TH SarabunPSK" w:cs="TH SarabunPSK"/>
          <w:cs/>
        </w:rPr>
        <w:t>อาหารเสริม</w:t>
      </w:r>
      <w:proofErr w:type="spellStart"/>
      <w:r w:rsidRPr="000E48E9">
        <w:rPr>
          <w:rFonts w:ascii="TH SarabunPSK" w:hAnsi="TH SarabunPSK" w:cs="TH SarabunPSK"/>
          <w:cs/>
        </w:rPr>
        <w:t>ไม</w:t>
      </w:r>
      <w:proofErr w:type="spellEnd"/>
      <w:r w:rsidRPr="000E48E9">
        <w:rPr>
          <w:rFonts w:ascii="TH SarabunPSK" w:hAnsi="TH SarabunPSK" w:cs="TH SarabunPSK"/>
          <w:cs/>
        </w:rPr>
        <w:t>โครแคปซูลซิน</w:t>
      </w:r>
      <w:proofErr w:type="spellStart"/>
      <w:r w:rsidRPr="000E48E9">
        <w:rPr>
          <w:rFonts w:ascii="TH SarabunPSK" w:hAnsi="TH SarabunPSK" w:cs="TH SarabunPSK"/>
          <w:cs/>
        </w:rPr>
        <w:t>ไบ</w:t>
      </w:r>
      <w:proofErr w:type="spellEnd"/>
      <w:r w:rsidRPr="000E48E9">
        <w:rPr>
          <w:rFonts w:ascii="TH SarabunPSK" w:hAnsi="TH SarabunPSK" w:cs="TH SarabunPSK"/>
          <w:cs/>
        </w:rPr>
        <w:t>โอติ</w:t>
      </w:r>
      <w:proofErr w:type="spellStart"/>
      <w:r w:rsidRPr="000E48E9">
        <w:rPr>
          <w:rFonts w:ascii="TH SarabunPSK" w:hAnsi="TH SarabunPSK" w:cs="TH SarabunPSK"/>
          <w:cs/>
        </w:rPr>
        <w:t>กส์</w:t>
      </w:r>
      <w:proofErr w:type="spellEnd"/>
      <w:r w:rsidRPr="000E48E9">
        <w:rPr>
          <w:rFonts w:ascii="TH SarabunPSK" w:hAnsi="TH SarabunPSK" w:cs="TH SarabunPSK"/>
          <w:cs/>
        </w:rPr>
        <w:t>สำหรับกระตุ้นภูมิคุ้มกันและปรับสมดุลจุลินทรีย์ในลำไส้ของสุนัขและแมว</w:t>
      </w:r>
      <w:r w:rsidRPr="000E48E9">
        <w:rPr>
          <w:rFonts w:ascii="TH SarabunPSK" w:hAnsi="TH SarabunPSK" w:cs="TH SarabunPSK"/>
        </w:rPr>
        <w:t>”</w:t>
      </w:r>
    </w:p>
    <w:p w14:paraId="5F937AC9" w14:textId="77777777" w:rsidR="00437EFC" w:rsidRPr="000E48E9" w:rsidRDefault="00437EFC" w:rsidP="00437EFC">
      <w:pPr>
        <w:ind w:left="720"/>
        <w:contextualSpacing/>
        <w:jc w:val="thaiDistribute"/>
        <w:rPr>
          <w:rFonts w:ascii="TH SarabunPSK" w:hAnsi="TH SarabunPSK" w:cs="TH SarabunPSK"/>
        </w:rPr>
      </w:pPr>
      <w:r w:rsidRPr="000E48E9">
        <w:rPr>
          <w:rFonts w:ascii="TH SarabunPSK" w:hAnsi="TH SarabunPSK" w:cs="TH SarabunPSK"/>
          <w:cs/>
        </w:rPr>
        <w:t>หน่วยบริหารและจัดการทุนด้านการเพิ่มความสามารถในการแข่งขันของประเทศ (</w:t>
      </w:r>
      <w:proofErr w:type="spellStart"/>
      <w:r w:rsidRPr="000E48E9">
        <w:rPr>
          <w:rFonts w:ascii="TH SarabunPSK" w:hAnsi="TH SarabunPSK" w:cs="TH SarabunPSK"/>
          <w:cs/>
        </w:rPr>
        <w:t>บพ</w:t>
      </w:r>
      <w:proofErr w:type="spellEnd"/>
      <w:r w:rsidRPr="000E48E9">
        <w:rPr>
          <w:rFonts w:ascii="TH SarabunPSK" w:hAnsi="TH SarabunPSK" w:cs="TH SarabunPSK"/>
          <w:cs/>
        </w:rPr>
        <w:t xml:space="preserve">ข.) งบประมาณปี </w:t>
      </w:r>
      <w:r w:rsidRPr="000E48E9">
        <w:rPr>
          <w:rFonts w:ascii="TH SarabunPSK" w:hAnsi="TH SarabunPSK" w:cs="TH SarabunPSK"/>
        </w:rPr>
        <w:t>2567</w:t>
      </w:r>
    </w:p>
    <w:p w14:paraId="37DA58FB" w14:textId="77777777" w:rsidR="00437EFC" w:rsidRPr="000E48E9" w:rsidRDefault="00437EFC" w:rsidP="00437EFC">
      <w:pPr>
        <w:ind w:firstLine="360"/>
        <w:rPr>
          <w:rFonts w:ascii="TH SarabunPSK" w:hAnsi="TH SarabunPSK" w:cs="TH SarabunPSK"/>
        </w:rPr>
      </w:pPr>
      <w:r w:rsidRPr="000E48E9">
        <w:rPr>
          <w:rFonts w:ascii="TH SarabunPSK" w:hAnsi="TH SarabunPSK" w:cs="TH SarabunPSK"/>
          <w:cs/>
        </w:rPr>
        <w:t>2.2</w:t>
      </w:r>
      <w:r w:rsidRPr="000E48E9">
        <w:rPr>
          <w:rFonts w:ascii="TH SarabunPSK" w:hAnsi="TH SarabunPSK" w:cs="TH SarabunPSK"/>
          <w:cs/>
        </w:rPr>
        <w:tab/>
      </w:r>
      <w:hyperlink r:id="rId200" w:history="1">
        <w:r w:rsidRPr="000E48E9">
          <w:rPr>
            <w:rStyle w:val="Hyperlink"/>
            <w:rFonts w:ascii="TH SarabunPSK" w:hAnsi="TH SarabunPSK" w:cs="TH SarabunPSK"/>
            <w:cs/>
          </w:rPr>
          <w:t>อ.ดร.สุรีรัตน์ ถือแก้ว</w:t>
        </w:r>
      </w:hyperlink>
    </w:p>
    <w:p w14:paraId="4E946E59" w14:textId="77777777" w:rsidR="00437EFC" w:rsidRPr="000E48E9" w:rsidRDefault="00437EFC" w:rsidP="00437EFC">
      <w:pPr>
        <w:ind w:left="720"/>
        <w:rPr>
          <w:rFonts w:ascii="TH SarabunPSK" w:hAnsi="TH SarabunPSK" w:cs="TH SarabunPSK"/>
        </w:rPr>
      </w:pPr>
      <w:r w:rsidRPr="000E48E9">
        <w:rPr>
          <w:rFonts w:ascii="TH SarabunPSK" w:hAnsi="TH SarabunPSK" w:cs="TH SarabunPSK"/>
          <w:cs/>
        </w:rPr>
        <w:t xml:space="preserve">โครงการ </w:t>
      </w:r>
      <w:r w:rsidRPr="000E48E9">
        <w:rPr>
          <w:rFonts w:ascii="TH SarabunPSK" w:hAnsi="TH SarabunPSK" w:cs="TH SarabunPSK"/>
        </w:rPr>
        <w:t>“</w:t>
      </w:r>
      <w:r w:rsidRPr="000E48E9">
        <w:rPr>
          <w:rFonts w:ascii="TH SarabunPSK" w:hAnsi="TH SarabunPSK" w:cs="TH SarabunPSK"/>
          <w:cs/>
        </w:rPr>
        <w:t>การเพิ่มประสิทธิภาพการผลิตไข่ไก่ที่เลี้ยงปล่อยอิสระด้วยพรี</w:t>
      </w:r>
      <w:proofErr w:type="spellStart"/>
      <w:r w:rsidRPr="000E48E9">
        <w:rPr>
          <w:rFonts w:ascii="TH SarabunPSK" w:hAnsi="TH SarabunPSK" w:cs="TH SarabunPSK"/>
          <w:cs/>
        </w:rPr>
        <w:t>ไบ</w:t>
      </w:r>
      <w:proofErr w:type="spellEnd"/>
      <w:r w:rsidRPr="000E48E9">
        <w:rPr>
          <w:rFonts w:ascii="TH SarabunPSK" w:hAnsi="TH SarabunPSK" w:cs="TH SarabunPSK"/>
          <w:cs/>
        </w:rPr>
        <w:t>โอติกที่สกัดจากผลพลอยได้ของเห็ดหลิน</w:t>
      </w:r>
      <w:proofErr w:type="spellStart"/>
      <w:r w:rsidRPr="000E48E9">
        <w:rPr>
          <w:rFonts w:ascii="TH SarabunPSK" w:hAnsi="TH SarabunPSK" w:cs="TH SarabunPSK"/>
          <w:cs/>
        </w:rPr>
        <w:t>จือ</w:t>
      </w:r>
      <w:proofErr w:type="spellEnd"/>
      <w:r w:rsidRPr="000E48E9">
        <w:rPr>
          <w:rFonts w:ascii="TH SarabunPSK" w:hAnsi="TH SarabunPSK" w:cs="TH SarabunPSK"/>
          <w:cs/>
        </w:rPr>
        <w:t>: พรี</w:t>
      </w:r>
      <w:proofErr w:type="spellStart"/>
      <w:r w:rsidRPr="000E48E9">
        <w:rPr>
          <w:rFonts w:ascii="TH SarabunPSK" w:hAnsi="TH SarabunPSK" w:cs="TH SarabunPSK"/>
          <w:cs/>
        </w:rPr>
        <w:t>ไบ</w:t>
      </w:r>
      <w:proofErr w:type="spellEnd"/>
      <w:r w:rsidRPr="000E48E9">
        <w:rPr>
          <w:rFonts w:ascii="TH SarabunPSK" w:hAnsi="TH SarabunPSK" w:cs="TH SarabunPSK"/>
          <w:cs/>
        </w:rPr>
        <w:t>โอติกที่มีคุณสมบัติในการต้านอนุมูลอิสระ และสารห่อหุ้มร่วมสำหรับระบบควบคุมการนำส่งสารสำคัญ</w:t>
      </w:r>
      <w:r w:rsidRPr="000E48E9">
        <w:rPr>
          <w:rFonts w:ascii="TH SarabunPSK" w:hAnsi="TH SarabunPSK" w:cs="TH SarabunPSK"/>
        </w:rPr>
        <w:t>”</w:t>
      </w:r>
    </w:p>
    <w:p w14:paraId="2F5A2C04" w14:textId="77777777" w:rsidR="00437EFC" w:rsidRPr="000E48E9" w:rsidRDefault="00437EFC" w:rsidP="00437EFC">
      <w:pPr>
        <w:ind w:firstLine="720"/>
        <w:rPr>
          <w:rFonts w:ascii="TH SarabunPSK" w:hAnsi="TH SarabunPSK" w:cs="TH SarabunPSK"/>
          <w:color w:val="FF0000"/>
        </w:rPr>
      </w:pPr>
      <w:r w:rsidRPr="000E48E9">
        <w:rPr>
          <w:rFonts w:ascii="TH SarabunPSK" w:hAnsi="TH SarabunPSK" w:cs="TH SarabunPSK"/>
          <w:cs/>
        </w:rPr>
        <w:t>ทุนพัฒนาศักยภาพในการทำงานวิจัยของอาจารย์รุ่นใหม่</w:t>
      </w:r>
      <w:r w:rsidRPr="000E48E9">
        <w:rPr>
          <w:rFonts w:ascii="TH SarabunPSK" w:hAnsi="TH SarabunPSK" w:cs="TH SarabunPSK"/>
        </w:rPr>
        <w:t xml:space="preserve"> </w:t>
      </w:r>
      <w:r w:rsidRPr="000E48E9">
        <w:rPr>
          <w:rFonts w:ascii="TH SarabunPSK" w:hAnsi="TH SarabunPSK" w:cs="TH SarabunPSK"/>
          <w:cs/>
        </w:rPr>
        <w:t>สำนักงานการวิจัยแห่งชาติ (วช.)</w:t>
      </w:r>
    </w:p>
    <w:p w14:paraId="31576D92" w14:textId="77777777" w:rsidR="00437EFC" w:rsidRPr="000E48E9" w:rsidRDefault="00437EFC" w:rsidP="00437EFC">
      <w:pPr>
        <w:ind w:left="360" w:hanging="360"/>
        <w:contextualSpacing/>
        <w:jc w:val="thaiDistribute"/>
        <w:rPr>
          <w:rFonts w:ascii="TH SarabunPSK" w:hAnsi="TH SarabunPSK" w:cs="TH SarabunPSK"/>
          <w:cs/>
        </w:rPr>
      </w:pPr>
      <w:r w:rsidRPr="000E48E9">
        <w:rPr>
          <w:rFonts w:ascii="TH SarabunPSK" w:hAnsi="TH SarabunPSK" w:cs="TH SarabunPSK"/>
          <w:cs/>
        </w:rPr>
        <w:t>3</w:t>
      </w:r>
      <w:r w:rsidRPr="000E48E9">
        <w:rPr>
          <w:rFonts w:ascii="TH SarabunPSK" w:hAnsi="TH SarabunPSK" w:cs="TH SarabunPSK"/>
        </w:rPr>
        <w:t>.</w:t>
      </w:r>
      <w:r w:rsidRPr="000E48E9">
        <w:rPr>
          <w:rFonts w:ascii="TH SarabunPSK" w:hAnsi="TH SarabunPSK" w:cs="TH SarabunPSK"/>
        </w:rPr>
        <w:tab/>
      </w:r>
      <w:r w:rsidRPr="000E48E9">
        <w:rPr>
          <w:rFonts w:ascii="TH SarabunPSK" w:hAnsi="TH SarabunPSK" w:cs="TH SarabunPSK"/>
          <w:cs/>
        </w:rPr>
        <w:t>อาจารย์ประจำหลักสูตรฯ ได้รับทุนวิจัยทั้งภายใน</w:t>
      </w:r>
      <w:r w:rsidRPr="000E48E9">
        <w:rPr>
          <w:rFonts w:ascii="TH SarabunPSK" w:hAnsi="TH SarabunPSK" w:cs="TH SarabunPSK"/>
        </w:rPr>
        <w:t xml:space="preserve"> </w:t>
      </w:r>
      <w:r w:rsidRPr="000E48E9">
        <w:rPr>
          <w:rFonts w:ascii="TH SarabunPSK" w:hAnsi="TH SarabunPSK" w:cs="TH SarabunPSK"/>
          <w:cs/>
        </w:rPr>
        <w:t>มหาวิทยาลัยแม่โจ้ ประจำปีงบประมาณ พ.ศ. 2568 จำนวน 8 โครงการ ดังนี้</w:t>
      </w:r>
    </w:p>
    <w:p w14:paraId="021344E6" w14:textId="77777777" w:rsidR="00437EFC" w:rsidRPr="000E48E9" w:rsidRDefault="00437EFC" w:rsidP="00437EFC">
      <w:pPr>
        <w:ind w:left="1440" w:hanging="1080"/>
        <w:contextualSpacing/>
        <w:jc w:val="thaiDistribute"/>
        <w:rPr>
          <w:rFonts w:ascii="TH SarabunPSK" w:hAnsi="TH SarabunPSK" w:cs="TH SarabunPSK"/>
        </w:rPr>
      </w:pPr>
      <w:r w:rsidRPr="000E48E9">
        <w:rPr>
          <w:rFonts w:ascii="TH SarabunPSK" w:hAnsi="TH SarabunPSK" w:cs="TH SarabunPSK"/>
          <w:cs/>
        </w:rPr>
        <w:t>3</w:t>
      </w:r>
      <w:r w:rsidRPr="000E48E9">
        <w:rPr>
          <w:rFonts w:ascii="TH SarabunPSK" w:hAnsi="TH SarabunPSK" w:cs="TH SarabunPSK"/>
        </w:rPr>
        <w:t>.</w:t>
      </w:r>
      <w:r w:rsidRPr="000E48E9">
        <w:rPr>
          <w:rFonts w:ascii="TH SarabunPSK" w:hAnsi="TH SarabunPSK" w:cs="TH SarabunPSK"/>
          <w:cs/>
        </w:rPr>
        <w:t xml:space="preserve">1. </w:t>
      </w:r>
      <w:hyperlink r:id="rId201" w:history="1">
        <w:r w:rsidRPr="000E48E9">
          <w:rPr>
            <w:rStyle w:val="Hyperlink"/>
            <w:rFonts w:ascii="TH SarabunPSK" w:hAnsi="TH SarabunPSK" w:cs="TH SarabunPSK"/>
            <w:cs/>
          </w:rPr>
          <w:t>ผศ.สพ.ญ.ดร.กฤดา ชูเกียรติศิริ</w:t>
        </w:r>
      </w:hyperlink>
    </w:p>
    <w:p w14:paraId="3846CA47" w14:textId="77777777" w:rsidR="00437EFC" w:rsidRPr="000E48E9" w:rsidRDefault="00437EFC" w:rsidP="00437EFC">
      <w:pPr>
        <w:ind w:left="720"/>
        <w:contextualSpacing/>
        <w:jc w:val="thaiDistribute"/>
        <w:rPr>
          <w:rFonts w:ascii="TH SarabunPSK" w:hAnsi="TH SarabunPSK" w:cs="TH SarabunPSK"/>
        </w:rPr>
      </w:pPr>
      <w:r w:rsidRPr="000E48E9">
        <w:rPr>
          <w:rFonts w:ascii="TH SarabunPSK" w:hAnsi="TH SarabunPSK" w:cs="TH SarabunPSK"/>
          <w:cs/>
        </w:rPr>
        <w:t>โครงการ</w:t>
      </w:r>
      <w:r w:rsidRPr="000E48E9">
        <w:rPr>
          <w:rFonts w:ascii="TH SarabunPSK" w:hAnsi="TH SarabunPSK" w:cs="TH SarabunPSK"/>
        </w:rPr>
        <w:t xml:space="preserve"> “</w:t>
      </w:r>
      <w:r w:rsidRPr="000E48E9">
        <w:rPr>
          <w:rFonts w:ascii="TH SarabunPSK" w:hAnsi="TH SarabunPSK" w:cs="TH SarabunPSK"/>
          <w:cs/>
        </w:rPr>
        <w:t>ประสิทธิภาพของแบคเทอริโอ</w:t>
      </w:r>
      <w:proofErr w:type="spellStart"/>
      <w:r w:rsidRPr="000E48E9">
        <w:rPr>
          <w:rFonts w:ascii="TH SarabunPSK" w:hAnsi="TH SarabunPSK" w:cs="TH SarabunPSK"/>
          <w:cs/>
        </w:rPr>
        <w:t>เฟ</w:t>
      </w:r>
      <w:proofErr w:type="spellEnd"/>
      <w:r w:rsidRPr="000E48E9">
        <w:rPr>
          <w:rFonts w:ascii="TH SarabunPSK" w:hAnsi="TH SarabunPSK" w:cs="TH SarabunPSK"/>
          <w:cs/>
        </w:rPr>
        <w:t xml:space="preserve">จจากน้ำทิ้งในฟาร์มสุกรในการยับยั้งเชื้อ </w:t>
      </w:r>
      <w:r w:rsidRPr="000E48E9">
        <w:rPr>
          <w:rFonts w:ascii="TH SarabunPSK" w:hAnsi="TH SarabunPSK" w:cs="TH SarabunPSK"/>
          <w:i/>
        </w:rPr>
        <w:t>Escherichia coli</w:t>
      </w:r>
      <w:r w:rsidRPr="000E48E9">
        <w:rPr>
          <w:rFonts w:ascii="TH SarabunPSK" w:hAnsi="TH SarabunPSK" w:cs="TH SarabunPSK"/>
        </w:rPr>
        <w:t xml:space="preserve"> </w:t>
      </w:r>
      <w:r w:rsidRPr="000E48E9">
        <w:rPr>
          <w:rFonts w:ascii="TH SarabunPSK" w:hAnsi="TH SarabunPSK" w:cs="TH SarabunPSK"/>
          <w:cs/>
        </w:rPr>
        <w:t>ที่ดื้อต่อยาปฏิชีวนะ</w:t>
      </w:r>
      <w:r w:rsidRPr="000E48E9">
        <w:rPr>
          <w:rFonts w:ascii="TH SarabunPSK" w:hAnsi="TH SarabunPSK" w:cs="TH SarabunPSK"/>
        </w:rPr>
        <w:t>”</w:t>
      </w:r>
    </w:p>
    <w:p w14:paraId="0ECACB68" w14:textId="77777777" w:rsidR="00437EFC" w:rsidRPr="000E48E9" w:rsidRDefault="00437EFC" w:rsidP="00437EFC">
      <w:pPr>
        <w:ind w:left="720" w:hanging="360"/>
        <w:contextualSpacing/>
        <w:jc w:val="thaiDistribute"/>
        <w:rPr>
          <w:rFonts w:ascii="TH SarabunPSK" w:hAnsi="TH SarabunPSK" w:cs="TH SarabunPSK"/>
        </w:rPr>
      </w:pPr>
      <w:r w:rsidRPr="000E48E9">
        <w:rPr>
          <w:rFonts w:ascii="TH SarabunPSK" w:hAnsi="TH SarabunPSK" w:cs="TH SarabunPSK"/>
          <w:cs/>
        </w:rPr>
        <w:t xml:space="preserve">3.2. </w:t>
      </w:r>
      <w:hyperlink r:id="rId202" w:history="1">
        <w:r w:rsidRPr="000E48E9">
          <w:rPr>
            <w:rStyle w:val="Hyperlink"/>
            <w:rFonts w:ascii="TH SarabunPSK" w:hAnsi="TH SarabunPSK" w:cs="TH SarabunPSK"/>
            <w:cs/>
          </w:rPr>
          <w:t>อ.ดร.สุรีรัตน์ ถือแก้ว</w:t>
        </w:r>
      </w:hyperlink>
    </w:p>
    <w:p w14:paraId="14EA1573" w14:textId="4250CE33" w:rsidR="00437EFC" w:rsidRDefault="00437EFC" w:rsidP="00437EFC">
      <w:pPr>
        <w:ind w:left="720"/>
        <w:contextualSpacing/>
        <w:jc w:val="thaiDistribute"/>
        <w:rPr>
          <w:rFonts w:ascii="TH SarabunPSK" w:hAnsi="TH SarabunPSK" w:cs="TH SarabunPSK"/>
        </w:rPr>
      </w:pPr>
      <w:r w:rsidRPr="000E48E9">
        <w:rPr>
          <w:rFonts w:ascii="TH SarabunPSK" w:hAnsi="TH SarabunPSK" w:cs="TH SarabunPSK"/>
          <w:cs/>
        </w:rPr>
        <w:t>โครงการ</w:t>
      </w:r>
      <w:r w:rsidRPr="000E48E9">
        <w:rPr>
          <w:rFonts w:ascii="TH SarabunPSK" w:hAnsi="TH SarabunPSK" w:cs="TH SarabunPSK"/>
        </w:rPr>
        <w:t xml:space="preserve"> “</w:t>
      </w:r>
      <w:r w:rsidRPr="000E48E9">
        <w:rPr>
          <w:rFonts w:ascii="TH SarabunPSK" w:hAnsi="TH SarabunPSK" w:cs="TH SarabunPSK"/>
          <w:cs/>
        </w:rPr>
        <w:t>การพัฒนาน้ำมันโหระพานาโนแคปซูลต่อความสามารถในการต้านอนุมูลอิสระและจุลินทรีย์ในลำไส้ของไก่ไข่ที่เลี้ยงแบบปล่อย</w:t>
      </w:r>
      <w:r w:rsidRPr="000E48E9">
        <w:rPr>
          <w:rFonts w:ascii="TH SarabunPSK" w:hAnsi="TH SarabunPSK" w:cs="TH SarabunPSK"/>
        </w:rPr>
        <w:t>”</w:t>
      </w:r>
    </w:p>
    <w:p w14:paraId="31034682" w14:textId="77777777" w:rsidR="00646185" w:rsidRPr="000E48E9" w:rsidRDefault="00646185" w:rsidP="00437EFC">
      <w:pPr>
        <w:ind w:left="720"/>
        <w:contextualSpacing/>
        <w:jc w:val="thaiDistribute"/>
        <w:rPr>
          <w:rFonts w:ascii="TH SarabunPSK" w:hAnsi="TH SarabunPSK" w:cs="TH SarabunPSK"/>
        </w:rPr>
      </w:pPr>
    </w:p>
    <w:p w14:paraId="734586E2" w14:textId="77777777" w:rsidR="00437EFC" w:rsidRPr="000E48E9" w:rsidRDefault="00437EFC" w:rsidP="00437EFC">
      <w:pPr>
        <w:ind w:left="720" w:hanging="360"/>
        <w:contextualSpacing/>
        <w:jc w:val="thaiDistribute"/>
        <w:rPr>
          <w:rFonts w:ascii="TH SarabunPSK" w:hAnsi="TH SarabunPSK" w:cs="TH SarabunPSK"/>
        </w:rPr>
      </w:pPr>
      <w:r w:rsidRPr="000E48E9">
        <w:rPr>
          <w:rFonts w:ascii="TH SarabunPSK" w:hAnsi="TH SarabunPSK" w:cs="TH SarabunPSK"/>
          <w:cs/>
        </w:rPr>
        <w:t>3.3</w:t>
      </w:r>
      <w:hyperlink r:id="rId203" w:history="1">
        <w:r w:rsidRPr="000E48E9">
          <w:rPr>
            <w:rStyle w:val="Hyperlink"/>
            <w:rFonts w:ascii="TH SarabunPSK" w:hAnsi="TH SarabunPSK" w:cs="TH SarabunPSK"/>
            <w:cs/>
          </w:rPr>
          <w:tab/>
          <w:t>อ.ดร.วันทมาส จัน</w:t>
        </w:r>
        <w:proofErr w:type="spellStart"/>
        <w:r w:rsidRPr="000E48E9">
          <w:rPr>
            <w:rStyle w:val="Hyperlink"/>
            <w:rFonts w:ascii="TH SarabunPSK" w:hAnsi="TH SarabunPSK" w:cs="TH SarabunPSK"/>
            <w:cs/>
          </w:rPr>
          <w:t>ทะ</w:t>
        </w:r>
        <w:proofErr w:type="spellEnd"/>
        <w:r w:rsidRPr="000E48E9">
          <w:rPr>
            <w:rStyle w:val="Hyperlink"/>
            <w:rFonts w:ascii="TH SarabunPSK" w:hAnsi="TH SarabunPSK" w:cs="TH SarabunPSK"/>
            <w:cs/>
          </w:rPr>
          <w:t>สินธุ์</w:t>
        </w:r>
      </w:hyperlink>
    </w:p>
    <w:p w14:paraId="4D548F73" w14:textId="77777777" w:rsidR="00437EFC" w:rsidRPr="000E48E9" w:rsidRDefault="00437EFC" w:rsidP="00437EFC">
      <w:pPr>
        <w:tabs>
          <w:tab w:val="left" w:pos="720"/>
        </w:tabs>
        <w:ind w:left="720"/>
        <w:contextualSpacing/>
        <w:jc w:val="thaiDistribute"/>
        <w:rPr>
          <w:rFonts w:ascii="TH SarabunPSK" w:hAnsi="TH SarabunPSK" w:cs="TH SarabunPSK"/>
        </w:rPr>
      </w:pPr>
      <w:r w:rsidRPr="000E48E9">
        <w:rPr>
          <w:rFonts w:ascii="TH SarabunPSK" w:hAnsi="TH SarabunPSK" w:cs="TH SarabunPSK"/>
          <w:cs/>
        </w:rPr>
        <w:t>โครงการ</w:t>
      </w:r>
      <w:r w:rsidRPr="000E48E9">
        <w:rPr>
          <w:rFonts w:ascii="TH SarabunPSK" w:hAnsi="TH SarabunPSK" w:cs="TH SarabunPSK"/>
        </w:rPr>
        <w:t xml:space="preserve"> “</w:t>
      </w:r>
      <w:r w:rsidRPr="000E48E9">
        <w:rPr>
          <w:rFonts w:ascii="TH SarabunPSK" w:hAnsi="TH SarabunPSK" w:cs="TH SarabunPSK"/>
          <w:cs/>
        </w:rPr>
        <w:t>นวัตกรรมสารสกัดกัญชงในอาหารรูปแบบเจลต่อสมรรถภาพการเจริญเติบโต ความเครียด และลักษณะทางกายภาพของมูลในสุกรหย่านม</w:t>
      </w:r>
      <w:r w:rsidRPr="000E48E9">
        <w:rPr>
          <w:rFonts w:ascii="TH SarabunPSK" w:hAnsi="TH SarabunPSK" w:cs="TH SarabunPSK"/>
        </w:rPr>
        <w:t>”</w:t>
      </w:r>
    </w:p>
    <w:p w14:paraId="401018A7" w14:textId="77777777" w:rsidR="00437EFC" w:rsidRPr="000E48E9" w:rsidRDefault="00437EFC" w:rsidP="00437EFC">
      <w:pPr>
        <w:tabs>
          <w:tab w:val="left" w:pos="720"/>
        </w:tabs>
        <w:ind w:left="720" w:hanging="360"/>
        <w:contextualSpacing/>
        <w:jc w:val="thaiDistribute"/>
        <w:rPr>
          <w:rFonts w:ascii="TH SarabunPSK" w:hAnsi="TH SarabunPSK" w:cs="TH SarabunPSK"/>
        </w:rPr>
      </w:pPr>
      <w:r w:rsidRPr="000E48E9">
        <w:rPr>
          <w:rFonts w:ascii="TH SarabunPSK" w:hAnsi="TH SarabunPSK" w:cs="TH SarabunPSK"/>
          <w:cs/>
        </w:rPr>
        <w:t>3.4</w:t>
      </w:r>
      <w:r w:rsidRPr="000E48E9">
        <w:rPr>
          <w:rFonts w:ascii="TH SarabunPSK" w:hAnsi="TH SarabunPSK" w:cs="TH SarabunPSK"/>
          <w:cs/>
        </w:rPr>
        <w:tab/>
      </w:r>
      <w:hyperlink r:id="rId204" w:history="1">
        <w:r w:rsidRPr="000E48E9">
          <w:rPr>
            <w:rStyle w:val="Hyperlink"/>
            <w:rFonts w:ascii="TH SarabunPSK" w:hAnsi="TH SarabunPSK" w:cs="TH SarabunPSK"/>
            <w:cs/>
          </w:rPr>
          <w:t>อ.ดร.</w:t>
        </w:r>
        <w:proofErr w:type="spellStart"/>
        <w:r w:rsidRPr="000E48E9">
          <w:rPr>
            <w:rStyle w:val="Hyperlink"/>
            <w:rFonts w:ascii="TH SarabunPSK" w:hAnsi="TH SarabunPSK" w:cs="TH SarabunPSK"/>
            <w:cs/>
          </w:rPr>
          <w:t>วรร</w:t>
        </w:r>
        <w:proofErr w:type="spellEnd"/>
        <w:r w:rsidRPr="000E48E9">
          <w:rPr>
            <w:rStyle w:val="Hyperlink"/>
            <w:rFonts w:ascii="TH SarabunPSK" w:hAnsi="TH SarabunPSK" w:cs="TH SarabunPSK"/>
            <w:cs/>
          </w:rPr>
          <w:t>ณลักษณ์ ถาวร</w:t>
        </w:r>
      </w:hyperlink>
    </w:p>
    <w:p w14:paraId="448E8B65" w14:textId="77777777" w:rsidR="00437EFC" w:rsidRPr="000E48E9" w:rsidRDefault="00437EFC" w:rsidP="00437EFC">
      <w:pPr>
        <w:tabs>
          <w:tab w:val="left" w:pos="2430"/>
        </w:tabs>
        <w:ind w:left="2430" w:hanging="1710"/>
        <w:contextualSpacing/>
        <w:jc w:val="thaiDistribute"/>
        <w:rPr>
          <w:rFonts w:ascii="TH SarabunPSK" w:hAnsi="TH SarabunPSK" w:cs="TH SarabunPSK"/>
        </w:rPr>
      </w:pPr>
      <w:r w:rsidRPr="000E48E9">
        <w:rPr>
          <w:rFonts w:ascii="TH SarabunPSK" w:hAnsi="TH SarabunPSK" w:cs="TH SarabunPSK"/>
          <w:cs/>
        </w:rPr>
        <w:t>โครงการ</w:t>
      </w:r>
      <w:r w:rsidRPr="000E48E9">
        <w:rPr>
          <w:rFonts w:ascii="TH SarabunPSK" w:hAnsi="TH SarabunPSK" w:cs="TH SarabunPSK"/>
        </w:rPr>
        <w:t xml:space="preserve"> “</w:t>
      </w:r>
      <w:r w:rsidRPr="000E48E9">
        <w:rPr>
          <w:rFonts w:ascii="TH SarabunPSK" w:hAnsi="TH SarabunPSK" w:cs="TH SarabunPSK"/>
          <w:cs/>
        </w:rPr>
        <w:t>การพัฒนาน้ำยาแช่เย็นน้ำเชื้อสุกรเพื่อลดความเครียดในขั้นตอนการเก็บรักษา</w:t>
      </w:r>
      <w:r w:rsidRPr="000E48E9">
        <w:rPr>
          <w:rFonts w:ascii="TH SarabunPSK" w:hAnsi="TH SarabunPSK" w:cs="TH SarabunPSK"/>
        </w:rPr>
        <w:t>”</w:t>
      </w:r>
    </w:p>
    <w:p w14:paraId="2B867B88" w14:textId="77777777" w:rsidR="00437EFC" w:rsidRPr="000E48E9" w:rsidRDefault="00437EFC" w:rsidP="00437EFC">
      <w:pPr>
        <w:tabs>
          <w:tab w:val="left" w:pos="720"/>
          <w:tab w:val="left" w:pos="2430"/>
        </w:tabs>
        <w:ind w:left="2430" w:hanging="2070"/>
        <w:contextualSpacing/>
        <w:jc w:val="thaiDistribute"/>
        <w:rPr>
          <w:rFonts w:ascii="TH SarabunPSK" w:hAnsi="TH SarabunPSK" w:cs="TH SarabunPSK"/>
        </w:rPr>
      </w:pPr>
      <w:r w:rsidRPr="000E48E9">
        <w:rPr>
          <w:rFonts w:ascii="TH SarabunPSK" w:hAnsi="TH SarabunPSK" w:cs="TH SarabunPSK"/>
          <w:cs/>
        </w:rPr>
        <w:lastRenderedPageBreak/>
        <w:t>3.5</w:t>
      </w:r>
      <w:r w:rsidRPr="000E48E9">
        <w:rPr>
          <w:rFonts w:ascii="TH SarabunPSK" w:hAnsi="TH SarabunPSK" w:cs="TH SarabunPSK"/>
          <w:cs/>
        </w:rPr>
        <w:tab/>
      </w:r>
      <w:hyperlink r:id="rId205" w:history="1">
        <w:r w:rsidRPr="000E48E9">
          <w:rPr>
            <w:rStyle w:val="Hyperlink"/>
            <w:rFonts w:ascii="TH SarabunPSK" w:hAnsi="TH SarabunPSK" w:cs="TH SarabunPSK"/>
            <w:cs/>
          </w:rPr>
          <w:t>อ.ดร.กรรณิกา ฮามประ</w:t>
        </w:r>
        <w:proofErr w:type="spellStart"/>
        <w:r w:rsidRPr="000E48E9">
          <w:rPr>
            <w:rStyle w:val="Hyperlink"/>
            <w:rFonts w:ascii="TH SarabunPSK" w:hAnsi="TH SarabunPSK" w:cs="TH SarabunPSK"/>
            <w:cs/>
          </w:rPr>
          <w:t>คร</w:t>
        </w:r>
        <w:proofErr w:type="spellEnd"/>
      </w:hyperlink>
    </w:p>
    <w:p w14:paraId="613DE214" w14:textId="77777777" w:rsidR="00437EFC" w:rsidRPr="000E48E9" w:rsidRDefault="00437EFC" w:rsidP="00437EFC">
      <w:pPr>
        <w:tabs>
          <w:tab w:val="left" w:pos="2430"/>
        </w:tabs>
        <w:ind w:left="2430" w:hanging="1710"/>
        <w:contextualSpacing/>
        <w:jc w:val="thaiDistribute"/>
        <w:rPr>
          <w:rFonts w:ascii="TH SarabunPSK" w:hAnsi="TH SarabunPSK" w:cs="TH SarabunPSK"/>
        </w:rPr>
      </w:pPr>
      <w:r w:rsidRPr="000E48E9">
        <w:rPr>
          <w:rFonts w:ascii="TH SarabunPSK" w:hAnsi="TH SarabunPSK" w:cs="TH SarabunPSK"/>
          <w:cs/>
        </w:rPr>
        <w:t>โครงการ</w:t>
      </w:r>
      <w:r w:rsidRPr="000E48E9">
        <w:rPr>
          <w:rFonts w:ascii="TH SarabunPSK" w:hAnsi="TH SarabunPSK" w:cs="TH SarabunPSK"/>
        </w:rPr>
        <w:t xml:space="preserve"> “</w:t>
      </w:r>
      <w:r w:rsidRPr="000E48E9">
        <w:rPr>
          <w:rFonts w:ascii="TH SarabunPSK" w:hAnsi="TH SarabunPSK" w:cs="TH SarabunPSK"/>
          <w:cs/>
        </w:rPr>
        <w:t>การเสริมสารสกัดจากเมล็ดยี่หร่าดำต่อประสิทธิภาพการผลิตในไก่เนื้อ</w:t>
      </w:r>
      <w:r w:rsidRPr="000E48E9">
        <w:rPr>
          <w:rFonts w:ascii="TH SarabunPSK" w:hAnsi="TH SarabunPSK" w:cs="TH SarabunPSK"/>
        </w:rPr>
        <w:t>”</w:t>
      </w:r>
    </w:p>
    <w:p w14:paraId="1E16F2A8" w14:textId="77777777" w:rsidR="00437EFC" w:rsidRPr="000E48E9" w:rsidRDefault="00437EFC" w:rsidP="00437EFC">
      <w:pPr>
        <w:tabs>
          <w:tab w:val="left" w:pos="540"/>
          <w:tab w:val="left" w:pos="720"/>
        </w:tabs>
        <w:ind w:left="2430" w:hanging="2070"/>
        <w:contextualSpacing/>
        <w:jc w:val="thaiDistribute"/>
        <w:rPr>
          <w:rFonts w:ascii="TH SarabunPSK" w:hAnsi="TH SarabunPSK" w:cs="TH SarabunPSK"/>
        </w:rPr>
      </w:pPr>
      <w:r w:rsidRPr="000E48E9">
        <w:rPr>
          <w:rFonts w:ascii="TH SarabunPSK" w:hAnsi="TH SarabunPSK" w:cs="TH SarabunPSK"/>
          <w:cs/>
        </w:rPr>
        <w:t>3.6</w:t>
      </w:r>
      <w:r w:rsidRPr="000E48E9">
        <w:rPr>
          <w:rFonts w:ascii="TH SarabunPSK" w:hAnsi="TH SarabunPSK" w:cs="TH SarabunPSK"/>
          <w:cs/>
        </w:rPr>
        <w:tab/>
      </w:r>
      <w:hyperlink r:id="rId206" w:history="1">
        <w:r w:rsidRPr="000E48E9">
          <w:rPr>
            <w:rStyle w:val="Hyperlink"/>
            <w:rFonts w:ascii="TH SarabunPSK" w:hAnsi="TH SarabunPSK" w:cs="TH SarabunPSK"/>
            <w:cs/>
          </w:rPr>
          <w:t>ผศ.ดร.บัวเรียม มณี</w:t>
        </w:r>
        <w:proofErr w:type="spellStart"/>
        <w:r w:rsidRPr="000E48E9">
          <w:rPr>
            <w:rStyle w:val="Hyperlink"/>
            <w:rFonts w:ascii="TH SarabunPSK" w:hAnsi="TH SarabunPSK" w:cs="TH SarabunPSK"/>
            <w:cs/>
          </w:rPr>
          <w:t>วรร</w:t>
        </w:r>
        <w:proofErr w:type="spellEnd"/>
        <w:r w:rsidRPr="000E48E9">
          <w:rPr>
            <w:rStyle w:val="Hyperlink"/>
            <w:rFonts w:ascii="TH SarabunPSK" w:hAnsi="TH SarabunPSK" w:cs="TH SarabunPSK"/>
            <w:cs/>
          </w:rPr>
          <w:t>ณ์</w:t>
        </w:r>
      </w:hyperlink>
    </w:p>
    <w:p w14:paraId="7167E541" w14:textId="77777777" w:rsidR="00437EFC" w:rsidRPr="000E48E9" w:rsidRDefault="00437EFC" w:rsidP="00437EFC">
      <w:pPr>
        <w:tabs>
          <w:tab w:val="left" w:pos="2430"/>
        </w:tabs>
        <w:ind w:left="2430" w:hanging="1710"/>
        <w:contextualSpacing/>
        <w:jc w:val="thaiDistribute"/>
        <w:rPr>
          <w:rFonts w:ascii="TH SarabunPSK" w:hAnsi="TH SarabunPSK" w:cs="TH SarabunPSK"/>
        </w:rPr>
      </w:pPr>
      <w:r w:rsidRPr="000E48E9">
        <w:rPr>
          <w:rFonts w:ascii="TH SarabunPSK" w:hAnsi="TH SarabunPSK" w:cs="TH SarabunPSK"/>
          <w:cs/>
        </w:rPr>
        <w:t>โครงการ</w:t>
      </w:r>
      <w:r w:rsidRPr="000E48E9">
        <w:rPr>
          <w:rFonts w:ascii="TH SarabunPSK" w:hAnsi="TH SarabunPSK" w:cs="TH SarabunPSK"/>
        </w:rPr>
        <w:t xml:space="preserve"> “</w:t>
      </w:r>
      <w:r w:rsidRPr="000E48E9">
        <w:rPr>
          <w:rFonts w:ascii="TH SarabunPSK" w:hAnsi="TH SarabunPSK" w:cs="TH SarabunPSK"/>
          <w:cs/>
        </w:rPr>
        <w:t>การใช้สารสกัดกัญชงเสริมอาหารเพื่อการผลิตไก่เนื้อปลอดภัย</w:t>
      </w:r>
      <w:r w:rsidRPr="000E48E9">
        <w:rPr>
          <w:rFonts w:ascii="TH SarabunPSK" w:hAnsi="TH SarabunPSK" w:cs="TH SarabunPSK"/>
        </w:rPr>
        <w:t>”</w:t>
      </w:r>
    </w:p>
    <w:p w14:paraId="39D2E0BB" w14:textId="77777777" w:rsidR="00437EFC" w:rsidRPr="000E48E9" w:rsidRDefault="00437EFC" w:rsidP="00437EFC">
      <w:pPr>
        <w:tabs>
          <w:tab w:val="left" w:pos="2430"/>
        </w:tabs>
        <w:ind w:left="2430" w:hanging="2070"/>
        <w:contextualSpacing/>
        <w:jc w:val="thaiDistribute"/>
        <w:rPr>
          <w:rFonts w:ascii="TH SarabunPSK" w:hAnsi="TH SarabunPSK" w:cs="TH SarabunPSK"/>
        </w:rPr>
      </w:pPr>
      <w:r w:rsidRPr="000E48E9">
        <w:rPr>
          <w:rFonts w:ascii="TH SarabunPSK" w:hAnsi="TH SarabunPSK" w:cs="TH SarabunPSK"/>
          <w:cs/>
        </w:rPr>
        <w:t>3</w:t>
      </w:r>
      <w:r w:rsidRPr="000E48E9">
        <w:rPr>
          <w:rFonts w:ascii="TH SarabunPSK" w:hAnsi="TH SarabunPSK" w:cs="TH SarabunPSK"/>
        </w:rPr>
        <w:t>.</w:t>
      </w:r>
      <w:r w:rsidRPr="000E48E9">
        <w:rPr>
          <w:rFonts w:ascii="TH SarabunPSK" w:hAnsi="TH SarabunPSK" w:cs="TH SarabunPSK"/>
          <w:cs/>
        </w:rPr>
        <w:t xml:space="preserve">7. </w:t>
      </w:r>
      <w:hyperlink r:id="rId207" w:history="1">
        <w:r w:rsidRPr="000E48E9">
          <w:rPr>
            <w:rStyle w:val="Hyperlink"/>
            <w:rFonts w:ascii="TH SarabunPSK" w:hAnsi="TH SarabunPSK" w:cs="TH SarabunPSK"/>
            <w:cs/>
          </w:rPr>
          <w:t>อ.ดร.อานนท์ ปะเสระกัง</w:t>
        </w:r>
      </w:hyperlink>
    </w:p>
    <w:p w14:paraId="6A0431FC" w14:textId="77777777" w:rsidR="00437EFC" w:rsidRPr="000E48E9" w:rsidRDefault="00437EFC" w:rsidP="00437EFC">
      <w:pPr>
        <w:ind w:left="720"/>
        <w:contextualSpacing/>
        <w:jc w:val="thaiDistribute"/>
        <w:rPr>
          <w:rFonts w:ascii="TH SarabunPSK" w:hAnsi="TH SarabunPSK" w:cs="TH SarabunPSK"/>
        </w:rPr>
      </w:pPr>
      <w:r w:rsidRPr="000E48E9">
        <w:rPr>
          <w:rFonts w:ascii="TH SarabunPSK" w:hAnsi="TH SarabunPSK" w:cs="TH SarabunPSK"/>
          <w:cs/>
        </w:rPr>
        <w:t>โครงการ</w:t>
      </w:r>
      <w:r w:rsidRPr="000E48E9">
        <w:rPr>
          <w:rFonts w:ascii="TH SarabunPSK" w:hAnsi="TH SarabunPSK" w:cs="TH SarabunPSK"/>
        </w:rPr>
        <w:t xml:space="preserve"> “</w:t>
      </w:r>
      <w:r w:rsidRPr="000E48E9">
        <w:rPr>
          <w:rFonts w:ascii="TH SarabunPSK" w:hAnsi="TH SarabunPSK" w:cs="TH SarabunPSK"/>
          <w:cs/>
        </w:rPr>
        <w:t>การพัฒนากระบวนการผลิตต้นอ่อนข้าวงอกจากแหล่งทรัพยากรข้าวไทยเพื่อใช้เป็นแหล่งอาหารหยาบโปรตีนสูงสำหรับสัตว์เคี้ยวเอื้อง</w:t>
      </w:r>
      <w:r w:rsidRPr="000E48E9">
        <w:rPr>
          <w:rFonts w:ascii="TH SarabunPSK" w:hAnsi="TH SarabunPSK" w:cs="TH SarabunPSK"/>
        </w:rPr>
        <w:t>”</w:t>
      </w:r>
    </w:p>
    <w:p w14:paraId="3DFE7866" w14:textId="77777777" w:rsidR="00437EFC" w:rsidRPr="000E48E9" w:rsidRDefault="00437EFC" w:rsidP="00437EFC">
      <w:pPr>
        <w:tabs>
          <w:tab w:val="left" w:pos="2430"/>
        </w:tabs>
        <w:ind w:left="2430" w:hanging="2070"/>
        <w:contextualSpacing/>
        <w:jc w:val="thaiDistribute"/>
        <w:rPr>
          <w:rFonts w:ascii="TH SarabunPSK" w:hAnsi="TH SarabunPSK" w:cs="TH SarabunPSK"/>
        </w:rPr>
      </w:pPr>
      <w:r w:rsidRPr="000E48E9">
        <w:rPr>
          <w:rFonts w:ascii="TH SarabunPSK" w:hAnsi="TH SarabunPSK" w:cs="TH SarabunPSK"/>
          <w:cs/>
        </w:rPr>
        <w:t>3</w:t>
      </w:r>
      <w:r w:rsidRPr="000E48E9">
        <w:rPr>
          <w:rFonts w:ascii="TH SarabunPSK" w:hAnsi="TH SarabunPSK" w:cs="TH SarabunPSK"/>
        </w:rPr>
        <w:t>.</w:t>
      </w:r>
      <w:r w:rsidRPr="000E48E9">
        <w:rPr>
          <w:rFonts w:ascii="TH SarabunPSK" w:hAnsi="TH SarabunPSK" w:cs="TH SarabunPSK"/>
          <w:cs/>
        </w:rPr>
        <w:t xml:space="preserve">8. </w:t>
      </w:r>
      <w:hyperlink r:id="rId208" w:history="1">
        <w:r w:rsidRPr="000E48E9">
          <w:rPr>
            <w:rStyle w:val="Hyperlink"/>
            <w:rFonts w:ascii="TH SarabunPSK" w:hAnsi="TH SarabunPSK" w:cs="TH SarabunPSK"/>
            <w:cs/>
          </w:rPr>
          <w:t>ผศ.สพ.ญ.ดร.</w:t>
        </w:r>
        <w:proofErr w:type="spellStart"/>
        <w:r w:rsidRPr="000E48E9">
          <w:rPr>
            <w:rStyle w:val="Hyperlink"/>
            <w:rFonts w:ascii="TH SarabunPSK" w:hAnsi="TH SarabunPSK" w:cs="TH SarabunPSK"/>
            <w:cs/>
          </w:rPr>
          <w:t>พช</w:t>
        </w:r>
        <w:proofErr w:type="spellEnd"/>
        <w:r w:rsidRPr="000E48E9">
          <w:rPr>
            <w:rStyle w:val="Hyperlink"/>
            <w:rFonts w:ascii="TH SarabunPSK" w:hAnsi="TH SarabunPSK" w:cs="TH SarabunPSK"/>
            <w:cs/>
          </w:rPr>
          <w:t>รพร ตาดี</w:t>
        </w:r>
      </w:hyperlink>
    </w:p>
    <w:p w14:paraId="665DB173" w14:textId="77777777" w:rsidR="00437EFC" w:rsidRPr="000E48E9" w:rsidRDefault="00437EFC" w:rsidP="00437EFC">
      <w:pPr>
        <w:tabs>
          <w:tab w:val="left" w:pos="2430"/>
        </w:tabs>
        <w:ind w:left="2430" w:hanging="1710"/>
        <w:contextualSpacing/>
        <w:jc w:val="thaiDistribute"/>
        <w:rPr>
          <w:rFonts w:ascii="TH SarabunPSK" w:hAnsi="TH SarabunPSK" w:cs="TH SarabunPSK"/>
        </w:rPr>
      </w:pPr>
      <w:r w:rsidRPr="000E48E9">
        <w:rPr>
          <w:rFonts w:ascii="TH SarabunPSK" w:hAnsi="TH SarabunPSK" w:cs="TH SarabunPSK"/>
          <w:cs/>
        </w:rPr>
        <w:t xml:space="preserve">โครงการ </w:t>
      </w:r>
      <w:r w:rsidRPr="000E48E9">
        <w:rPr>
          <w:rFonts w:ascii="TH SarabunPSK" w:hAnsi="TH SarabunPSK" w:cs="TH SarabunPSK"/>
        </w:rPr>
        <w:t>“</w:t>
      </w:r>
      <w:r w:rsidRPr="000E48E9">
        <w:rPr>
          <w:rFonts w:ascii="TH SarabunPSK" w:hAnsi="TH SarabunPSK" w:cs="TH SarabunPSK"/>
          <w:cs/>
        </w:rPr>
        <w:t>การเพิ่มมูลค่าของเปลือกทุเรียนเพื่อพัฒนาสารฆ่าเชื้อในการเลี้ยงสัตว์</w:t>
      </w:r>
      <w:r w:rsidRPr="000E48E9">
        <w:rPr>
          <w:rFonts w:ascii="TH SarabunPSK" w:hAnsi="TH SarabunPSK" w:cs="TH SarabunPSK"/>
        </w:rPr>
        <w:t>”</w:t>
      </w:r>
    </w:p>
    <w:p w14:paraId="336D8529" w14:textId="77777777" w:rsidR="00437EFC" w:rsidRPr="000E48E9" w:rsidRDefault="00437EFC" w:rsidP="00437EFC">
      <w:pPr>
        <w:ind w:firstLine="720"/>
        <w:contextualSpacing/>
        <w:jc w:val="thaiDistribute"/>
        <w:rPr>
          <w:rFonts w:ascii="TH SarabunPSK" w:hAnsi="TH SarabunPSK" w:cs="TH SarabunPSK"/>
        </w:rPr>
      </w:pPr>
    </w:p>
    <w:tbl>
      <w:tblPr>
        <w:tblStyle w:val="TableGrid"/>
        <w:tblpPr w:leftFromText="180" w:rightFromText="180" w:vertAnchor="page" w:horzAnchor="margin" w:tblpY="10403"/>
        <w:tblW w:w="0" w:type="auto"/>
        <w:tblLook w:val="04A0" w:firstRow="1" w:lastRow="0" w:firstColumn="1" w:lastColumn="0" w:noHBand="0" w:noVBand="1"/>
      </w:tblPr>
      <w:tblGrid>
        <w:gridCol w:w="5527"/>
        <w:gridCol w:w="347"/>
        <w:gridCol w:w="444"/>
        <w:gridCol w:w="458"/>
        <w:gridCol w:w="461"/>
        <w:gridCol w:w="353"/>
        <w:gridCol w:w="353"/>
        <w:gridCol w:w="353"/>
      </w:tblGrid>
      <w:tr w:rsidR="00646185" w:rsidRPr="000E48E9" w14:paraId="779880B7" w14:textId="77777777" w:rsidTr="00646185">
        <w:trPr>
          <w:trHeight w:val="437"/>
        </w:trPr>
        <w:tc>
          <w:tcPr>
            <w:tcW w:w="5527" w:type="dxa"/>
          </w:tcPr>
          <w:p w14:paraId="5904DF48" w14:textId="77777777" w:rsidR="00646185" w:rsidRPr="000E48E9" w:rsidRDefault="00646185" w:rsidP="00646185">
            <w:pPr>
              <w:tabs>
                <w:tab w:val="left" w:pos="426"/>
                <w:tab w:val="left" w:pos="851"/>
              </w:tabs>
              <w:jc w:val="center"/>
              <w:rPr>
                <w:rFonts w:ascii="TH SarabunPSK" w:hAnsi="TH SarabunPSK" w:cs="TH SarabunPSK"/>
                <w:bCs/>
                <w:cs/>
              </w:rPr>
            </w:pPr>
            <w:r w:rsidRPr="000E48E9">
              <w:rPr>
                <w:rFonts w:ascii="TH SarabunPSK" w:hAnsi="TH SarabunPSK" w:cs="TH SarabunPSK"/>
                <w:bCs/>
                <w:cs/>
              </w:rPr>
              <w:t>การประเมินตนเอง</w:t>
            </w:r>
          </w:p>
        </w:tc>
        <w:tc>
          <w:tcPr>
            <w:tcW w:w="347" w:type="dxa"/>
          </w:tcPr>
          <w:p w14:paraId="2AF6BFF3" w14:textId="77777777" w:rsidR="00646185" w:rsidRPr="000E48E9" w:rsidRDefault="00646185" w:rsidP="00646185">
            <w:pPr>
              <w:tabs>
                <w:tab w:val="left" w:pos="426"/>
                <w:tab w:val="left" w:pos="851"/>
              </w:tabs>
              <w:jc w:val="center"/>
              <w:rPr>
                <w:rFonts w:ascii="TH SarabunPSK" w:hAnsi="TH SarabunPSK" w:cs="TH SarabunPSK"/>
                <w:bCs/>
              </w:rPr>
            </w:pPr>
            <w:r w:rsidRPr="000E48E9">
              <w:rPr>
                <w:rFonts w:ascii="TH SarabunPSK" w:hAnsi="TH SarabunPSK" w:cs="TH SarabunPSK"/>
                <w:bCs/>
              </w:rPr>
              <w:t>1</w:t>
            </w:r>
          </w:p>
        </w:tc>
        <w:tc>
          <w:tcPr>
            <w:tcW w:w="444" w:type="dxa"/>
          </w:tcPr>
          <w:p w14:paraId="572E8B3E" w14:textId="77777777" w:rsidR="00646185" w:rsidRPr="000E48E9" w:rsidRDefault="00646185" w:rsidP="00646185">
            <w:pPr>
              <w:tabs>
                <w:tab w:val="left" w:pos="426"/>
                <w:tab w:val="left" w:pos="851"/>
              </w:tabs>
              <w:jc w:val="center"/>
              <w:rPr>
                <w:rFonts w:ascii="TH SarabunPSK" w:hAnsi="TH SarabunPSK" w:cs="TH SarabunPSK"/>
                <w:bCs/>
              </w:rPr>
            </w:pPr>
            <w:r w:rsidRPr="000E48E9">
              <w:rPr>
                <w:rFonts w:ascii="TH SarabunPSK" w:hAnsi="TH SarabunPSK" w:cs="TH SarabunPSK"/>
                <w:bCs/>
              </w:rPr>
              <w:t>2</w:t>
            </w:r>
          </w:p>
        </w:tc>
        <w:tc>
          <w:tcPr>
            <w:tcW w:w="458" w:type="dxa"/>
          </w:tcPr>
          <w:p w14:paraId="2FA0ABAE" w14:textId="77777777" w:rsidR="00646185" w:rsidRPr="000E48E9" w:rsidRDefault="00646185" w:rsidP="00646185">
            <w:pPr>
              <w:tabs>
                <w:tab w:val="left" w:pos="426"/>
                <w:tab w:val="left" w:pos="851"/>
              </w:tabs>
              <w:jc w:val="center"/>
              <w:rPr>
                <w:rFonts w:ascii="TH SarabunPSK" w:hAnsi="TH SarabunPSK" w:cs="TH SarabunPSK"/>
                <w:bCs/>
              </w:rPr>
            </w:pPr>
            <w:r w:rsidRPr="000E48E9">
              <w:rPr>
                <w:rFonts w:ascii="TH SarabunPSK" w:hAnsi="TH SarabunPSK" w:cs="TH SarabunPSK"/>
                <w:bCs/>
              </w:rPr>
              <w:t>3</w:t>
            </w:r>
          </w:p>
        </w:tc>
        <w:tc>
          <w:tcPr>
            <w:tcW w:w="461" w:type="dxa"/>
          </w:tcPr>
          <w:p w14:paraId="41E70A1A" w14:textId="77777777" w:rsidR="00646185" w:rsidRPr="000E48E9" w:rsidRDefault="00646185" w:rsidP="00646185">
            <w:pPr>
              <w:tabs>
                <w:tab w:val="left" w:pos="426"/>
                <w:tab w:val="left" w:pos="851"/>
              </w:tabs>
              <w:jc w:val="center"/>
              <w:rPr>
                <w:rFonts w:ascii="TH SarabunPSK" w:hAnsi="TH SarabunPSK" w:cs="TH SarabunPSK"/>
                <w:bCs/>
              </w:rPr>
            </w:pPr>
            <w:r w:rsidRPr="000E48E9">
              <w:rPr>
                <w:rFonts w:ascii="TH SarabunPSK" w:hAnsi="TH SarabunPSK" w:cs="TH SarabunPSK"/>
                <w:bCs/>
              </w:rPr>
              <w:t>4</w:t>
            </w:r>
          </w:p>
        </w:tc>
        <w:tc>
          <w:tcPr>
            <w:tcW w:w="353" w:type="dxa"/>
          </w:tcPr>
          <w:p w14:paraId="577B63C2" w14:textId="77777777" w:rsidR="00646185" w:rsidRPr="000E48E9" w:rsidRDefault="00646185" w:rsidP="00646185">
            <w:pPr>
              <w:tabs>
                <w:tab w:val="left" w:pos="426"/>
                <w:tab w:val="left" w:pos="851"/>
              </w:tabs>
              <w:jc w:val="center"/>
              <w:rPr>
                <w:rFonts w:ascii="TH SarabunPSK" w:hAnsi="TH SarabunPSK" w:cs="TH SarabunPSK"/>
                <w:bCs/>
              </w:rPr>
            </w:pPr>
            <w:r w:rsidRPr="000E48E9">
              <w:rPr>
                <w:rFonts w:ascii="TH SarabunPSK" w:hAnsi="TH SarabunPSK" w:cs="TH SarabunPSK"/>
                <w:bCs/>
              </w:rPr>
              <w:t>5</w:t>
            </w:r>
          </w:p>
        </w:tc>
        <w:tc>
          <w:tcPr>
            <w:tcW w:w="353" w:type="dxa"/>
          </w:tcPr>
          <w:p w14:paraId="33AEDAED" w14:textId="77777777" w:rsidR="00646185" w:rsidRPr="000E48E9" w:rsidRDefault="00646185" w:rsidP="00646185">
            <w:pPr>
              <w:tabs>
                <w:tab w:val="left" w:pos="426"/>
                <w:tab w:val="left" w:pos="851"/>
              </w:tabs>
              <w:jc w:val="center"/>
              <w:rPr>
                <w:rFonts w:ascii="TH SarabunPSK" w:hAnsi="TH SarabunPSK" w:cs="TH SarabunPSK"/>
                <w:bCs/>
              </w:rPr>
            </w:pPr>
            <w:r w:rsidRPr="000E48E9">
              <w:rPr>
                <w:rFonts w:ascii="TH SarabunPSK" w:hAnsi="TH SarabunPSK" w:cs="TH SarabunPSK"/>
                <w:bCs/>
              </w:rPr>
              <w:t>6</w:t>
            </w:r>
          </w:p>
        </w:tc>
        <w:tc>
          <w:tcPr>
            <w:tcW w:w="353" w:type="dxa"/>
          </w:tcPr>
          <w:p w14:paraId="56117A95" w14:textId="77777777" w:rsidR="00646185" w:rsidRPr="000E48E9" w:rsidRDefault="00646185" w:rsidP="00646185">
            <w:pPr>
              <w:tabs>
                <w:tab w:val="left" w:pos="426"/>
                <w:tab w:val="left" w:pos="851"/>
              </w:tabs>
              <w:jc w:val="center"/>
              <w:rPr>
                <w:rFonts w:ascii="TH SarabunPSK" w:hAnsi="TH SarabunPSK" w:cs="TH SarabunPSK"/>
                <w:bCs/>
              </w:rPr>
            </w:pPr>
            <w:r w:rsidRPr="000E48E9">
              <w:rPr>
                <w:rFonts w:ascii="TH SarabunPSK" w:hAnsi="TH SarabunPSK" w:cs="TH SarabunPSK"/>
                <w:bCs/>
              </w:rPr>
              <w:t>7</w:t>
            </w:r>
          </w:p>
        </w:tc>
      </w:tr>
      <w:tr w:rsidR="00646185" w:rsidRPr="000E48E9" w14:paraId="489A9356" w14:textId="77777777" w:rsidTr="00646185">
        <w:trPr>
          <w:trHeight w:val="234"/>
        </w:trPr>
        <w:tc>
          <w:tcPr>
            <w:tcW w:w="5527" w:type="dxa"/>
          </w:tcPr>
          <w:p w14:paraId="308EDD79" w14:textId="77777777" w:rsidR="00646185" w:rsidRPr="000E48E9" w:rsidRDefault="00646185" w:rsidP="00646185">
            <w:pPr>
              <w:rPr>
                <w:rFonts w:ascii="TH SarabunPSK" w:hAnsi="TH SarabunPSK" w:cs="TH SarabunPSK"/>
              </w:rPr>
            </w:pPr>
            <w:r w:rsidRPr="000E48E9">
              <w:rPr>
                <w:rFonts w:ascii="TH SarabunPSK" w:hAnsi="TH SarabunPSK" w:cs="TH SarabunPSK"/>
                <w:bCs/>
              </w:rPr>
              <w:t>Req.-</w:t>
            </w:r>
            <w:r w:rsidRPr="000E48E9">
              <w:rPr>
                <w:rFonts w:ascii="TH SarabunPSK" w:hAnsi="TH SarabunPSK" w:cs="TH SarabunPSK"/>
                <w:bCs/>
                <w:cs/>
              </w:rPr>
              <w:t>5</w:t>
            </w:r>
            <w:r w:rsidRPr="000E48E9">
              <w:rPr>
                <w:rFonts w:ascii="TH SarabunPSK" w:hAnsi="TH SarabunPSK" w:cs="TH SarabunPSK"/>
                <w:bCs/>
              </w:rPr>
              <w:t>.</w:t>
            </w:r>
            <w:r w:rsidRPr="000E48E9">
              <w:rPr>
                <w:rFonts w:ascii="TH SarabunPSK" w:hAnsi="TH SarabunPSK" w:cs="TH SarabunPSK"/>
                <w:bCs/>
                <w:cs/>
              </w:rPr>
              <w:t>8</w:t>
            </w:r>
            <w:r w:rsidRPr="000E48E9">
              <w:rPr>
                <w:rFonts w:ascii="TH SarabunPSK" w:hAnsi="TH SarabunPSK" w:cs="TH SarabunPSK"/>
                <w:bCs/>
              </w:rPr>
              <w:t xml:space="preserve"> : </w:t>
            </w: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performance management including reward and</w:t>
            </w:r>
            <w:r w:rsidRPr="000E48E9">
              <w:rPr>
                <w:rFonts w:ascii="TH SarabunPSK" w:hAnsi="TH SarabunPSK" w:cs="TH SarabunPSK"/>
                <w:cs/>
              </w:rPr>
              <w:t xml:space="preserve"> </w:t>
            </w:r>
            <w:r w:rsidRPr="000E48E9">
              <w:rPr>
                <w:rFonts w:ascii="TH SarabunPSK" w:hAnsi="TH SarabunPSK" w:cs="TH SarabunPSK"/>
              </w:rPr>
              <w:t>recognition is implemented to assess academic staff teaching and research</w:t>
            </w:r>
            <w:r w:rsidRPr="000E48E9">
              <w:rPr>
                <w:rFonts w:ascii="TH SarabunPSK" w:hAnsi="TH SarabunPSK" w:cs="TH SarabunPSK"/>
                <w:cs/>
              </w:rPr>
              <w:t xml:space="preserve"> </w:t>
            </w:r>
            <w:r w:rsidRPr="000E48E9">
              <w:rPr>
                <w:rFonts w:ascii="TH SarabunPSK" w:hAnsi="TH SarabunPSK" w:cs="TH SarabunPSK"/>
              </w:rPr>
              <w:t>quality.</w:t>
            </w:r>
          </w:p>
        </w:tc>
        <w:tc>
          <w:tcPr>
            <w:tcW w:w="347" w:type="dxa"/>
          </w:tcPr>
          <w:p w14:paraId="73D3417F" w14:textId="77777777" w:rsidR="00646185" w:rsidRPr="000E48E9" w:rsidRDefault="00646185" w:rsidP="00646185">
            <w:pPr>
              <w:tabs>
                <w:tab w:val="left" w:pos="426"/>
                <w:tab w:val="left" w:pos="851"/>
              </w:tabs>
              <w:jc w:val="center"/>
              <w:rPr>
                <w:rFonts w:ascii="TH SarabunPSK" w:hAnsi="TH SarabunPSK" w:cs="TH SarabunPSK"/>
              </w:rPr>
            </w:pPr>
          </w:p>
        </w:tc>
        <w:tc>
          <w:tcPr>
            <w:tcW w:w="444" w:type="dxa"/>
          </w:tcPr>
          <w:p w14:paraId="0A849D7A" w14:textId="77777777" w:rsidR="00646185" w:rsidRPr="000E48E9" w:rsidRDefault="00646185" w:rsidP="00646185">
            <w:pPr>
              <w:tabs>
                <w:tab w:val="left" w:pos="426"/>
                <w:tab w:val="left" w:pos="851"/>
              </w:tabs>
              <w:jc w:val="center"/>
              <w:rPr>
                <w:rFonts w:ascii="TH SarabunPSK" w:hAnsi="TH SarabunPSK" w:cs="TH SarabunPSK"/>
              </w:rPr>
            </w:pPr>
          </w:p>
        </w:tc>
        <w:tc>
          <w:tcPr>
            <w:tcW w:w="458" w:type="dxa"/>
          </w:tcPr>
          <w:p w14:paraId="1C99FA02" w14:textId="77777777" w:rsidR="00646185" w:rsidRPr="000E48E9" w:rsidRDefault="00646185" w:rsidP="00646185">
            <w:pPr>
              <w:tabs>
                <w:tab w:val="left" w:pos="426"/>
                <w:tab w:val="left" w:pos="851"/>
              </w:tabs>
              <w:jc w:val="center"/>
              <w:rPr>
                <w:rFonts w:ascii="TH SarabunPSK" w:hAnsi="TH SarabunPSK" w:cs="TH SarabunPSK"/>
              </w:rPr>
            </w:pPr>
          </w:p>
        </w:tc>
        <w:tc>
          <w:tcPr>
            <w:tcW w:w="461" w:type="dxa"/>
          </w:tcPr>
          <w:p w14:paraId="5A18EA67" w14:textId="77777777" w:rsidR="00646185" w:rsidRPr="000E48E9" w:rsidRDefault="00646185" w:rsidP="00646185">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3" w:type="dxa"/>
          </w:tcPr>
          <w:p w14:paraId="08E55CCB" w14:textId="77777777" w:rsidR="00646185" w:rsidRPr="000E48E9" w:rsidRDefault="00646185" w:rsidP="00646185">
            <w:pPr>
              <w:tabs>
                <w:tab w:val="left" w:pos="426"/>
                <w:tab w:val="left" w:pos="851"/>
              </w:tabs>
              <w:jc w:val="center"/>
              <w:rPr>
                <w:rFonts w:ascii="TH SarabunPSK" w:hAnsi="TH SarabunPSK" w:cs="TH SarabunPSK"/>
              </w:rPr>
            </w:pPr>
          </w:p>
        </w:tc>
        <w:tc>
          <w:tcPr>
            <w:tcW w:w="353" w:type="dxa"/>
          </w:tcPr>
          <w:p w14:paraId="62259662" w14:textId="77777777" w:rsidR="00646185" w:rsidRPr="000E48E9" w:rsidRDefault="00646185" w:rsidP="00646185">
            <w:pPr>
              <w:tabs>
                <w:tab w:val="left" w:pos="426"/>
                <w:tab w:val="left" w:pos="851"/>
              </w:tabs>
              <w:jc w:val="center"/>
              <w:rPr>
                <w:rFonts w:ascii="TH SarabunPSK" w:hAnsi="TH SarabunPSK" w:cs="TH SarabunPSK"/>
              </w:rPr>
            </w:pPr>
          </w:p>
        </w:tc>
        <w:tc>
          <w:tcPr>
            <w:tcW w:w="353" w:type="dxa"/>
          </w:tcPr>
          <w:p w14:paraId="5707281C" w14:textId="77777777" w:rsidR="00646185" w:rsidRPr="000E48E9" w:rsidRDefault="00646185" w:rsidP="00646185">
            <w:pPr>
              <w:tabs>
                <w:tab w:val="left" w:pos="426"/>
                <w:tab w:val="left" w:pos="851"/>
              </w:tabs>
              <w:jc w:val="center"/>
              <w:rPr>
                <w:rFonts w:ascii="TH SarabunPSK" w:hAnsi="TH SarabunPSK" w:cs="TH SarabunPSK"/>
              </w:rPr>
            </w:pPr>
          </w:p>
        </w:tc>
      </w:tr>
    </w:tbl>
    <w:p w14:paraId="37345086" w14:textId="00EA0483" w:rsidR="00437EFC" w:rsidRPr="00646185" w:rsidRDefault="00437EFC" w:rsidP="00646185">
      <w:pPr>
        <w:ind w:firstLine="720"/>
        <w:contextualSpacing/>
        <w:jc w:val="thaiDistribute"/>
        <w:rPr>
          <w:rFonts w:ascii="TH SarabunPSK" w:hAnsi="TH SarabunPSK" w:cs="TH SarabunPSK"/>
          <w:cs/>
        </w:rPr>
        <w:sectPr w:rsidR="00437EFC" w:rsidRPr="00646185" w:rsidSect="005B5FFC">
          <w:pgSz w:w="11906" w:h="16838" w:code="9"/>
          <w:pgMar w:top="2160" w:right="1440" w:bottom="1440" w:left="2160" w:header="706" w:footer="706" w:gutter="0"/>
          <w:cols w:space="720"/>
          <w:titlePg/>
          <w:docGrid w:linePitch="435"/>
        </w:sectPr>
      </w:pPr>
      <w:r w:rsidRPr="000E48E9">
        <w:rPr>
          <w:rFonts w:ascii="TH SarabunPSK" w:hAnsi="TH SarabunPSK" w:cs="TH SarabunPSK"/>
          <w:cs/>
        </w:rPr>
        <w:t>หลักสูตรฯ ได้ส่งเสริมให้บุคลากรในด้าน</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เช่น ด้านงานวิจัย การเผยแพร่ผลงานวิจัยทางวิชาการ ผลงานวิจัยที่ทำร่วมกับนักศึกษาทั้งในงานประชุมวิชาการ วารสารวิชาการระดับชาติ และนานาชาติ ในปี 256</w:t>
      </w:r>
      <w:r w:rsidRPr="000E48E9">
        <w:rPr>
          <w:rFonts w:ascii="TH SarabunPSK" w:hAnsi="TH SarabunPSK" w:cs="TH SarabunPSK"/>
        </w:rPr>
        <w:t>7</w:t>
      </w:r>
      <w:r w:rsidRPr="000E48E9">
        <w:rPr>
          <w:rFonts w:ascii="TH SarabunPSK" w:hAnsi="TH SarabunPSK" w:cs="TH SarabunPSK"/>
          <w:cs/>
        </w:rPr>
        <w:t xml:space="preserve"> อาจารย์ผู้รับผิดชอบหลักสูตรและอาจารย์ประจำหลักสูตรเผยแพร่ผลงานวิจัยที่ตีพิมพ์เผยแพร่ ปี 2567 จำนวน 20 เรื่องผลงานตาม</w:t>
      </w:r>
      <w:r w:rsidRPr="000E48E9">
        <w:rPr>
          <w:rFonts w:ascii="TH SarabunPSK" w:hAnsi="TH SarabunPSK" w:cs="TH SarabunPSK"/>
          <w:bCs/>
          <w:cs/>
        </w:rPr>
        <w:t>ตารางที่ 5.8.1</w:t>
      </w:r>
      <w:r w:rsidR="00646185">
        <w:rPr>
          <w:rFonts w:ascii="TH SarabunPSK" w:hAnsi="TH SarabunPSK" w:cs="TH SarabunPSK"/>
        </w:rPr>
        <w:t xml:space="preserve"> </w:t>
      </w:r>
    </w:p>
    <w:p w14:paraId="1646AFB6" w14:textId="0186A112" w:rsidR="00437EFC" w:rsidRPr="000E48E9" w:rsidRDefault="00437EFC" w:rsidP="009C5735">
      <w:pPr>
        <w:pStyle w:val="Heading1"/>
        <w:rPr>
          <w:rFonts w:ascii="TH SarabunPSK" w:hAnsi="TH SarabunPSK" w:cs="TH SarabunPSK"/>
        </w:rPr>
      </w:pPr>
    </w:p>
    <w:p w14:paraId="2BD7D8E6" w14:textId="3310602F" w:rsidR="00311619" w:rsidRPr="000E48E9" w:rsidRDefault="00311619" w:rsidP="009C5735">
      <w:pPr>
        <w:pStyle w:val="Heading1"/>
        <w:rPr>
          <w:rFonts w:ascii="TH SarabunPSK" w:hAnsi="TH SarabunPSK" w:cs="TH SarabunPSK"/>
        </w:rPr>
      </w:pPr>
      <w:r w:rsidRPr="000E48E9">
        <w:rPr>
          <w:rFonts w:ascii="TH SarabunPSK" w:hAnsi="TH SarabunPSK" w:cs="TH SarabunPSK"/>
        </w:rPr>
        <w:t xml:space="preserve">Criterion </w:t>
      </w:r>
      <w:r w:rsidRPr="000E48E9">
        <w:rPr>
          <w:rFonts w:ascii="TH SarabunPSK" w:hAnsi="TH SarabunPSK" w:cs="TH SarabunPSK"/>
          <w:cs/>
        </w:rPr>
        <w:t>6</w:t>
      </w:r>
      <w:r w:rsidRPr="000E48E9">
        <w:rPr>
          <w:rFonts w:ascii="TH SarabunPSK" w:hAnsi="TH SarabunPSK" w:cs="TH SarabunPSK"/>
        </w:rPr>
        <w:t xml:space="preserve"> : Student Support Services</w:t>
      </w:r>
    </w:p>
    <w:p w14:paraId="12A8B59E" w14:textId="77777777" w:rsidR="00311619" w:rsidRPr="000E48E9" w:rsidRDefault="00311619" w:rsidP="001E5C2A">
      <w:pPr>
        <w:rPr>
          <w:rFonts w:ascii="TH SarabunPSK" w:hAnsi="TH SarabunPSK" w:cs="TH SarabunPSK"/>
        </w:rPr>
      </w:pPr>
    </w:p>
    <w:p w14:paraId="259CFAF2" w14:textId="70D02B93" w:rsidR="00A34D62" w:rsidRPr="000E48E9" w:rsidRDefault="00311619" w:rsidP="002A32E7">
      <w:pPr>
        <w:pStyle w:val="Heading2"/>
      </w:pPr>
      <w:r w:rsidRPr="000E48E9">
        <w:t>Req.-</w:t>
      </w:r>
      <w:r w:rsidRPr="000E48E9">
        <w:rPr>
          <w:cs/>
        </w:rPr>
        <w:t>6</w:t>
      </w:r>
      <w:r w:rsidRPr="000E48E9">
        <w:t>.1 :</w:t>
      </w:r>
      <w:r w:rsidRPr="000E48E9">
        <w:rPr>
          <w:cs/>
        </w:rPr>
        <w:tab/>
      </w:r>
      <w:r w:rsidRPr="000E48E9">
        <w:t>The student intake policy, admission criteria, and admission procedures</w:t>
      </w:r>
    </w:p>
    <w:p w14:paraId="1BC80B0B" w14:textId="24EDC167" w:rsidR="00311619" w:rsidRPr="000E48E9" w:rsidRDefault="00311619" w:rsidP="0013327B">
      <w:pPr>
        <w:tabs>
          <w:tab w:val="left" w:pos="1170"/>
        </w:tabs>
        <w:ind w:left="1080"/>
        <w:rPr>
          <w:rFonts w:ascii="TH SarabunPSK" w:hAnsi="TH SarabunPSK" w:cs="TH SarabunPSK"/>
          <w:b/>
          <w:bCs/>
        </w:rPr>
      </w:pPr>
      <w:r w:rsidRPr="000E48E9">
        <w:rPr>
          <w:rFonts w:ascii="TH SarabunPSK" w:hAnsi="TH SarabunPSK" w:cs="TH SarabunPSK"/>
          <w:b/>
          <w:bCs/>
        </w:rPr>
        <w:t>to the</w:t>
      </w:r>
      <w:r w:rsidRPr="000E48E9">
        <w:rPr>
          <w:rFonts w:ascii="TH SarabunPSK" w:hAnsi="TH SarabunPSK" w:cs="TH SarabunPSK"/>
          <w:b/>
          <w:bCs/>
          <w:cs/>
        </w:rPr>
        <w:t xml:space="preserve"> </w:t>
      </w:r>
      <w:proofErr w:type="spellStart"/>
      <w:r w:rsidRPr="000E48E9">
        <w:rPr>
          <w:rFonts w:ascii="TH SarabunPSK" w:hAnsi="TH SarabunPSK" w:cs="TH SarabunPSK"/>
          <w:b/>
          <w:bCs/>
        </w:rPr>
        <w:t>programme</w:t>
      </w:r>
      <w:proofErr w:type="spellEnd"/>
      <w:r w:rsidRPr="000E48E9">
        <w:rPr>
          <w:rFonts w:ascii="TH SarabunPSK" w:hAnsi="TH SarabunPSK" w:cs="TH SarabunPSK"/>
          <w:b/>
          <w:bCs/>
        </w:rPr>
        <w:t xml:space="preserve"> are shown to be clearly defined, communicated, published, and</w:t>
      </w:r>
      <w:r w:rsidRPr="000E48E9">
        <w:rPr>
          <w:rFonts w:ascii="TH SarabunPSK" w:hAnsi="TH SarabunPSK" w:cs="TH SarabunPSK"/>
          <w:b/>
          <w:bCs/>
          <w:cs/>
        </w:rPr>
        <w:t xml:space="preserve"> </w:t>
      </w:r>
      <w:r w:rsidRPr="000E48E9">
        <w:rPr>
          <w:rFonts w:ascii="TH SarabunPSK" w:hAnsi="TH SarabunPSK" w:cs="TH SarabunPSK"/>
          <w:b/>
          <w:bCs/>
        </w:rPr>
        <w:t>up-to-date.</w:t>
      </w:r>
    </w:p>
    <w:p w14:paraId="642CF335" w14:textId="77777777" w:rsidR="007245E3" w:rsidRPr="000E48E9" w:rsidRDefault="007245E3" w:rsidP="007245E3">
      <w:pPr>
        <w:ind w:firstLine="720"/>
        <w:jc w:val="thaiDistribute"/>
        <w:rPr>
          <w:rFonts w:ascii="TH SarabunPSK" w:hAnsi="TH SarabunPSK" w:cs="TH SarabunPSK"/>
        </w:rPr>
      </w:pPr>
      <w:r w:rsidRPr="000E48E9">
        <w:rPr>
          <w:rFonts w:ascii="TH SarabunPSK" w:hAnsi="TH SarabunPSK" w:cs="TH SarabunPSK"/>
          <w:cs/>
        </w:rPr>
        <w:t>คณะสัตวศาสตร์และเทคโนโลยี มหาวิทยาลัยแม่โจ้ มีนโยบายในการขยายโอกาสให้กับนักเรียนและนักศึกษาที่สนใจศึกษาทางด้านสัตวศาสตร์สามารถสมัครเข้าศึกษาต่อใน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 สาขาวิชาสัตวศาสตร์ ของคณะสัตวศาสตร์และเทคโนโลยี มหาวิทยาลัยแม่โจ้ ได้โดยกำหนดคุณสมบัติของผู้เรียนตามหลักสูตรฯ ได้แก่ เป็นผู้ที่สำเร็จการศึกษาในระดับมัธยมศึกษาตอนปลายหรือเทียบเท่า หรือเป็นผู้ที่สำเร็จการศึกษาในระดับประกาศนียบัตรวิชาชีพชั้นสูง (ปวส.) ด้านการเกษตรหรือเทียบเท่า (เทียบโอน) โดยความเห็นชอบของคณะกรรมการประจำหลักสูตรฯ และ  คุณสมบัติอื่น ๆ เป็นไปตามข้อบังคับมหาวิทยาลัยแม่โจ้ว่าด้วยการศึกษาขั้นปริญญาตรี</w:t>
      </w:r>
      <w:r w:rsidRPr="000E48E9">
        <w:rPr>
          <w:rFonts w:ascii="TH SarabunPSK" w:hAnsi="TH SarabunPSK" w:cs="TH SarabunPSK"/>
        </w:rPr>
        <w:t xml:space="preserve"> </w:t>
      </w:r>
      <w:r w:rsidRPr="000E48E9">
        <w:rPr>
          <w:rFonts w:ascii="TH SarabunPSK" w:hAnsi="TH SarabunPSK" w:cs="TH SarabunPSK"/>
          <w:cs/>
        </w:rPr>
        <w:t xml:space="preserve">พ.ศ. </w:t>
      </w:r>
      <w:r w:rsidRPr="000E48E9">
        <w:rPr>
          <w:rFonts w:ascii="TH SarabunPSK" w:hAnsi="TH SarabunPSK" w:cs="TH SarabunPSK"/>
        </w:rPr>
        <w:t>2562</w:t>
      </w:r>
      <w:r w:rsidRPr="000E48E9">
        <w:rPr>
          <w:rFonts w:ascii="TH SarabunPSK" w:hAnsi="TH SarabunPSK" w:cs="TH SarabunPSK"/>
          <w:cs/>
        </w:rPr>
        <w:t xml:space="preserve"> ข้อ </w:t>
      </w:r>
      <w:r w:rsidRPr="000E48E9">
        <w:rPr>
          <w:rFonts w:ascii="TH SarabunPSK" w:hAnsi="TH SarabunPSK" w:cs="TH SarabunPSK"/>
        </w:rPr>
        <w:t xml:space="preserve">4 </w:t>
      </w:r>
      <w:hyperlink r:id="rId209" w:history="1">
        <w:r w:rsidRPr="000E48E9">
          <w:rPr>
            <w:rStyle w:val="Hyperlink"/>
            <w:rFonts w:ascii="TH SarabunPSK" w:hAnsi="TH SarabunPSK" w:cs="TH SarabunPSK"/>
          </w:rPr>
          <w:t>(</w:t>
        </w:r>
        <w:r w:rsidRPr="000E48E9">
          <w:rPr>
            <w:rStyle w:val="Hyperlink"/>
            <w:rFonts w:ascii="TH SarabunPSK" w:hAnsi="TH SarabunPSK" w:cs="TH SarabunPSK"/>
            <w:cs/>
          </w:rPr>
          <w:t xml:space="preserve">อ้างอิง </w:t>
        </w:r>
        <w:r w:rsidRPr="000E48E9">
          <w:rPr>
            <w:rStyle w:val="Hyperlink"/>
            <w:rFonts w:ascii="TH SarabunPSK" w:hAnsi="TH SarabunPSK" w:cs="TH SarabunPSK"/>
          </w:rPr>
          <w:t>6.1.1</w:t>
        </w:r>
        <w:r w:rsidRPr="000E48E9">
          <w:rPr>
            <w:rStyle w:val="Hyperlink"/>
            <w:rFonts w:ascii="TH SarabunPSK" w:hAnsi="TH SarabunPSK" w:cs="TH SarabunPSK"/>
            <w:cs/>
          </w:rPr>
          <w:t xml:space="preserve"> ข้อบังคับมหาวิทยาลัยแม่โจ้ว่าด้วยการศึกษาขั้นปริญญาตรี พ.ศ. </w:t>
        </w:r>
        <w:r w:rsidRPr="000E48E9">
          <w:rPr>
            <w:rStyle w:val="Hyperlink"/>
            <w:rFonts w:ascii="TH SarabunPSK" w:hAnsi="TH SarabunPSK" w:cs="TH SarabunPSK"/>
          </w:rPr>
          <w:t xml:space="preserve">2562 </w:t>
        </w:r>
        <w:r w:rsidRPr="000E48E9">
          <w:rPr>
            <w:rStyle w:val="Hyperlink"/>
            <w:rFonts w:ascii="TH SarabunPSK" w:hAnsi="TH SarabunPSK" w:cs="TH SarabunPSK"/>
            <w:cs/>
          </w:rPr>
          <w:t xml:space="preserve">ข้อ </w:t>
        </w:r>
        <w:r w:rsidRPr="000E48E9">
          <w:rPr>
            <w:rStyle w:val="Hyperlink"/>
            <w:rFonts w:ascii="TH SarabunPSK" w:hAnsi="TH SarabunPSK" w:cs="TH SarabunPSK"/>
          </w:rPr>
          <w:t>4)</w:t>
        </w:r>
      </w:hyperlink>
      <w:r w:rsidRPr="000E48E9">
        <w:rPr>
          <w:rFonts w:ascii="TH SarabunPSK" w:hAnsi="TH SarabunPSK" w:cs="TH SarabunPSK"/>
          <w:color w:val="FF0000"/>
        </w:rPr>
        <w:t xml:space="preserve"> </w:t>
      </w:r>
      <w:r w:rsidRPr="000E48E9">
        <w:rPr>
          <w:rFonts w:ascii="TH SarabunPSK" w:hAnsi="TH SarabunPSK" w:cs="TH SarabunPSK"/>
          <w:cs/>
        </w:rPr>
        <w:t>ซึ่งเป็นการเปิดโอกาสให้กับกลุ่มผู้เรียนที่เป็นนักเรียนและนักศึกษาที่จบมาจากทุกสาขาวิชาหรือแม้กระทั้งนักศึกษาที่ต้องการเทียบโอนหรือย้ายสาขาวิชา สามารถสมัครเข้าเรียนในหลักสูตรของคณะได้ นอกจากนั้นสำหรับนักเรียนที่กำลังจะเข้าศึกษาต่อระดับอุดมศึกษาในสาขาวิชาสัตวศาสตร์ ทางหลักสูตรฯได้กำหนดคุณสมบัติที่เปิดกว้างแก่นักเรียนที่จบมัธยมศึกษาชั้นปีที่ 6 ทุกแผนการเรียน นักเรียนที่เรียนในระบบการศึกษานอกโรงเรียน และนักเรียนที่เรียนระดับประกาศนียบัตร เพื่อเปิดโอกาสในการเข้าศึกษาต่อในหลักสูตร</w:t>
      </w:r>
    </w:p>
    <w:p w14:paraId="2B7B116C" w14:textId="77777777" w:rsidR="007245E3" w:rsidRPr="000E48E9" w:rsidRDefault="007245E3" w:rsidP="007245E3">
      <w:pPr>
        <w:ind w:firstLine="720"/>
        <w:jc w:val="thaiDistribute"/>
        <w:rPr>
          <w:rStyle w:val="Hyperlink"/>
          <w:rFonts w:ascii="TH SarabunPSK" w:hAnsi="TH SarabunPSK" w:cs="TH SarabunPSK"/>
        </w:rPr>
      </w:pPr>
      <w:r w:rsidRPr="000E48E9">
        <w:rPr>
          <w:rFonts w:ascii="TH SarabunPSK" w:hAnsi="TH SarabunPSK" w:cs="TH SarabunPSK"/>
          <w:cs/>
        </w:rPr>
        <w:t xml:space="preserve">ในปีการศึกษา </w:t>
      </w:r>
      <w:r w:rsidRPr="000E48E9">
        <w:rPr>
          <w:rFonts w:ascii="TH SarabunPSK" w:hAnsi="TH SarabunPSK" w:cs="TH SarabunPSK"/>
        </w:rPr>
        <w:t>2567</w:t>
      </w:r>
      <w:r w:rsidRPr="000E48E9">
        <w:rPr>
          <w:rFonts w:ascii="TH SarabunPSK" w:hAnsi="TH SarabunPSK" w:cs="TH SarabunPSK"/>
          <w:cs/>
        </w:rPr>
        <w:t xml:space="preserve"> หลักสูตรฯ มีการใช้กลไกในการกำหนดคุณสมบัติทั่วไปของผู้ที่มีสิทธิ์สมัครเข้าเรียนในหลักสูตรระดับปริญญาตรี ตามข้อบังคับมหาวิทยาลัยแม่โจ้ว่าด้วยการศึกษาขั้นปริญญาตรี</w:t>
      </w:r>
      <w:r w:rsidRPr="000E48E9">
        <w:rPr>
          <w:rFonts w:ascii="TH SarabunPSK" w:hAnsi="TH SarabunPSK" w:cs="TH SarabunPSK"/>
        </w:rPr>
        <w:t xml:space="preserve"> </w:t>
      </w:r>
      <w:r w:rsidRPr="000E48E9">
        <w:rPr>
          <w:rFonts w:ascii="TH SarabunPSK" w:hAnsi="TH SarabunPSK" w:cs="TH SarabunPSK"/>
          <w:cs/>
        </w:rPr>
        <w:t xml:space="preserve">พ.ศ. </w:t>
      </w:r>
      <w:r w:rsidRPr="000E48E9">
        <w:rPr>
          <w:rFonts w:ascii="TH SarabunPSK" w:hAnsi="TH SarabunPSK" w:cs="TH SarabunPSK"/>
        </w:rPr>
        <w:t>2562</w:t>
      </w:r>
      <w:r w:rsidRPr="000E48E9">
        <w:rPr>
          <w:rFonts w:ascii="TH SarabunPSK" w:hAnsi="TH SarabunPSK" w:cs="TH SarabunPSK"/>
          <w:cs/>
        </w:rPr>
        <w:t xml:space="preserve"> ข้อ </w:t>
      </w:r>
      <w:r w:rsidRPr="000E48E9">
        <w:rPr>
          <w:rFonts w:ascii="TH SarabunPSK" w:hAnsi="TH SarabunPSK" w:cs="TH SarabunPSK"/>
        </w:rPr>
        <w:t xml:space="preserve">4 </w:t>
      </w:r>
      <w:r w:rsidRPr="000E48E9">
        <w:rPr>
          <w:rFonts w:ascii="TH SarabunPSK" w:hAnsi="TH SarabunPSK" w:cs="TH SarabunPSK"/>
        </w:rPr>
        <w:fldChar w:fldCharType="begin"/>
      </w:r>
      <w:r w:rsidRPr="000E48E9">
        <w:rPr>
          <w:rFonts w:ascii="TH SarabunPSK" w:hAnsi="TH SarabunPSK" w:cs="TH SarabunPSK"/>
        </w:rPr>
        <w:instrText xml:space="preserve"> HYPERLINK "https://erp.mju.ac.th/openFile.aspx?id=NzAxNjIz&amp;method=inline" </w:instrText>
      </w:r>
      <w:r w:rsidRPr="000E48E9">
        <w:rPr>
          <w:rFonts w:ascii="TH SarabunPSK" w:hAnsi="TH SarabunPSK" w:cs="TH SarabunPSK"/>
        </w:rPr>
        <w:fldChar w:fldCharType="separate"/>
      </w:r>
      <w:r w:rsidRPr="000E48E9">
        <w:rPr>
          <w:rStyle w:val="Hyperlink"/>
          <w:rFonts w:ascii="TH SarabunPSK" w:hAnsi="TH SarabunPSK" w:cs="TH SarabunPSK"/>
        </w:rPr>
        <w:t>(</w:t>
      </w:r>
      <w:r w:rsidRPr="000E48E9">
        <w:rPr>
          <w:rStyle w:val="Hyperlink"/>
          <w:rFonts w:ascii="TH SarabunPSK" w:hAnsi="TH SarabunPSK" w:cs="TH SarabunPSK"/>
          <w:cs/>
        </w:rPr>
        <w:t xml:space="preserve">อ้างอิง </w:t>
      </w:r>
      <w:r w:rsidRPr="000E48E9">
        <w:rPr>
          <w:rStyle w:val="Hyperlink"/>
          <w:rFonts w:ascii="TH SarabunPSK" w:hAnsi="TH SarabunPSK" w:cs="TH SarabunPSK"/>
        </w:rPr>
        <w:t>6.1.</w:t>
      </w:r>
      <w:r w:rsidRPr="000E48E9">
        <w:rPr>
          <w:rStyle w:val="Hyperlink"/>
          <w:rFonts w:ascii="TH SarabunPSK" w:hAnsi="TH SarabunPSK" w:cs="TH SarabunPSK"/>
          <w:cs/>
        </w:rPr>
        <w:t xml:space="preserve">2 ข้อบังคับมหาวิทยาลัยแม่โจ้ว่าด้วยการศึกษาขั้นปริญญาตรี พ.ศ. </w:t>
      </w:r>
      <w:r w:rsidRPr="000E48E9">
        <w:rPr>
          <w:rStyle w:val="Hyperlink"/>
          <w:rFonts w:ascii="TH SarabunPSK" w:hAnsi="TH SarabunPSK" w:cs="TH SarabunPSK"/>
        </w:rPr>
        <w:t xml:space="preserve">2562 </w:t>
      </w:r>
      <w:r w:rsidRPr="000E48E9">
        <w:rPr>
          <w:rStyle w:val="Hyperlink"/>
          <w:rFonts w:ascii="TH SarabunPSK" w:hAnsi="TH SarabunPSK" w:cs="TH SarabunPSK"/>
          <w:cs/>
        </w:rPr>
        <w:t xml:space="preserve">ข้อ </w:t>
      </w:r>
      <w:r w:rsidRPr="000E48E9">
        <w:rPr>
          <w:rStyle w:val="Hyperlink"/>
          <w:rFonts w:ascii="TH SarabunPSK" w:hAnsi="TH SarabunPSK" w:cs="TH SarabunPSK"/>
        </w:rPr>
        <w:t>4)</w:t>
      </w:r>
    </w:p>
    <w:p w14:paraId="2B58158E" w14:textId="77777777" w:rsidR="007245E3" w:rsidRPr="000E48E9" w:rsidRDefault="007245E3" w:rsidP="007245E3">
      <w:pPr>
        <w:spacing w:after="120"/>
        <w:ind w:firstLine="720"/>
        <w:jc w:val="thaiDistribute"/>
        <w:rPr>
          <w:rFonts w:ascii="TH SarabunPSK" w:hAnsi="TH SarabunPSK" w:cs="TH SarabunPSK"/>
        </w:rPr>
      </w:pPr>
      <w:r w:rsidRPr="000E48E9">
        <w:rPr>
          <w:rFonts w:ascii="TH SarabunPSK" w:hAnsi="TH SarabunPSK" w:cs="TH SarabunPSK"/>
        </w:rPr>
        <w:fldChar w:fldCharType="end"/>
      </w:r>
      <w:r w:rsidRPr="000E48E9">
        <w:rPr>
          <w:rFonts w:ascii="TH SarabunPSK" w:hAnsi="TH SarabunPSK" w:cs="TH SarabunPSK"/>
          <w:cs/>
        </w:rPr>
        <w:t xml:space="preserve">การกำหนดคุณสมบัติผู้เข้าเรียน และเกณฑ์การรับนักศึกษาใหม่ ทางหลักสูตรฯ ได้กำหนดแนวทางกระบวนการการคัดเลือกนักศึกษาในหลักสูตรฯ ประจำปีการศึกษา พ.ศ. </w:t>
      </w:r>
      <w:r w:rsidRPr="000E48E9">
        <w:rPr>
          <w:rFonts w:ascii="TH SarabunPSK" w:hAnsi="TH SarabunPSK" w:cs="TH SarabunPSK"/>
        </w:rPr>
        <w:t>2567</w:t>
      </w:r>
      <w:r w:rsidRPr="000E48E9">
        <w:rPr>
          <w:rFonts w:ascii="TH SarabunPSK" w:hAnsi="TH SarabunPSK" w:cs="TH SarabunPSK"/>
          <w:cs/>
        </w:rPr>
        <w:t xml:space="preserve"> ที่สอดคล้องตามนโยบายการรับเข้าตามประกาศมหาวิทยาลัยแม่โจ้ โดยทางสำนักบริหารและพัฒนาวิชาการเป็นผู้ดำเนินการประสานงานมายังคณะสัตวศาสตร์และเทคโนโลยี เพื่อให้ทางหลักสูตรฯ ได้กำหนดคุณสมบัติ และจำนวนรับของผู้สมัคร ตามรอบการรับสมัคร โดยทางหลักสูตรฯ ได้กำหนดคุณสมบัติของผู้สมัคร ในปีการศึกษา พ.ศ. </w:t>
      </w:r>
      <w:r w:rsidRPr="000E48E9">
        <w:rPr>
          <w:rFonts w:ascii="TH SarabunPSK" w:hAnsi="TH SarabunPSK" w:cs="TH SarabunPSK"/>
        </w:rPr>
        <w:t>2567</w:t>
      </w:r>
      <w:r w:rsidRPr="000E48E9">
        <w:rPr>
          <w:rFonts w:ascii="TH SarabunPSK" w:hAnsi="TH SarabunPSK" w:cs="TH SarabunPSK"/>
          <w:cs/>
        </w:rPr>
        <w:t xml:space="preserve"> ได้แสดงในตารางสรุปถัดไปนี้</w:t>
      </w:r>
    </w:p>
    <w:tbl>
      <w:tblPr>
        <w:tblStyle w:val="TableGrid"/>
        <w:tblW w:w="8815" w:type="dxa"/>
        <w:tblLook w:val="04A0" w:firstRow="1" w:lastRow="0" w:firstColumn="1" w:lastColumn="0" w:noHBand="0" w:noVBand="1"/>
      </w:tblPr>
      <w:tblGrid>
        <w:gridCol w:w="3055"/>
        <w:gridCol w:w="5760"/>
      </w:tblGrid>
      <w:tr w:rsidR="007245E3" w:rsidRPr="000E48E9" w14:paraId="584FDAEF" w14:textId="77777777" w:rsidTr="00E9199F">
        <w:tc>
          <w:tcPr>
            <w:tcW w:w="3055" w:type="dxa"/>
          </w:tcPr>
          <w:p w14:paraId="6D3FC0B3" w14:textId="77777777" w:rsidR="007245E3" w:rsidRPr="000E48E9" w:rsidRDefault="007245E3" w:rsidP="00E9199F">
            <w:pPr>
              <w:rPr>
                <w:rFonts w:ascii="TH SarabunPSK" w:hAnsi="TH SarabunPSK" w:cs="TH SarabunPSK"/>
              </w:rPr>
            </w:pPr>
            <w:r w:rsidRPr="000E48E9">
              <w:rPr>
                <w:rFonts w:ascii="TH SarabunPSK" w:hAnsi="TH SarabunPSK" w:cs="TH SarabunPSK"/>
                <w:cs/>
              </w:rPr>
              <w:t xml:space="preserve"> ระดับปริญญาตรี หลักสูตร 4 ปี สาขาวิชาสัตวศาสตร์</w:t>
            </w:r>
          </w:p>
        </w:tc>
        <w:tc>
          <w:tcPr>
            <w:tcW w:w="5760" w:type="dxa"/>
          </w:tcPr>
          <w:p w14:paraId="776E2A0B" w14:textId="40449F84" w:rsidR="007245E3" w:rsidRPr="000E48E9" w:rsidRDefault="006D2F26" w:rsidP="00E9199F">
            <w:pPr>
              <w:jc w:val="thaiDistribute"/>
              <w:rPr>
                <w:rFonts w:ascii="TH SarabunPSK" w:hAnsi="TH SarabunPSK" w:cs="TH SarabunPSK"/>
                <w:color w:val="FF0000"/>
                <w:cs/>
              </w:rPr>
            </w:pPr>
            <w:hyperlink r:id="rId210" w:history="1">
              <w:r w:rsidR="007245E3" w:rsidRPr="000E48E9">
                <w:rPr>
                  <w:rStyle w:val="Hyperlink"/>
                  <w:rFonts w:ascii="TH SarabunPSK" w:hAnsi="TH SarabunPSK" w:cs="TH SarabunPSK"/>
                  <w:cs/>
                </w:rPr>
                <w:t>(อ้างอิง 6.1.3 คุณสมบัติของผู้สมัคร 67- 4 ปี)</w:t>
              </w:r>
            </w:hyperlink>
          </w:p>
        </w:tc>
      </w:tr>
      <w:tr w:rsidR="007245E3" w:rsidRPr="000E48E9" w14:paraId="39411D6E" w14:textId="77777777" w:rsidTr="00E9199F">
        <w:tc>
          <w:tcPr>
            <w:tcW w:w="3055" w:type="dxa"/>
          </w:tcPr>
          <w:p w14:paraId="0A8EF53E" w14:textId="77777777" w:rsidR="007245E3" w:rsidRPr="000E48E9" w:rsidRDefault="007245E3" w:rsidP="00E9199F">
            <w:pPr>
              <w:jc w:val="thaiDistribute"/>
              <w:rPr>
                <w:rFonts w:ascii="TH SarabunPSK" w:hAnsi="TH SarabunPSK" w:cs="TH SarabunPSK"/>
                <w:cs/>
              </w:rPr>
            </w:pPr>
            <w:r w:rsidRPr="000E48E9">
              <w:rPr>
                <w:rFonts w:ascii="TH SarabunPSK" w:hAnsi="TH SarabunPSK" w:cs="TH SarabunPSK"/>
                <w:cs/>
              </w:rPr>
              <w:t>ระดับปริญญาตรี หลักสูตร 4 ปีเทียบเรียน</w:t>
            </w:r>
          </w:p>
        </w:tc>
        <w:tc>
          <w:tcPr>
            <w:tcW w:w="5760" w:type="dxa"/>
          </w:tcPr>
          <w:p w14:paraId="29630D03" w14:textId="77777777" w:rsidR="007245E3" w:rsidRPr="000E48E9" w:rsidRDefault="006D2F26" w:rsidP="00E9199F">
            <w:pPr>
              <w:jc w:val="thaiDistribute"/>
              <w:rPr>
                <w:rFonts w:ascii="TH SarabunPSK" w:hAnsi="TH SarabunPSK" w:cs="TH SarabunPSK"/>
                <w:color w:val="FF0000"/>
              </w:rPr>
            </w:pPr>
            <w:hyperlink r:id="rId211" w:history="1">
              <w:r w:rsidR="007245E3" w:rsidRPr="000E48E9">
                <w:rPr>
                  <w:rStyle w:val="Hyperlink"/>
                  <w:rFonts w:ascii="TH SarabunPSK" w:hAnsi="TH SarabunPSK" w:cs="TH SarabunPSK"/>
                  <w:cs/>
                </w:rPr>
                <w:t>(อ้างอิง 6.1.4 คุณสมบัติของผู้สมัคร 67- 4 ปี เทียบเข้าเรียน)</w:t>
              </w:r>
            </w:hyperlink>
          </w:p>
          <w:p w14:paraId="57F6FC7D" w14:textId="4FE30E02" w:rsidR="007245E3" w:rsidRPr="000E48E9" w:rsidRDefault="007245E3" w:rsidP="00E9199F">
            <w:pPr>
              <w:jc w:val="thaiDistribute"/>
              <w:rPr>
                <w:rFonts w:ascii="TH SarabunPSK" w:hAnsi="TH SarabunPSK" w:cs="TH SarabunPSK"/>
              </w:rPr>
            </w:pPr>
          </w:p>
        </w:tc>
      </w:tr>
    </w:tbl>
    <w:p w14:paraId="1212CC85" w14:textId="77777777" w:rsidR="007245E3" w:rsidRPr="000E48E9" w:rsidRDefault="007245E3" w:rsidP="007245E3">
      <w:pPr>
        <w:spacing w:before="120"/>
        <w:jc w:val="thaiDistribute"/>
        <w:rPr>
          <w:rFonts w:ascii="TH SarabunPSK" w:hAnsi="TH SarabunPSK" w:cs="TH SarabunPSK"/>
        </w:rPr>
      </w:pPr>
      <w:r w:rsidRPr="000E48E9">
        <w:rPr>
          <w:rFonts w:ascii="TH SarabunPSK" w:hAnsi="TH SarabunPSK" w:cs="TH SarabunPSK"/>
          <w:cs/>
        </w:rPr>
        <w:t xml:space="preserve">และเป็นผู้มีคุณสมบัติตามข้อบังคับมหาวิทยาลัยแม่โจ้ ว่าด้วยการศึกษาขั้นปริญญาตรี พ.ศ. </w:t>
      </w:r>
      <w:r w:rsidRPr="000E48E9">
        <w:rPr>
          <w:rFonts w:ascii="TH SarabunPSK" w:hAnsi="TH SarabunPSK" w:cs="TH SarabunPSK"/>
        </w:rPr>
        <w:t>2562</w:t>
      </w:r>
    </w:p>
    <w:p w14:paraId="763CCFB2" w14:textId="77777777" w:rsidR="007245E3" w:rsidRPr="000E48E9" w:rsidRDefault="007245E3" w:rsidP="007245E3">
      <w:pPr>
        <w:spacing w:after="120"/>
        <w:ind w:firstLine="720"/>
        <w:jc w:val="thaiDistribute"/>
        <w:rPr>
          <w:rFonts w:ascii="TH SarabunPSK" w:hAnsi="TH SarabunPSK" w:cs="TH SarabunPSK"/>
        </w:rPr>
      </w:pPr>
      <w:r w:rsidRPr="000E48E9">
        <w:rPr>
          <w:rFonts w:ascii="TH SarabunPSK" w:hAnsi="TH SarabunPSK" w:cs="TH SarabunPSK"/>
          <w:cs/>
        </w:rPr>
        <w:t>การรับสมัครผู้เรียนของหลักสูตรฯ ได้ดำเนินการตามปฏิทินการรับสมัครนักศึกษาของมหาวิทยาลัยแม่โจ้ เพื่อให้สอดคล้องกับการรับสมัครนักศึกษาในสถาบันการศึกษาทั่วประเทศ ที่มีมติในการกำหนดนโยบาย หลักเกณฑ์ ระเบียบ วิธีการรับนักศึกษาโดยคณะกรรมการเฉพาะกิจในการดำเนินการรับ</w:t>
      </w:r>
      <w:r w:rsidRPr="000E48E9">
        <w:rPr>
          <w:rFonts w:ascii="TH SarabunPSK" w:hAnsi="TH SarabunPSK" w:cs="TH SarabunPSK"/>
          <w:cs/>
        </w:rPr>
        <w:lastRenderedPageBreak/>
        <w:t>สมัครนักศึกษา และดำเนินการโดยสำนักบริหารและพัฒนาวิชาการ โดยจำแนกเป็นรอบการรับสมัคร</w:t>
      </w:r>
      <w:r w:rsidRPr="000E48E9">
        <w:rPr>
          <w:rFonts w:ascii="TH SarabunPSK" w:hAnsi="TH SarabunPSK" w:cs="TH SarabunPSK"/>
        </w:rPr>
        <w:t xml:space="preserve"> </w:t>
      </w:r>
      <w:r w:rsidRPr="000E48E9">
        <w:rPr>
          <w:rFonts w:ascii="TH SarabunPSK" w:hAnsi="TH SarabunPSK" w:cs="TH SarabunPSK"/>
          <w:cs/>
        </w:rPr>
        <w:t>ดังสรุปในตารางถัดไปนี้</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7"/>
        <w:gridCol w:w="4378"/>
      </w:tblGrid>
      <w:tr w:rsidR="007245E3" w:rsidRPr="000E48E9" w14:paraId="203648E6" w14:textId="77777777" w:rsidTr="00E9199F">
        <w:trPr>
          <w:tblHeader/>
        </w:trPr>
        <w:tc>
          <w:tcPr>
            <w:tcW w:w="4377" w:type="dxa"/>
            <w:tcBorders>
              <w:top w:val="single" w:sz="4" w:space="0" w:color="auto"/>
              <w:left w:val="single" w:sz="4" w:space="0" w:color="auto"/>
              <w:bottom w:val="single" w:sz="4" w:space="0" w:color="auto"/>
              <w:right w:val="single" w:sz="4" w:space="0" w:color="auto"/>
            </w:tcBorders>
          </w:tcPr>
          <w:p w14:paraId="15F8E783" w14:textId="77777777" w:rsidR="007245E3" w:rsidRPr="000E48E9" w:rsidRDefault="007245E3" w:rsidP="00E9199F">
            <w:pPr>
              <w:jc w:val="center"/>
              <w:rPr>
                <w:rFonts w:ascii="TH SarabunPSK" w:hAnsi="TH SarabunPSK" w:cs="TH SarabunPSK"/>
                <w:b/>
                <w:bCs/>
                <w:sz w:val="30"/>
                <w:szCs w:val="30"/>
                <w:cs/>
              </w:rPr>
            </w:pPr>
            <w:r w:rsidRPr="000E48E9">
              <w:rPr>
                <w:rFonts w:ascii="TH SarabunPSK" w:hAnsi="TH SarabunPSK" w:cs="TH SarabunPSK"/>
                <w:b/>
                <w:bCs/>
                <w:sz w:val="30"/>
                <w:szCs w:val="30"/>
                <w:cs/>
              </w:rPr>
              <w:t>ประกาศมหาวิทยาลัยแม่โจ้</w:t>
            </w:r>
          </w:p>
        </w:tc>
        <w:tc>
          <w:tcPr>
            <w:tcW w:w="4378" w:type="dxa"/>
            <w:tcBorders>
              <w:top w:val="single" w:sz="4" w:space="0" w:color="auto"/>
              <w:left w:val="single" w:sz="4" w:space="0" w:color="auto"/>
              <w:bottom w:val="single" w:sz="4" w:space="0" w:color="auto"/>
              <w:right w:val="single" w:sz="4" w:space="0" w:color="auto"/>
            </w:tcBorders>
          </w:tcPr>
          <w:p w14:paraId="08D64C35" w14:textId="77777777" w:rsidR="007245E3" w:rsidRPr="000E48E9" w:rsidRDefault="007245E3" w:rsidP="00E9199F">
            <w:pPr>
              <w:jc w:val="center"/>
              <w:rPr>
                <w:rFonts w:ascii="TH SarabunPSK" w:hAnsi="TH SarabunPSK" w:cs="TH SarabunPSK"/>
                <w:b/>
                <w:bCs/>
                <w:sz w:val="30"/>
                <w:szCs w:val="30"/>
                <w:cs/>
              </w:rPr>
            </w:pPr>
            <w:r w:rsidRPr="000E48E9">
              <w:rPr>
                <w:rFonts w:ascii="TH SarabunPSK" w:hAnsi="TH SarabunPSK" w:cs="TH SarabunPSK"/>
                <w:b/>
                <w:bCs/>
                <w:sz w:val="30"/>
                <w:szCs w:val="30"/>
                <w:cs/>
              </w:rPr>
              <w:t>รอบที่</w:t>
            </w:r>
          </w:p>
        </w:tc>
      </w:tr>
      <w:tr w:rsidR="007245E3" w:rsidRPr="000E48E9" w14:paraId="54C3B2ED" w14:textId="77777777" w:rsidTr="00E9199F">
        <w:tc>
          <w:tcPr>
            <w:tcW w:w="4377" w:type="dxa"/>
            <w:vMerge w:val="restart"/>
            <w:tcBorders>
              <w:top w:val="single" w:sz="4" w:space="0" w:color="auto"/>
              <w:left w:val="single" w:sz="4" w:space="0" w:color="auto"/>
              <w:bottom w:val="single" w:sz="4" w:space="0" w:color="auto"/>
              <w:right w:val="single" w:sz="4" w:space="0" w:color="auto"/>
            </w:tcBorders>
          </w:tcPr>
          <w:p w14:paraId="5D976982" w14:textId="77777777"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cs/>
              </w:rPr>
              <w:t>เรื่อง การรับสมัครบุคคลเข้าศึกษาต่อระดับปริญญาตรี หลักสูตร 4 ปีเทียบเรียน หรือต่อเนื่อง 2 ปี</w:t>
            </w:r>
          </w:p>
          <w:p w14:paraId="14B784C9" w14:textId="77777777" w:rsidR="007245E3" w:rsidRPr="000E48E9" w:rsidRDefault="007245E3" w:rsidP="00E9199F">
            <w:pPr>
              <w:jc w:val="thaiDistribute"/>
              <w:rPr>
                <w:rFonts w:ascii="TH SarabunPSK" w:hAnsi="TH SarabunPSK" w:cs="TH SarabunPSK"/>
                <w:sz w:val="30"/>
                <w:szCs w:val="30"/>
              </w:rPr>
            </w:pPr>
          </w:p>
        </w:tc>
        <w:tc>
          <w:tcPr>
            <w:tcW w:w="4378" w:type="dxa"/>
            <w:tcBorders>
              <w:top w:val="single" w:sz="4" w:space="0" w:color="auto"/>
              <w:left w:val="single" w:sz="4" w:space="0" w:color="auto"/>
              <w:bottom w:val="single" w:sz="4" w:space="0" w:color="auto"/>
              <w:right w:val="single" w:sz="4" w:space="0" w:color="auto"/>
            </w:tcBorders>
          </w:tcPr>
          <w:p w14:paraId="10061797" w14:textId="6B6F30AC"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รอบที่ 1.1</w:t>
            </w:r>
            <w:r w:rsidRPr="000E48E9">
              <w:rPr>
                <w:rFonts w:ascii="TH SarabunPSK" w:hAnsi="TH SarabunPSK" w:cs="TH SarabunPSK"/>
                <w:sz w:val="30"/>
                <w:szCs w:val="30"/>
              </w:rPr>
              <w:t xml:space="preserve"> Portfolio</w:t>
            </w:r>
            <w:r w:rsidRPr="000E48E9">
              <w:rPr>
                <w:rFonts w:ascii="TH SarabunPSK" w:hAnsi="TH SarabunPSK" w:cs="TH SarabunPSK"/>
                <w:sz w:val="30"/>
                <w:szCs w:val="30"/>
                <w:cs/>
              </w:rPr>
              <w:t xml:space="preserve"> การจัดสรรโควตาสำหรับอาจารย์แนะแนว ประจำปีการศึกษา 256</w:t>
            </w:r>
            <w:r w:rsidRPr="000E48E9">
              <w:rPr>
                <w:rFonts w:ascii="TH SarabunPSK" w:hAnsi="TH SarabunPSK" w:cs="TH SarabunPSK"/>
                <w:color w:val="0000FF"/>
                <w:sz w:val="30"/>
                <w:szCs w:val="30"/>
              </w:rPr>
              <w:t xml:space="preserve">7 </w:t>
            </w:r>
            <w:hyperlink r:id="rId212"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5</w:t>
              </w:r>
              <w:r w:rsidRPr="000E48E9">
                <w:rPr>
                  <w:rStyle w:val="Hyperlink"/>
                  <w:rFonts w:ascii="TH SarabunPSK" w:hAnsi="TH SarabunPSK" w:cs="TH SarabunPSK"/>
                  <w:sz w:val="30"/>
                  <w:szCs w:val="30"/>
                </w:rPr>
                <w:t>)</w:t>
              </w:r>
            </w:hyperlink>
          </w:p>
        </w:tc>
      </w:tr>
      <w:tr w:rsidR="007245E3" w:rsidRPr="000E48E9" w14:paraId="5AECE7AD" w14:textId="77777777" w:rsidTr="00E9199F">
        <w:tc>
          <w:tcPr>
            <w:tcW w:w="4377" w:type="dxa"/>
            <w:vMerge/>
            <w:tcBorders>
              <w:left w:val="single" w:sz="4" w:space="0" w:color="auto"/>
              <w:bottom w:val="single" w:sz="4" w:space="0" w:color="auto"/>
              <w:right w:val="single" w:sz="4" w:space="0" w:color="auto"/>
            </w:tcBorders>
          </w:tcPr>
          <w:p w14:paraId="72B41B57" w14:textId="77777777" w:rsidR="007245E3" w:rsidRPr="000E48E9" w:rsidRDefault="007245E3" w:rsidP="00E9199F">
            <w:pPr>
              <w:jc w:val="thaiDistribute"/>
              <w:rPr>
                <w:rFonts w:ascii="TH SarabunPSK" w:hAnsi="TH SarabunPSK" w:cs="TH SarabunPSK"/>
                <w:sz w:val="30"/>
                <w:szCs w:val="30"/>
              </w:rPr>
            </w:pPr>
          </w:p>
        </w:tc>
        <w:tc>
          <w:tcPr>
            <w:tcW w:w="4378" w:type="dxa"/>
            <w:tcBorders>
              <w:top w:val="single" w:sz="4" w:space="0" w:color="auto"/>
              <w:left w:val="single" w:sz="4" w:space="0" w:color="auto"/>
              <w:bottom w:val="single" w:sz="4" w:space="0" w:color="auto"/>
              <w:right w:val="single" w:sz="4" w:space="0" w:color="auto"/>
            </w:tcBorders>
          </w:tcPr>
          <w:p w14:paraId="7C581A11" w14:textId="05625AE3"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รอบที่ 1.1</w:t>
            </w:r>
            <w:r w:rsidRPr="000E48E9">
              <w:rPr>
                <w:rFonts w:ascii="TH SarabunPSK" w:hAnsi="TH SarabunPSK" w:cs="TH SarabunPSK"/>
                <w:sz w:val="30"/>
                <w:szCs w:val="30"/>
              </w:rPr>
              <w:t xml:space="preserve"> Portfolio</w:t>
            </w:r>
            <w:r w:rsidRPr="000E48E9">
              <w:rPr>
                <w:rFonts w:ascii="TH SarabunPSK" w:hAnsi="TH SarabunPSK" w:cs="TH SarabunPSK"/>
                <w:sz w:val="30"/>
                <w:szCs w:val="30"/>
                <w:cs/>
              </w:rPr>
              <w:t xml:space="preserve"> ประจำปีการศึกษา 256</w:t>
            </w:r>
            <w:r w:rsidRPr="000E48E9">
              <w:rPr>
                <w:rFonts w:ascii="TH SarabunPSK" w:hAnsi="TH SarabunPSK" w:cs="TH SarabunPSK"/>
                <w:sz w:val="30"/>
                <w:szCs w:val="30"/>
              </w:rPr>
              <w:t>7</w:t>
            </w:r>
            <w:r w:rsidRPr="000E48E9">
              <w:rPr>
                <w:rFonts w:ascii="TH SarabunPSK" w:hAnsi="TH SarabunPSK" w:cs="TH SarabunPSK"/>
                <w:color w:val="0000FF"/>
                <w:sz w:val="30"/>
                <w:szCs w:val="30"/>
              </w:rPr>
              <w:t xml:space="preserve"> </w:t>
            </w:r>
            <w:hyperlink r:id="rId213"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6</w:t>
              </w:r>
              <w:r w:rsidRPr="000E48E9">
                <w:rPr>
                  <w:rStyle w:val="Hyperlink"/>
                  <w:rFonts w:ascii="TH SarabunPSK" w:hAnsi="TH SarabunPSK" w:cs="TH SarabunPSK"/>
                  <w:sz w:val="30"/>
                  <w:szCs w:val="30"/>
                </w:rPr>
                <w:t>)</w:t>
              </w:r>
            </w:hyperlink>
          </w:p>
        </w:tc>
      </w:tr>
      <w:tr w:rsidR="007245E3" w:rsidRPr="000E48E9" w14:paraId="6A3A9889" w14:textId="77777777" w:rsidTr="00E9199F">
        <w:tc>
          <w:tcPr>
            <w:tcW w:w="4377" w:type="dxa"/>
            <w:tcBorders>
              <w:left w:val="single" w:sz="4" w:space="0" w:color="auto"/>
              <w:right w:val="single" w:sz="4" w:space="0" w:color="auto"/>
            </w:tcBorders>
          </w:tcPr>
          <w:p w14:paraId="4D80BF2C" w14:textId="77777777" w:rsidR="007245E3" w:rsidRPr="000E48E9" w:rsidRDefault="007245E3" w:rsidP="00E9199F">
            <w:pPr>
              <w:jc w:val="thaiDistribute"/>
              <w:rPr>
                <w:rFonts w:ascii="TH SarabunPSK" w:hAnsi="TH SarabunPSK" w:cs="TH SarabunPSK"/>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3EE17462" w14:textId="45CBE962"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cs/>
              </w:rPr>
              <w:t>รอบที่ 1.2</w:t>
            </w:r>
            <w:r w:rsidRPr="000E48E9">
              <w:rPr>
                <w:rFonts w:ascii="TH SarabunPSK" w:hAnsi="TH SarabunPSK" w:cs="TH SarabunPSK"/>
                <w:sz w:val="30"/>
                <w:szCs w:val="30"/>
              </w:rPr>
              <w:t xml:space="preserve"> Portfolio</w:t>
            </w:r>
            <w:r w:rsidRPr="000E48E9">
              <w:rPr>
                <w:rFonts w:ascii="TH SarabunPSK" w:hAnsi="TH SarabunPSK" w:cs="TH SarabunPSK"/>
                <w:sz w:val="30"/>
                <w:szCs w:val="30"/>
                <w:cs/>
              </w:rPr>
              <w:t xml:space="preserve"> การจัดสรรโควตาสำหรับอาจารย์แนะแนว ประจำปีการศึกษา 2567</w:t>
            </w:r>
            <w:r w:rsidRPr="000E48E9">
              <w:rPr>
                <w:rFonts w:ascii="TH SarabunPSK" w:hAnsi="TH SarabunPSK" w:cs="TH SarabunPSK"/>
                <w:sz w:val="30"/>
                <w:szCs w:val="30"/>
              </w:rPr>
              <w:t xml:space="preserve"> </w:t>
            </w:r>
            <w:r w:rsidRPr="000E48E9">
              <w:rPr>
                <w:rFonts w:ascii="TH SarabunPSK" w:hAnsi="TH SarabunPSK" w:cs="TH SarabunPSK"/>
                <w:color w:val="0000FF"/>
                <w:sz w:val="30"/>
                <w:szCs w:val="30"/>
              </w:rPr>
              <w:t xml:space="preserve"> </w:t>
            </w:r>
            <w:hyperlink r:id="rId214"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7</w:t>
              </w:r>
              <w:r w:rsidRPr="000E48E9">
                <w:rPr>
                  <w:rStyle w:val="Hyperlink"/>
                  <w:rFonts w:ascii="TH SarabunPSK" w:hAnsi="TH SarabunPSK" w:cs="TH SarabunPSK"/>
                  <w:sz w:val="30"/>
                  <w:szCs w:val="30"/>
                </w:rPr>
                <w:t>)</w:t>
              </w:r>
            </w:hyperlink>
          </w:p>
        </w:tc>
      </w:tr>
      <w:tr w:rsidR="007245E3" w:rsidRPr="000E48E9" w14:paraId="3B59A714" w14:textId="77777777" w:rsidTr="00E9199F">
        <w:tc>
          <w:tcPr>
            <w:tcW w:w="4377" w:type="dxa"/>
            <w:tcBorders>
              <w:left w:val="single" w:sz="4" w:space="0" w:color="auto"/>
              <w:right w:val="single" w:sz="4" w:space="0" w:color="auto"/>
            </w:tcBorders>
          </w:tcPr>
          <w:p w14:paraId="64FA9DCD" w14:textId="77777777" w:rsidR="007245E3" w:rsidRPr="000E48E9" w:rsidRDefault="007245E3" w:rsidP="00E9199F">
            <w:pPr>
              <w:jc w:val="thaiDistribute"/>
              <w:rPr>
                <w:rFonts w:ascii="TH SarabunPSK" w:hAnsi="TH SarabunPSK" w:cs="TH SarabunPSK"/>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68CA7E3C" w14:textId="036BB8AA" w:rsidR="007245E3" w:rsidRPr="000E48E9" w:rsidRDefault="007245E3" w:rsidP="00E9199F">
            <w:pPr>
              <w:jc w:val="thaiDistribute"/>
              <w:rPr>
                <w:rFonts w:ascii="TH SarabunPSK" w:hAnsi="TH SarabunPSK" w:cs="TH SarabunPSK"/>
                <w:sz w:val="30"/>
                <w:szCs w:val="30"/>
                <w:cs/>
              </w:rPr>
            </w:pPr>
            <w:r w:rsidRPr="000E48E9">
              <w:rPr>
                <w:rFonts w:ascii="TH SarabunPSK" w:hAnsi="TH SarabunPSK" w:cs="TH SarabunPSK"/>
                <w:sz w:val="30"/>
                <w:szCs w:val="30"/>
                <w:cs/>
              </w:rPr>
              <w:t>รอบที่ 1.2</w:t>
            </w:r>
            <w:r w:rsidRPr="000E48E9">
              <w:rPr>
                <w:rFonts w:ascii="TH SarabunPSK" w:hAnsi="TH SarabunPSK" w:cs="TH SarabunPSK"/>
                <w:sz w:val="30"/>
                <w:szCs w:val="30"/>
              </w:rPr>
              <w:t xml:space="preserve"> Portfolio</w:t>
            </w:r>
            <w:r w:rsidRPr="000E48E9">
              <w:rPr>
                <w:rFonts w:ascii="TH SarabunPSK" w:hAnsi="TH SarabunPSK" w:cs="TH SarabunPSK"/>
                <w:sz w:val="30"/>
                <w:szCs w:val="30"/>
                <w:cs/>
              </w:rPr>
              <w:t xml:space="preserve"> ประจำปีการศึกษา 2567</w:t>
            </w:r>
            <w:r w:rsidRPr="000E48E9">
              <w:rPr>
                <w:rFonts w:ascii="TH SarabunPSK" w:hAnsi="TH SarabunPSK" w:cs="TH SarabunPSK"/>
                <w:sz w:val="30"/>
                <w:szCs w:val="30"/>
              </w:rPr>
              <w:t xml:space="preserve"> </w:t>
            </w:r>
            <w:r w:rsidRPr="000E48E9">
              <w:rPr>
                <w:rFonts w:ascii="TH SarabunPSK" w:hAnsi="TH SarabunPSK" w:cs="TH SarabunPSK"/>
                <w:color w:val="0000FF"/>
                <w:sz w:val="30"/>
                <w:szCs w:val="30"/>
              </w:rPr>
              <w:t xml:space="preserve"> </w:t>
            </w:r>
            <w:hyperlink r:id="rId215"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8</w:t>
              </w:r>
              <w:r w:rsidRPr="000E48E9">
                <w:rPr>
                  <w:rStyle w:val="Hyperlink"/>
                  <w:rFonts w:ascii="TH SarabunPSK" w:hAnsi="TH SarabunPSK" w:cs="TH SarabunPSK"/>
                  <w:sz w:val="30"/>
                  <w:szCs w:val="30"/>
                </w:rPr>
                <w:t>)</w:t>
              </w:r>
            </w:hyperlink>
          </w:p>
        </w:tc>
      </w:tr>
      <w:tr w:rsidR="007245E3" w:rsidRPr="000E48E9" w14:paraId="33F77623" w14:textId="77777777" w:rsidTr="00E9199F">
        <w:tc>
          <w:tcPr>
            <w:tcW w:w="4377" w:type="dxa"/>
            <w:tcBorders>
              <w:left w:val="single" w:sz="4" w:space="0" w:color="auto"/>
              <w:right w:val="single" w:sz="4" w:space="0" w:color="auto"/>
            </w:tcBorders>
          </w:tcPr>
          <w:p w14:paraId="796B7797" w14:textId="77777777" w:rsidR="007245E3" w:rsidRPr="000E48E9" w:rsidRDefault="007245E3" w:rsidP="00E9199F">
            <w:pPr>
              <w:jc w:val="thaiDistribute"/>
              <w:rPr>
                <w:rFonts w:ascii="TH SarabunPSK" w:hAnsi="TH SarabunPSK" w:cs="TH SarabunPSK"/>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32FD2169" w14:textId="1C2058CA" w:rsidR="007245E3" w:rsidRPr="000E48E9" w:rsidRDefault="007245E3" w:rsidP="00E9199F">
            <w:pPr>
              <w:jc w:val="thaiDistribute"/>
              <w:rPr>
                <w:rFonts w:ascii="TH SarabunPSK" w:hAnsi="TH SarabunPSK" w:cs="TH SarabunPSK"/>
              </w:rPr>
            </w:pPr>
            <w:r w:rsidRPr="000E48E9">
              <w:rPr>
                <w:rFonts w:ascii="TH SarabunPSK" w:hAnsi="TH SarabunPSK" w:cs="TH SarabunPSK"/>
                <w:sz w:val="30"/>
                <w:szCs w:val="30"/>
                <w:cs/>
              </w:rPr>
              <w:t>รอบที่ 2 ประจำปีการศึกษา 2567</w:t>
            </w:r>
            <w:r w:rsidRPr="000E48E9">
              <w:rPr>
                <w:rFonts w:ascii="TH SarabunPSK" w:hAnsi="TH SarabunPSK" w:cs="TH SarabunPSK"/>
                <w:sz w:val="30"/>
                <w:szCs w:val="30"/>
              </w:rPr>
              <w:t xml:space="preserve"> </w:t>
            </w:r>
            <w:r w:rsidRPr="000E48E9">
              <w:rPr>
                <w:rFonts w:ascii="TH SarabunPSK" w:hAnsi="TH SarabunPSK" w:cs="TH SarabunPSK"/>
                <w:color w:val="0000FF"/>
                <w:sz w:val="30"/>
                <w:szCs w:val="30"/>
              </w:rPr>
              <w:t xml:space="preserve"> </w:t>
            </w:r>
            <w:hyperlink r:id="rId216"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9</w:t>
              </w:r>
              <w:r w:rsidRPr="000E48E9">
                <w:rPr>
                  <w:rStyle w:val="Hyperlink"/>
                  <w:rFonts w:ascii="TH SarabunPSK" w:hAnsi="TH SarabunPSK" w:cs="TH SarabunPSK"/>
                  <w:sz w:val="30"/>
                  <w:szCs w:val="30"/>
                </w:rPr>
                <w:t>)</w:t>
              </w:r>
            </w:hyperlink>
          </w:p>
        </w:tc>
      </w:tr>
      <w:tr w:rsidR="007245E3" w:rsidRPr="000E48E9" w14:paraId="2F32CD5F" w14:textId="77777777" w:rsidTr="00E9199F">
        <w:tc>
          <w:tcPr>
            <w:tcW w:w="4377" w:type="dxa"/>
            <w:tcBorders>
              <w:left w:val="single" w:sz="4" w:space="0" w:color="auto"/>
              <w:right w:val="single" w:sz="4" w:space="0" w:color="auto"/>
            </w:tcBorders>
          </w:tcPr>
          <w:p w14:paraId="377BF103" w14:textId="77777777" w:rsidR="007245E3" w:rsidRPr="000E48E9" w:rsidRDefault="007245E3" w:rsidP="00E9199F">
            <w:pPr>
              <w:jc w:val="thaiDistribute"/>
              <w:rPr>
                <w:rFonts w:ascii="TH SarabunPSK" w:hAnsi="TH SarabunPSK" w:cs="TH SarabunPSK"/>
                <w:sz w:val="30"/>
                <w:szCs w:val="30"/>
              </w:rPr>
            </w:pPr>
          </w:p>
        </w:tc>
        <w:tc>
          <w:tcPr>
            <w:tcW w:w="4378" w:type="dxa"/>
            <w:tcBorders>
              <w:top w:val="single" w:sz="4" w:space="0" w:color="auto"/>
              <w:left w:val="single" w:sz="4" w:space="0" w:color="auto"/>
              <w:bottom w:val="single" w:sz="4" w:space="0" w:color="auto"/>
              <w:right w:val="single" w:sz="4" w:space="0" w:color="auto"/>
            </w:tcBorders>
          </w:tcPr>
          <w:p w14:paraId="44C75C75" w14:textId="65597F9F" w:rsidR="007245E3" w:rsidRPr="000E48E9" w:rsidRDefault="007245E3" w:rsidP="00E9199F">
            <w:pPr>
              <w:jc w:val="thaiDistribute"/>
              <w:rPr>
                <w:rFonts w:ascii="TH SarabunPSK" w:hAnsi="TH SarabunPSK" w:cs="TH SarabunPSK"/>
                <w:sz w:val="30"/>
                <w:szCs w:val="30"/>
                <w:cs/>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รอบที่ 2</w:t>
            </w:r>
            <w:r w:rsidRPr="000E48E9">
              <w:rPr>
                <w:rFonts w:ascii="TH SarabunPSK" w:hAnsi="TH SarabunPSK" w:cs="TH SarabunPSK"/>
                <w:sz w:val="30"/>
                <w:szCs w:val="30"/>
              </w:rPr>
              <w:t xml:space="preserve"> Quota “</w:t>
            </w:r>
            <w:r w:rsidRPr="000E48E9">
              <w:rPr>
                <w:rFonts w:ascii="TH SarabunPSK" w:hAnsi="TH SarabunPSK" w:cs="TH SarabunPSK"/>
                <w:sz w:val="30"/>
                <w:szCs w:val="30"/>
                <w:cs/>
              </w:rPr>
              <w:t>โควตาบุตรหลานศิษย์เก่าแม่โจ้” ประจำปีการศึกษา 2567</w:t>
            </w:r>
            <w:r w:rsidRPr="000E48E9">
              <w:rPr>
                <w:rFonts w:ascii="TH SarabunPSK" w:hAnsi="TH SarabunPSK" w:cs="TH SarabunPSK"/>
                <w:color w:val="0000FF"/>
                <w:sz w:val="30"/>
                <w:szCs w:val="30"/>
              </w:rPr>
              <w:t xml:space="preserve"> </w:t>
            </w:r>
            <w:hyperlink r:id="rId217"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10</w:t>
              </w:r>
              <w:r w:rsidRPr="000E48E9">
                <w:rPr>
                  <w:rStyle w:val="Hyperlink"/>
                  <w:rFonts w:ascii="TH SarabunPSK" w:hAnsi="TH SarabunPSK" w:cs="TH SarabunPSK"/>
                  <w:sz w:val="30"/>
                  <w:szCs w:val="30"/>
                </w:rPr>
                <w:t>)</w:t>
              </w:r>
            </w:hyperlink>
          </w:p>
        </w:tc>
      </w:tr>
      <w:tr w:rsidR="007245E3" w:rsidRPr="000E48E9" w14:paraId="7AA93CD1" w14:textId="77777777" w:rsidTr="00E9199F">
        <w:tc>
          <w:tcPr>
            <w:tcW w:w="4377" w:type="dxa"/>
            <w:tcBorders>
              <w:left w:val="single" w:sz="4" w:space="0" w:color="auto"/>
              <w:right w:val="single" w:sz="4" w:space="0" w:color="auto"/>
            </w:tcBorders>
          </w:tcPr>
          <w:p w14:paraId="4AFD7952" w14:textId="77777777" w:rsidR="007245E3" w:rsidRPr="000E48E9" w:rsidRDefault="007245E3" w:rsidP="00E9199F">
            <w:pPr>
              <w:jc w:val="thaiDistribute"/>
              <w:rPr>
                <w:rFonts w:ascii="TH SarabunPSK" w:hAnsi="TH SarabunPSK" w:cs="TH SarabunPSK"/>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7B07F0AE" w14:textId="7D79ED6F" w:rsidR="007245E3" w:rsidRPr="000E48E9" w:rsidRDefault="007245E3" w:rsidP="00E9199F">
            <w:pPr>
              <w:jc w:val="thaiDistribute"/>
              <w:rPr>
                <w:rFonts w:ascii="TH SarabunPSK" w:hAnsi="TH SarabunPSK" w:cs="TH SarabunPSK"/>
                <w:sz w:val="30"/>
                <w:szCs w:val="30"/>
                <w:cs/>
              </w:rPr>
            </w:pPr>
            <w:r w:rsidRPr="000E48E9">
              <w:rPr>
                <w:rFonts w:ascii="TH SarabunPSK" w:hAnsi="TH SarabunPSK" w:cs="TH SarabunPSK"/>
                <w:sz w:val="30"/>
                <w:szCs w:val="30"/>
                <w:cs/>
              </w:rPr>
              <w:t>รอบที่ 2</w:t>
            </w:r>
            <w:r w:rsidRPr="000E48E9">
              <w:rPr>
                <w:rFonts w:ascii="TH SarabunPSK" w:hAnsi="TH SarabunPSK" w:cs="TH SarabunPSK"/>
                <w:sz w:val="30"/>
                <w:szCs w:val="30"/>
              </w:rPr>
              <w:t xml:space="preserve"> Quota“</w:t>
            </w:r>
            <w:r w:rsidRPr="000E48E9">
              <w:rPr>
                <w:rFonts w:ascii="TH SarabunPSK" w:hAnsi="TH SarabunPSK" w:cs="TH SarabunPSK"/>
                <w:sz w:val="30"/>
                <w:szCs w:val="30"/>
                <w:cs/>
              </w:rPr>
              <w:t xml:space="preserve"> โครงการลูกหลานเกษตรไทย ก้าวไกลในยุคดิจิทัล” ผ่านสำนักงานสภาเกษตรกรจังหวัด 77 จังหวัด ประจำปีการศึกษา 2567</w:t>
            </w:r>
            <w:r w:rsidRPr="000E48E9">
              <w:rPr>
                <w:rFonts w:ascii="TH SarabunPSK" w:hAnsi="TH SarabunPSK" w:cs="TH SarabunPSK"/>
                <w:color w:val="0000FF"/>
                <w:sz w:val="30"/>
                <w:szCs w:val="30"/>
              </w:rPr>
              <w:t xml:space="preserve"> </w:t>
            </w:r>
            <w:hyperlink r:id="rId218"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11</w:t>
              </w:r>
              <w:r w:rsidRPr="000E48E9">
                <w:rPr>
                  <w:rStyle w:val="Hyperlink"/>
                  <w:rFonts w:ascii="TH SarabunPSK" w:hAnsi="TH SarabunPSK" w:cs="TH SarabunPSK"/>
                  <w:sz w:val="30"/>
                  <w:szCs w:val="30"/>
                </w:rPr>
                <w:t>)</w:t>
              </w:r>
            </w:hyperlink>
            <w:r w:rsidR="00E9199F" w:rsidRPr="000E48E9">
              <w:rPr>
                <w:rFonts w:ascii="TH SarabunPSK" w:hAnsi="TH SarabunPSK" w:cs="TH SarabunPSK"/>
                <w:sz w:val="30"/>
                <w:szCs w:val="30"/>
                <w:cs/>
              </w:rPr>
              <w:t xml:space="preserve"> </w:t>
            </w:r>
          </w:p>
        </w:tc>
      </w:tr>
      <w:tr w:rsidR="007245E3" w:rsidRPr="000E48E9" w14:paraId="1C635DF2" w14:textId="77777777" w:rsidTr="00E9199F">
        <w:tc>
          <w:tcPr>
            <w:tcW w:w="4377" w:type="dxa"/>
            <w:tcBorders>
              <w:left w:val="single" w:sz="4" w:space="0" w:color="auto"/>
              <w:right w:val="single" w:sz="4" w:space="0" w:color="auto"/>
            </w:tcBorders>
          </w:tcPr>
          <w:p w14:paraId="498F16A3" w14:textId="77777777" w:rsidR="007245E3" w:rsidRPr="000E48E9" w:rsidRDefault="007245E3" w:rsidP="00E9199F">
            <w:pPr>
              <w:jc w:val="thaiDistribute"/>
              <w:rPr>
                <w:rFonts w:ascii="TH SarabunPSK" w:hAnsi="TH SarabunPSK" w:cs="TH SarabunPSK"/>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116436AC" w14:textId="77777777"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cs/>
              </w:rPr>
              <w:t>รอบที่ 2</w:t>
            </w:r>
            <w:r w:rsidRPr="000E48E9">
              <w:rPr>
                <w:rFonts w:ascii="TH SarabunPSK" w:hAnsi="TH SarabunPSK" w:cs="TH SarabunPSK"/>
                <w:sz w:val="30"/>
                <w:szCs w:val="30"/>
              </w:rPr>
              <w:t xml:space="preserve"> Quota: </w:t>
            </w:r>
            <w:r w:rsidRPr="000E48E9">
              <w:rPr>
                <w:rFonts w:ascii="TH SarabunPSK" w:hAnsi="TH SarabunPSK" w:cs="TH SarabunPSK"/>
                <w:sz w:val="30"/>
                <w:szCs w:val="30"/>
                <w:cs/>
              </w:rPr>
              <w:t>โดยวิธีการสอบสัมภาษณ์</w:t>
            </w:r>
          </w:p>
          <w:p w14:paraId="1B2CAFDC" w14:textId="1F51031E" w:rsidR="007245E3" w:rsidRPr="000E48E9" w:rsidRDefault="007245E3" w:rsidP="00E9199F">
            <w:pPr>
              <w:jc w:val="thaiDistribute"/>
              <w:rPr>
                <w:rFonts w:ascii="TH SarabunPSK" w:hAnsi="TH SarabunPSK" w:cs="TH SarabunPSK"/>
                <w:sz w:val="30"/>
                <w:szCs w:val="30"/>
                <w:cs/>
              </w:rPr>
            </w:pPr>
            <w:r w:rsidRPr="000E48E9">
              <w:rPr>
                <w:rFonts w:ascii="TH SarabunPSK" w:hAnsi="TH SarabunPSK" w:cs="TH SarabunPSK"/>
                <w:sz w:val="30"/>
                <w:szCs w:val="30"/>
                <w:cs/>
              </w:rPr>
              <w:t>โครงการผู้มีความสามารถพิเศษทาง (ดนตรี-กีฬา-นาฏศิลป์-</w:t>
            </w:r>
            <w:proofErr w:type="spellStart"/>
            <w:r w:rsidRPr="000E48E9">
              <w:rPr>
                <w:rFonts w:ascii="TH SarabunPSK" w:hAnsi="TH SarabunPSK" w:cs="TH SarabunPSK"/>
                <w:sz w:val="30"/>
                <w:szCs w:val="30"/>
                <w:cs/>
              </w:rPr>
              <w:t>ศิลป</w:t>
            </w:r>
            <w:proofErr w:type="spellEnd"/>
            <w:r w:rsidRPr="000E48E9">
              <w:rPr>
                <w:rFonts w:ascii="TH SarabunPSK" w:hAnsi="TH SarabunPSK" w:cs="TH SarabunPSK"/>
                <w:sz w:val="30"/>
                <w:szCs w:val="30"/>
                <w:cs/>
              </w:rPr>
              <w:t>วัฒนธรรม) ประจำปีการศึกษา 2567</w:t>
            </w:r>
            <w:r w:rsidRPr="000E48E9">
              <w:rPr>
                <w:rFonts w:ascii="TH SarabunPSK" w:hAnsi="TH SarabunPSK" w:cs="TH SarabunPSK"/>
                <w:color w:val="0000FF"/>
                <w:sz w:val="30"/>
                <w:szCs w:val="30"/>
              </w:rPr>
              <w:t xml:space="preserve"> </w:t>
            </w:r>
            <w:hyperlink r:id="rId219"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6.1.1</w:t>
              </w:r>
              <w:r w:rsidRPr="000E48E9">
                <w:rPr>
                  <w:rStyle w:val="Hyperlink"/>
                  <w:rFonts w:ascii="TH SarabunPSK" w:hAnsi="TH SarabunPSK" w:cs="TH SarabunPSK"/>
                  <w:sz w:val="30"/>
                  <w:szCs w:val="30"/>
                  <w:cs/>
                </w:rPr>
                <w:t>2</w:t>
              </w:r>
              <w:r w:rsidRPr="000E48E9">
                <w:rPr>
                  <w:rStyle w:val="Hyperlink"/>
                  <w:rFonts w:ascii="TH SarabunPSK" w:hAnsi="TH SarabunPSK" w:cs="TH SarabunPSK"/>
                  <w:sz w:val="30"/>
                  <w:szCs w:val="30"/>
                </w:rPr>
                <w:t>)</w:t>
              </w:r>
            </w:hyperlink>
          </w:p>
        </w:tc>
      </w:tr>
      <w:tr w:rsidR="007245E3" w:rsidRPr="000E48E9" w14:paraId="31B77852" w14:textId="77777777" w:rsidTr="00E9199F">
        <w:tc>
          <w:tcPr>
            <w:tcW w:w="4377" w:type="dxa"/>
            <w:tcBorders>
              <w:left w:val="single" w:sz="4" w:space="0" w:color="auto"/>
              <w:right w:val="single" w:sz="4" w:space="0" w:color="auto"/>
            </w:tcBorders>
          </w:tcPr>
          <w:p w14:paraId="2B17CA48" w14:textId="77777777" w:rsidR="007245E3" w:rsidRPr="000E48E9" w:rsidRDefault="007245E3" w:rsidP="00E9199F">
            <w:pPr>
              <w:jc w:val="thaiDistribute"/>
              <w:rPr>
                <w:rFonts w:ascii="TH SarabunPSK" w:hAnsi="TH SarabunPSK" w:cs="TH SarabunPSK"/>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0F6F08F6" w14:textId="7D67A616" w:rsidR="007245E3" w:rsidRPr="000E48E9" w:rsidRDefault="007245E3" w:rsidP="00E9199F">
            <w:pPr>
              <w:jc w:val="thaiDistribute"/>
              <w:rPr>
                <w:rFonts w:ascii="TH SarabunPSK" w:hAnsi="TH SarabunPSK" w:cs="TH SarabunPSK"/>
                <w:sz w:val="30"/>
                <w:szCs w:val="30"/>
                <w:cs/>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รอบที่ 2</w:t>
            </w:r>
            <w:r w:rsidRPr="000E48E9">
              <w:rPr>
                <w:rFonts w:ascii="TH SarabunPSK" w:hAnsi="TH SarabunPSK" w:cs="TH SarabunPSK"/>
                <w:sz w:val="30"/>
                <w:szCs w:val="30"/>
              </w:rPr>
              <w:t xml:space="preserve"> Quota “</w:t>
            </w:r>
            <w:r w:rsidRPr="000E48E9">
              <w:rPr>
                <w:rFonts w:ascii="TH SarabunPSK" w:hAnsi="TH SarabunPSK" w:cs="TH SarabunPSK"/>
                <w:sz w:val="30"/>
                <w:szCs w:val="30"/>
                <w:cs/>
              </w:rPr>
              <w:t>โควตาบุตรหลานบุคลากรมหาวิทยาลัยแม่โจ้” ประจำปีการศึกษา 2567</w:t>
            </w:r>
            <w:r w:rsidRPr="000E48E9">
              <w:rPr>
                <w:rFonts w:ascii="TH SarabunPSK" w:hAnsi="TH SarabunPSK" w:cs="TH SarabunPSK"/>
                <w:color w:val="0000FF"/>
                <w:sz w:val="30"/>
                <w:szCs w:val="30"/>
              </w:rPr>
              <w:t xml:space="preserve"> </w:t>
            </w:r>
            <w:hyperlink r:id="rId220"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6.1.1</w:t>
              </w:r>
              <w:r w:rsidRPr="000E48E9">
                <w:rPr>
                  <w:rStyle w:val="Hyperlink"/>
                  <w:rFonts w:ascii="TH SarabunPSK" w:hAnsi="TH SarabunPSK" w:cs="TH SarabunPSK"/>
                  <w:sz w:val="30"/>
                  <w:szCs w:val="30"/>
                  <w:cs/>
                </w:rPr>
                <w:t>3</w:t>
              </w:r>
              <w:r w:rsidRPr="000E48E9">
                <w:rPr>
                  <w:rStyle w:val="Hyperlink"/>
                  <w:rFonts w:ascii="TH SarabunPSK" w:hAnsi="TH SarabunPSK" w:cs="TH SarabunPSK"/>
                  <w:sz w:val="30"/>
                  <w:szCs w:val="30"/>
                </w:rPr>
                <w:t>)</w:t>
              </w:r>
            </w:hyperlink>
          </w:p>
        </w:tc>
      </w:tr>
      <w:tr w:rsidR="007245E3" w:rsidRPr="000E48E9" w14:paraId="2156FB76" w14:textId="77777777" w:rsidTr="00E9199F">
        <w:tc>
          <w:tcPr>
            <w:tcW w:w="4377" w:type="dxa"/>
            <w:tcBorders>
              <w:left w:val="single" w:sz="4" w:space="0" w:color="auto"/>
              <w:right w:val="single" w:sz="4" w:space="0" w:color="auto"/>
            </w:tcBorders>
          </w:tcPr>
          <w:p w14:paraId="668FA90B" w14:textId="77777777" w:rsidR="007245E3" w:rsidRPr="000E48E9" w:rsidRDefault="007245E3" w:rsidP="00E9199F">
            <w:pPr>
              <w:jc w:val="thaiDistribute"/>
              <w:rPr>
                <w:rFonts w:ascii="TH SarabunPSK" w:hAnsi="TH SarabunPSK" w:cs="TH SarabunPSK"/>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481D2666" w14:textId="14F5CA31" w:rsidR="007245E3" w:rsidRPr="000E48E9" w:rsidRDefault="007245E3" w:rsidP="00E9199F">
            <w:pPr>
              <w:jc w:val="thaiDistribute"/>
              <w:rPr>
                <w:rFonts w:ascii="TH SarabunPSK" w:hAnsi="TH SarabunPSK" w:cs="TH SarabunPSK"/>
                <w:sz w:val="30"/>
                <w:szCs w:val="30"/>
                <w:cs/>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รอบที่ 3 ประจำปีการศึกษา 2567</w:t>
            </w:r>
            <w:r w:rsidRPr="000E48E9">
              <w:rPr>
                <w:rFonts w:ascii="TH SarabunPSK" w:hAnsi="TH SarabunPSK" w:cs="TH SarabunPSK"/>
                <w:color w:val="0000FF"/>
                <w:sz w:val="30"/>
                <w:szCs w:val="30"/>
              </w:rPr>
              <w:t xml:space="preserve"> </w:t>
            </w:r>
            <w:hyperlink r:id="rId221"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6.1.1</w:t>
              </w:r>
              <w:r w:rsidRPr="000E48E9">
                <w:rPr>
                  <w:rStyle w:val="Hyperlink"/>
                  <w:rFonts w:ascii="TH SarabunPSK" w:hAnsi="TH SarabunPSK" w:cs="TH SarabunPSK"/>
                  <w:sz w:val="30"/>
                  <w:szCs w:val="30"/>
                  <w:cs/>
                </w:rPr>
                <w:t>4</w:t>
              </w:r>
              <w:r w:rsidRPr="000E48E9">
                <w:rPr>
                  <w:rStyle w:val="Hyperlink"/>
                  <w:rFonts w:ascii="TH SarabunPSK" w:hAnsi="TH SarabunPSK" w:cs="TH SarabunPSK"/>
                  <w:sz w:val="30"/>
                  <w:szCs w:val="30"/>
                </w:rPr>
                <w:t>)</w:t>
              </w:r>
            </w:hyperlink>
            <w:r w:rsidR="00E9199F" w:rsidRPr="000E48E9">
              <w:rPr>
                <w:rFonts w:ascii="TH SarabunPSK" w:hAnsi="TH SarabunPSK" w:cs="TH SarabunPSK"/>
                <w:sz w:val="30"/>
                <w:szCs w:val="30"/>
                <w:cs/>
              </w:rPr>
              <w:t xml:space="preserve"> </w:t>
            </w:r>
          </w:p>
        </w:tc>
      </w:tr>
      <w:tr w:rsidR="007245E3" w:rsidRPr="000E48E9" w14:paraId="00F1BBB0" w14:textId="77777777" w:rsidTr="00E9199F">
        <w:tc>
          <w:tcPr>
            <w:tcW w:w="4377" w:type="dxa"/>
            <w:vMerge w:val="restart"/>
            <w:tcBorders>
              <w:top w:val="single" w:sz="4" w:space="0" w:color="auto"/>
              <w:left w:val="single" w:sz="4" w:space="0" w:color="auto"/>
              <w:bottom w:val="single" w:sz="4" w:space="0" w:color="auto"/>
              <w:right w:val="single" w:sz="4" w:space="0" w:color="auto"/>
            </w:tcBorders>
          </w:tcPr>
          <w:p w14:paraId="20F9A0A1" w14:textId="77777777"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cs/>
              </w:rPr>
              <w:t>เรื่อง การรับสมัครบุคคลเข้าศึกษาต่อระดับปริญญาตรี หลักสูตร 4 และ 5 ปี</w:t>
            </w:r>
          </w:p>
        </w:tc>
        <w:tc>
          <w:tcPr>
            <w:tcW w:w="4378" w:type="dxa"/>
            <w:tcBorders>
              <w:top w:val="single" w:sz="4" w:space="0" w:color="auto"/>
              <w:left w:val="single" w:sz="4" w:space="0" w:color="auto"/>
              <w:bottom w:val="single" w:sz="4" w:space="0" w:color="auto"/>
              <w:right w:val="single" w:sz="4" w:space="0" w:color="auto"/>
            </w:tcBorders>
          </w:tcPr>
          <w:p w14:paraId="02DA04AB" w14:textId="0B41E219"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 xml:space="preserve">รอบที่ 1.1 </w:t>
            </w:r>
            <w:r w:rsidRPr="000E48E9">
              <w:rPr>
                <w:rFonts w:ascii="TH SarabunPSK" w:hAnsi="TH SarabunPSK" w:cs="TH SarabunPSK"/>
                <w:sz w:val="30"/>
                <w:szCs w:val="30"/>
              </w:rPr>
              <w:t>Portfolio</w:t>
            </w:r>
            <w:r w:rsidRPr="000E48E9">
              <w:rPr>
                <w:rFonts w:ascii="TH SarabunPSK" w:hAnsi="TH SarabunPSK" w:cs="TH SarabunPSK"/>
                <w:sz w:val="30"/>
                <w:szCs w:val="30"/>
                <w:cs/>
              </w:rPr>
              <w:t xml:space="preserve"> การจัดสรรโควตาสำหรับอาจารย์แนะแนว ประจำปีการศึกษา 2567</w:t>
            </w:r>
            <w:r w:rsidRPr="000E48E9">
              <w:rPr>
                <w:rFonts w:ascii="TH SarabunPSK" w:hAnsi="TH SarabunPSK" w:cs="TH SarabunPSK"/>
                <w:color w:val="0000FF"/>
                <w:sz w:val="30"/>
                <w:szCs w:val="30"/>
              </w:rPr>
              <w:t xml:space="preserve"> </w:t>
            </w:r>
            <w:hyperlink r:id="rId222"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6.1.1</w:t>
              </w:r>
              <w:r w:rsidRPr="000E48E9">
                <w:rPr>
                  <w:rStyle w:val="Hyperlink"/>
                  <w:rFonts w:ascii="TH SarabunPSK" w:hAnsi="TH SarabunPSK" w:cs="TH SarabunPSK"/>
                  <w:sz w:val="30"/>
                  <w:szCs w:val="30"/>
                  <w:cs/>
                </w:rPr>
                <w:t>5</w:t>
              </w:r>
              <w:r w:rsidRPr="000E48E9">
                <w:rPr>
                  <w:rStyle w:val="Hyperlink"/>
                  <w:rFonts w:ascii="TH SarabunPSK" w:hAnsi="TH SarabunPSK" w:cs="TH SarabunPSK"/>
                  <w:sz w:val="30"/>
                  <w:szCs w:val="30"/>
                </w:rPr>
                <w:t>)</w:t>
              </w:r>
            </w:hyperlink>
          </w:p>
        </w:tc>
      </w:tr>
      <w:tr w:rsidR="007245E3" w:rsidRPr="000E48E9" w14:paraId="5C954DA3" w14:textId="77777777" w:rsidTr="00E9199F">
        <w:tc>
          <w:tcPr>
            <w:tcW w:w="4377" w:type="dxa"/>
            <w:vMerge/>
            <w:tcBorders>
              <w:left w:val="single" w:sz="4" w:space="0" w:color="auto"/>
              <w:bottom w:val="single" w:sz="4" w:space="0" w:color="auto"/>
              <w:right w:val="single" w:sz="4" w:space="0" w:color="auto"/>
            </w:tcBorders>
          </w:tcPr>
          <w:p w14:paraId="54B9FED1" w14:textId="77777777" w:rsidR="007245E3" w:rsidRPr="000E48E9" w:rsidRDefault="007245E3" w:rsidP="00E9199F">
            <w:pPr>
              <w:jc w:val="thaiDistribute"/>
              <w:rPr>
                <w:rFonts w:ascii="TH SarabunPSK" w:hAnsi="TH SarabunPSK" w:cs="TH SarabunPSK"/>
                <w:sz w:val="30"/>
                <w:szCs w:val="30"/>
              </w:rPr>
            </w:pPr>
          </w:p>
        </w:tc>
        <w:tc>
          <w:tcPr>
            <w:tcW w:w="4378" w:type="dxa"/>
            <w:tcBorders>
              <w:top w:val="single" w:sz="4" w:space="0" w:color="auto"/>
              <w:left w:val="single" w:sz="4" w:space="0" w:color="auto"/>
              <w:bottom w:val="single" w:sz="4" w:space="0" w:color="auto"/>
              <w:right w:val="single" w:sz="4" w:space="0" w:color="auto"/>
            </w:tcBorders>
          </w:tcPr>
          <w:p w14:paraId="64FD182C" w14:textId="1E43C294"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 xml:space="preserve">รอบที่ 1.1 </w:t>
            </w:r>
            <w:r w:rsidRPr="000E48E9">
              <w:rPr>
                <w:rFonts w:ascii="TH SarabunPSK" w:hAnsi="TH SarabunPSK" w:cs="TH SarabunPSK"/>
                <w:sz w:val="30"/>
                <w:szCs w:val="30"/>
              </w:rPr>
              <w:t>Portfolio</w:t>
            </w:r>
            <w:r w:rsidRPr="000E48E9">
              <w:rPr>
                <w:rFonts w:ascii="TH SarabunPSK" w:hAnsi="TH SarabunPSK" w:cs="TH SarabunPSK"/>
                <w:sz w:val="30"/>
                <w:szCs w:val="30"/>
                <w:cs/>
              </w:rPr>
              <w:t xml:space="preserve"> การจัดสรรโควตาให้สถานศึกษาที่จัดทำบันทึกข้อตกลงความร่วมมือทางการศึกษา (</w:t>
            </w:r>
            <w:r w:rsidRPr="000E48E9">
              <w:rPr>
                <w:rFonts w:ascii="TH SarabunPSK" w:hAnsi="TH SarabunPSK" w:cs="TH SarabunPSK"/>
                <w:sz w:val="30"/>
                <w:szCs w:val="30"/>
              </w:rPr>
              <w:t>MOU)</w:t>
            </w:r>
            <w:r w:rsidRPr="000E48E9">
              <w:rPr>
                <w:rFonts w:ascii="TH SarabunPSK" w:hAnsi="TH SarabunPSK" w:cs="TH SarabunPSK"/>
                <w:sz w:val="30"/>
                <w:szCs w:val="30"/>
                <w:cs/>
              </w:rPr>
              <w:t xml:space="preserve"> 2567</w:t>
            </w:r>
            <w:r w:rsidRPr="000E48E9">
              <w:rPr>
                <w:rFonts w:ascii="TH SarabunPSK" w:hAnsi="TH SarabunPSK" w:cs="TH SarabunPSK"/>
                <w:color w:val="0000FF"/>
                <w:sz w:val="30"/>
                <w:szCs w:val="30"/>
              </w:rPr>
              <w:t xml:space="preserve"> </w:t>
            </w:r>
            <w:hyperlink r:id="rId223"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6.1.1</w:t>
              </w:r>
              <w:r w:rsidRPr="000E48E9">
                <w:rPr>
                  <w:rStyle w:val="Hyperlink"/>
                  <w:rFonts w:ascii="TH SarabunPSK" w:hAnsi="TH SarabunPSK" w:cs="TH SarabunPSK"/>
                  <w:sz w:val="30"/>
                  <w:szCs w:val="30"/>
                  <w:cs/>
                </w:rPr>
                <w:t>6</w:t>
              </w:r>
              <w:r w:rsidRPr="000E48E9">
                <w:rPr>
                  <w:rStyle w:val="Hyperlink"/>
                  <w:rFonts w:ascii="TH SarabunPSK" w:hAnsi="TH SarabunPSK" w:cs="TH SarabunPSK"/>
                  <w:sz w:val="30"/>
                  <w:szCs w:val="30"/>
                </w:rPr>
                <w:t>)</w:t>
              </w:r>
            </w:hyperlink>
          </w:p>
        </w:tc>
      </w:tr>
      <w:tr w:rsidR="007245E3" w:rsidRPr="000E48E9" w14:paraId="06217B58" w14:textId="77777777" w:rsidTr="00E9199F">
        <w:tc>
          <w:tcPr>
            <w:tcW w:w="4377" w:type="dxa"/>
            <w:vMerge/>
            <w:tcBorders>
              <w:left w:val="single" w:sz="4" w:space="0" w:color="auto"/>
              <w:bottom w:val="single" w:sz="4" w:space="0" w:color="auto"/>
              <w:right w:val="single" w:sz="4" w:space="0" w:color="auto"/>
            </w:tcBorders>
          </w:tcPr>
          <w:p w14:paraId="66D05781" w14:textId="77777777" w:rsidR="007245E3" w:rsidRPr="000E48E9" w:rsidRDefault="007245E3" w:rsidP="00E9199F">
            <w:pPr>
              <w:jc w:val="thaiDistribute"/>
              <w:rPr>
                <w:rFonts w:ascii="TH SarabunPSK" w:hAnsi="TH SarabunPSK" w:cs="TH SarabunPSK"/>
                <w:sz w:val="30"/>
                <w:szCs w:val="30"/>
              </w:rPr>
            </w:pPr>
          </w:p>
        </w:tc>
        <w:tc>
          <w:tcPr>
            <w:tcW w:w="4378" w:type="dxa"/>
            <w:tcBorders>
              <w:top w:val="single" w:sz="4" w:space="0" w:color="auto"/>
              <w:left w:val="single" w:sz="4" w:space="0" w:color="auto"/>
              <w:bottom w:val="single" w:sz="4" w:space="0" w:color="auto"/>
              <w:right w:val="single" w:sz="4" w:space="0" w:color="auto"/>
            </w:tcBorders>
          </w:tcPr>
          <w:p w14:paraId="332AA5A5" w14:textId="04CD30DD"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 xml:space="preserve">รอบที่ 1.1 </w:t>
            </w:r>
            <w:r w:rsidRPr="000E48E9">
              <w:rPr>
                <w:rFonts w:ascii="TH SarabunPSK" w:hAnsi="TH SarabunPSK" w:cs="TH SarabunPSK"/>
                <w:sz w:val="30"/>
                <w:szCs w:val="30"/>
              </w:rPr>
              <w:t>Portfolio</w:t>
            </w:r>
            <w:r w:rsidRPr="000E48E9">
              <w:rPr>
                <w:rFonts w:ascii="TH SarabunPSK" w:hAnsi="TH SarabunPSK" w:cs="TH SarabunPSK"/>
                <w:sz w:val="30"/>
                <w:szCs w:val="30"/>
                <w:cs/>
              </w:rPr>
              <w:t xml:space="preserve"> ประจำปีการศึกษา 2567</w:t>
            </w:r>
            <w:r w:rsidRPr="000E48E9">
              <w:rPr>
                <w:rFonts w:ascii="TH SarabunPSK" w:hAnsi="TH SarabunPSK" w:cs="TH SarabunPSK"/>
                <w:color w:val="0000FF"/>
                <w:sz w:val="30"/>
                <w:szCs w:val="30"/>
              </w:rPr>
              <w:t xml:space="preserve"> </w:t>
            </w:r>
            <w:hyperlink r:id="rId224"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6.1.1</w:t>
              </w:r>
              <w:r w:rsidRPr="000E48E9">
                <w:rPr>
                  <w:rStyle w:val="Hyperlink"/>
                  <w:rFonts w:ascii="TH SarabunPSK" w:hAnsi="TH SarabunPSK" w:cs="TH SarabunPSK"/>
                  <w:sz w:val="30"/>
                  <w:szCs w:val="30"/>
                  <w:cs/>
                </w:rPr>
                <w:t>7</w:t>
              </w:r>
              <w:r w:rsidRPr="000E48E9">
                <w:rPr>
                  <w:rStyle w:val="Hyperlink"/>
                  <w:rFonts w:ascii="TH SarabunPSK" w:hAnsi="TH SarabunPSK" w:cs="TH SarabunPSK"/>
                  <w:sz w:val="30"/>
                  <w:szCs w:val="30"/>
                </w:rPr>
                <w:t>)</w:t>
              </w:r>
            </w:hyperlink>
          </w:p>
        </w:tc>
      </w:tr>
      <w:tr w:rsidR="007245E3" w:rsidRPr="000E48E9" w14:paraId="17F42D7D" w14:textId="77777777" w:rsidTr="00E9199F">
        <w:tc>
          <w:tcPr>
            <w:tcW w:w="4377" w:type="dxa"/>
            <w:tcBorders>
              <w:top w:val="single" w:sz="4" w:space="0" w:color="auto"/>
              <w:left w:val="single" w:sz="4" w:space="0" w:color="auto"/>
              <w:right w:val="single" w:sz="4" w:space="0" w:color="auto"/>
            </w:tcBorders>
          </w:tcPr>
          <w:p w14:paraId="4D858E9F" w14:textId="77777777" w:rsidR="007245E3" w:rsidRPr="000E48E9" w:rsidRDefault="007245E3" w:rsidP="00E9199F">
            <w:pPr>
              <w:jc w:val="thaiDistribute"/>
              <w:rPr>
                <w:rFonts w:ascii="TH SarabunPSK" w:hAnsi="TH SarabunPSK" w:cs="TH SarabunPSK"/>
                <w:sz w:val="30"/>
                <w:szCs w:val="30"/>
              </w:rPr>
            </w:pPr>
          </w:p>
        </w:tc>
        <w:tc>
          <w:tcPr>
            <w:tcW w:w="4378" w:type="dxa"/>
            <w:tcBorders>
              <w:top w:val="single" w:sz="4" w:space="0" w:color="auto"/>
              <w:left w:val="single" w:sz="4" w:space="0" w:color="auto"/>
              <w:bottom w:val="single" w:sz="4" w:space="0" w:color="auto"/>
              <w:right w:val="single" w:sz="4" w:space="0" w:color="auto"/>
            </w:tcBorders>
          </w:tcPr>
          <w:p w14:paraId="55D999F5" w14:textId="75E52BFC"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รอบที่ 2</w:t>
            </w:r>
            <w:r w:rsidRPr="000E48E9">
              <w:rPr>
                <w:rFonts w:ascii="TH SarabunPSK" w:hAnsi="TH SarabunPSK" w:cs="TH SarabunPSK"/>
                <w:sz w:val="30"/>
                <w:szCs w:val="30"/>
              </w:rPr>
              <w:t xml:space="preserve"> Quota “</w:t>
            </w:r>
            <w:r w:rsidRPr="000E48E9">
              <w:rPr>
                <w:rFonts w:ascii="TH SarabunPSK" w:hAnsi="TH SarabunPSK" w:cs="TH SarabunPSK"/>
                <w:sz w:val="30"/>
                <w:szCs w:val="30"/>
                <w:cs/>
              </w:rPr>
              <w:t>โควตาบุตรหลานบุคลากรมหาวิทยาลัยแม่โจ้” ประจำปีการศึกษา 2567</w:t>
            </w:r>
            <w:r w:rsidRPr="000E48E9">
              <w:rPr>
                <w:rFonts w:ascii="TH SarabunPSK" w:hAnsi="TH SarabunPSK" w:cs="TH SarabunPSK"/>
                <w:color w:val="0000FF"/>
                <w:sz w:val="30"/>
                <w:szCs w:val="30"/>
              </w:rPr>
              <w:t xml:space="preserve"> </w:t>
            </w:r>
            <w:hyperlink r:id="rId225"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18</w:t>
              </w:r>
              <w:r w:rsidRPr="000E48E9">
                <w:rPr>
                  <w:rStyle w:val="Hyperlink"/>
                  <w:rFonts w:ascii="TH SarabunPSK" w:hAnsi="TH SarabunPSK" w:cs="TH SarabunPSK"/>
                  <w:sz w:val="30"/>
                  <w:szCs w:val="30"/>
                </w:rPr>
                <w:t>)</w:t>
              </w:r>
            </w:hyperlink>
          </w:p>
        </w:tc>
      </w:tr>
      <w:tr w:rsidR="007245E3" w:rsidRPr="000E48E9" w14:paraId="74F6EBAD" w14:textId="77777777" w:rsidTr="00E9199F">
        <w:tc>
          <w:tcPr>
            <w:tcW w:w="4377" w:type="dxa"/>
            <w:tcBorders>
              <w:left w:val="single" w:sz="4" w:space="0" w:color="auto"/>
              <w:right w:val="single" w:sz="4" w:space="0" w:color="auto"/>
            </w:tcBorders>
          </w:tcPr>
          <w:p w14:paraId="0D81D3F4" w14:textId="77777777" w:rsidR="007245E3" w:rsidRPr="000E48E9" w:rsidRDefault="007245E3" w:rsidP="00E9199F">
            <w:pPr>
              <w:jc w:val="thaiDistribute"/>
              <w:rPr>
                <w:rFonts w:ascii="TH SarabunPSK" w:hAnsi="TH SarabunPSK" w:cs="TH SarabunPSK"/>
                <w:sz w:val="30"/>
                <w:szCs w:val="30"/>
              </w:rPr>
            </w:pPr>
          </w:p>
        </w:tc>
        <w:tc>
          <w:tcPr>
            <w:tcW w:w="4378" w:type="dxa"/>
            <w:tcBorders>
              <w:top w:val="single" w:sz="4" w:space="0" w:color="auto"/>
              <w:left w:val="single" w:sz="4" w:space="0" w:color="auto"/>
              <w:bottom w:val="single" w:sz="4" w:space="0" w:color="auto"/>
              <w:right w:val="single" w:sz="4" w:space="0" w:color="auto"/>
            </w:tcBorders>
          </w:tcPr>
          <w:p w14:paraId="2CF2AD81" w14:textId="74F584BB"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รอบที่ 2</w:t>
            </w:r>
            <w:r w:rsidRPr="000E48E9">
              <w:rPr>
                <w:rFonts w:ascii="TH SarabunPSK" w:hAnsi="TH SarabunPSK" w:cs="TH SarabunPSK"/>
                <w:sz w:val="30"/>
                <w:szCs w:val="30"/>
              </w:rPr>
              <w:t xml:space="preserve"> Quota “</w:t>
            </w:r>
            <w:r w:rsidRPr="000E48E9">
              <w:rPr>
                <w:rFonts w:ascii="TH SarabunPSK" w:hAnsi="TH SarabunPSK" w:cs="TH SarabunPSK"/>
                <w:sz w:val="30"/>
                <w:szCs w:val="30"/>
                <w:cs/>
              </w:rPr>
              <w:t>โควตาบุตรหลานศิษย์เก่าแม่โจ้” ประจำปีการศึกษา 2567</w:t>
            </w:r>
            <w:r w:rsidRPr="000E48E9">
              <w:rPr>
                <w:rFonts w:ascii="TH SarabunPSK" w:hAnsi="TH SarabunPSK" w:cs="TH SarabunPSK"/>
                <w:color w:val="0000FF"/>
                <w:sz w:val="30"/>
                <w:szCs w:val="30"/>
              </w:rPr>
              <w:t xml:space="preserve"> </w:t>
            </w:r>
            <w:hyperlink r:id="rId226"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19</w:t>
              </w:r>
              <w:r w:rsidRPr="000E48E9">
                <w:rPr>
                  <w:rStyle w:val="Hyperlink"/>
                  <w:rFonts w:ascii="TH SarabunPSK" w:hAnsi="TH SarabunPSK" w:cs="TH SarabunPSK"/>
                  <w:sz w:val="30"/>
                  <w:szCs w:val="30"/>
                </w:rPr>
                <w:t>)</w:t>
              </w:r>
            </w:hyperlink>
          </w:p>
        </w:tc>
      </w:tr>
      <w:tr w:rsidR="007245E3" w:rsidRPr="000E48E9" w14:paraId="03A060A7" w14:textId="77777777" w:rsidTr="00E9199F">
        <w:tc>
          <w:tcPr>
            <w:tcW w:w="4377" w:type="dxa"/>
            <w:tcBorders>
              <w:left w:val="single" w:sz="4" w:space="0" w:color="auto"/>
              <w:right w:val="single" w:sz="4" w:space="0" w:color="auto"/>
            </w:tcBorders>
          </w:tcPr>
          <w:p w14:paraId="3FBC466E" w14:textId="77777777" w:rsidR="007245E3" w:rsidRPr="000E48E9" w:rsidRDefault="007245E3" w:rsidP="00E9199F">
            <w:pPr>
              <w:jc w:val="thaiDistribute"/>
              <w:rPr>
                <w:rFonts w:ascii="TH SarabunPSK" w:hAnsi="TH SarabunPSK" w:cs="TH SarabunPSK"/>
                <w:sz w:val="30"/>
                <w:szCs w:val="30"/>
              </w:rPr>
            </w:pPr>
          </w:p>
        </w:tc>
        <w:tc>
          <w:tcPr>
            <w:tcW w:w="4378" w:type="dxa"/>
            <w:tcBorders>
              <w:top w:val="single" w:sz="4" w:space="0" w:color="auto"/>
              <w:left w:val="single" w:sz="4" w:space="0" w:color="auto"/>
              <w:bottom w:val="single" w:sz="4" w:space="0" w:color="auto"/>
              <w:right w:val="single" w:sz="4" w:space="0" w:color="auto"/>
            </w:tcBorders>
          </w:tcPr>
          <w:p w14:paraId="14E3D649" w14:textId="5C6E3312"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รอบที่ 2</w:t>
            </w:r>
            <w:r w:rsidRPr="000E48E9">
              <w:rPr>
                <w:rFonts w:ascii="TH SarabunPSK" w:hAnsi="TH SarabunPSK" w:cs="TH SarabunPSK"/>
                <w:sz w:val="30"/>
                <w:szCs w:val="30"/>
              </w:rPr>
              <w:t xml:space="preserve"> Quota </w:t>
            </w:r>
            <w:r w:rsidRPr="000E48E9">
              <w:rPr>
                <w:rFonts w:ascii="TH SarabunPSK" w:hAnsi="TH SarabunPSK" w:cs="TH SarabunPSK"/>
                <w:sz w:val="30"/>
                <w:szCs w:val="30"/>
                <w:cs/>
              </w:rPr>
              <w:t xml:space="preserve">ทุนมูลนิธิราชประชานุเคราะห์ในพระบรมราชูปถัมภ์(จำนวน </w:t>
            </w:r>
            <w:r w:rsidRPr="000E48E9">
              <w:rPr>
                <w:rFonts w:ascii="TH SarabunPSK" w:hAnsi="TH SarabunPSK" w:cs="TH SarabunPSK"/>
                <w:sz w:val="30"/>
                <w:szCs w:val="30"/>
              </w:rPr>
              <w:t xml:space="preserve">5 </w:t>
            </w:r>
            <w:r w:rsidRPr="000E48E9">
              <w:rPr>
                <w:rFonts w:ascii="TH SarabunPSK" w:hAnsi="TH SarabunPSK" w:cs="TH SarabunPSK"/>
                <w:sz w:val="30"/>
                <w:szCs w:val="30"/>
                <w:cs/>
              </w:rPr>
              <w:t xml:space="preserve">ทุน) </w:t>
            </w:r>
            <w:hyperlink r:id="rId227"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20</w:t>
              </w:r>
              <w:r w:rsidRPr="000E48E9">
                <w:rPr>
                  <w:rStyle w:val="Hyperlink"/>
                  <w:rFonts w:ascii="TH SarabunPSK" w:hAnsi="TH SarabunPSK" w:cs="TH SarabunPSK"/>
                  <w:sz w:val="30"/>
                  <w:szCs w:val="30"/>
                </w:rPr>
                <w:t>)</w:t>
              </w:r>
            </w:hyperlink>
          </w:p>
        </w:tc>
      </w:tr>
      <w:tr w:rsidR="007245E3" w:rsidRPr="000E48E9" w14:paraId="4DC2C464" w14:textId="77777777" w:rsidTr="00E9199F">
        <w:tc>
          <w:tcPr>
            <w:tcW w:w="4377" w:type="dxa"/>
            <w:tcBorders>
              <w:left w:val="single" w:sz="4" w:space="0" w:color="auto"/>
              <w:right w:val="single" w:sz="4" w:space="0" w:color="auto"/>
            </w:tcBorders>
          </w:tcPr>
          <w:p w14:paraId="3AA887A3" w14:textId="77777777" w:rsidR="007245E3" w:rsidRPr="000E48E9" w:rsidRDefault="007245E3" w:rsidP="00E9199F">
            <w:pPr>
              <w:jc w:val="thaiDistribute"/>
              <w:rPr>
                <w:rFonts w:ascii="TH SarabunPSK" w:hAnsi="TH SarabunPSK" w:cs="TH SarabunPSK"/>
                <w:sz w:val="30"/>
                <w:szCs w:val="30"/>
              </w:rPr>
            </w:pPr>
          </w:p>
        </w:tc>
        <w:tc>
          <w:tcPr>
            <w:tcW w:w="4378" w:type="dxa"/>
            <w:tcBorders>
              <w:top w:val="single" w:sz="4" w:space="0" w:color="auto"/>
              <w:left w:val="single" w:sz="4" w:space="0" w:color="auto"/>
              <w:bottom w:val="single" w:sz="4" w:space="0" w:color="auto"/>
              <w:right w:val="single" w:sz="4" w:space="0" w:color="auto"/>
            </w:tcBorders>
          </w:tcPr>
          <w:p w14:paraId="32ADB9EF" w14:textId="641216F1"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รอบที่ 2</w:t>
            </w:r>
            <w:r w:rsidRPr="000E48E9">
              <w:rPr>
                <w:rFonts w:ascii="TH SarabunPSK" w:hAnsi="TH SarabunPSK" w:cs="TH SarabunPSK"/>
                <w:sz w:val="30"/>
                <w:szCs w:val="30"/>
              </w:rPr>
              <w:t xml:space="preserve"> Quota</w:t>
            </w:r>
            <w:r w:rsidRPr="000E48E9">
              <w:rPr>
                <w:rFonts w:ascii="TH SarabunPSK" w:hAnsi="TH SarabunPSK" w:cs="TH SarabunPSK"/>
                <w:sz w:val="30"/>
                <w:szCs w:val="30"/>
                <w:cs/>
              </w:rPr>
              <w:t xml:space="preserve"> </w:t>
            </w:r>
            <w:r w:rsidRPr="000E48E9">
              <w:rPr>
                <w:rFonts w:ascii="TH SarabunPSK" w:hAnsi="TH SarabunPSK" w:cs="TH SarabunPSK"/>
                <w:sz w:val="30"/>
                <w:szCs w:val="30"/>
              </w:rPr>
              <w:t>“</w:t>
            </w:r>
            <w:r w:rsidRPr="000E48E9">
              <w:rPr>
                <w:rFonts w:ascii="TH SarabunPSK" w:hAnsi="TH SarabunPSK" w:cs="TH SarabunPSK"/>
                <w:sz w:val="30"/>
                <w:szCs w:val="30"/>
                <w:cs/>
              </w:rPr>
              <w:t xml:space="preserve">โครงการลูกหลานเกษตรไทย ก้าวไกลในยุคดิจิทัล” ผ่านสำนักงานสภาเกษตรกรจังหวัด </w:t>
            </w:r>
            <w:r w:rsidRPr="000E48E9">
              <w:rPr>
                <w:rFonts w:ascii="TH SarabunPSK" w:hAnsi="TH SarabunPSK" w:cs="TH SarabunPSK"/>
                <w:sz w:val="30"/>
                <w:szCs w:val="30"/>
              </w:rPr>
              <w:t xml:space="preserve">77 </w:t>
            </w:r>
            <w:r w:rsidRPr="000E48E9">
              <w:rPr>
                <w:rFonts w:ascii="TH SarabunPSK" w:hAnsi="TH SarabunPSK" w:cs="TH SarabunPSK"/>
                <w:sz w:val="30"/>
                <w:szCs w:val="30"/>
                <w:cs/>
              </w:rPr>
              <w:t xml:space="preserve">จังหวัด </w:t>
            </w:r>
            <w:hyperlink r:id="rId228"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21</w:t>
              </w:r>
              <w:r w:rsidRPr="000E48E9">
                <w:rPr>
                  <w:rStyle w:val="Hyperlink"/>
                  <w:rFonts w:ascii="TH SarabunPSK" w:hAnsi="TH SarabunPSK" w:cs="TH SarabunPSK"/>
                  <w:sz w:val="30"/>
                  <w:szCs w:val="30"/>
                </w:rPr>
                <w:t>)</w:t>
              </w:r>
            </w:hyperlink>
          </w:p>
        </w:tc>
      </w:tr>
      <w:tr w:rsidR="007245E3" w:rsidRPr="000E48E9" w14:paraId="51F8142C" w14:textId="77777777" w:rsidTr="00E9199F">
        <w:tc>
          <w:tcPr>
            <w:tcW w:w="4377" w:type="dxa"/>
            <w:tcBorders>
              <w:left w:val="single" w:sz="4" w:space="0" w:color="auto"/>
              <w:right w:val="single" w:sz="4" w:space="0" w:color="auto"/>
            </w:tcBorders>
          </w:tcPr>
          <w:p w14:paraId="43F4FD81" w14:textId="77777777" w:rsidR="007245E3" w:rsidRPr="000E48E9" w:rsidRDefault="007245E3" w:rsidP="00E9199F">
            <w:pPr>
              <w:jc w:val="thaiDistribute"/>
              <w:rPr>
                <w:rFonts w:ascii="TH SarabunPSK" w:hAnsi="TH SarabunPSK" w:cs="TH SarabunPSK"/>
                <w:sz w:val="30"/>
                <w:szCs w:val="30"/>
              </w:rPr>
            </w:pPr>
          </w:p>
        </w:tc>
        <w:tc>
          <w:tcPr>
            <w:tcW w:w="4378" w:type="dxa"/>
            <w:tcBorders>
              <w:top w:val="single" w:sz="4" w:space="0" w:color="auto"/>
              <w:left w:val="single" w:sz="4" w:space="0" w:color="auto"/>
              <w:bottom w:val="single" w:sz="4" w:space="0" w:color="auto"/>
              <w:right w:val="single" w:sz="4" w:space="0" w:color="auto"/>
            </w:tcBorders>
          </w:tcPr>
          <w:p w14:paraId="3A54601D" w14:textId="393A65D6"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รอบที่ 2</w:t>
            </w:r>
            <w:r w:rsidRPr="000E48E9">
              <w:rPr>
                <w:rFonts w:ascii="TH SarabunPSK" w:hAnsi="TH SarabunPSK" w:cs="TH SarabunPSK"/>
                <w:sz w:val="30"/>
                <w:szCs w:val="30"/>
              </w:rPr>
              <w:t xml:space="preserve"> Quota</w:t>
            </w:r>
            <w:r w:rsidRPr="000E48E9">
              <w:rPr>
                <w:rFonts w:ascii="TH SarabunPSK" w:hAnsi="TH SarabunPSK" w:cs="TH SarabunPSK"/>
                <w:sz w:val="30"/>
                <w:szCs w:val="30"/>
                <w:cs/>
              </w:rPr>
              <w:t xml:space="preserve"> โครงการความร่วมมือทางการศึกษาเพื่อสานต่ออาชีพพระราชทานเข้าศึกษาในระดับปริญญาตรี นักศึกษาทุนสหกรณ์โคนม หรือสหกรณ์การเกษตรที่สมาชิกเลี้ยงโคนม </w:t>
            </w:r>
            <w:hyperlink r:id="rId229"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22</w:t>
              </w:r>
              <w:r w:rsidRPr="000E48E9">
                <w:rPr>
                  <w:rStyle w:val="Hyperlink"/>
                  <w:rFonts w:ascii="TH SarabunPSK" w:hAnsi="TH SarabunPSK" w:cs="TH SarabunPSK"/>
                  <w:sz w:val="30"/>
                  <w:szCs w:val="30"/>
                </w:rPr>
                <w:t>)</w:t>
              </w:r>
            </w:hyperlink>
          </w:p>
        </w:tc>
      </w:tr>
      <w:tr w:rsidR="007245E3" w:rsidRPr="000E48E9" w14:paraId="76541FED" w14:textId="77777777" w:rsidTr="00E9199F">
        <w:tc>
          <w:tcPr>
            <w:tcW w:w="4377" w:type="dxa"/>
            <w:tcBorders>
              <w:left w:val="single" w:sz="4" w:space="0" w:color="auto"/>
              <w:right w:val="single" w:sz="4" w:space="0" w:color="auto"/>
            </w:tcBorders>
          </w:tcPr>
          <w:p w14:paraId="352ABB72" w14:textId="77777777" w:rsidR="007245E3" w:rsidRPr="000E48E9" w:rsidRDefault="007245E3" w:rsidP="00E9199F">
            <w:pPr>
              <w:jc w:val="thaiDistribute"/>
              <w:rPr>
                <w:rFonts w:ascii="TH SarabunPSK" w:hAnsi="TH SarabunPSK" w:cs="TH SarabunPSK"/>
                <w:sz w:val="30"/>
                <w:szCs w:val="30"/>
              </w:rPr>
            </w:pPr>
          </w:p>
        </w:tc>
        <w:tc>
          <w:tcPr>
            <w:tcW w:w="4378" w:type="dxa"/>
            <w:tcBorders>
              <w:top w:val="single" w:sz="4" w:space="0" w:color="auto"/>
              <w:left w:val="single" w:sz="4" w:space="0" w:color="auto"/>
              <w:bottom w:val="single" w:sz="4" w:space="0" w:color="auto"/>
              <w:right w:val="single" w:sz="4" w:space="0" w:color="auto"/>
            </w:tcBorders>
          </w:tcPr>
          <w:p w14:paraId="32A81C58" w14:textId="61B08F60" w:rsidR="007245E3" w:rsidRPr="000E48E9" w:rsidRDefault="007245E3" w:rsidP="00E9199F">
            <w:pPr>
              <w:jc w:val="thaiDistribute"/>
              <w:rPr>
                <w:rFonts w:ascii="TH SarabunPSK" w:hAnsi="TH SarabunPSK" w:cs="TH SarabunPSK"/>
                <w:sz w:val="30"/>
                <w:szCs w:val="30"/>
              </w:rPr>
            </w:pPr>
            <w:r w:rsidRPr="000E48E9">
              <w:rPr>
                <w:rFonts w:ascii="TH SarabunPSK" w:hAnsi="TH SarabunPSK" w:cs="TH SarabunPSK"/>
                <w:sz w:val="30"/>
                <w:szCs w:val="30"/>
              </w:rPr>
              <w:t xml:space="preserve">TCAS </w:t>
            </w:r>
            <w:r w:rsidRPr="000E48E9">
              <w:rPr>
                <w:rFonts w:ascii="TH SarabunPSK" w:hAnsi="TH SarabunPSK" w:cs="TH SarabunPSK"/>
                <w:sz w:val="30"/>
                <w:szCs w:val="30"/>
                <w:cs/>
              </w:rPr>
              <w:t>รอบที่ 3 (</w:t>
            </w:r>
            <w:r w:rsidRPr="000E48E9">
              <w:rPr>
                <w:rFonts w:ascii="TH SarabunPSK" w:hAnsi="TH SarabunPSK" w:cs="TH SarabunPSK"/>
                <w:sz w:val="30"/>
                <w:szCs w:val="30"/>
              </w:rPr>
              <w:t>Admission)</w:t>
            </w:r>
            <w:r w:rsidRPr="000E48E9">
              <w:rPr>
                <w:rFonts w:ascii="TH SarabunPSK" w:hAnsi="TH SarabunPSK" w:cs="TH SarabunPSK"/>
                <w:sz w:val="30"/>
                <w:szCs w:val="30"/>
                <w:cs/>
              </w:rPr>
              <w:t xml:space="preserve"> ประจำปีการศึกษา 2567</w:t>
            </w:r>
            <w:hyperlink r:id="rId230" w:history="1">
              <w:r w:rsidRPr="000E48E9">
                <w:rPr>
                  <w:rStyle w:val="Hyperlink"/>
                  <w:rFonts w:ascii="TH SarabunPSK" w:hAnsi="TH SarabunPSK" w:cs="TH SarabunPSK"/>
                  <w:sz w:val="30"/>
                  <w:szCs w:val="30"/>
                </w:rPr>
                <w:t xml:space="preserve"> (</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w:t>
              </w:r>
              <w:r w:rsidRPr="000E48E9">
                <w:rPr>
                  <w:rStyle w:val="Hyperlink"/>
                  <w:rFonts w:ascii="TH SarabunPSK" w:hAnsi="TH SarabunPSK" w:cs="TH SarabunPSK"/>
                  <w:sz w:val="30"/>
                  <w:szCs w:val="30"/>
                  <w:cs/>
                </w:rPr>
                <w:t>23</w:t>
              </w:r>
              <w:r w:rsidRPr="000E48E9">
                <w:rPr>
                  <w:rStyle w:val="Hyperlink"/>
                  <w:rFonts w:ascii="TH SarabunPSK" w:hAnsi="TH SarabunPSK" w:cs="TH SarabunPSK"/>
                  <w:sz w:val="30"/>
                  <w:szCs w:val="30"/>
                </w:rPr>
                <w:t>)</w:t>
              </w:r>
            </w:hyperlink>
          </w:p>
        </w:tc>
      </w:tr>
      <w:tr w:rsidR="00E9199F" w:rsidRPr="000E48E9" w14:paraId="7331B1BA" w14:textId="77777777" w:rsidTr="00E9199F">
        <w:tc>
          <w:tcPr>
            <w:tcW w:w="4377" w:type="dxa"/>
            <w:tcBorders>
              <w:left w:val="single" w:sz="4" w:space="0" w:color="auto"/>
              <w:right w:val="single" w:sz="4" w:space="0" w:color="auto"/>
            </w:tcBorders>
          </w:tcPr>
          <w:p w14:paraId="1459BDA3" w14:textId="77777777" w:rsidR="00E9199F" w:rsidRPr="000E48E9" w:rsidRDefault="00E9199F" w:rsidP="00E9199F">
            <w:pPr>
              <w:jc w:val="thaiDistribute"/>
              <w:rPr>
                <w:rFonts w:ascii="TH SarabunPSK" w:hAnsi="TH SarabunPSK" w:cs="TH SarabunPSK"/>
                <w:sz w:val="30"/>
                <w:szCs w:val="30"/>
              </w:rPr>
            </w:pPr>
          </w:p>
        </w:tc>
        <w:tc>
          <w:tcPr>
            <w:tcW w:w="4378" w:type="dxa"/>
            <w:vMerge w:val="restart"/>
            <w:tcBorders>
              <w:top w:val="single" w:sz="4" w:space="0" w:color="auto"/>
              <w:left w:val="single" w:sz="4" w:space="0" w:color="auto"/>
              <w:right w:val="single" w:sz="4" w:space="0" w:color="auto"/>
            </w:tcBorders>
          </w:tcPr>
          <w:p w14:paraId="3A73452D" w14:textId="58AA988A" w:rsidR="00E9199F" w:rsidRPr="000E48E9" w:rsidRDefault="00E9199F" w:rsidP="00E9199F">
            <w:pPr>
              <w:jc w:val="thaiDistribute"/>
              <w:rPr>
                <w:rFonts w:ascii="TH SarabunPSK" w:hAnsi="TH SarabunPSK" w:cs="TH SarabunPSK"/>
                <w:sz w:val="30"/>
                <w:szCs w:val="30"/>
              </w:rPr>
            </w:pPr>
            <w:r w:rsidRPr="000E48E9">
              <w:rPr>
                <w:rFonts w:ascii="TH SarabunPSK" w:hAnsi="TH SarabunPSK" w:cs="TH SarabunPSK"/>
                <w:sz w:val="30"/>
                <w:szCs w:val="30"/>
                <w:cs/>
              </w:rPr>
              <w:t>รอบที่ 4 ประจำปีการศึกษา 2567</w:t>
            </w:r>
            <w:r w:rsidRPr="000E48E9">
              <w:rPr>
                <w:rFonts w:ascii="TH SarabunPSK" w:hAnsi="TH SarabunPSK" w:cs="TH SarabunPSK"/>
                <w:color w:val="0000FF"/>
                <w:sz w:val="30"/>
                <w:szCs w:val="30"/>
              </w:rPr>
              <w:t xml:space="preserve"> </w:t>
            </w:r>
            <w:hyperlink r:id="rId231" w:history="1">
              <w:r w:rsidRPr="000E48E9">
                <w:rPr>
                  <w:rStyle w:val="Hyperlink"/>
                  <w:rFonts w:ascii="TH SarabunPSK" w:hAnsi="TH SarabunPSK" w:cs="TH SarabunPSK"/>
                  <w:sz w:val="30"/>
                  <w:szCs w:val="30"/>
                </w:rPr>
                <w:t>(</w:t>
              </w:r>
              <w:r w:rsidRPr="000E48E9">
                <w:rPr>
                  <w:rStyle w:val="Hyperlink"/>
                  <w:rFonts w:ascii="TH SarabunPSK" w:hAnsi="TH SarabunPSK" w:cs="TH SarabunPSK"/>
                  <w:sz w:val="30"/>
                  <w:szCs w:val="30"/>
                  <w:cs/>
                </w:rPr>
                <w:t xml:space="preserve">อ้างอิง </w:t>
              </w:r>
              <w:r w:rsidRPr="000E48E9">
                <w:rPr>
                  <w:rStyle w:val="Hyperlink"/>
                  <w:rFonts w:ascii="TH SarabunPSK" w:hAnsi="TH SarabunPSK" w:cs="TH SarabunPSK"/>
                  <w:sz w:val="30"/>
                  <w:szCs w:val="30"/>
                </w:rPr>
                <w:t>6.1.2</w:t>
              </w:r>
              <w:r w:rsidRPr="000E48E9">
                <w:rPr>
                  <w:rStyle w:val="Hyperlink"/>
                  <w:rFonts w:ascii="TH SarabunPSK" w:hAnsi="TH SarabunPSK" w:cs="TH SarabunPSK"/>
                  <w:sz w:val="30"/>
                  <w:szCs w:val="30"/>
                  <w:cs/>
                </w:rPr>
                <w:t>4</w:t>
              </w:r>
              <w:r w:rsidRPr="000E48E9">
                <w:rPr>
                  <w:rStyle w:val="Hyperlink"/>
                  <w:rFonts w:ascii="TH SarabunPSK" w:hAnsi="TH SarabunPSK" w:cs="TH SarabunPSK"/>
                  <w:sz w:val="30"/>
                  <w:szCs w:val="30"/>
                </w:rPr>
                <w:t>)</w:t>
              </w:r>
            </w:hyperlink>
          </w:p>
        </w:tc>
      </w:tr>
      <w:tr w:rsidR="00E9199F" w:rsidRPr="000E48E9" w14:paraId="0CDEC0A8" w14:textId="77777777" w:rsidTr="00E9199F">
        <w:tc>
          <w:tcPr>
            <w:tcW w:w="4377" w:type="dxa"/>
            <w:tcBorders>
              <w:left w:val="single" w:sz="4" w:space="0" w:color="auto"/>
              <w:bottom w:val="single" w:sz="4" w:space="0" w:color="auto"/>
              <w:right w:val="single" w:sz="4" w:space="0" w:color="auto"/>
            </w:tcBorders>
          </w:tcPr>
          <w:p w14:paraId="547C195E" w14:textId="77777777" w:rsidR="00E9199F" w:rsidRPr="000E48E9" w:rsidRDefault="00E9199F" w:rsidP="00E9199F">
            <w:pPr>
              <w:jc w:val="thaiDistribute"/>
              <w:rPr>
                <w:rFonts w:ascii="TH SarabunPSK" w:hAnsi="TH SarabunPSK" w:cs="TH SarabunPSK"/>
                <w:sz w:val="30"/>
                <w:szCs w:val="30"/>
              </w:rPr>
            </w:pPr>
          </w:p>
        </w:tc>
        <w:tc>
          <w:tcPr>
            <w:tcW w:w="4378" w:type="dxa"/>
            <w:vMerge/>
            <w:tcBorders>
              <w:left w:val="single" w:sz="4" w:space="0" w:color="auto"/>
              <w:bottom w:val="single" w:sz="4" w:space="0" w:color="auto"/>
              <w:right w:val="single" w:sz="4" w:space="0" w:color="auto"/>
            </w:tcBorders>
          </w:tcPr>
          <w:p w14:paraId="37E5FB19" w14:textId="77777777" w:rsidR="00E9199F" w:rsidRPr="000E48E9" w:rsidRDefault="00E9199F" w:rsidP="00E9199F">
            <w:pPr>
              <w:jc w:val="thaiDistribute"/>
              <w:rPr>
                <w:rFonts w:ascii="TH SarabunPSK" w:hAnsi="TH SarabunPSK" w:cs="TH SarabunPSK"/>
                <w:sz w:val="30"/>
                <w:szCs w:val="30"/>
              </w:rPr>
            </w:pPr>
          </w:p>
        </w:tc>
      </w:tr>
    </w:tbl>
    <w:p w14:paraId="5891A6F3" w14:textId="0834DB26" w:rsidR="007245E3" w:rsidRDefault="007245E3" w:rsidP="007245E3">
      <w:pPr>
        <w:ind w:firstLine="720"/>
        <w:jc w:val="thaiDistribute"/>
        <w:rPr>
          <w:rFonts w:ascii="TH SarabunPSK" w:hAnsi="TH SarabunPSK" w:cs="TH SarabunPSK"/>
        </w:rPr>
      </w:pPr>
    </w:p>
    <w:p w14:paraId="6EC7E78A" w14:textId="62DA1464" w:rsidR="0000278F" w:rsidRDefault="0000278F" w:rsidP="007245E3">
      <w:pPr>
        <w:ind w:firstLine="720"/>
        <w:jc w:val="thaiDistribute"/>
        <w:rPr>
          <w:rFonts w:ascii="TH SarabunPSK" w:hAnsi="TH SarabunPSK" w:cs="TH SarabunPSK"/>
        </w:rPr>
      </w:pPr>
    </w:p>
    <w:p w14:paraId="634D34C4" w14:textId="21784248" w:rsidR="0000278F" w:rsidRDefault="0000278F" w:rsidP="007245E3">
      <w:pPr>
        <w:ind w:firstLine="720"/>
        <w:jc w:val="thaiDistribute"/>
        <w:rPr>
          <w:rFonts w:ascii="TH SarabunPSK" w:hAnsi="TH SarabunPSK" w:cs="TH SarabunPSK"/>
        </w:rPr>
      </w:pPr>
    </w:p>
    <w:p w14:paraId="1D93796F" w14:textId="1F882887" w:rsidR="0000278F" w:rsidRDefault="0000278F" w:rsidP="007245E3">
      <w:pPr>
        <w:ind w:firstLine="720"/>
        <w:jc w:val="thaiDistribute"/>
        <w:rPr>
          <w:rFonts w:ascii="TH SarabunPSK" w:hAnsi="TH SarabunPSK" w:cs="TH SarabunPSK"/>
        </w:rPr>
      </w:pPr>
    </w:p>
    <w:p w14:paraId="45877758" w14:textId="77777777" w:rsidR="0000278F" w:rsidRPr="000E48E9" w:rsidRDefault="0000278F" w:rsidP="007245E3">
      <w:pPr>
        <w:ind w:firstLine="720"/>
        <w:jc w:val="thaiDistribute"/>
        <w:rPr>
          <w:rFonts w:ascii="TH SarabunPSK" w:hAnsi="TH SarabunPSK" w:cs="TH SarabunPSK"/>
        </w:rPr>
      </w:pPr>
    </w:p>
    <w:p w14:paraId="42150091" w14:textId="7782854F" w:rsidR="007245E3" w:rsidRPr="00BB5C03" w:rsidRDefault="007245E3" w:rsidP="00BB5C03">
      <w:pPr>
        <w:spacing w:after="120"/>
        <w:ind w:firstLine="720"/>
        <w:rPr>
          <w:rFonts w:ascii="TH SarabunPSK" w:hAnsi="TH SarabunPSK" w:cs="TH SarabunPSK"/>
          <w:color w:val="FF0000"/>
        </w:rPr>
      </w:pPr>
      <w:r w:rsidRPr="000E48E9">
        <w:rPr>
          <w:rFonts w:ascii="TH SarabunPSK" w:hAnsi="TH SarabunPSK" w:cs="TH SarabunPSK"/>
          <w:noProof/>
        </w:rPr>
        <w:drawing>
          <wp:anchor distT="0" distB="0" distL="114300" distR="114300" simplePos="0" relativeHeight="251786240" behindDoc="1" locked="0" layoutInCell="1" allowOverlap="1" wp14:anchorId="339E8A50" wp14:editId="25361843">
            <wp:simplePos x="0" y="0"/>
            <wp:positionH relativeFrom="column">
              <wp:posOffset>634365</wp:posOffset>
            </wp:positionH>
            <wp:positionV relativeFrom="paragraph">
              <wp:posOffset>805815</wp:posOffset>
            </wp:positionV>
            <wp:extent cx="4267200" cy="2392680"/>
            <wp:effectExtent l="0" t="0" r="0" b="7620"/>
            <wp:wrapNone/>
            <wp:docPr id="20" name="รูปภาพ 20" descr="schedule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hedule4 (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267200" cy="2392680"/>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cs/>
        </w:rPr>
        <w:t xml:space="preserve">โดยกำหนดการรับสมัครนักศึกษาใหม่ ประจำปีการศึกษา </w:t>
      </w:r>
      <w:r w:rsidRPr="000E48E9">
        <w:rPr>
          <w:rFonts w:ascii="TH SarabunPSK" w:hAnsi="TH SarabunPSK" w:cs="TH SarabunPSK"/>
        </w:rPr>
        <w:t>2567</w:t>
      </w:r>
      <w:r w:rsidRPr="000E48E9">
        <w:rPr>
          <w:rFonts w:ascii="TH SarabunPSK" w:hAnsi="TH SarabunPSK" w:cs="TH SarabunPSK"/>
          <w:cs/>
        </w:rPr>
        <w:t xml:space="preserve"> มหาวิทยาลัยแม่โจ้</w:t>
      </w:r>
      <w:r w:rsidRPr="000E48E9">
        <w:rPr>
          <w:rFonts w:ascii="TH SarabunPSK" w:hAnsi="TH SarabunPSK" w:cs="TH SarabunPSK"/>
        </w:rPr>
        <w:t xml:space="preserve"> </w:t>
      </w:r>
      <w:r w:rsidRPr="000E48E9">
        <w:rPr>
          <w:rFonts w:ascii="TH SarabunPSK" w:hAnsi="TH SarabunPSK" w:cs="TH SarabunPSK"/>
          <w:cs/>
        </w:rPr>
        <w:t xml:space="preserve">รายละเอียด ดังภาพที่ </w:t>
      </w:r>
      <w:r w:rsidRPr="000E48E9">
        <w:rPr>
          <w:rFonts w:ascii="TH SarabunPSK" w:hAnsi="TH SarabunPSK" w:cs="TH SarabunPSK"/>
        </w:rPr>
        <w:t xml:space="preserve">6.1.1 </w:t>
      </w:r>
    </w:p>
    <w:p w14:paraId="3AC37F50" w14:textId="77777777" w:rsidR="007245E3" w:rsidRPr="000E48E9" w:rsidRDefault="007245E3" w:rsidP="007245E3">
      <w:pPr>
        <w:rPr>
          <w:rFonts w:ascii="TH SarabunPSK" w:hAnsi="TH SarabunPSK" w:cs="TH SarabunPSK"/>
          <w:noProof/>
          <w:color w:val="FF0000"/>
        </w:rPr>
      </w:pPr>
    </w:p>
    <w:p w14:paraId="78F7E239" w14:textId="77777777" w:rsidR="007245E3" w:rsidRPr="000E48E9" w:rsidRDefault="007245E3" w:rsidP="007245E3">
      <w:pPr>
        <w:rPr>
          <w:rFonts w:ascii="TH SarabunPSK" w:hAnsi="TH SarabunPSK" w:cs="TH SarabunPSK"/>
          <w:noProof/>
          <w:color w:val="FF0000"/>
        </w:rPr>
      </w:pPr>
    </w:p>
    <w:p w14:paraId="58AE8D75" w14:textId="77777777" w:rsidR="007245E3" w:rsidRPr="000E48E9" w:rsidRDefault="007245E3" w:rsidP="007245E3">
      <w:pPr>
        <w:rPr>
          <w:rFonts w:ascii="TH SarabunPSK" w:hAnsi="TH SarabunPSK" w:cs="TH SarabunPSK"/>
          <w:noProof/>
          <w:color w:val="FF0000"/>
        </w:rPr>
      </w:pPr>
    </w:p>
    <w:p w14:paraId="3B7598F2" w14:textId="77777777" w:rsidR="007245E3" w:rsidRPr="000E48E9" w:rsidRDefault="007245E3" w:rsidP="007245E3">
      <w:pPr>
        <w:rPr>
          <w:rFonts w:ascii="TH SarabunPSK" w:hAnsi="TH SarabunPSK" w:cs="TH SarabunPSK"/>
          <w:noProof/>
          <w:color w:val="FF0000"/>
        </w:rPr>
      </w:pPr>
    </w:p>
    <w:p w14:paraId="297954C8" w14:textId="77777777" w:rsidR="007245E3" w:rsidRPr="000E48E9" w:rsidRDefault="007245E3" w:rsidP="007245E3">
      <w:pPr>
        <w:rPr>
          <w:rFonts w:ascii="TH SarabunPSK" w:hAnsi="TH SarabunPSK" w:cs="TH SarabunPSK"/>
          <w:noProof/>
          <w:color w:val="FF0000"/>
        </w:rPr>
      </w:pPr>
    </w:p>
    <w:p w14:paraId="2EB64078" w14:textId="77777777" w:rsidR="007245E3" w:rsidRPr="000E48E9" w:rsidRDefault="007245E3" w:rsidP="007245E3">
      <w:pPr>
        <w:rPr>
          <w:rFonts w:ascii="TH SarabunPSK" w:hAnsi="TH SarabunPSK" w:cs="TH SarabunPSK"/>
          <w:noProof/>
          <w:color w:val="FF0000"/>
        </w:rPr>
      </w:pPr>
    </w:p>
    <w:p w14:paraId="20D3FDD5" w14:textId="77777777" w:rsidR="007245E3" w:rsidRPr="000E48E9" w:rsidRDefault="007245E3" w:rsidP="007245E3">
      <w:pPr>
        <w:rPr>
          <w:rFonts w:ascii="TH SarabunPSK" w:hAnsi="TH SarabunPSK" w:cs="TH SarabunPSK"/>
          <w:noProof/>
          <w:color w:val="FF0000"/>
        </w:rPr>
      </w:pPr>
    </w:p>
    <w:p w14:paraId="7FBD9DBB" w14:textId="77777777" w:rsidR="007245E3" w:rsidRPr="000E48E9" w:rsidRDefault="007245E3" w:rsidP="007245E3">
      <w:pPr>
        <w:rPr>
          <w:rFonts w:ascii="TH SarabunPSK" w:hAnsi="TH SarabunPSK" w:cs="TH SarabunPSK"/>
          <w:noProof/>
          <w:color w:val="FF0000"/>
        </w:rPr>
      </w:pPr>
    </w:p>
    <w:p w14:paraId="28590878" w14:textId="022C12C9" w:rsidR="007245E3" w:rsidRPr="000E48E9" w:rsidRDefault="007245E3" w:rsidP="007245E3">
      <w:pPr>
        <w:rPr>
          <w:rFonts w:ascii="TH SarabunPSK" w:hAnsi="TH SarabunPSK" w:cs="TH SarabunPSK"/>
          <w:color w:val="FF0000"/>
        </w:rPr>
      </w:pPr>
    </w:p>
    <w:p w14:paraId="67BEC2A0" w14:textId="77777777" w:rsidR="00BB5C03" w:rsidRDefault="00BB5C03" w:rsidP="007245E3">
      <w:pPr>
        <w:rPr>
          <w:rFonts w:ascii="TH SarabunPSK" w:hAnsi="TH SarabunPSK" w:cs="TH SarabunPSK"/>
          <w:color w:val="FF0000"/>
        </w:rPr>
      </w:pPr>
    </w:p>
    <w:p w14:paraId="7AA6AF0B" w14:textId="5A2F683D" w:rsidR="007245E3" w:rsidRPr="000E48E9" w:rsidRDefault="000E48E9" w:rsidP="007245E3">
      <w:pPr>
        <w:rPr>
          <w:rFonts w:ascii="TH SarabunPSK" w:hAnsi="TH SarabunPSK" w:cs="TH SarabunPSK"/>
          <w:color w:val="FF0000"/>
        </w:rPr>
      </w:pPr>
      <w:r w:rsidRPr="000E48E9">
        <w:rPr>
          <w:rFonts w:ascii="TH SarabunPSK" w:hAnsi="TH SarabunPSK" w:cs="TH SarabunPSK"/>
          <w:noProof/>
          <w:color w:val="FF0000"/>
          <w:cs/>
        </w:rPr>
        <w:drawing>
          <wp:anchor distT="0" distB="0" distL="114300" distR="114300" simplePos="0" relativeHeight="251787264" behindDoc="1" locked="0" layoutInCell="1" allowOverlap="1" wp14:anchorId="304A6D01" wp14:editId="153A4E1E">
            <wp:simplePos x="0" y="0"/>
            <wp:positionH relativeFrom="margin">
              <wp:align>center</wp:align>
            </wp:positionH>
            <wp:positionV relativeFrom="paragraph">
              <wp:posOffset>93345</wp:posOffset>
            </wp:positionV>
            <wp:extent cx="4267200" cy="2392680"/>
            <wp:effectExtent l="0" t="0" r="0" b="7620"/>
            <wp:wrapNone/>
            <wp:docPr id="16" name="รูปภาพ 16" descr="C:\Users\AS-Com-Sv\Downloads\mjuschedule2 (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Com-Sv\Downloads\mjuschedule2 (1)jpg.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267200" cy="2392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9635D3" w14:textId="77777777" w:rsidR="007245E3" w:rsidRPr="000E48E9" w:rsidRDefault="007245E3" w:rsidP="007245E3">
      <w:pPr>
        <w:rPr>
          <w:rFonts w:ascii="TH SarabunPSK" w:hAnsi="TH SarabunPSK" w:cs="TH SarabunPSK"/>
          <w:color w:val="FF0000"/>
        </w:rPr>
      </w:pPr>
    </w:p>
    <w:p w14:paraId="089BD12C" w14:textId="77777777" w:rsidR="007245E3" w:rsidRPr="000E48E9" w:rsidRDefault="007245E3" w:rsidP="007245E3">
      <w:pPr>
        <w:rPr>
          <w:rFonts w:ascii="TH SarabunPSK" w:hAnsi="TH SarabunPSK" w:cs="TH SarabunPSK"/>
          <w:color w:val="FF0000"/>
        </w:rPr>
      </w:pPr>
    </w:p>
    <w:p w14:paraId="5CB43F94" w14:textId="77777777" w:rsidR="007245E3" w:rsidRPr="000E48E9" w:rsidRDefault="007245E3" w:rsidP="007245E3">
      <w:pPr>
        <w:rPr>
          <w:rFonts w:ascii="TH SarabunPSK" w:hAnsi="TH SarabunPSK" w:cs="TH SarabunPSK"/>
          <w:color w:val="FF0000"/>
        </w:rPr>
      </w:pPr>
    </w:p>
    <w:p w14:paraId="09F7EC42" w14:textId="77777777" w:rsidR="007245E3" w:rsidRPr="000E48E9" w:rsidRDefault="007245E3" w:rsidP="007245E3">
      <w:pPr>
        <w:rPr>
          <w:rFonts w:ascii="TH SarabunPSK" w:hAnsi="TH SarabunPSK" w:cs="TH SarabunPSK"/>
          <w:color w:val="FF0000"/>
        </w:rPr>
      </w:pPr>
    </w:p>
    <w:p w14:paraId="072F4B24" w14:textId="77777777" w:rsidR="007245E3" w:rsidRPr="000E48E9" w:rsidRDefault="007245E3" w:rsidP="007245E3">
      <w:pPr>
        <w:rPr>
          <w:rFonts w:ascii="TH SarabunPSK" w:hAnsi="TH SarabunPSK" w:cs="TH SarabunPSK"/>
          <w:color w:val="FF0000"/>
        </w:rPr>
      </w:pPr>
    </w:p>
    <w:p w14:paraId="3C62492B" w14:textId="77777777" w:rsidR="007245E3" w:rsidRPr="000E48E9" w:rsidRDefault="007245E3" w:rsidP="007245E3">
      <w:pPr>
        <w:rPr>
          <w:rFonts w:ascii="TH SarabunPSK" w:hAnsi="TH SarabunPSK" w:cs="TH SarabunPSK"/>
          <w:color w:val="FF0000"/>
        </w:rPr>
      </w:pPr>
    </w:p>
    <w:p w14:paraId="219DCD17" w14:textId="77777777" w:rsidR="007245E3" w:rsidRPr="000E48E9" w:rsidRDefault="007245E3" w:rsidP="007245E3">
      <w:pPr>
        <w:rPr>
          <w:rFonts w:ascii="TH SarabunPSK" w:hAnsi="TH SarabunPSK" w:cs="TH SarabunPSK"/>
          <w:color w:val="FF0000"/>
        </w:rPr>
      </w:pPr>
    </w:p>
    <w:p w14:paraId="3DD1B65C" w14:textId="77777777" w:rsidR="007245E3" w:rsidRPr="000E48E9" w:rsidRDefault="007245E3" w:rsidP="007245E3">
      <w:pPr>
        <w:rPr>
          <w:rFonts w:ascii="TH SarabunPSK" w:hAnsi="TH SarabunPSK" w:cs="TH SarabunPSK"/>
          <w:color w:val="FF0000"/>
        </w:rPr>
      </w:pPr>
    </w:p>
    <w:p w14:paraId="314DBA72" w14:textId="77777777" w:rsidR="007245E3" w:rsidRPr="000E48E9" w:rsidRDefault="007245E3" w:rsidP="007245E3">
      <w:pPr>
        <w:rPr>
          <w:rFonts w:ascii="TH SarabunPSK" w:hAnsi="TH SarabunPSK" w:cs="TH SarabunPSK"/>
          <w:color w:val="FF0000"/>
        </w:rPr>
      </w:pPr>
    </w:p>
    <w:p w14:paraId="0DF664C9" w14:textId="77777777" w:rsidR="007245E3" w:rsidRPr="000E48E9" w:rsidRDefault="007245E3" w:rsidP="007245E3">
      <w:pPr>
        <w:jc w:val="center"/>
        <w:rPr>
          <w:rFonts w:ascii="TH SarabunPSK" w:hAnsi="TH SarabunPSK" w:cs="TH SarabunPSK"/>
        </w:rPr>
      </w:pPr>
      <w:r w:rsidRPr="000E48E9">
        <w:rPr>
          <w:rFonts w:ascii="TH SarabunPSK" w:hAnsi="TH SarabunPSK" w:cs="TH SarabunPSK"/>
          <w:b/>
          <w:bCs/>
          <w:cs/>
        </w:rPr>
        <w:t>ภาพที่ 6.1.1</w:t>
      </w:r>
      <w:r w:rsidRPr="000E48E9">
        <w:rPr>
          <w:rFonts w:ascii="TH SarabunPSK" w:hAnsi="TH SarabunPSK" w:cs="TH SarabunPSK"/>
          <w:cs/>
        </w:rPr>
        <w:t xml:space="preserve">  กำหนดการรับสมัครนักศึกษาใหม่ ประจำปีการศึกษา 2567</w:t>
      </w:r>
    </w:p>
    <w:p w14:paraId="34E009BC" w14:textId="6BDE0F43" w:rsidR="007245E3" w:rsidRPr="000E48E9" w:rsidRDefault="007245E3" w:rsidP="007245E3">
      <w:pPr>
        <w:rPr>
          <w:rFonts w:ascii="TH SarabunPSK" w:hAnsi="TH SarabunPSK" w:cs="TH SarabunPSK"/>
        </w:rPr>
      </w:pPr>
    </w:p>
    <w:p w14:paraId="11E23CE7" w14:textId="70BB31FA" w:rsidR="007245E3" w:rsidRPr="000E48E9" w:rsidRDefault="007245E3" w:rsidP="000E48E9">
      <w:pPr>
        <w:ind w:firstLine="360"/>
        <w:jc w:val="thaiDistribute"/>
        <w:rPr>
          <w:rFonts w:ascii="TH SarabunPSK" w:hAnsi="TH SarabunPSK" w:cs="TH SarabunPSK"/>
          <w:cs/>
        </w:rPr>
      </w:pPr>
      <w:r w:rsidRPr="000E48E9">
        <w:rPr>
          <w:rFonts w:ascii="TH SarabunPSK" w:hAnsi="TH SarabunPSK" w:cs="TH SarabunPSK"/>
          <w:cs/>
        </w:rPr>
        <w:t xml:space="preserve">ทางคณะสัตวศาสตร์และเทคโนโลยีมีการประชาสัมพันธ์หลักสูตรฯของคณะฯ โครงสร้างหลักสูตร ตลอดจนคุณสมบัติของผู้มีสิทธิในการสมัครหลากหลายช่องทางดังนี้ </w:t>
      </w:r>
    </w:p>
    <w:p w14:paraId="2F4727F6" w14:textId="77777777" w:rsidR="007245E3" w:rsidRPr="000E48E9" w:rsidRDefault="007245E3" w:rsidP="007245E3">
      <w:pPr>
        <w:pStyle w:val="ListParagraph"/>
        <w:numPr>
          <w:ilvl w:val="0"/>
          <w:numId w:val="36"/>
        </w:numPr>
        <w:rPr>
          <w:rFonts w:ascii="TH SarabunPSK" w:hAnsi="TH SarabunPSK" w:cs="TH SarabunPSK"/>
        </w:rPr>
      </w:pPr>
      <w:r w:rsidRPr="000E48E9">
        <w:rPr>
          <w:rFonts w:ascii="TH SarabunPSK" w:hAnsi="TH SarabunPSK" w:cs="TH SarabunPSK"/>
          <w:cs/>
        </w:rPr>
        <w:t>กิจกรรมแนะแนว</w:t>
      </w:r>
    </w:p>
    <w:p w14:paraId="57D4CB21" w14:textId="30288135" w:rsidR="007245E3" w:rsidRPr="00BB5C03" w:rsidRDefault="007245E3" w:rsidP="00BB5C03">
      <w:pPr>
        <w:ind w:firstLine="720"/>
        <w:jc w:val="thaiDistribute"/>
        <w:rPr>
          <w:rFonts w:ascii="TH SarabunPSK" w:hAnsi="TH SarabunPSK" w:cs="TH SarabunPSK"/>
          <w:color w:val="FF0000"/>
        </w:rPr>
      </w:pPr>
      <w:r w:rsidRPr="00BB5C03">
        <w:rPr>
          <w:rFonts w:ascii="TH SarabunPSK" w:eastAsia="Calibri" w:hAnsi="TH SarabunPSK" w:cs="TH SarabunPSK"/>
          <w:cs/>
        </w:rPr>
        <w:t xml:space="preserve">วันพฤหัสบดีที่ 11 มกราคม 2567 คณะสัตวศาสตร์และเทคโนโลยี โดย ผู้ช่วยศาสตราจารย์ ดร. จุฬากร ปานะถึก รองคณบดีฝ่ายวิชาการ และผู้ช่วยศาสตราจารย์ ไพโรจน์ </w:t>
      </w:r>
      <w:proofErr w:type="spellStart"/>
      <w:r w:rsidRPr="00BB5C03">
        <w:rPr>
          <w:rFonts w:ascii="TH SarabunPSK" w:eastAsia="Calibri" w:hAnsi="TH SarabunPSK" w:cs="TH SarabunPSK"/>
          <w:cs/>
        </w:rPr>
        <w:t>ศิล</w:t>
      </w:r>
      <w:proofErr w:type="spellEnd"/>
      <w:r w:rsidRPr="00BB5C03">
        <w:rPr>
          <w:rFonts w:ascii="TH SarabunPSK" w:eastAsia="Calibri" w:hAnsi="TH SarabunPSK" w:cs="TH SarabunPSK"/>
          <w:cs/>
        </w:rPr>
        <w:t>มั่น ประธานอาจารย์ผู้รับผิดชอบหลักสูตรระดับปริญญาตรีของคณะฯ ร่วม ต้อนรับคณาจารย์และคณะนักเรียนจากโรงเรียนคณะราษฎรบำรุง จังหวัดยะลา ที่มาทัศนศึกษาดูงาน ฟังการแนะนำคณะฯ ประชาสัมพันธ์หลักสูตรวิทยา</w:t>
      </w:r>
      <w:proofErr w:type="spellStart"/>
      <w:r w:rsidRPr="00BB5C03">
        <w:rPr>
          <w:rFonts w:ascii="TH SarabunPSK" w:eastAsia="Calibri" w:hAnsi="TH SarabunPSK" w:cs="TH SarabunPSK"/>
          <w:cs/>
        </w:rPr>
        <w:t>ศา</w:t>
      </w:r>
      <w:proofErr w:type="spellEnd"/>
      <w:r w:rsidRPr="00BB5C03">
        <w:rPr>
          <w:rFonts w:ascii="TH SarabunPSK" w:eastAsia="Calibri" w:hAnsi="TH SarabunPSK" w:cs="TH SarabunPSK"/>
          <w:cs/>
        </w:rPr>
        <w:t xml:space="preserve">สตรบัณฑิต สาขาวิชาสัตวศาสตร์ และทำกิจกรรมเชิงปฏิบัติการ ณ ห้องปฏิบัติงานอาหารสัตว์ และฟาร์มโคนมและโคเนื้อ โดยมีผู้เข้าร่วมกิจกรรม ทั้งสิ้น 62 คน </w:t>
      </w:r>
      <w:hyperlink r:id="rId234" w:history="1">
        <w:r w:rsidRPr="00BB5C03">
          <w:rPr>
            <w:rStyle w:val="Hyperlink"/>
            <w:rFonts w:ascii="TH SarabunPSK" w:hAnsi="TH SarabunPSK" w:cs="TH SarabunPSK"/>
            <w:cs/>
          </w:rPr>
          <w:t>(อ้างอิง การประสัมพันธ์เชิงรุก1)</w:t>
        </w:r>
      </w:hyperlink>
    </w:p>
    <w:p w14:paraId="198184C3" w14:textId="43EFD09A" w:rsidR="007245E3" w:rsidRPr="00BB5C03" w:rsidRDefault="007245E3" w:rsidP="00BB5C03">
      <w:pPr>
        <w:ind w:firstLine="720"/>
        <w:jc w:val="thaiDistribute"/>
        <w:rPr>
          <w:rFonts w:ascii="TH SarabunPSK" w:eastAsia="Calibri" w:hAnsi="TH SarabunPSK" w:cs="TH SarabunPSK"/>
        </w:rPr>
      </w:pPr>
      <w:r w:rsidRPr="00BB5C03">
        <w:rPr>
          <w:rFonts w:ascii="TH SarabunPSK" w:eastAsia="Calibri" w:hAnsi="TH SarabunPSK" w:cs="TH SarabunPSK"/>
          <w:cs/>
        </w:rPr>
        <w:t xml:space="preserve">วันพุธที่ 7 กุมภาพันธ์ 2567 คณะสัตวศาสตร์และเทคโนโลยี โดย ผู้ช่วยศาสตราจารย์ ดร.จุฬากร ปานะถึก รองคณบดีฝ่ายวิชาการ และผู้ช่วยศาสตราจารย์ ไพโรจน์ </w:t>
      </w:r>
      <w:proofErr w:type="spellStart"/>
      <w:r w:rsidRPr="00BB5C03">
        <w:rPr>
          <w:rFonts w:ascii="TH SarabunPSK" w:eastAsia="Calibri" w:hAnsi="TH SarabunPSK" w:cs="TH SarabunPSK"/>
          <w:cs/>
        </w:rPr>
        <w:t>ศิล</w:t>
      </w:r>
      <w:proofErr w:type="spellEnd"/>
      <w:r w:rsidRPr="00BB5C03">
        <w:rPr>
          <w:rFonts w:ascii="TH SarabunPSK" w:eastAsia="Calibri" w:hAnsi="TH SarabunPSK" w:cs="TH SarabunPSK"/>
          <w:cs/>
        </w:rPr>
        <w:t>มั่น ประธานอาจารย์ผู้รับผิดชอบหลักสูตรระดับปริญญาตรี ได้ให้การต้อนรับคณะศึกษาดูงานจากโรงเรียนปริน</w:t>
      </w:r>
      <w:proofErr w:type="spellStart"/>
      <w:r w:rsidRPr="00BB5C03">
        <w:rPr>
          <w:rFonts w:ascii="TH SarabunPSK" w:eastAsia="Calibri" w:hAnsi="TH SarabunPSK" w:cs="TH SarabunPSK"/>
          <w:cs/>
        </w:rPr>
        <w:t>ส์</w:t>
      </w:r>
      <w:proofErr w:type="spellEnd"/>
      <w:r w:rsidRPr="00BB5C03">
        <w:rPr>
          <w:rFonts w:ascii="TH SarabunPSK" w:eastAsia="Calibri" w:hAnsi="TH SarabunPSK" w:cs="TH SarabunPSK"/>
          <w:cs/>
        </w:rPr>
        <w:t>รอยแยล</w:t>
      </w:r>
      <w:proofErr w:type="spellStart"/>
      <w:r w:rsidRPr="00BB5C03">
        <w:rPr>
          <w:rFonts w:ascii="TH SarabunPSK" w:eastAsia="Calibri" w:hAnsi="TH SarabunPSK" w:cs="TH SarabunPSK"/>
          <w:cs/>
        </w:rPr>
        <w:t>ส์</w:t>
      </w:r>
      <w:proofErr w:type="spellEnd"/>
      <w:r w:rsidRPr="00BB5C03">
        <w:rPr>
          <w:rFonts w:ascii="TH SarabunPSK" w:eastAsia="Calibri" w:hAnsi="TH SarabunPSK" w:cs="TH SarabunPSK"/>
          <w:cs/>
        </w:rPr>
        <w:t xml:space="preserve">วิทยาลัย จังหวัดเชียงใหม่ โดยมีคุณครูและนักเรียน ชั้นมัธยมศึกษาปีที่ 4 และ 5 จำนวน 60 คน เข้ารับฟังการแนะนำคณะฯ การแนะนำหลักสูตรฯ และทำกิจกรรมเชิงปฏิบัติการ ณ ห้องปฏิบัติการอาหารสัตว์ ฟาร์มสัตว์ปีก และฟาร์มโคนมและโคเนื้อ คณะสัตวศาสตร์และเทคโนโลยี มหาวิทยาลัยแม่โจ้ </w:t>
      </w:r>
      <w:hyperlink r:id="rId235" w:history="1">
        <w:r w:rsidRPr="00BB5C03">
          <w:rPr>
            <w:rStyle w:val="Hyperlink"/>
            <w:rFonts w:ascii="TH SarabunPSK" w:eastAsia="Calibri" w:hAnsi="TH SarabunPSK" w:cs="TH SarabunPSK"/>
            <w:cs/>
          </w:rPr>
          <w:t>(อ้างอิง การประสัมพันธ์เชิงรุก2)</w:t>
        </w:r>
      </w:hyperlink>
    </w:p>
    <w:p w14:paraId="18CEE32A" w14:textId="11D02503" w:rsidR="007245E3" w:rsidRPr="00BB5C03" w:rsidRDefault="007245E3" w:rsidP="00BB5C03">
      <w:pPr>
        <w:ind w:firstLine="720"/>
        <w:jc w:val="thaiDistribute"/>
        <w:rPr>
          <w:rFonts w:ascii="TH SarabunPSK" w:eastAsia="Calibri" w:hAnsi="TH SarabunPSK" w:cs="TH SarabunPSK"/>
        </w:rPr>
      </w:pPr>
      <w:r w:rsidRPr="00BB5C03">
        <w:rPr>
          <w:rFonts w:ascii="TH SarabunPSK" w:eastAsia="Calibri" w:hAnsi="TH SarabunPSK" w:cs="TH SarabunPSK"/>
          <w:cs/>
        </w:rPr>
        <w:t xml:space="preserve">วันที่ 27 กุมภาพันธ์ 2567 คณะสัตวศาสตร์และเทคโนโลยี นำโดย ผศ. </w:t>
      </w:r>
      <w:proofErr w:type="spellStart"/>
      <w:r w:rsidRPr="00BB5C03">
        <w:rPr>
          <w:rFonts w:ascii="TH SarabunPSK" w:eastAsia="Calibri" w:hAnsi="TH SarabunPSK" w:cs="TH SarabunPSK"/>
          <w:cs/>
        </w:rPr>
        <w:t>สพ</w:t>
      </w:r>
      <w:proofErr w:type="spellEnd"/>
      <w:r w:rsidRPr="00BB5C03">
        <w:rPr>
          <w:rFonts w:ascii="TH SarabunPSK" w:eastAsia="Calibri" w:hAnsi="TH SarabunPSK" w:cs="TH SarabunPSK"/>
          <w:cs/>
        </w:rPr>
        <w:t xml:space="preserve">. ญ. ดร. </w:t>
      </w:r>
      <w:proofErr w:type="spellStart"/>
      <w:r w:rsidRPr="00BB5C03">
        <w:rPr>
          <w:rFonts w:ascii="TH SarabunPSK" w:eastAsia="Calibri" w:hAnsi="TH SarabunPSK" w:cs="TH SarabunPSK"/>
          <w:cs/>
        </w:rPr>
        <w:t>พช</w:t>
      </w:r>
      <w:proofErr w:type="spellEnd"/>
      <w:r w:rsidRPr="00BB5C03">
        <w:rPr>
          <w:rFonts w:ascii="TH SarabunPSK" w:eastAsia="Calibri" w:hAnsi="TH SarabunPSK" w:cs="TH SarabunPSK"/>
          <w:cs/>
        </w:rPr>
        <w:t xml:space="preserve">รพร ตาดี รองคณบดีฝ่ายวิจัยและวิเทศสัมพันธ์ และ ผศ. ไพโรจน์ </w:t>
      </w:r>
      <w:proofErr w:type="spellStart"/>
      <w:r w:rsidRPr="00BB5C03">
        <w:rPr>
          <w:rFonts w:ascii="TH SarabunPSK" w:eastAsia="Calibri" w:hAnsi="TH SarabunPSK" w:cs="TH SarabunPSK"/>
          <w:cs/>
        </w:rPr>
        <w:t>ศิล</w:t>
      </w:r>
      <w:proofErr w:type="spellEnd"/>
      <w:r w:rsidRPr="00BB5C03">
        <w:rPr>
          <w:rFonts w:ascii="TH SarabunPSK" w:eastAsia="Calibri" w:hAnsi="TH SarabunPSK" w:cs="TH SarabunPSK"/>
          <w:cs/>
        </w:rPr>
        <w:t xml:space="preserve">มั่น ประธานหลักสูตรระดับปริญญาตรี พร้อมด้วย อาจารย์ บุคลากรและนักศึกษา เข้าร่วมกิจกรรมประชาสัมพันธ์หลักสูตร และแนะแนวการศึกษาต่อระดับปริญญาตรี  ให้กับนักเรียนชั้นมัธยมศึกษาชั้นปีที่ 4-6 ณ  ห้องประชุม โรงเรียนอรุโณทัยวิทยาคม อำเภอเชียงดาว จังหวัดเชียงใหม่ </w:t>
      </w:r>
      <w:hyperlink r:id="rId236" w:history="1">
        <w:r w:rsidRPr="00BB5C03">
          <w:rPr>
            <w:rStyle w:val="Hyperlink"/>
            <w:rFonts w:ascii="TH SarabunPSK" w:eastAsia="Calibri" w:hAnsi="TH SarabunPSK" w:cs="TH SarabunPSK"/>
            <w:cs/>
          </w:rPr>
          <w:t>(อ้างอิง การประสัมพันธ์เชิงรุก3)</w:t>
        </w:r>
      </w:hyperlink>
    </w:p>
    <w:p w14:paraId="53ED902F" w14:textId="102833EA" w:rsidR="007245E3" w:rsidRPr="00BB5C03" w:rsidRDefault="007245E3" w:rsidP="00BB5C03">
      <w:pPr>
        <w:ind w:firstLine="720"/>
        <w:jc w:val="thaiDistribute"/>
        <w:rPr>
          <w:rFonts w:ascii="TH SarabunPSK" w:eastAsia="Calibri" w:hAnsi="TH SarabunPSK" w:cs="TH SarabunPSK"/>
        </w:rPr>
      </w:pPr>
      <w:r w:rsidRPr="00BB5C03">
        <w:rPr>
          <w:rFonts w:ascii="TH SarabunPSK" w:eastAsia="Calibri" w:hAnsi="TH SarabunPSK" w:cs="TH SarabunPSK"/>
          <w:cs/>
        </w:rPr>
        <w:t>ในระหว่างวันที่ 18-20 สิงหาคม 2567 หลักสูตรวิทยา</w:t>
      </w:r>
      <w:proofErr w:type="spellStart"/>
      <w:r w:rsidRPr="00BB5C03">
        <w:rPr>
          <w:rFonts w:ascii="TH SarabunPSK" w:eastAsia="Calibri" w:hAnsi="TH SarabunPSK" w:cs="TH SarabunPSK"/>
          <w:cs/>
        </w:rPr>
        <w:t>ศา</w:t>
      </w:r>
      <w:proofErr w:type="spellEnd"/>
      <w:r w:rsidRPr="00BB5C03">
        <w:rPr>
          <w:rFonts w:ascii="TH SarabunPSK" w:eastAsia="Calibri" w:hAnsi="TH SarabunPSK" w:cs="TH SarabunPSK"/>
          <w:cs/>
        </w:rPr>
        <w:t xml:space="preserve">สตรบัณฑิต สาขาวิชาสัตวศาสตร์ ร่วมประชาสัมพันธ์แนะนำหลักสูตร ในงานสัปดาห์วิทยาศาสตร์แห่งชาติ ภาคเหนือตอนบน ประจำปี 2567 โดยทางหลักสูตรฯได้จัดแสดงโชว์สัตว์มีชีวิต ไก่ต่อไก่ตั้ง แนะนำการเข้าศึกษาต่อระดับปริญญาตรี มีกิจกรรมรีดนมวัว และตอบคำถามรับของที่ระลึก โดยกิจกรรม ณ ศูนย์กีฬากาญจนาภิเษกรัชกาลที่ 9 มหาวิทยาลัยแม่โจ้ </w:t>
      </w:r>
      <w:hyperlink r:id="rId237" w:history="1">
        <w:r w:rsidRPr="00BB5C03">
          <w:rPr>
            <w:rStyle w:val="Hyperlink"/>
            <w:rFonts w:ascii="TH SarabunPSK" w:eastAsia="Calibri" w:hAnsi="TH SarabunPSK" w:cs="TH SarabunPSK"/>
            <w:cs/>
          </w:rPr>
          <w:t>(อ้างอิง การประสัมพันธ์เชิงรุก4)</w:t>
        </w:r>
      </w:hyperlink>
    </w:p>
    <w:p w14:paraId="1D8DCCE4" w14:textId="0FCDF440" w:rsidR="007245E3" w:rsidRPr="00BB5C03" w:rsidRDefault="007245E3" w:rsidP="00BB5C03">
      <w:pPr>
        <w:ind w:firstLine="720"/>
        <w:jc w:val="thaiDistribute"/>
        <w:rPr>
          <w:rFonts w:ascii="TH SarabunPSK" w:eastAsia="Calibri" w:hAnsi="TH SarabunPSK" w:cs="TH SarabunPSK"/>
        </w:rPr>
      </w:pPr>
      <w:r w:rsidRPr="00BB5C03">
        <w:rPr>
          <w:rFonts w:ascii="TH SarabunPSK" w:eastAsia="Calibri" w:hAnsi="TH SarabunPSK" w:cs="TH SarabunPSK"/>
          <w:cs/>
        </w:rPr>
        <w:t>วันพฤหัสบดีที่ 12 กันยายน 2567 อ.ดร.สุภารักษ์ คำพุฒ</w:t>
      </w:r>
      <w:r w:rsidRPr="00BB5C03">
        <w:rPr>
          <w:rFonts w:ascii="TH SarabunPSK" w:eastAsia="Calibri" w:hAnsi="TH SarabunPSK" w:cs="TH SarabunPSK"/>
        </w:rPr>
        <w:t xml:space="preserve">, </w:t>
      </w:r>
      <w:r w:rsidRPr="00BB5C03">
        <w:rPr>
          <w:rFonts w:ascii="TH SarabunPSK" w:eastAsia="Calibri" w:hAnsi="TH SarabunPSK" w:cs="TH SarabunPSK"/>
          <w:cs/>
        </w:rPr>
        <w:t>อ.ดร.</w:t>
      </w:r>
      <w:proofErr w:type="spellStart"/>
      <w:r w:rsidRPr="00BB5C03">
        <w:rPr>
          <w:rFonts w:ascii="TH SarabunPSK" w:eastAsia="Calibri" w:hAnsi="TH SarabunPSK" w:cs="TH SarabunPSK"/>
          <w:cs/>
        </w:rPr>
        <w:t>วรร</w:t>
      </w:r>
      <w:proofErr w:type="spellEnd"/>
      <w:r w:rsidRPr="00BB5C03">
        <w:rPr>
          <w:rFonts w:ascii="TH SarabunPSK" w:eastAsia="Calibri" w:hAnsi="TH SarabunPSK" w:cs="TH SarabunPSK"/>
          <w:cs/>
        </w:rPr>
        <w:t>ณลักษณ์ ถาวร</w:t>
      </w:r>
      <w:r w:rsidRPr="00BB5C03">
        <w:rPr>
          <w:rFonts w:ascii="TH SarabunPSK" w:eastAsia="Calibri" w:hAnsi="TH SarabunPSK" w:cs="TH SarabunPSK"/>
        </w:rPr>
        <w:t xml:space="preserve">, </w:t>
      </w:r>
      <w:r w:rsidRPr="00BB5C03">
        <w:rPr>
          <w:rFonts w:ascii="TH SarabunPSK" w:eastAsia="Calibri" w:hAnsi="TH SarabunPSK" w:cs="TH SarabunPSK"/>
          <w:cs/>
        </w:rPr>
        <w:t>อ.กรรณิกา ฮามประ</w:t>
      </w:r>
      <w:proofErr w:type="spellStart"/>
      <w:r w:rsidRPr="00BB5C03">
        <w:rPr>
          <w:rFonts w:ascii="TH SarabunPSK" w:eastAsia="Calibri" w:hAnsi="TH SarabunPSK" w:cs="TH SarabunPSK"/>
          <w:cs/>
        </w:rPr>
        <w:t>คร</w:t>
      </w:r>
      <w:proofErr w:type="spellEnd"/>
      <w:r w:rsidRPr="00BB5C03">
        <w:rPr>
          <w:rFonts w:ascii="TH SarabunPSK" w:eastAsia="Calibri" w:hAnsi="TH SarabunPSK" w:cs="TH SarabunPSK"/>
          <w:cs/>
        </w:rPr>
        <w:t xml:space="preserve"> อาจารย์ผู้รับผิดชอบหลักสูตรวิทยา</w:t>
      </w:r>
      <w:proofErr w:type="spellStart"/>
      <w:r w:rsidRPr="00BB5C03">
        <w:rPr>
          <w:rFonts w:ascii="TH SarabunPSK" w:eastAsia="Calibri" w:hAnsi="TH SarabunPSK" w:cs="TH SarabunPSK"/>
          <w:cs/>
        </w:rPr>
        <w:t>ศา</w:t>
      </w:r>
      <w:proofErr w:type="spellEnd"/>
      <w:r w:rsidRPr="00BB5C03">
        <w:rPr>
          <w:rFonts w:ascii="TH SarabunPSK" w:eastAsia="Calibri" w:hAnsi="TH SarabunPSK" w:cs="TH SarabunPSK"/>
          <w:cs/>
        </w:rPr>
        <w:t>สตรบัณฑิต สาขาวิชาสัตวศาสตร์ พร้อมด้วยบุคลากร และนักศึกษาคณะสัตวศาสตร์และเทคโนโลยี เข้าร่วมกิจกรรมการประชาสัมพันธ์หลักสูตร "การเปิดโลกอาชีพและการศึกษาต่อ" ของโรงเรียนส่วนบุญ</w:t>
      </w:r>
      <w:proofErr w:type="spellStart"/>
      <w:r w:rsidRPr="00BB5C03">
        <w:rPr>
          <w:rFonts w:ascii="TH SarabunPSK" w:eastAsia="Calibri" w:hAnsi="TH SarabunPSK" w:cs="TH SarabunPSK"/>
          <w:cs/>
        </w:rPr>
        <w:t>โญป</w:t>
      </w:r>
      <w:proofErr w:type="spellEnd"/>
      <w:r w:rsidRPr="00BB5C03">
        <w:rPr>
          <w:rFonts w:ascii="TH SarabunPSK" w:eastAsia="Calibri" w:hAnsi="TH SarabunPSK" w:cs="TH SarabunPSK"/>
          <w:cs/>
        </w:rPr>
        <w:t xml:space="preserve">ถัมภ์ อำเภอเมือง จังหวัดลำพูน เพื่อประชาสัมพันธ์และแนะแนวการศึกษาต่อให้กับนักเรียนชั้นมัธยมปีที่ 3-6 </w:t>
      </w:r>
      <w:hyperlink r:id="rId238" w:history="1">
        <w:r w:rsidRPr="00BB5C03">
          <w:rPr>
            <w:rStyle w:val="Hyperlink"/>
            <w:rFonts w:ascii="TH SarabunPSK" w:eastAsia="Calibri" w:hAnsi="TH SarabunPSK" w:cs="TH SarabunPSK"/>
            <w:cs/>
          </w:rPr>
          <w:t>(อ้างอิง การประสัมพันธ์เชิงรุก5)</w:t>
        </w:r>
      </w:hyperlink>
    </w:p>
    <w:p w14:paraId="63F9FFD9" w14:textId="49DBCDD7" w:rsidR="007245E3" w:rsidRPr="000E48E9" w:rsidRDefault="007245E3" w:rsidP="00BB5C03">
      <w:pPr>
        <w:pStyle w:val="ListParagraph"/>
        <w:numPr>
          <w:ilvl w:val="0"/>
          <w:numId w:val="36"/>
        </w:numPr>
        <w:rPr>
          <w:rFonts w:ascii="TH SarabunPSK" w:hAnsi="TH SarabunPSK" w:cs="TH SarabunPSK"/>
          <w:color w:val="FF0000"/>
        </w:rPr>
      </w:pPr>
      <w:r w:rsidRPr="00BB5C03">
        <w:rPr>
          <w:rFonts w:ascii="TH SarabunPSK" w:hAnsi="TH SarabunPSK" w:cs="TH SarabunPSK"/>
          <w:cs/>
        </w:rPr>
        <w:lastRenderedPageBreak/>
        <w:t xml:space="preserve">ผ่านแผ่นพับ </w:t>
      </w:r>
      <w:hyperlink r:id="rId239" w:history="1">
        <w:r w:rsidRPr="000E48E9">
          <w:rPr>
            <w:rStyle w:val="Hyperlink"/>
            <w:rFonts w:ascii="TH SarabunPSK" w:hAnsi="TH SarabunPSK" w:cs="TH SarabunPSK"/>
            <w:cs/>
          </w:rPr>
          <w:t>(อ้างอิง แผ่นพับประชาสัมพันธ์)</w:t>
        </w:r>
      </w:hyperlink>
    </w:p>
    <w:p w14:paraId="08D90A71" w14:textId="77777777" w:rsidR="007245E3" w:rsidRPr="000E48E9" w:rsidRDefault="007245E3" w:rsidP="00BB5C03">
      <w:pPr>
        <w:pStyle w:val="ListParagraph"/>
        <w:numPr>
          <w:ilvl w:val="0"/>
          <w:numId w:val="36"/>
        </w:numPr>
        <w:rPr>
          <w:rFonts w:ascii="TH SarabunPSK" w:hAnsi="TH SarabunPSK" w:cs="TH SarabunPSK"/>
          <w:color w:val="FF0000"/>
        </w:rPr>
      </w:pPr>
      <w:r w:rsidRPr="00BB5C03">
        <w:rPr>
          <w:rFonts w:ascii="TH SarabunPSK" w:hAnsi="TH SarabunPSK" w:cs="TH SarabunPSK"/>
        </w:rPr>
        <w:t xml:space="preserve">Facebook </w:t>
      </w:r>
      <w:r w:rsidRPr="00BB5C03">
        <w:rPr>
          <w:rFonts w:ascii="TH SarabunPSK" w:hAnsi="TH SarabunPSK" w:cs="TH SarabunPSK"/>
          <w:cs/>
        </w:rPr>
        <w:t xml:space="preserve">ของคณะฯ </w:t>
      </w:r>
      <w:hyperlink r:id="rId240" w:history="1">
        <w:r w:rsidRPr="000E48E9">
          <w:rPr>
            <w:rStyle w:val="Hyperlink"/>
            <w:rFonts w:ascii="TH SarabunPSK" w:hAnsi="TH SarabunPSK" w:cs="TH SarabunPSK"/>
          </w:rPr>
          <w:t>https://www.facebook.com/AnimalMJU</w:t>
        </w:r>
      </w:hyperlink>
      <w:r w:rsidRPr="000E48E9">
        <w:rPr>
          <w:rFonts w:ascii="TH SarabunPSK" w:hAnsi="TH SarabunPSK" w:cs="TH SarabunPSK"/>
          <w:color w:val="FF0000"/>
        </w:rPr>
        <w:t xml:space="preserve"> </w:t>
      </w:r>
      <w:r w:rsidRPr="00BB5C03">
        <w:rPr>
          <w:rFonts w:ascii="TH SarabunPSK" w:hAnsi="TH SarabunPSK" w:cs="TH SarabunPSK"/>
          <w:cs/>
        </w:rPr>
        <w:t>และสำนักบริหารและพัฒนาวิชาการ มหาวิทยาลัย</w:t>
      </w:r>
      <w:r w:rsidRPr="000E48E9">
        <w:rPr>
          <w:rFonts w:ascii="TH SarabunPSK" w:hAnsi="TH SarabunPSK" w:cs="TH SarabunPSK"/>
          <w:color w:val="FF0000"/>
          <w:cs/>
        </w:rPr>
        <w:t xml:space="preserve">  </w:t>
      </w:r>
      <w:hyperlink r:id="rId241" w:history="1">
        <w:r w:rsidRPr="000E48E9">
          <w:rPr>
            <w:rStyle w:val="Hyperlink"/>
            <w:rFonts w:ascii="TH SarabunPSK" w:hAnsi="TH SarabunPSK" w:cs="TH SarabunPSK"/>
          </w:rPr>
          <w:t>https://admissions.mju.ac.th/www/</w:t>
        </w:r>
      </w:hyperlink>
    </w:p>
    <w:p w14:paraId="7FF53E20" w14:textId="77777777" w:rsidR="007245E3" w:rsidRPr="00BB5C03" w:rsidRDefault="007245E3" w:rsidP="00BB5C03">
      <w:pPr>
        <w:pStyle w:val="ListParagraph"/>
        <w:numPr>
          <w:ilvl w:val="0"/>
          <w:numId w:val="36"/>
        </w:numPr>
        <w:rPr>
          <w:rFonts w:ascii="TH SarabunPSK" w:hAnsi="TH SarabunPSK" w:cs="TH SarabunPSK"/>
        </w:rPr>
      </w:pPr>
      <w:r w:rsidRPr="00BB5C03">
        <w:rPr>
          <w:rFonts w:ascii="TH SarabunPSK" w:hAnsi="TH SarabunPSK" w:cs="TH SarabunPSK"/>
          <w:cs/>
        </w:rPr>
        <w:t>ตัวแทนศิษย์เก่า</w:t>
      </w:r>
    </w:p>
    <w:p w14:paraId="7E5D4BAE" w14:textId="77777777" w:rsidR="007245E3" w:rsidRPr="00BB5C03" w:rsidRDefault="007245E3" w:rsidP="00BB5C03">
      <w:pPr>
        <w:pStyle w:val="ListParagraph"/>
        <w:numPr>
          <w:ilvl w:val="0"/>
          <w:numId w:val="36"/>
        </w:numPr>
        <w:rPr>
          <w:rFonts w:ascii="TH SarabunPSK" w:hAnsi="TH SarabunPSK" w:cs="TH SarabunPSK"/>
        </w:rPr>
      </w:pPr>
      <w:r w:rsidRPr="00BB5C03">
        <w:rPr>
          <w:rFonts w:ascii="TH SarabunPSK" w:hAnsi="TH SarabunPSK" w:cs="TH SarabunPSK"/>
          <w:cs/>
        </w:rPr>
        <w:t>ศิษย์ปัจจุบัน</w:t>
      </w:r>
    </w:p>
    <w:p w14:paraId="5C2D4E5E" w14:textId="77777777" w:rsidR="007245E3" w:rsidRPr="000E48E9" w:rsidRDefault="007245E3" w:rsidP="00BB5C03">
      <w:pPr>
        <w:pStyle w:val="ListParagraph"/>
        <w:numPr>
          <w:ilvl w:val="0"/>
          <w:numId w:val="36"/>
        </w:numPr>
        <w:rPr>
          <w:rFonts w:ascii="TH SarabunPSK" w:hAnsi="TH SarabunPSK" w:cs="TH SarabunPSK"/>
          <w:color w:val="FF0000"/>
        </w:rPr>
      </w:pPr>
      <w:r w:rsidRPr="00BB5C03">
        <w:rPr>
          <w:rFonts w:ascii="TH SarabunPSK" w:hAnsi="TH SarabunPSK" w:cs="TH SarabunPSK"/>
          <w:cs/>
        </w:rPr>
        <w:t xml:space="preserve">กลุ่มประสานงานข่าวสารสัตวศาสตร์ </w:t>
      </w:r>
      <w:hyperlink r:id="rId242" w:history="1">
        <w:r w:rsidRPr="000E48E9">
          <w:rPr>
            <w:rStyle w:val="Hyperlink"/>
            <w:rFonts w:ascii="TH SarabunPSK" w:hAnsi="TH SarabunPSK" w:cs="TH SarabunPSK"/>
            <w:cs/>
          </w:rPr>
          <w:t>(ประสานงานข่าวสารสัตวศาสตร์และเทคโนโลยี มหาวิทยาลัยแม่โจ้)</w:t>
        </w:r>
      </w:hyperlink>
    </w:p>
    <w:p w14:paraId="5124453D" w14:textId="77777777" w:rsidR="007245E3" w:rsidRPr="000E48E9" w:rsidRDefault="007245E3" w:rsidP="00BB5C03">
      <w:pPr>
        <w:pStyle w:val="ListParagraph"/>
        <w:numPr>
          <w:ilvl w:val="0"/>
          <w:numId w:val="36"/>
        </w:numPr>
        <w:rPr>
          <w:rFonts w:ascii="TH SarabunPSK" w:hAnsi="TH SarabunPSK" w:cs="TH SarabunPSK"/>
          <w:color w:val="FF0000"/>
        </w:rPr>
      </w:pPr>
      <w:r w:rsidRPr="00BB5C03">
        <w:rPr>
          <w:rFonts w:ascii="TH SarabunPSK" w:hAnsi="TH SarabunPSK" w:cs="TH SarabunPSK"/>
        </w:rPr>
        <w:t xml:space="preserve">website </w:t>
      </w:r>
      <w:r w:rsidRPr="00BB5C03">
        <w:rPr>
          <w:rFonts w:ascii="TH SarabunPSK" w:hAnsi="TH SarabunPSK" w:cs="TH SarabunPSK"/>
          <w:cs/>
        </w:rPr>
        <w:t>ของคณะ (</w:t>
      </w:r>
      <w:hyperlink r:id="rId243" w:history="1">
        <w:r w:rsidRPr="000E48E9">
          <w:rPr>
            <w:rStyle w:val="Hyperlink"/>
            <w:rFonts w:ascii="TH SarabunPSK" w:hAnsi="TH SarabunPSK" w:cs="TH SarabunPSK"/>
          </w:rPr>
          <w:t>https://as.mju.ac.th/asb</w:t>
        </w:r>
      </w:hyperlink>
      <w:r w:rsidRPr="00BB5C03">
        <w:rPr>
          <w:rFonts w:ascii="TH SarabunPSK" w:hAnsi="TH SarabunPSK" w:cs="TH SarabunPSK"/>
        </w:rPr>
        <w:t>)</w:t>
      </w:r>
      <w:r w:rsidRPr="000E48E9">
        <w:rPr>
          <w:rFonts w:ascii="TH SarabunPSK" w:hAnsi="TH SarabunPSK" w:cs="TH SarabunPSK"/>
          <w:color w:val="FF0000"/>
        </w:rPr>
        <w:t xml:space="preserve"> </w:t>
      </w:r>
    </w:p>
    <w:p w14:paraId="77810DDF" w14:textId="77777777" w:rsidR="007245E3" w:rsidRPr="000E48E9" w:rsidRDefault="007245E3" w:rsidP="00BB5C03">
      <w:pPr>
        <w:pStyle w:val="ListParagraph"/>
        <w:numPr>
          <w:ilvl w:val="0"/>
          <w:numId w:val="36"/>
        </w:numPr>
        <w:rPr>
          <w:rFonts w:ascii="TH SarabunPSK" w:hAnsi="TH SarabunPSK" w:cs="TH SarabunPSK"/>
          <w:color w:val="FF0000"/>
        </w:rPr>
      </w:pPr>
      <w:r w:rsidRPr="00BB5C03">
        <w:rPr>
          <w:rFonts w:ascii="TH SarabunPSK" w:hAnsi="TH SarabunPSK" w:cs="TH SarabunPSK"/>
        </w:rPr>
        <w:t xml:space="preserve">website </w:t>
      </w:r>
      <w:r w:rsidRPr="00BB5C03">
        <w:rPr>
          <w:rFonts w:ascii="TH SarabunPSK" w:hAnsi="TH SarabunPSK" w:cs="TH SarabunPSK"/>
          <w:cs/>
        </w:rPr>
        <w:t>มหาวิทยาลัย (</w:t>
      </w:r>
      <w:hyperlink r:id="rId244" w:history="1">
        <w:r w:rsidRPr="000E48E9">
          <w:rPr>
            <w:rStyle w:val="Hyperlink"/>
            <w:rFonts w:ascii="TH SarabunPSK" w:hAnsi="TH SarabunPSK" w:cs="TH SarabunPSK"/>
          </w:rPr>
          <w:t>www.mju.ac.th</w:t>
        </w:r>
      </w:hyperlink>
      <w:r w:rsidRPr="00BB5C03">
        <w:rPr>
          <w:rFonts w:ascii="TH SarabunPSK" w:hAnsi="TH SarabunPSK" w:cs="TH SarabunPSK"/>
        </w:rPr>
        <w:t xml:space="preserve">) </w:t>
      </w:r>
    </w:p>
    <w:p w14:paraId="2CFE269D" w14:textId="77777777" w:rsidR="007245E3" w:rsidRPr="000E48E9" w:rsidRDefault="007245E3" w:rsidP="00BB5C03">
      <w:pPr>
        <w:pStyle w:val="ListParagraph"/>
        <w:numPr>
          <w:ilvl w:val="0"/>
          <w:numId w:val="36"/>
        </w:numPr>
        <w:rPr>
          <w:rFonts w:ascii="TH SarabunPSK" w:hAnsi="TH SarabunPSK" w:cs="TH SarabunPSK"/>
          <w:color w:val="FF0000"/>
        </w:rPr>
      </w:pPr>
      <w:r w:rsidRPr="00BB5C03">
        <w:rPr>
          <w:rFonts w:ascii="TH SarabunPSK" w:hAnsi="TH SarabunPSK" w:cs="TH SarabunPSK"/>
        </w:rPr>
        <w:t xml:space="preserve">MJU RADIO </w:t>
      </w:r>
      <w:r w:rsidRPr="00BB5C03">
        <w:rPr>
          <w:rFonts w:ascii="TH SarabunPSK" w:hAnsi="TH SarabunPSK" w:cs="TH SarabunPSK"/>
          <w:cs/>
        </w:rPr>
        <w:t xml:space="preserve">สถานีวิทยุมหาวิทยาลัยแม่โจ้ </w:t>
      </w:r>
      <w:r w:rsidRPr="00BB5C03">
        <w:rPr>
          <w:rFonts w:ascii="TH SarabunPSK" w:hAnsi="TH SarabunPSK" w:cs="TH SarabunPSK"/>
        </w:rPr>
        <w:t xml:space="preserve">FM </w:t>
      </w:r>
      <w:r w:rsidRPr="00BB5C03">
        <w:rPr>
          <w:rFonts w:ascii="TH SarabunPSK" w:hAnsi="TH SarabunPSK" w:cs="TH SarabunPSK"/>
          <w:cs/>
        </w:rPr>
        <w:t xml:space="preserve">95.50 </w:t>
      </w:r>
      <w:r w:rsidRPr="00BB5C03">
        <w:rPr>
          <w:rFonts w:ascii="TH SarabunPSK" w:hAnsi="TH SarabunPSK" w:cs="TH SarabunPSK"/>
        </w:rPr>
        <w:t xml:space="preserve">MHz </w:t>
      </w:r>
      <w:hyperlink r:id="rId245" w:history="1">
        <w:r w:rsidRPr="000E48E9">
          <w:rPr>
            <w:rStyle w:val="Hyperlink"/>
            <w:rFonts w:ascii="TH SarabunPSK" w:hAnsi="TH SarabunPSK" w:cs="TH SarabunPSK"/>
          </w:rPr>
          <w:t>https://www.facebook.com/mjuradio</w:t>
        </w:r>
      </w:hyperlink>
    </w:p>
    <w:p w14:paraId="2D1C1F97" w14:textId="4BA31063" w:rsidR="007245E3" w:rsidRPr="000E48E9" w:rsidRDefault="00BB5C03" w:rsidP="00BB5C03">
      <w:pPr>
        <w:pStyle w:val="ListParagraph"/>
        <w:numPr>
          <w:ilvl w:val="0"/>
          <w:numId w:val="36"/>
        </w:numPr>
        <w:rPr>
          <w:rFonts w:ascii="TH SarabunPSK" w:hAnsi="TH SarabunPSK" w:cs="TH SarabunPSK"/>
          <w:color w:val="FF0000"/>
        </w:rPr>
      </w:pPr>
      <w:proofErr w:type="spellStart"/>
      <w:r>
        <w:rPr>
          <w:rFonts w:ascii="TH SarabunPSK" w:hAnsi="TH SarabunPSK" w:cs="TH SarabunPSK"/>
          <w:cs/>
        </w:rPr>
        <w:t>ว</w:t>
      </w:r>
      <w:r>
        <w:rPr>
          <w:rFonts w:ascii="TH SarabunPSK" w:hAnsi="TH SarabunPSK" w:cs="TH SarabunPSK" w:hint="cs"/>
          <w:cs/>
        </w:rPr>
        <w:t>ี</w:t>
      </w:r>
      <w:r w:rsidR="007245E3" w:rsidRPr="00BB5C03">
        <w:rPr>
          <w:rFonts w:ascii="TH SarabunPSK" w:hAnsi="TH SarabunPSK" w:cs="TH SarabunPSK"/>
          <w:cs/>
        </w:rPr>
        <w:t>ดิ</w:t>
      </w:r>
      <w:proofErr w:type="spellEnd"/>
      <w:r w:rsidR="007245E3" w:rsidRPr="00BB5C03">
        <w:rPr>
          <w:rFonts w:ascii="TH SarabunPSK" w:hAnsi="TH SarabunPSK" w:cs="TH SarabunPSK"/>
          <w:cs/>
        </w:rPr>
        <w:t xml:space="preserve">ทัศน์ประชาสัมพันธ์ และนำเสนอของคณะฯ </w:t>
      </w:r>
      <w:hyperlink r:id="rId246" w:history="1">
        <w:r w:rsidR="007245E3" w:rsidRPr="000E48E9">
          <w:rPr>
            <w:rStyle w:val="Hyperlink"/>
            <w:rFonts w:ascii="TH SarabunPSK" w:hAnsi="TH SarabunPSK" w:cs="TH SarabunPSK"/>
          </w:rPr>
          <w:t>https://www.facebook.com/watch/?v=</w:t>
        </w:r>
        <w:r w:rsidR="007245E3" w:rsidRPr="000E48E9">
          <w:rPr>
            <w:rStyle w:val="Hyperlink"/>
            <w:rFonts w:ascii="TH SarabunPSK" w:hAnsi="TH SarabunPSK" w:cs="TH SarabunPSK"/>
            <w:cs/>
          </w:rPr>
          <w:t>231160358241336</w:t>
        </w:r>
      </w:hyperlink>
    </w:p>
    <w:p w14:paraId="2AF4B36E" w14:textId="77777777" w:rsidR="007245E3" w:rsidRPr="00BB5C03" w:rsidRDefault="007245E3" w:rsidP="00BB5C03">
      <w:pPr>
        <w:pStyle w:val="ListParagraph"/>
        <w:numPr>
          <w:ilvl w:val="0"/>
          <w:numId w:val="36"/>
        </w:numPr>
        <w:rPr>
          <w:rFonts w:ascii="TH SarabunPSK" w:hAnsi="TH SarabunPSK" w:cs="TH SarabunPSK"/>
        </w:rPr>
      </w:pPr>
      <w:r w:rsidRPr="00BB5C03">
        <w:rPr>
          <w:rFonts w:ascii="TH SarabunPSK" w:hAnsi="TH SarabunPSK" w:cs="TH SarabunPSK"/>
          <w:cs/>
        </w:rPr>
        <w:t xml:space="preserve">เผยแพร่ประชาสัมพันธ์ในงานการประชุม งานแสดงนิทรรศการปศุสัตว์ต่าง ๆ </w:t>
      </w:r>
    </w:p>
    <w:p w14:paraId="162A208C" w14:textId="3B67742B" w:rsidR="007245E3" w:rsidRPr="00BB5C03" w:rsidRDefault="007245E3" w:rsidP="00BB5C03">
      <w:pPr>
        <w:ind w:firstLine="720"/>
        <w:jc w:val="thaiDistribute"/>
        <w:rPr>
          <w:rFonts w:ascii="TH SarabunPSK" w:eastAsia="Calibri" w:hAnsi="TH SarabunPSK" w:cs="TH SarabunPSK"/>
        </w:rPr>
      </w:pPr>
      <w:r w:rsidRPr="00BB5C03">
        <w:rPr>
          <w:rFonts w:ascii="TH SarabunPSK" w:eastAsia="Calibri" w:hAnsi="TH SarabunPSK" w:cs="TH SarabunPSK"/>
          <w:cs/>
        </w:rPr>
        <w:t>ในระหว่างวันที่ 18-20 สิงหาคม 2567 หลักสูตรวิทยา</w:t>
      </w:r>
      <w:proofErr w:type="spellStart"/>
      <w:r w:rsidRPr="00BB5C03">
        <w:rPr>
          <w:rFonts w:ascii="TH SarabunPSK" w:eastAsia="Calibri" w:hAnsi="TH SarabunPSK" w:cs="TH SarabunPSK"/>
          <w:cs/>
        </w:rPr>
        <w:t>ศา</w:t>
      </w:r>
      <w:proofErr w:type="spellEnd"/>
      <w:r w:rsidRPr="00BB5C03">
        <w:rPr>
          <w:rFonts w:ascii="TH SarabunPSK" w:eastAsia="Calibri" w:hAnsi="TH SarabunPSK" w:cs="TH SarabunPSK"/>
          <w:cs/>
        </w:rPr>
        <w:t xml:space="preserve">สตรบัณฑิต สาขาวิชาสัตวศาสตร์ ร่วมประชาสัมพันธ์แนะนำหลักสูตร ในงานสัปดาห์วิทยาศาสตร์แห่งชาติ ภาคเหนือตอนบน ประจำปี 2567 โดยทางหลักสูตรฯได้จัดแสดงโชว์สัตว์มีชีวิต ไก่ต่อไก่ตั้ง แนะนำการเข้าศึกษาต่อระดับปริญญาตรี มีกิจกรรมรีดนมวัว และตอบคำถามรับของที่ระลึก โดยกิจกรรม ณ ศูนย์กีฬากาญจนาภิเษกรัชกาลที่ 9 มหาวิทยาลัยแม่โจ้ </w:t>
      </w:r>
      <w:hyperlink r:id="rId247" w:history="1">
        <w:r w:rsidRPr="00BB5C03">
          <w:rPr>
            <w:rStyle w:val="Hyperlink"/>
            <w:rFonts w:ascii="TH SarabunPSK" w:eastAsia="Calibri" w:hAnsi="TH SarabunPSK" w:cs="TH SarabunPSK"/>
            <w:cs/>
          </w:rPr>
          <w:t>(อ้างอิง การประสัมพันธ์เชิงรุกงานวิทย์)</w:t>
        </w:r>
      </w:hyperlink>
    </w:p>
    <w:p w14:paraId="692F4711" w14:textId="4FED99C7" w:rsidR="007245E3" w:rsidRPr="00BB5C03" w:rsidRDefault="007245E3" w:rsidP="007245E3">
      <w:pPr>
        <w:ind w:firstLine="720"/>
        <w:jc w:val="thaiDistribute"/>
        <w:rPr>
          <w:rFonts w:ascii="TH SarabunPSK" w:hAnsi="TH SarabunPSK" w:cs="TH SarabunPSK"/>
          <w:color w:val="FF0000"/>
          <w:cs/>
        </w:rPr>
      </w:pPr>
      <w:r w:rsidRPr="00BB5C03">
        <w:rPr>
          <w:rFonts w:ascii="TH SarabunPSK" w:hAnsi="TH SarabunPSK" w:cs="TH SarabunPSK"/>
          <w:cs/>
        </w:rPr>
        <w:t xml:space="preserve">ทั้งนี้ </w:t>
      </w:r>
      <w:bookmarkStart w:id="22" w:name="_Hlk195114063"/>
      <w:r w:rsidRPr="00BB5C03">
        <w:rPr>
          <w:rFonts w:ascii="TH SarabunPSK" w:hAnsi="TH SarabunPSK" w:cs="TH SarabunPSK"/>
          <w:cs/>
        </w:rPr>
        <w:t xml:space="preserve">คณะกรรมการอาจารย์ผู้รับผิดชอบหลักสูตรฯ คณะสัตวศาสตร์และเทคโนโลยี </w:t>
      </w:r>
      <w:bookmarkEnd w:id="22"/>
      <w:r w:rsidRPr="00BB5C03">
        <w:rPr>
          <w:rFonts w:ascii="TH SarabunPSK" w:hAnsi="TH SarabunPSK" w:cs="TH SarabunPSK"/>
          <w:cs/>
        </w:rPr>
        <w:t>มีแผนการปรับข้อมูลการรับสมัครอย่างต่อเนื่อง เพื่อให้เกิดความหลากหลายและสามารถตอบรับสถานการณ์ปัจจุบันได้ รวมถึงการกำหนดแผนและแนวปฏิบัติการออกแนะแนว เพื่อนำไปปรับใช้ได้จริงในอนาคตต่อไป</w:t>
      </w:r>
      <w:r w:rsidRPr="00BB5C03">
        <w:rPr>
          <w:rFonts w:ascii="TH SarabunPSK" w:hAnsi="TH SarabunPSK" w:cs="TH SarabunPSK"/>
        </w:rPr>
        <w:t xml:space="preserve"> </w:t>
      </w:r>
      <w:r w:rsidRPr="00BB5C03">
        <w:rPr>
          <w:rFonts w:ascii="TH SarabunPSK" w:hAnsi="TH SarabunPSK" w:cs="TH SarabunPSK"/>
          <w:cs/>
        </w:rPr>
        <w:t>โดย</w:t>
      </w:r>
      <w:r w:rsidR="00644AA4">
        <w:rPr>
          <w:rFonts w:ascii="TH SarabunPSK" w:hAnsi="TH SarabunPSK" w:cs="TH SarabunPSK" w:hint="cs"/>
          <w:cs/>
        </w:rPr>
        <w:t xml:space="preserve">ในปี 2567 </w:t>
      </w:r>
      <w:r w:rsidRPr="00BB5C03">
        <w:rPr>
          <w:rFonts w:ascii="TH SarabunPSK" w:hAnsi="TH SarabunPSK" w:cs="TH SarabunPSK"/>
          <w:cs/>
        </w:rPr>
        <w:t>ทางคณะกรรมการอาจารย์ผู้รับผิดชอบหลักสูตรฯ คณะสัตวศาสตร์และเทคโนโลยี ประชุมวิเคราะห์กลยุทธ์เพื่อปรับแผนการรับเข้า ทบทวนคุณสมบัติผู้เข้าเรียนและติดตามผลการดำเนินการอย่างต่อเนื่องทุกรอบการประชุมอาจารย์ผู้รับผิดชอบหลักสูตรฯ ของทุกปีการศึกษา</w:t>
      </w:r>
      <w:r w:rsidR="00644AA4">
        <w:rPr>
          <w:rFonts w:ascii="TH SarabunPSK" w:hAnsi="TH SarabunPSK" w:cs="TH SarabunPSK" w:hint="cs"/>
          <w:cs/>
        </w:rPr>
        <w:t>ด้วย</w:t>
      </w:r>
      <w:r w:rsidRPr="00BB5C03">
        <w:rPr>
          <w:rFonts w:ascii="TH SarabunPSK" w:hAnsi="TH SarabunPSK" w:cs="TH SarabunPSK"/>
          <w:cs/>
        </w:rPr>
        <w:t xml:space="preserve"> </w:t>
      </w:r>
      <w:hyperlink r:id="rId248" w:history="1">
        <w:r w:rsidRPr="00644AA4">
          <w:rPr>
            <w:rStyle w:val="Hyperlink"/>
            <w:rFonts w:ascii="TH SarabunPSK" w:hAnsi="TH SarabunPSK" w:cs="TH SarabunPSK"/>
            <w:cs/>
          </w:rPr>
          <w:t>(</w:t>
        </w:r>
        <w:r w:rsidR="009C3432" w:rsidRPr="00644AA4">
          <w:rPr>
            <w:rStyle w:val="Hyperlink"/>
            <w:rFonts w:ascii="TH SarabunPSK" w:hAnsi="TH SarabunPSK" w:cs="TH SarabunPSK" w:hint="cs"/>
            <w:cs/>
          </w:rPr>
          <w:t xml:space="preserve">อ้างอิง </w:t>
        </w:r>
        <w:r w:rsidR="009C3432" w:rsidRPr="00644AA4">
          <w:rPr>
            <w:rStyle w:val="Hyperlink"/>
            <w:rFonts w:ascii="TH SarabunPSK" w:hAnsi="TH SarabunPSK" w:cs="TH SarabunPSK"/>
          </w:rPr>
          <w:t>6.1.</w:t>
        </w:r>
        <w:r w:rsidR="00644AA4" w:rsidRPr="00644AA4">
          <w:rPr>
            <w:rStyle w:val="Hyperlink"/>
            <w:rFonts w:ascii="TH SarabunPSK" w:hAnsi="TH SarabunPSK" w:cs="TH SarabunPSK" w:hint="cs"/>
            <w:cs/>
          </w:rPr>
          <w:t>25</w:t>
        </w:r>
        <w:r w:rsidR="009C3432" w:rsidRPr="00644AA4">
          <w:rPr>
            <w:rStyle w:val="Hyperlink"/>
            <w:rFonts w:ascii="TH SarabunPSK" w:hAnsi="TH SarabunPSK" w:cs="TH SarabunPSK"/>
          </w:rPr>
          <w:t xml:space="preserve"> </w:t>
        </w:r>
        <w:r w:rsidR="009C3432" w:rsidRPr="00644AA4">
          <w:rPr>
            <w:rStyle w:val="Hyperlink"/>
            <w:rFonts w:ascii="TH SarabunPSK" w:hAnsi="TH SarabunPSK" w:cs="TH SarabunPSK" w:hint="cs"/>
            <w:cs/>
          </w:rPr>
          <w:t>เอกสารประกอบการทบทวนแผนและคุณสมบัติการรับนักศึกษา</w:t>
        </w:r>
        <w:r w:rsidRPr="00644AA4">
          <w:rPr>
            <w:rStyle w:val="Hyperlink"/>
            <w:rFonts w:ascii="TH SarabunPSK" w:hAnsi="TH SarabunPSK" w:cs="TH SarabunPSK"/>
            <w:cs/>
          </w:rPr>
          <w:t>)</w:t>
        </w:r>
      </w:hyperlink>
    </w:p>
    <w:p w14:paraId="237A254D" w14:textId="64BE3231" w:rsidR="00DC00F9" w:rsidRPr="000E48E9" w:rsidRDefault="00DC00F9" w:rsidP="00DC00F9">
      <w:pPr>
        <w:rPr>
          <w:rFonts w:ascii="TH SarabunPSK" w:hAnsi="TH SarabunPSK" w:cs="TH SarabunPSK"/>
        </w:rPr>
      </w:pPr>
    </w:p>
    <w:tbl>
      <w:tblPr>
        <w:tblStyle w:val="TableGrid"/>
        <w:tblW w:w="0" w:type="auto"/>
        <w:tblLook w:val="04A0" w:firstRow="1" w:lastRow="0" w:firstColumn="1" w:lastColumn="0" w:noHBand="0" w:noVBand="1"/>
      </w:tblPr>
      <w:tblGrid>
        <w:gridCol w:w="6174"/>
        <w:gridCol w:w="351"/>
        <w:gridCol w:w="354"/>
        <w:gridCol w:w="461"/>
        <w:gridCol w:w="353"/>
        <w:gridCol w:w="354"/>
        <w:gridCol w:w="354"/>
        <w:gridCol w:w="354"/>
      </w:tblGrid>
      <w:tr w:rsidR="00311619" w:rsidRPr="000E48E9" w14:paraId="7B27095D" w14:textId="77777777" w:rsidTr="00B67C28">
        <w:trPr>
          <w:trHeight w:val="437"/>
        </w:trPr>
        <w:tc>
          <w:tcPr>
            <w:tcW w:w="6174" w:type="dxa"/>
          </w:tcPr>
          <w:p w14:paraId="37124E0D"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cs/>
              </w:rPr>
              <w:t>การประเมินตนเอง</w:t>
            </w:r>
          </w:p>
        </w:tc>
        <w:tc>
          <w:tcPr>
            <w:tcW w:w="351" w:type="dxa"/>
          </w:tcPr>
          <w:p w14:paraId="544910E1"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1</w:t>
            </w:r>
          </w:p>
        </w:tc>
        <w:tc>
          <w:tcPr>
            <w:tcW w:w="354" w:type="dxa"/>
          </w:tcPr>
          <w:p w14:paraId="12195E82"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2</w:t>
            </w:r>
          </w:p>
        </w:tc>
        <w:tc>
          <w:tcPr>
            <w:tcW w:w="461" w:type="dxa"/>
          </w:tcPr>
          <w:p w14:paraId="724B61BD"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3</w:t>
            </w:r>
          </w:p>
        </w:tc>
        <w:tc>
          <w:tcPr>
            <w:tcW w:w="353" w:type="dxa"/>
          </w:tcPr>
          <w:p w14:paraId="50F1788F"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4</w:t>
            </w:r>
          </w:p>
        </w:tc>
        <w:tc>
          <w:tcPr>
            <w:tcW w:w="354" w:type="dxa"/>
          </w:tcPr>
          <w:p w14:paraId="5AAAEB2D"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5</w:t>
            </w:r>
          </w:p>
        </w:tc>
        <w:tc>
          <w:tcPr>
            <w:tcW w:w="354" w:type="dxa"/>
          </w:tcPr>
          <w:p w14:paraId="6A0D0665"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6</w:t>
            </w:r>
          </w:p>
        </w:tc>
        <w:tc>
          <w:tcPr>
            <w:tcW w:w="354" w:type="dxa"/>
          </w:tcPr>
          <w:p w14:paraId="10BB43DC"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7</w:t>
            </w:r>
          </w:p>
        </w:tc>
      </w:tr>
      <w:tr w:rsidR="00644AA4" w:rsidRPr="000E48E9" w14:paraId="6862059D" w14:textId="77777777" w:rsidTr="00B67C28">
        <w:trPr>
          <w:trHeight w:val="234"/>
        </w:trPr>
        <w:tc>
          <w:tcPr>
            <w:tcW w:w="6174" w:type="dxa"/>
          </w:tcPr>
          <w:p w14:paraId="239F28B4" w14:textId="499C6B3E" w:rsidR="00644AA4" w:rsidRPr="000E48E9" w:rsidRDefault="00644AA4" w:rsidP="00644AA4">
            <w:pPr>
              <w:rPr>
                <w:rFonts w:ascii="TH SarabunPSK" w:hAnsi="TH SarabunPSK" w:cs="TH SarabunPSK"/>
              </w:rPr>
            </w:pPr>
            <w:r w:rsidRPr="000E48E9">
              <w:rPr>
                <w:rFonts w:ascii="TH SarabunPSK" w:hAnsi="TH SarabunPSK" w:cs="TH SarabunPSK"/>
                <w:b/>
                <w:bCs/>
              </w:rPr>
              <w:t>Req.-</w:t>
            </w:r>
            <w:r w:rsidRPr="000E48E9">
              <w:rPr>
                <w:rFonts w:ascii="TH SarabunPSK" w:hAnsi="TH SarabunPSK" w:cs="TH SarabunPSK"/>
                <w:b/>
                <w:bCs/>
                <w:cs/>
              </w:rPr>
              <w:t>6</w:t>
            </w:r>
            <w:r w:rsidRPr="000E48E9">
              <w:rPr>
                <w:rFonts w:ascii="TH SarabunPSK" w:hAnsi="TH SarabunPSK" w:cs="TH SarabunPSK"/>
                <w:b/>
                <w:bCs/>
              </w:rPr>
              <w:t>.1 :</w:t>
            </w:r>
            <w:r w:rsidRPr="000E48E9">
              <w:rPr>
                <w:rFonts w:ascii="TH SarabunPSK" w:hAnsi="TH SarabunPSK" w:cs="TH SarabunPSK"/>
              </w:rPr>
              <w:t xml:space="preserve"> The student intake policy, admission criteria, and admission procedures to the</w:t>
            </w:r>
            <w:r w:rsidRPr="000E48E9">
              <w:rPr>
                <w:rFonts w:ascii="TH SarabunPSK" w:hAnsi="TH SarabunPSK" w:cs="TH SarabunPSK"/>
                <w:cs/>
              </w:rPr>
              <w:t xml:space="preserv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are shown to be clearly defined, communicated, published, and</w:t>
            </w:r>
            <w:r w:rsidRPr="000E48E9">
              <w:rPr>
                <w:rFonts w:ascii="TH SarabunPSK" w:hAnsi="TH SarabunPSK" w:cs="TH SarabunPSK"/>
                <w:cs/>
              </w:rPr>
              <w:t xml:space="preserve"> </w:t>
            </w:r>
            <w:r w:rsidRPr="000E48E9">
              <w:rPr>
                <w:rFonts w:ascii="TH SarabunPSK" w:hAnsi="TH SarabunPSK" w:cs="TH SarabunPSK"/>
              </w:rPr>
              <w:t>up-to-date.</w:t>
            </w:r>
          </w:p>
        </w:tc>
        <w:tc>
          <w:tcPr>
            <w:tcW w:w="351" w:type="dxa"/>
          </w:tcPr>
          <w:p w14:paraId="2BE934DE" w14:textId="77777777" w:rsidR="00644AA4" w:rsidRPr="000E48E9" w:rsidRDefault="00644AA4" w:rsidP="00644AA4">
            <w:pPr>
              <w:rPr>
                <w:rFonts w:ascii="TH SarabunPSK" w:hAnsi="TH SarabunPSK" w:cs="TH SarabunPSK"/>
              </w:rPr>
            </w:pPr>
          </w:p>
        </w:tc>
        <w:tc>
          <w:tcPr>
            <w:tcW w:w="354" w:type="dxa"/>
          </w:tcPr>
          <w:p w14:paraId="2C9DFA52" w14:textId="417E551F" w:rsidR="00644AA4" w:rsidRPr="000E48E9" w:rsidRDefault="00644AA4" w:rsidP="00644AA4">
            <w:pPr>
              <w:rPr>
                <w:rFonts w:ascii="TH SarabunPSK" w:hAnsi="TH SarabunPSK" w:cs="TH SarabunPSK"/>
              </w:rPr>
            </w:pPr>
          </w:p>
        </w:tc>
        <w:tc>
          <w:tcPr>
            <w:tcW w:w="461" w:type="dxa"/>
          </w:tcPr>
          <w:p w14:paraId="4398F52E" w14:textId="485023F8" w:rsidR="00644AA4" w:rsidRPr="000E48E9" w:rsidRDefault="00644AA4" w:rsidP="00644AA4">
            <w:pPr>
              <w:rPr>
                <w:rFonts w:ascii="TH SarabunPSK" w:hAnsi="TH SarabunPSK" w:cs="TH SarabunPSK"/>
              </w:rPr>
            </w:pPr>
            <w:r w:rsidRPr="000E48E9">
              <w:rPr>
                <w:rFonts w:ascii="TH SarabunPSK" w:hAnsi="TH SarabunPSK" w:cs="TH SarabunPSK"/>
              </w:rPr>
              <w:sym w:font="Wingdings 2" w:char="F050"/>
            </w:r>
          </w:p>
        </w:tc>
        <w:tc>
          <w:tcPr>
            <w:tcW w:w="353" w:type="dxa"/>
          </w:tcPr>
          <w:p w14:paraId="5E02B3EF" w14:textId="1F24229A" w:rsidR="00644AA4" w:rsidRPr="000E48E9" w:rsidRDefault="00644AA4" w:rsidP="00644AA4">
            <w:pPr>
              <w:rPr>
                <w:rFonts w:ascii="TH SarabunPSK" w:hAnsi="TH SarabunPSK" w:cs="TH SarabunPSK"/>
              </w:rPr>
            </w:pPr>
          </w:p>
        </w:tc>
        <w:tc>
          <w:tcPr>
            <w:tcW w:w="354" w:type="dxa"/>
          </w:tcPr>
          <w:p w14:paraId="28BDC9F1" w14:textId="77777777" w:rsidR="00644AA4" w:rsidRPr="000E48E9" w:rsidRDefault="00644AA4" w:rsidP="00644AA4">
            <w:pPr>
              <w:rPr>
                <w:rFonts w:ascii="TH SarabunPSK" w:hAnsi="TH SarabunPSK" w:cs="TH SarabunPSK"/>
              </w:rPr>
            </w:pPr>
          </w:p>
        </w:tc>
        <w:tc>
          <w:tcPr>
            <w:tcW w:w="354" w:type="dxa"/>
          </w:tcPr>
          <w:p w14:paraId="13F8EE88" w14:textId="77777777" w:rsidR="00644AA4" w:rsidRPr="000E48E9" w:rsidRDefault="00644AA4" w:rsidP="00644AA4">
            <w:pPr>
              <w:rPr>
                <w:rFonts w:ascii="TH SarabunPSK" w:hAnsi="TH SarabunPSK" w:cs="TH SarabunPSK"/>
              </w:rPr>
            </w:pPr>
          </w:p>
        </w:tc>
        <w:tc>
          <w:tcPr>
            <w:tcW w:w="354" w:type="dxa"/>
          </w:tcPr>
          <w:p w14:paraId="4FE391ED" w14:textId="77777777" w:rsidR="00644AA4" w:rsidRPr="000E48E9" w:rsidRDefault="00644AA4" w:rsidP="00644AA4">
            <w:pPr>
              <w:rPr>
                <w:rFonts w:ascii="TH SarabunPSK" w:hAnsi="TH SarabunPSK" w:cs="TH SarabunPSK"/>
              </w:rPr>
            </w:pPr>
          </w:p>
        </w:tc>
      </w:tr>
    </w:tbl>
    <w:p w14:paraId="706AF512" w14:textId="77777777" w:rsidR="00311619" w:rsidRPr="000E48E9" w:rsidRDefault="00311619" w:rsidP="00311619">
      <w:pPr>
        <w:rPr>
          <w:rFonts w:ascii="TH SarabunPSK" w:hAnsi="TH SarabunPSK" w:cs="TH SarabunPSK"/>
          <w:b/>
          <w:bCs/>
          <w:cs/>
        </w:rPr>
      </w:pPr>
      <w:r w:rsidRPr="000E48E9">
        <w:rPr>
          <w:rFonts w:ascii="TH SarabunPSK" w:hAnsi="TH SarabunPSK" w:cs="TH SarabunPSK"/>
          <w:b/>
          <w:bCs/>
          <w:cs/>
        </w:rPr>
        <w:br w:type="page"/>
      </w:r>
    </w:p>
    <w:p w14:paraId="519B2FF0" w14:textId="1E8D2CC8" w:rsidR="00E72A75" w:rsidRPr="000E48E9" w:rsidRDefault="00E72A75" w:rsidP="002A32E7">
      <w:pPr>
        <w:pStyle w:val="Heading2"/>
      </w:pPr>
      <w:bookmarkStart w:id="23" w:name="_Hlk10021707"/>
      <w:r w:rsidRPr="000E48E9">
        <w:lastRenderedPageBreak/>
        <w:t>Req.</w:t>
      </w:r>
      <w:r w:rsidR="00BD1246" w:rsidRPr="000E48E9">
        <w:t>6.2</w:t>
      </w:r>
      <w:r w:rsidR="009E4D67" w:rsidRPr="000E48E9">
        <w:tab/>
      </w:r>
      <w:r w:rsidR="00BD1246" w:rsidRPr="000E48E9">
        <w:t xml:space="preserve">Both short-term and long-term planning of academic and non-academic </w:t>
      </w:r>
    </w:p>
    <w:p w14:paraId="69026043" w14:textId="1B3A2333" w:rsidR="00BD1246" w:rsidRPr="000E48E9" w:rsidRDefault="00BD1246" w:rsidP="00E72A75">
      <w:pPr>
        <w:tabs>
          <w:tab w:val="left" w:pos="1170"/>
        </w:tabs>
        <w:ind w:left="1080"/>
        <w:rPr>
          <w:rFonts w:ascii="TH SarabunPSK" w:hAnsi="TH SarabunPSK" w:cs="TH SarabunPSK"/>
          <w:b/>
          <w:bCs/>
        </w:rPr>
      </w:pPr>
      <w:r w:rsidRPr="000E48E9">
        <w:rPr>
          <w:rFonts w:ascii="TH SarabunPSK" w:hAnsi="TH SarabunPSK" w:cs="TH SarabunPSK"/>
          <w:b/>
          <w:bCs/>
        </w:rPr>
        <w:t>support services are shown to be carried out to ensure sufficiency and quality of support services for teaching, research, and community service</w:t>
      </w:r>
    </w:p>
    <w:bookmarkEnd w:id="23"/>
    <w:p w14:paraId="13467DDD" w14:textId="77777777" w:rsidR="00437EFC" w:rsidRPr="000E48E9" w:rsidRDefault="00437EFC" w:rsidP="00437EFC">
      <w:pPr>
        <w:tabs>
          <w:tab w:val="left" w:pos="1170"/>
        </w:tabs>
        <w:ind w:left="1080"/>
        <w:jc w:val="thaiDistribute"/>
        <w:rPr>
          <w:rFonts w:ascii="TH SarabunPSK" w:eastAsia="Calibri" w:hAnsi="TH SarabunPSK" w:cs="TH SarabunPSK"/>
          <w:b/>
          <w:bCs/>
          <w:color w:val="000000"/>
        </w:rPr>
      </w:pPr>
    </w:p>
    <w:p w14:paraId="12574E05" w14:textId="2D9AA2F0" w:rsidR="00437EFC" w:rsidRPr="000E48E9" w:rsidRDefault="00437EFC" w:rsidP="00437EFC">
      <w:pPr>
        <w:ind w:firstLine="720"/>
        <w:jc w:val="thaiDistribute"/>
        <w:rPr>
          <w:rFonts w:ascii="TH SarabunPSK" w:eastAsia="Calibri" w:hAnsi="TH SarabunPSK" w:cs="TH SarabunPSK"/>
          <w:color w:val="000000"/>
        </w:rPr>
      </w:pPr>
      <w:r w:rsidRPr="000E48E9">
        <w:rPr>
          <w:rFonts w:ascii="TH SarabunPSK" w:eastAsia="Calibri" w:hAnsi="TH SarabunPSK" w:cs="TH SarabunPSK"/>
          <w:color w:val="000000"/>
          <w:cs/>
        </w:rPr>
        <w:t xml:space="preserve">หลักสูตรฯ ได้มีการวางแผนการบริการนักศึกษาทั้งแผนระยะสั้นและระยะยาวทุก ๆ ปีนั้น โดยหลักสูตรฯ ได้จัดทำแผนปฏิบัติการเป็นแผนแบบ </w:t>
      </w:r>
      <w:r w:rsidRPr="000E48E9">
        <w:rPr>
          <w:rFonts w:ascii="TH SarabunPSK" w:eastAsia="Calibri" w:hAnsi="TH SarabunPSK" w:cs="TH SarabunPSK"/>
          <w:color w:val="000000"/>
        </w:rPr>
        <w:t xml:space="preserve">1 </w:t>
      </w:r>
      <w:r w:rsidRPr="000E48E9">
        <w:rPr>
          <w:rFonts w:ascii="TH SarabunPSK" w:eastAsia="Calibri" w:hAnsi="TH SarabunPSK" w:cs="TH SarabunPSK"/>
          <w:color w:val="000000"/>
          <w:cs/>
        </w:rPr>
        <w:t>รอบปีการศึกษา</w:t>
      </w:r>
      <w:r w:rsidRPr="000E48E9">
        <w:rPr>
          <w:rFonts w:ascii="TH SarabunPSK" w:eastAsia="Calibri" w:hAnsi="TH SarabunPSK" w:cs="TH SarabunPSK"/>
          <w:color w:val="000000"/>
        </w:rPr>
        <w:t xml:space="preserve"> </w:t>
      </w:r>
      <w:r w:rsidRPr="000E48E9">
        <w:rPr>
          <w:rFonts w:ascii="TH SarabunPSK" w:eastAsia="Calibri" w:hAnsi="TH SarabunPSK" w:cs="TH SarabunPSK"/>
          <w:color w:val="000000"/>
          <w:cs/>
        </w:rPr>
        <w:t>ซึ่งโครงการ/ กิจกรรมทางหลักสูตรฯ กำหนดวัตถุประสงค์ในการพัฒนาผู้เรียนตามระดับผลลัพธ์การเรียนรู้ระดับชั้นปี (</w:t>
      </w:r>
      <w:r w:rsidRPr="000E48E9">
        <w:rPr>
          <w:rFonts w:ascii="TH SarabunPSK" w:eastAsia="Calibri" w:hAnsi="TH SarabunPSK" w:cs="TH SarabunPSK"/>
          <w:color w:val="000000"/>
        </w:rPr>
        <w:t xml:space="preserve">YLOs) </w:t>
      </w:r>
      <w:r w:rsidRPr="000E48E9">
        <w:rPr>
          <w:rFonts w:ascii="TH SarabunPSK" w:eastAsia="Calibri" w:hAnsi="TH SarabunPSK" w:cs="TH SarabunPSK"/>
          <w:color w:val="000000"/>
          <w:cs/>
        </w:rPr>
        <w:t>ซึ่งเลือกโครงการ/ กิจกรรมที่สอดคล้องกับการพัฒนานักศึกษาแต่ละชั้นปี ระบุกลุ่มเป้าหมายของแต่ละโครงการ/กิจกรรมไว้อย่างชัดเจน โดยในปีงบประมาณ พ.ศ.256</w:t>
      </w:r>
      <w:r w:rsidRPr="000E48E9">
        <w:rPr>
          <w:rFonts w:ascii="TH SarabunPSK" w:eastAsia="Calibri" w:hAnsi="TH SarabunPSK" w:cs="TH SarabunPSK"/>
          <w:color w:val="000000"/>
        </w:rPr>
        <w:t>8</w:t>
      </w:r>
      <w:r w:rsidRPr="000E48E9">
        <w:rPr>
          <w:rFonts w:ascii="TH SarabunPSK" w:eastAsia="Calibri" w:hAnsi="TH SarabunPSK" w:cs="TH SarabunPSK"/>
          <w:color w:val="000000"/>
          <w:cs/>
        </w:rPr>
        <w:t xml:space="preserve"> หลักสูตรฯ มีการวางแผนดำเนินโครงการทั้งหมด จำนวน </w:t>
      </w:r>
      <w:r w:rsidRPr="000E48E9">
        <w:rPr>
          <w:rFonts w:ascii="TH SarabunPSK" w:eastAsia="Calibri" w:hAnsi="TH SarabunPSK" w:cs="TH SarabunPSK"/>
          <w:color w:val="000000"/>
        </w:rPr>
        <w:t>8</w:t>
      </w:r>
      <w:r w:rsidRPr="000E48E9">
        <w:rPr>
          <w:rFonts w:ascii="TH SarabunPSK" w:eastAsia="Calibri" w:hAnsi="TH SarabunPSK" w:cs="TH SarabunPSK"/>
          <w:color w:val="000000"/>
          <w:cs/>
        </w:rPr>
        <w:t xml:space="preserve"> โครงการ </w:t>
      </w:r>
      <w:r w:rsidRPr="000E48E9">
        <w:rPr>
          <w:rFonts w:ascii="TH SarabunPSK" w:hAnsi="TH SarabunPSK" w:cs="TH SarabunPSK"/>
          <w:cs/>
        </w:rPr>
        <w:t xml:space="preserve">ทางหลักสูตรฯ ได้มีการกำหนดกรอบระยะเวลา และผู้รับผิดชอบในการดำเนินการแต่ละโครงการ/กิจกรรมที่ชัดเจน เพื่อกำกับติดตามแผนปฏิบัติการให้บรรลุตามวัตถุประสงค์ที่กำหนดไว้ </w:t>
      </w:r>
      <w:hyperlink r:id="rId249" w:history="1">
        <w:r w:rsidRPr="00E91380">
          <w:rPr>
            <w:rStyle w:val="Hyperlink"/>
            <w:rFonts w:ascii="TH SarabunPSK" w:eastAsia="Calibri" w:hAnsi="TH SarabunPSK" w:cs="TH SarabunPSK"/>
          </w:rPr>
          <w:t>(</w:t>
        </w:r>
        <w:r w:rsidRPr="00E91380">
          <w:rPr>
            <w:rStyle w:val="Hyperlink"/>
            <w:rFonts w:ascii="TH SarabunPSK" w:eastAsia="Calibri" w:hAnsi="TH SarabunPSK" w:cs="TH SarabunPSK"/>
            <w:cs/>
          </w:rPr>
          <w:t xml:space="preserve">อ้างอิง </w:t>
        </w:r>
        <w:r w:rsidRPr="00E91380">
          <w:rPr>
            <w:rStyle w:val="Hyperlink"/>
            <w:rFonts w:ascii="TH SarabunPSK" w:eastAsia="Calibri" w:hAnsi="TH SarabunPSK" w:cs="TH SarabunPSK"/>
          </w:rPr>
          <w:t xml:space="preserve">6.2.1 </w:t>
        </w:r>
        <w:r w:rsidRPr="00E91380">
          <w:rPr>
            <w:rStyle w:val="Hyperlink"/>
            <w:rFonts w:ascii="TH SarabunPSK" w:eastAsia="Calibri" w:hAnsi="TH SarabunPSK" w:cs="TH SarabunPSK"/>
            <w:cs/>
          </w:rPr>
          <w:t>รายงานประชุมแผนจัดกิจกรรม</w:t>
        </w:r>
        <w:r w:rsidR="00644AA4" w:rsidRPr="00E91380">
          <w:rPr>
            <w:rStyle w:val="Hyperlink"/>
            <w:rFonts w:ascii="TH SarabunPSK" w:eastAsia="Calibri" w:hAnsi="TH SarabunPSK" w:cs="TH SarabunPSK" w:hint="cs"/>
            <w:cs/>
          </w:rPr>
          <w:t>)</w:t>
        </w:r>
      </w:hyperlink>
      <w:r w:rsidRPr="000E48E9">
        <w:rPr>
          <w:rFonts w:ascii="TH SarabunPSK" w:eastAsia="Calibri" w:hAnsi="TH SarabunPSK" w:cs="TH SarabunPSK"/>
          <w:color w:val="FF0000"/>
          <w:cs/>
        </w:rPr>
        <w:t xml:space="preserve"> </w:t>
      </w:r>
      <w:r w:rsidRPr="00E91380">
        <w:rPr>
          <w:rFonts w:ascii="TH SarabunPSK" w:eastAsia="Calibri" w:hAnsi="TH SarabunPSK" w:cs="TH SarabunPSK"/>
          <w:cs/>
        </w:rPr>
        <w:t>และ</w:t>
      </w:r>
      <w:r w:rsidR="00C02395">
        <w:rPr>
          <w:rFonts w:ascii="TH SarabunPSK" w:eastAsia="Calibri" w:hAnsi="TH SarabunPSK" w:cs="TH SarabunPSK" w:hint="cs"/>
          <w:color w:val="FF0000"/>
          <w:cs/>
        </w:rPr>
        <w:t xml:space="preserve"> </w:t>
      </w:r>
      <w:hyperlink r:id="rId250" w:history="1">
        <w:r w:rsidR="00C02395" w:rsidRPr="00E91380">
          <w:rPr>
            <w:rStyle w:val="Hyperlink"/>
            <w:rFonts w:ascii="TH SarabunPSK" w:eastAsia="Calibri" w:hAnsi="TH SarabunPSK" w:cs="TH SarabunPSK" w:hint="cs"/>
            <w:cs/>
          </w:rPr>
          <w:t>(</w:t>
        </w:r>
        <w:r w:rsidRPr="00E91380">
          <w:rPr>
            <w:rStyle w:val="Hyperlink"/>
            <w:rFonts w:ascii="TH SarabunPSK" w:eastAsia="Calibri" w:hAnsi="TH SarabunPSK" w:cs="TH SarabunPSK"/>
            <w:cs/>
          </w:rPr>
          <w:t xml:space="preserve">อ้างอิง </w:t>
        </w:r>
        <w:r w:rsidRPr="00E91380">
          <w:rPr>
            <w:rStyle w:val="Hyperlink"/>
            <w:rFonts w:ascii="TH SarabunPSK" w:eastAsia="Calibri" w:hAnsi="TH SarabunPSK" w:cs="TH SarabunPSK"/>
          </w:rPr>
          <w:t xml:space="preserve">6.2.2 </w:t>
        </w:r>
        <w:r w:rsidRPr="00E91380">
          <w:rPr>
            <w:rStyle w:val="Hyperlink"/>
            <w:rFonts w:ascii="TH SarabunPSK" w:eastAsia="Calibri" w:hAnsi="TH SarabunPSK" w:cs="TH SarabunPSK"/>
            <w:cs/>
          </w:rPr>
          <w:t>รายงานกิจกรรมป</w:t>
        </w:r>
        <w:r w:rsidR="00644AA4" w:rsidRPr="00E91380">
          <w:rPr>
            <w:rStyle w:val="Hyperlink"/>
            <w:rFonts w:ascii="TH SarabunPSK" w:eastAsia="Calibri" w:hAnsi="TH SarabunPSK" w:cs="TH SarabunPSK" w:hint="cs"/>
            <w:cs/>
          </w:rPr>
          <w:t>.</w:t>
        </w:r>
        <w:r w:rsidRPr="00E91380">
          <w:rPr>
            <w:rStyle w:val="Hyperlink"/>
            <w:rFonts w:ascii="TH SarabunPSK" w:eastAsia="Calibri" w:hAnsi="TH SarabunPSK" w:cs="TH SarabunPSK"/>
            <w:cs/>
          </w:rPr>
          <w:t xml:space="preserve">ตรี </w:t>
        </w:r>
        <w:r w:rsidR="00644AA4" w:rsidRPr="00E91380">
          <w:rPr>
            <w:rStyle w:val="Hyperlink"/>
            <w:rFonts w:ascii="TH SarabunPSK" w:eastAsia="Calibri" w:hAnsi="TH SarabunPSK" w:cs="TH SarabunPSK"/>
          </w:rPr>
          <w:t>68</w:t>
        </w:r>
        <w:r w:rsidRPr="00E91380">
          <w:rPr>
            <w:rStyle w:val="Hyperlink"/>
            <w:rFonts w:ascii="TH SarabunPSK" w:eastAsia="Calibri" w:hAnsi="TH SarabunPSK" w:cs="TH SarabunPSK"/>
            <w:cs/>
          </w:rPr>
          <w:t>)</w:t>
        </w:r>
      </w:hyperlink>
      <w:r w:rsidRPr="000E48E9">
        <w:rPr>
          <w:rFonts w:ascii="TH SarabunPSK" w:eastAsia="Calibri" w:hAnsi="TH SarabunPSK" w:cs="TH SarabunPSK"/>
          <w:color w:val="FF0000"/>
          <w:cs/>
        </w:rPr>
        <w:t xml:space="preserve"> </w:t>
      </w:r>
    </w:p>
    <w:p w14:paraId="3A58DB47" w14:textId="50DE6D37" w:rsidR="00437EFC" w:rsidRPr="000E48E9" w:rsidRDefault="00437EFC" w:rsidP="00437EFC">
      <w:pPr>
        <w:ind w:firstLine="720"/>
        <w:jc w:val="thaiDistribute"/>
        <w:rPr>
          <w:rFonts w:ascii="TH SarabunPSK" w:eastAsia="Calibri" w:hAnsi="TH SarabunPSK" w:cs="TH SarabunPSK"/>
          <w:color w:val="FF0000"/>
        </w:rPr>
      </w:pPr>
      <w:r w:rsidRPr="000E48E9">
        <w:rPr>
          <w:rFonts w:ascii="TH SarabunPSK" w:eastAsia="Calibri" w:hAnsi="TH SarabunPSK" w:cs="TH SarabunPSK"/>
          <w:cs/>
        </w:rPr>
        <w:t xml:space="preserve">หลักสูตรฯ ได้มีการแต่งตั้งอาจารย์ที่ปรึกษาของนักศึกษาใหม่ และนักศึกษาที่ย้ายคณะฯ/สาขาวิชาฯ เพื่อเป็นการให้คำปรึกษาทางวิชาการและปัญหาส่วนบุคคลของนักศึกษา เช่น ด้านการปรับตัว การใช้ชีวิต เป็นต้น ตลอดจนการให้คำปรึกษาในเรื่องทั่วไป โดยทางหลักสูตรฯ ได้มีการเสนอทางคณะสัตวศาสตร์และเทคโนโลยี จัดทำคำสั่งแต่งตั้งอาจารย์ที่ปรึกษา ประจำปีการศึกษา </w:t>
      </w:r>
      <w:r w:rsidRPr="000E48E9">
        <w:rPr>
          <w:rFonts w:ascii="TH SarabunPSK" w:eastAsia="Calibri" w:hAnsi="TH SarabunPSK" w:cs="TH SarabunPSK"/>
        </w:rPr>
        <w:t>2567</w:t>
      </w:r>
      <w:r w:rsidRPr="000E48E9">
        <w:rPr>
          <w:rFonts w:ascii="TH SarabunPSK" w:eastAsia="Calibri" w:hAnsi="TH SarabunPSK" w:cs="TH SarabunPSK"/>
          <w:color w:val="000000"/>
          <w:cs/>
        </w:rPr>
        <w:t xml:space="preserve"> </w:t>
      </w:r>
      <w:hyperlink r:id="rId251" w:history="1">
        <w:r w:rsidRPr="00E91380">
          <w:rPr>
            <w:rStyle w:val="Hyperlink"/>
            <w:rFonts w:ascii="TH SarabunPSK" w:eastAsia="Calibri" w:hAnsi="TH SarabunPSK" w:cs="TH SarabunPSK"/>
          </w:rPr>
          <w:t>(</w:t>
        </w:r>
        <w:r w:rsidRPr="00E91380">
          <w:rPr>
            <w:rStyle w:val="Hyperlink"/>
            <w:rFonts w:ascii="TH SarabunPSK" w:eastAsia="Calibri" w:hAnsi="TH SarabunPSK" w:cs="TH SarabunPSK"/>
            <w:cs/>
          </w:rPr>
          <w:t xml:space="preserve">อ้างอิง </w:t>
        </w:r>
        <w:r w:rsidRPr="00E91380">
          <w:rPr>
            <w:rStyle w:val="Hyperlink"/>
            <w:rFonts w:ascii="TH SarabunPSK" w:eastAsia="Calibri" w:hAnsi="TH SarabunPSK" w:cs="TH SarabunPSK"/>
          </w:rPr>
          <w:t xml:space="preserve">6.2.3 </w:t>
        </w:r>
        <w:r w:rsidRPr="00E91380">
          <w:rPr>
            <w:rStyle w:val="Hyperlink"/>
            <w:rFonts w:ascii="TH SarabunPSK" w:eastAsia="Calibri" w:hAnsi="TH SarabunPSK" w:cs="TH SarabunPSK"/>
            <w:cs/>
          </w:rPr>
          <w:t xml:space="preserve">คำสั่งแต่งตั้งอาจารย์ที่ปรึกษา </w:t>
        </w:r>
        <w:r w:rsidRPr="00E91380">
          <w:rPr>
            <w:rStyle w:val="Hyperlink"/>
            <w:rFonts w:ascii="TH SarabunPSK" w:eastAsia="Calibri" w:hAnsi="TH SarabunPSK" w:cs="TH SarabunPSK"/>
          </w:rPr>
          <w:t xml:space="preserve">4 </w:t>
        </w:r>
        <w:r w:rsidRPr="00E91380">
          <w:rPr>
            <w:rStyle w:val="Hyperlink"/>
            <w:rFonts w:ascii="TH SarabunPSK" w:eastAsia="Calibri" w:hAnsi="TH SarabunPSK" w:cs="TH SarabunPSK"/>
            <w:cs/>
          </w:rPr>
          <w:t>ปี</w:t>
        </w:r>
        <w:r w:rsidR="00644AA4" w:rsidRPr="00E91380">
          <w:rPr>
            <w:rStyle w:val="Hyperlink"/>
            <w:rFonts w:ascii="TH SarabunPSK" w:eastAsia="Calibri" w:hAnsi="TH SarabunPSK" w:cs="TH SarabunPSK" w:hint="cs"/>
            <w:cs/>
          </w:rPr>
          <w:t>)</w:t>
        </w:r>
      </w:hyperlink>
      <w:r w:rsidRPr="000E48E9">
        <w:rPr>
          <w:rFonts w:ascii="TH SarabunPSK" w:eastAsia="Calibri" w:hAnsi="TH SarabunPSK" w:cs="TH SarabunPSK"/>
          <w:color w:val="FF0000"/>
          <w:cs/>
        </w:rPr>
        <w:t xml:space="preserve"> </w:t>
      </w:r>
      <w:hyperlink r:id="rId252" w:history="1">
        <w:r w:rsidR="00644AA4" w:rsidRPr="00E91380">
          <w:rPr>
            <w:rStyle w:val="Hyperlink"/>
            <w:rFonts w:ascii="TH SarabunPSK" w:eastAsia="Calibri" w:hAnsi="TH SarabunPSK" w:cs="TH SarabunPSK" w:hint="cs"/>
            <w:cs/>
          </w:rPr>
          <w:t>(</w:t>
        </w:r>
        <w:r w:rsidRPr="00E91380">
          <w:rPr>
            <w:rStyle w:val="Hyperlink"/>
            <w:rFonts w:ascii="TH SarabunPSK" w:eastAsia="Calibri" w:hAnsi="TH SarabunPSK" w:cs="TH SarabunPSK"/>
          </w:rPr>
          <w:t>6.2.4</w:t>
        </w:r>
        <w:r w:rsidRPr="00E91380">
          <w:rPr>
            <w:rStyle w:val="Hyperlink"/>
            <w:rFonts w:ascii="TH SarabunPSK" w:eastAsia="Calibri" w:hAnsi="TH SarabunPSK" w:cs="TH SarabunPSK"/>
            <w:cs/>
          </w:rPr>
          <w:t xml:space="preserve"> คำสั่งแต่งตั้งอาจารย์ที่ปรึกษา </w:t>
        </w:r>
        <w:r w:rsidRPr="00E91380">
          <w:rPr>
            <w:rStyle w:val="Hyperlink"/>
            <w:rFonts w:ascii="TH SarabunPSK" w:eastAsia="Calibri" w:hAnsi="TH SarabunPSK" w:cs="TH SarabunPSK"/>
          </w:rPr>
          <w:t xml:space="preserve">4 </w:t>
        </w:r>
        <w:r w:rsidRPr="00E91380">
          <w:rPr>
            <w:rStyle w:val="Hyperlink"/>
            <w:rFonts w:ascii="TH SarabunPSK" w:eastAsia="Calibri" w:hAnsi="TH SarabunPSK" w:cs="TH SarabunPSK"/>
            <w:cs/>
          </w:rPr>
          <w:t>ปีเทียบเรียน)</w:t>
        </w:r>
      </w:hyperlink>
      <w:r w:rsidRPr="000E48E9">
        <w:rPr>
          <w:rFonts w:ascii="TH SarabunPSK" w:eastAsia="Calibri" w:hAnsi="TH SarabunPSK" w:cs="TH SarabunPSK"/>
          <w:color w:val="FF0000"/>
          <w:cs/>
        </w:rPr>
        <w:t xml:space="preserve"> </w:t>
      </w:r>
    </w:p>
    <w:p w14:paraId="7DE0F4E0" w14:textId="77777777" w:rsidR="00437EFC" w:rsidRPr="000E48E9" w:rsidRDefault="00437EFC" w:rsidP="00437EFC">
      <w:pPr>
        <w:ind w:firstLine="720"/>
        <w:jc w:val="thaiDistribute"/>
        <w:rPr>
          <w:rFonts w:ascii="TH SarabunPSK" w:eastAsia="Calibri" w:hAnsi="TH SarabunPSK" w:cs="TH SarabunPSK"/>
          <w:color w:val="000000"/>
        </w:rPr>
      </w:pPr>
      <w:r w:rsidRPr="000E48E9">
        <w:rPr>
          <w:rStyle w:val="fontstyle01"/>
          <w:rFonts w:ascii="TH SarabunPSK" w:hAnsi="TH SarabunPSK" w:cs="TH SarabunPSK"/>
          <w:cs/>
        </w:rPr>
        <w:t xml:space="preserve">ทางหลักสูตรฯ ได้ดำเนินการวางแผนการดำเนินการ โดยมีโครงการที่มุ่งเน้นในการสนับสนุนนักศึกษาทั้งในเชิงวิชาการและไม่วิชาการ โดยในปีงบประมาณ พ.ศ. </w:t>
      </w:r>
      <w:r w:rsidRPr="000E48E9">
        <w:rPr>
          <w:rStyle w:val="fontstyle01"/>
          <w:rFonts w:ascii="TH SarabunPSK" w:hAnsi="TH SarabunPSK" w:cs="TH SarabunPSK"/>
        </w:rPr>
        <w:t xml:space="preserve">2568 </w:t>
      </w:r>
      <w:r w:rsidRPr="000E48E9">
        <w:rPr>
          <w:rStyle w:val="fontstyle01"/>
          <w:rFonts w:ascii="TH SarabunPSK" w:hAnsi="TH SarabunPSK" w:cs="TH SarabunPSK"/>
          <w:cs/>
        </w:rPr>
        <w:t>หลักสูตรฯ มี โครงการที่มุ่งเน้นสนับสนุน/พัฒนาผู้เรียนทั้งด้านวิชาการและไม่วิชาการ</w:t>
      </w:r>
      <w:r w:rsidRPr="000E48E9">
        <w:rPr>
          <w:rFonts w:ascii="TH SarabunPSK" w:eastAsia="Calibri" w:hAnsi="TH SarabunPSK" w:cs="TH SarabunPSK"/>
          <w:color w:val="000000"/>
          <w:cs/>
        </w:rPr>
        <w:t xml:space="preserve"> ดังนี้ </w:t>
      </w:r>
    </w:p>
    <w:p w14:paraId="3A1F3D85" w14:textId="77777777" w:rsidR="00437EFC" w:rsidRPr="000E48E9" w:rsidRDefault="00437EFC" w:rsidP="00437EFC">
      <w:pPr>
        <w:jc w:val="thaiDistribute"/>
        <w:rPr>
          <w:rFonts w:ascii="TH SarabunPSK" w:eastAsia="Calibri" w:hAnsi="TH SarabunPSK" w:cs="TH SarabunPSK"/>
          <w:color w:val="000000"/>
        </w:rPr>
      </w:pPr>
    </w:p>
    <w:p w14:paraId="5B87F2CD" w14:textId="77777777" w:rsidR="00437EFC" w:rsidRPr="000E48E9" w:rsidRDefault="00437EFC" w:rsidP="00437EFC">
      <w:pPr>
        <w:jc w:val="thaiDistribute"/>
        <w:rPr>
          <w:rFonts w:ascii="TH SarabunPSK" w:eastAsia="Calibri" w:hAnsi="TH SarabunPSK" w:cs="TH SarabunPSK"/>
          <w:color w:val="000000"/>
          <w:cs/>
        </w:rPr>
      </w:pPr>
      <w:r w:rsidRPr="000E48E9">
        <w:rPr>
          <w:rFonts w:ascii="TH SarabunPSK" w:eastAsia="Calibri" w:hAnsi="TH SarabunPSK" w:cs="TH SarabunPSK"/>
          <w:b/>
          <w:bCs/>
          <w:color w:val="000000"/>
          <w:cs/>
        </w:rPr>
        <w:t>ตารางที่</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1</w:t>
      </w:r>
      <w:r w:rsidRPr="000E48E9">
        <w:rPr>
          <w:rFonts w:ascii="TH SarabunPSK" w:eastAsia="Calibri" w:hAnsi="TH SarabunPSK" w:cs="TH SarabunPSK"/>
          <w:color w:val="000000"/>
          <w:cs/>
        </w:rPr>
        <w:t xml:space="preserve"> กิจกรรม</w:t>
      </w:r>
      <w:r w:rsidRPr="000E48E9">
        <w:rPr>
          <w:rFonts w:ascii="TH SarabunPSK" w:eastAsia="Calibri" w:hAnsi="TH SarabunPSK" w:cs="TH SarabunPSK"/>
          <w:color w:val="000000"/>
        </w:rPr>
        <w:t>/</w:t>
      </w:r>
      <w:r w:rsidRPr="000E48E9">
        <w:rPr>
          <w:rFonts w:ascii="TH SarabunPSK" w:eastAsia="Calibri" w:hAnsi="TH SarabunPSK" w:cs="TH SarabunPSK"/>
          <w:color w:val="000000"/>
          <w:cs/>
        </w:rPr>
        <w:t xml:space="preserve">โครงการด้านวิชาการและไม่ใช่วิชาการของหลักสูตร </w:t>
      </w:r>
    </w:p>
    <w:tbl>
      <w:tblPr>
        <w:tblStyle w:val="TableGrid"/>
        <w:tblW w:w="0" w:type="auto"/>
        <w:tblLook w:val="04A0" w:firstRow="1" w:lastRow="0" w:firstColumn="1" w:lastColumn="0" w:noHBand="0" w:noVBand="1"/>
      </w:tblPr>
      <w:tblGrid>
        <w:gridCol w:w="4375"/>
        <w:gridCol w:w="4380"/>
      </w:tblGrid>
      <w:tr w:rsidR="00437EFC" w:rsidRPr="000E48E9" w14:paraId="40C315D8" w14:textId="77777777" w:rsidTr="00437EFC">
        <w:tc>
          <w:tcPr>
            <w:tcW w:w="4508" w:type="dxa"/>
          </w:tcPr>
          <w:p w14:paraId="097A9A5D" w14:textId="77777777" w:rsidR="00437EFC" w:rsidRPr="000E48E9" w:rsidRDefault="00437EFC" w:rsidP="00437EFC">
            <w:pPr>
              <w:jc w:val="center"/>
              <w:rPr>
                <w:rFonts w:ascii="TH SarabunPSK" w:eastAsia="Calibri" w:hAnsi="TH SarabunPSK" w:cs="TH SarabunPSK"/>
                <w:b/>
                <w:bCs/>
                <w:cs/>
              </w:rPr>
            </w:pPr>
            <w:r w:rsidRPr="000E48E9">
              <w:rPr>
                <w:rFonts w:ascii="TH SarabunPSK" w:eastAsia="Calibri" w:hAnsi="TH SarabunPSK" w:cs="TH SarabunPSK"/>
                <w:b/>
                <w:bCs/>
                <w:cs/>
              </w:rPr>
              <w:t>กิจกรรม</w:t>
            </w:r>
            <w:r w:rsidRPr="000E48E9">
              <w:rPr>
                <w:rFonts w:ascii="TH SarabunPSK" w:eastAsia="Calibri" w:hAnsi="TH SarabunPSK" w:cs="TH SarabunPSK"/>
                <w:b/>
                <w:bCs/>
              </w:rPr>
              <w:t>/</w:t>
            </w:r>
            <w:r w:rsidRPr="000E48E9">
              <w:rPr>
                <w:rFonts w:ascii="TH SarabunPSK" w:eastAsia="Calibri" w:hAnsi="TH SarabunPSK" w:cs="TH SarabunPSK"/>
                <w:b/>
                <w:bCs/>
                <w:cs/>
              </w:rPr>
              <w:t>โครงการด้านวิชาการ</w:t>
            </w:r>
          </w:p>
        </w:tc>
        <w:tc>
          <w:tcPr>
            <w:tcW w:w="4508" w:type="dxa"/>
          </w:tcPr>
          <w:p w14:paraId="3F8086E0" w14:textId="77777777" w:rsidR="00437EFC" w:rsidRPr="000E48E9" w:rsidRDefault="00437EFC" w:rsidP="00437EFC">
            <w:pPr>
              <w:jc w:val="center"/>
              <w:rPr>
                <w:rFonts w:ascii="TH SarabunPSK" w:eastAsia="Calibri" w:hAnsi="TH SarabunPSK" w:cs="TH SarabunPSK"/>
                <w:b/>
                <w:bCs/>
              </w:rPr>
            </w:pPr>
            <w:r w:rsidRPr="000E48E9">
              <w:rPr>
                <w:rFonts w:ascii="TH SarabunPSK" w:eastAsia="Calibri" w:hAnsi="TH SarabunPSK" w:cs="TH SarabunPSK"/>
                <w:b/>
                <w:bCs/>
                <w:cs/>
              </w:rPr>
              <w:t>กิจกรรม/โครงการด้านไม่วิชาการ</w:t>
            </w:r>
          </w:p>
        </w:tc>
      </w:tr>
      <w:tr w:rsidR="00437EFC" w:rsidRPr="000E48E9" w14:paraId="4D9A988D" w14:textId="77777777" w:rsidTr="00437EFC">
        <w:tc>
          <w:tcPr>
            <w:tcW w:w="4508" w:type="dxa"/>
          </w:tcPr>
          <w:p w14:paraId="1729CA7A" w14:textId="77777777" w:rsidR="00437EFC" w:rsidRPr="000E48E9" w:rsidRDefault="00437EFC" w:rsidP="00437EFC">
            <w:pPr>
              <w:jc w:val="thaiDistribute"/>
              <w:rPr>
                <w:rFonts w:ascii="TH SarabunPSK" w:eastAsia="Calibri" w:hAnsi="TH SarabunPSK" w:cs="TH SarabunPSK"/>
              </w:rPr>
            </w:pPr>
            <w:r w:rsidRPr="000E48E9">
              <w:rPr>
                <w:rFonts w:ascii="TH SarabunPSK" w:eastAsia="Calibri" w:hAnsi="TH SarabunPSK" w:cs="TH SarabunPSK"/>
              </w:rPr>
              <w:t xml:space="preserve">1. </w:t>
            </w:r>
            <w:r w:rsidRPr="000E48E9">
              <w:rPr>
                <w:rFonts w:ascii="TH SarabunPSK" w:eastAsia="Calibri" w:hAnsi="TH SarabunPSK" w:cs="TH SarabunPSK"/>
                <w:cs/>
              </w:rPr>
              <w:t xml:space="preserve">กิจกรรมเตรียมความพร้อมและปฐมนิเทศน์ สำหรับนักศึกษาใหม่ชั้นปีที่ </w:t>
            </w:r>
            <w:r w:rsidRPr="000E48E9">
              <w:rPr>
                <w:rFonts w:ascii="TH SarabunPSK" w:eastAsia="Calibri" w:hAnsi="TH SarabunPSK" w:cs="TH SarabunPSK"/>
              </w:rPr>
              <w:t xml:space="preserve">1 </w:t>
            </w:r>
          </w:p>
        </w:tc>
        <w:tc>
          <w:tcPr>
            <w:tcW w:w="4508" w:type="dxa"/>
          </w:tcPr>
          <w:p w14:paraId="394956FA" w14:textId="77777777" w:rsidR="00437EFC" w:rsidRPr="000E48E9" w:rsidRDefault="00437EFC" w:rsidP="00437EFC">
            <w:pPr>
              <w:jc w:val="thaiDistribute"/>
              <w:rPr>
                <w:rFonts w:ascii="TH SarabunPSK" w:eastAsia="Calibri" w:hAnsi="TH SarabunPSK" w:cs="TH SarabunPSK"/>
                <w:cs/>
              </w:rPr>
            </w:pPr>
            <w:r w:rsidRPr="000E48E9">
              <w:rPr>
                <w:rFonts w:ascii="TH SarabunPSK" w:eastAsia="Calibri" w:hAnsi="TH SarabunPSK" w:cs="TH SarabunPSK"/>
              </w:rPr>
              <w:t xml:space="preserve">1. </w:t>
            </w:r>
            <w:r w:rsidRPr="000E48E9">
              <w:rPr>
                <w:rFonts w:ascii="TH SarabunPSK" w:eastAsia="Calibri" w:hAnsi="TH SarabunPSK" w:cs="TH SarabunPSK"/>
                <w:cs/>
              </w:rPr>
              <w:t>ทุนการศึกษา</w:t>
            </w:r>
          </w:p>
        </w:tc>
      </w:tr>
      <w:tr w:rsidR="00437EFC" w:rsidRPr="000E48E9" w14:paraId="4E4A67AA" w14:textId="77777777" w:rsidTr="00437EFC">
        <w:tc>
          <w:tcPr>
            <w:tcW w:w="4508" w:type="dxa"/>
          </w:tcPr>
          <w:p w14:paraId="3EDB29FF" w14:textId="77777777" w:rsidR="00437EFC" w:rsidRPr="000E48E9" w:rsidRDefault="00437EFC" w:rsidP="00437EFC">
            <w:pPr>
              <w:jc w:val="thaiDistribute"/>
              <w:rPr>
                <w:rFonts w:ascii="TH SarabunPSK" w:eastAsia="Calibri" w:hAnsi="TH SarabunPSK" w:cs="TH SarabunPSK"/>
                <w:cs/>
              </w:rPr>
            </w:pPr>
            <w:r w:rsidRPr="000E48E9">
              <w:rPr>
                <w:rFonts w:ascii="TH SarabunPSK" w:eastAsia="Calibri" w:hAnsi="TH SarabunPSK" w:cs="TH SarabunPSK"/>
              </w:rPr>
              <w:t xml:space="preserve">2. </w:t>
            </w:r>
            <w:r w:rsidRPr="000E48E9">
              <w:rPr>
                <w:rFonts w:ascii="TH SarabunPSK" w:eastAsia="Calibri" w:hAnsi="TH SarabunPSK" w:cs="TH SarabunPSK"/>
                <w:cs/>
              </w:rPr>
              <w:t>กิจกรรมการพัฒนาทางทักษะทางด้านเทคโนโลยี สำหรับนักศึกษาใหม่ชั้นปีที่ 1</w:t>
            </w:r>
          </w:p>
        </w:tc>
        <w:tc>
          <w:tcPr>
            <w:tcW w:w="4508" w:type="dxa"/>
          </w:tcPr>
          <w:p w14:paraId="78E6EE21" w14:textId="77777777" w:rsidR="00437EFC" w:rsidRPr="000E48E9" w:rsidRDefault="00437EFC" w:rsidP="00437EFC">
            <w:pPr>
              <w:jc w:val="thaiDistribute"/>
              <w:rPr>
                <w:rFonts w:ascii="TH SarabunPSK" w:eastAsia="Calibri" w:hAnsi="TH SarabunPSK" w:cs="TH SarabunPSK"/>
                <w:cs/>
              </w:rPr>
            </w:pPr>
            <w:r w:rsidRPr="000E48E9">
              <w:rPr>
                <w:rFonts w:ascii="TH SarabunPSK" w:eastAsia="Calibri" w:hAnsi="TH SarabunPSK" w:cs="TH SarabunPSK"/>
              </w:rPr>
              <w:t xml:space="preserve">2. </w:t>
            </w:r>
            <w:r w:rsidRPr="000E48E9">
              <w:rPr>
                <w:rFonts w:ascii="TH SarabunPSK" w:eastAsia="Calibri" w:hAnsi="TH SarabunPSK" w:cs="TH SarabunPSK"/>
                <w:cs/>
              </w:rPr>
              <w:t>กิจกรรมรับน้องของมหาวิทยาลัย</w:t>
            </w:r>
          </w:p>
        </w:tc>
      </w:tr>
      <w:tr w:rsidR="00437EFC" w:rsidRPr="000E48E9" w14:paraId="14545B24" w14:textId="77777777" w:rsidTr="00437EFC">
        <w:tc>
          <w:tcPr>
            <w:tcW w:w="4508" w:type="dxa"/>
          </w:tcPr>
          <w:p w14:paraId="1777D261" w14:textId="77777777" w:rsidR="00437EFC" w:rsidRPr="000E48E9" w:rsidRDefault="00437EFC" w:rsidP="00437EFC">
            <w:pPr>
              <w:jc w:val="thaiDistribute"/>
              <w:rPr>
                <w:rFonts w:ascii="TH SarabunPSK" w:eastAsia="Calibri" w:hAnsi="TH SarabunPSK" w:cs="TH SarabunPSK"/>
              </w:rPr>
            </w:pPr>
            <w:r w:rsidRPr="000E48E9">
              <w:rPr>
                <w:rFonts w:ascii="TH SarabunPSK" w:eastAsia="Calibri" w:hAnsi="TH SarabunPSK" w:cs="TH SarabunPSK"/>
              </w:rPr>
              <w:t xml:space="preserve">3. </w:t>
            </w:r>
            <w:r w:rsidRPr="000E48E9">
              <w:rPr>
                <w:rFonts w:ascii="TH SarabunPSK" w:eastAsia="Calibri" w:hAnsi="TH SarabunPSK" w:cs="TH SarabunPSK"/>
                <w:cs/>
              </w:rPr>
              <w:t>การพัฒนาทักษะการเขาสังคมและการปรับตัว-</w:t>
            </w:r>
            <w:r w:rsidRPr="000E48E9">
              <w:rPr>
                <w:rFonts w:ascii="TH SarabunPSK" w:eastAsia="Calibri" w:hAnsi="TH SarabunPSK" w:cs="TH SarabunPSK"/>
              </w:rPr>
              <w:t xml:space="preserve">Soft Skill </w:t>
            </w:r>
            <w:r w:rsidRPr="000E48E9">
              <w:rPr>
                <w:rFonts w:ascii="TH SarabunPSK" w:eastAsia="Calibri" w:hAnsi="TH SarabunPSK" w:cs="TH SarabunPSK"/>
                <w:cs/>
              </w:rPr>
              <w:t>สำหรับนักศึกษาใหม่ชั้นปีที่</w:t>
            </w:r>
            <w:r w:rsidRPr="000E48E9">
              <w:rPr>
                <w:rFonts w:ascii="TH SarabunPSK" w:eastAsia="Calibri" w:hAnsi="TH SarabunPSK" w:cs="TH SarabunPSK"/>
              </w:rPr>
              <w:t xml:space="preserve"> 3 </w:t>
            </w:r>
          </w:p>
        </w:tc>
        <w:tc>
          <w:tcPr>
            <w:tcW w:w="4508" w:type="dxa"/>
          </w:tcPr>
          <w:p w14:paraId="6ACEA31C" w14:textId="77777777" w:rsidR="00437EFC" w:rsidRPr="000E48E9" w:rsidRDefault="00437EFC" w:rsidP="00437EFC">
            <w:pPr>
              <w:jc w:val="thaiDistribute"/>
              <w:rPr>
                <w:rFonts w:ascii="TH SarabunPSK" w:eastAsia="Calibri" w:hAnsi="TH SarabunPSK" w:cs="TH SarabunPSK"/>
              </w:rPr>
            </w:pPr>
            <w:r w:rsidRPr="000E48E9">
              <w:rPr>
                <w:rFonts w:ascii="TH SarabunPSK" w:eastAsia="Calibri" w:hAnsi="TH SarabunPSK" w:cs="TH SarabunPSK"/>
              </w:rPr>
              <w:t xml:space="preserve">3. </w:t>
            </w:r>
            <w:r w:rsidRPr="000E48E9">
              <w:rPr>
                <w:rFonts w:ascii="TH SarabunPSK" w:eastAsia="Calibri" w:hAnsi="TH SarabunPSK" w:cs="TH SarabunPSK"/>
                <w:cs/>
              </w:rPr>
              <w:t>การให้คำปรึกษา เช่น โรคซึมเศร้า</w:t>
            </w:r>
          </w:p>
        </w:tc>
      </w:tr>
      <w:tr w:rsidR="00437EFC" w:rsidRPr="000E48E9" w14:paraId="03E92DD9" w14:textId="77777777" w:rsidTr="00437EFC">
        <w:tc>
          <w:tcPr>
            <w:tcW w:w="4508" w:type="dxa"/>
          </w:tcPr>
          <w:p w14:paraId="03393233" w14:textId="77777777" w:rsidR="00437EFC" w:rsidRPr="000E48E9" w:rsidRDefault="00437EFC" w:rsidP="00437EFC">
            <w:pPr>
              <w:jc w:val="thaiDistribute"/>
              <w:rPr>
                <w:rFonts w:ascii="TH SarabunPSK" w:eastAsia="Calibri" w:hAnsi="TH SarabunPSK" w:cs="TH SarabunPSK"/>
              </w:rPr>
            </w:pPr>
            <w:r w:rsidRPr="000E48E9">
              <w:rPr>
                <w:rFonts w:ascii="TH SarabunPSK" w:eastAsia="Calibri" w:hAnsi="TH SarabunPSK" w:cs="TH SarabunPSK"/>
              </w:rPr>
              <w:t xml:space="preserve">4. </w:t>
            </w:r>
            <w:r w:rsidRPr="000E48E9">
              <w:rPr>
                <w:rFonts w:ascii="TH SarabunPSK" w:eastAsia="Calibri" w:hAnsi="TH SarabunPSK" w:cs="TH SarabunPSK"/>
                <w:cs/>
              </w:rPr>
              <w:t>กิจกรรมโครงการเพิ่มพูนความรู้ทางด้านวิชาการ (กิจกรรมติว)</w:t>
            </w:r>
            <w:r w:rsidRPr="000E48E9">
              <w:rPr>
                <w:rFonts w:ascii="TH SarabunPSK" w:eastAsia="Calibri" w:hAnsi="TH SarabunPSK" w:cs="TH SarabunPSK"/>
              </w:rPr>
              <w:t xml:space="preserve"> </w:t>
            </w:r>
            <w:r w:rsidRPr="000E48E9">
              <w:rPr>
                <w:rFonts w:ascii="TH SarabunPSK" w:eastAsia="Calibri" w:hAnsi="TH SarabunPSK" w:cs="TH SarabunPSK"/>
                <w:cs/>
              </w:rPr>
              <w:t xml:space="preserve">สำหรับนักศึกษาใหม่ชั้นปีที่ </w:t>
            </w:r>
            <w:r w:rsidRPr="000E48E9">
              <w:rPr>
                <w:rFonts w:ascii="TH SarabunPSK" w:eastAsia="Calibri" w:hAnsi="TH SarabunPSK" w:cs="TH SarabunPSK"/>
              </w:rPr>
              <w:t xml:space="preserve">1 </w:t>
            </w:r>
            <w:r w:rsidRPr="000E48E9">
              <w:rPr>
                <w:rFonts w:ascii="TH SarabunPSK" w:eastAsia="Calibri" w:hAnsi="TH SarabunPSK" w:cs="TH SarabunPSK"/>
                <w:cs/>
              </w:rPr>
              <w:t xml:space="preserve">และ </w:t>
            </w:r>
            <w:r w:rsidRPr="000E48E9">
              <w:rPr>
                <w:rFonts w:ascii="TH SarabunPSK" w:eastAsia="Calibri" w:hAnsi="TH SarabunPSK" w:cs="TH SarabunPSK"/>
              </w:rPr>
              <w:t>2</w:t>
            </w:r>
          </w:p>
        </w:tc>
        <w:tc>
          <w:tcPr>
            <w:tcW w:w="4508" w:type="dxa"/>
          </w:tcPr>
          <w:p w14:paraId="444771E5" w14:textId="77777777" w:rsidR="00437EFC" w:rsidRPr="000E48E9" w:rsidRDefault="00437EFC" w:rsidP="00437EFC">
            <w:pPr>
              <w:jc w:val="thaiDistribute"/>
              <w:rPr>
                <w:rFonts w:ascii="TH SarabunPSK" w:eastAsia="Calibri" w:hAnsi="TH SarabunPSK" w:cs="TH SarabunPSK"/>
              </w:rPr>
            </w:pPr>
            <w:r w:rsidRPr="000E48E9">
              <w:rPr>
                <w:rFonts w:ascii="TH SarabunPSK" w:eastAsia="Calibri" w:hAnsi="TH SarabunPSK" w:cs="TH SarabunPSK"/>
              </w:rPr>
              <w:t xml:space="preserve">4. </w:t>
            </w:r>
            <w:r w:rsidRPr="000E48E9">
              <w:rPr>
                <w:rFonts w:ascii="TH SarabunPSK" w:eastAsia="Calibri" w:hAnsi="TH SarabunPSK" w:cs="TH SarabunPSK"/>
                <w:cs/>
              </w:rPr>
              <w:t>การบริการจัดหางาน</w:t>
            </w:r>
          </w:p>
        </w:tc>
      </w:tr>
      <w:tr w:rsidR="00437EFC" w:rsidRPr="000E48E9" w14:paraId="29FFF49E" w14:textId="77777777" w:rsidTr="00437EFC">
        <w:tc>
          <w:tcPr>
            <w:tcW w:w="4508" w:type="dxa"/>
          </w:tcPr>
          <w:p w14:paraId="2390852C" w14:textId="77777777" w:rsidR="00437EFC" w:rsidRPr="000E48E9" w:rsidRDefault="00437EFC" w:rsidP="00437EFC">
            <w:pPr>
              <w:jc w:val="thaiDistribute"/>
              <w:rPr>
                <w:rFonts w:ascii="TH SarabunPSK" w:eastAsia="Calibri" w:hAnsi="TH SarabunPSK" w:cs="TH SarabunPSK"/>
              </w:rPr>
            </w:pPr>
            <w:r w:rsidRPr="000E48E9">
              <w:rPr>
                <w:rFonts w:ascii="TH SarabunPSK" w:eastAsia="Calibri" w:hAnsi="TH SarabunPSK" w:cs="TH SarabunPSK"/>
              </w:rPr>
              <w:t xml:space="preserve">5. </w:t>
            </w:r>
            <w:r w:rsidRPr="000E48E9">
              <w:rPr>
                <w:rFonts w:ascii="TH SarabunPSK" w:eastAsia="Calibri" w:hAnsi="TH SarabunPSK" w:cs="TH SarabunPSK"/>
                <w:cs/>
              </w:rPr>
              <w:t>การ</w:t>
            </w:r>
            <w:proofErr w:type="spellStart"/>
            <w:r w:rsidRPr="000E48E9">
              <w:rPr>
                <w:rFonts w:ascii="TH SarabunPSK" w:eastAsia="Calibri" w:hAnsi="TH SarabunPSK" w:cs="TH SarabunPSK"/>
                <w:cs/>
              </w:rPr>
              <w:t>แนะนํา</w:t>
            </w:r>
            <w:proofErr w:type="spellEnd"/>
            <w:r w:rsidRPr="000E48E9">
              <w:rPr>
                <w:rFonts w:ascii="TH SarabunPSK" w:eastAsia="Calibri" w:hAnsi="TH SarabunPSK" w:cs="TH SarabunPSK"/>
                <w:cs/>
              </w:rPr>
              <w:t>เสนทางอาชีพ-เลือกวิชาเอก</w:t>
            </w:r>
            <w:r w:rsidRPr="000E48E9">
              <w:rPr>
                <w:rFonts w:ascii="TH SarabunPSK" w:eastAsia="Calibri" w:hAnsi="TH SarabunPSK" w:cs="TH SarabunPSK"/>
              </w:rPr>
              <w:t xml:space="preserve"> </w:t>
            </w:r>
            <w:r w:rsidRPr="000E48E9">
              <w:rPr>
                <w:rFonts w:ascii="TH SarabunPSK" w:eastAsia="Calibri" w:hAnsi="TH SarabunPSK" w:cs="TH SarabunPSK"/>
                <w:cs/>
              </w:rPr>
              <w:t>สำหรับนักศึกษาใหม่ชั้นปี</w:t>
            </w:r>
            <w:r w:rsidRPr="000E48E9">
              <w:rPr>
                <w:rFonts w:ascii="TH SarabunPSK" w:eastAsia="Calibri" w:hAnsi="TH SarabunPSK" w:cs="TH SarabunPSK"/>
              </w:rPr>
              <w:t xml:space="preserve"> 2</w:t>
            </w:r>
          </w:p>
        </w:tc>
        <w:tc>
          <w:tcPr>
            <w:tcW w:w="4508" w:type="dxa"/>
          </w:tcPr>
          <w:p w14:paraId="7A51AA52" w14:textId="77777777" w:rsidR="00437EFC" w:rsidRPr="000E48E9" w:rsidRDefault="00437EFC" w:rsidP="00437EFC">
            <w:pPr>
              <w:jc w:val="thaiDistribute"/>
              <w:rPr>
                <w:rFonts w:ascii="TH SarabunPSK" w:eastAsia="Calibri" w:hAnsi="TH SarabunPSK" w:cs="TH SarabunPSK"/>
              </w:rPr>
            </w:pPr>
            <w:r w:rsidRPr="000E48E9">
              <w:rPr>
                <w:rFonts w:ascii="TH SarabunPSK" w:eastAsia="Calibri" w:hAnsi="TH SarabunPSK" w:cs="TH SarabunPSK"/>
              </w:rPr>
              <w:t xml:space="preserve">5. </w:t>
            </w:r>
            <w:proofErr w:type="spellStart"/>
            <w:r w:rsidRPr="000E48E9">
              <w:rPr>
                <w:rFonts w:ascii="TH SarabunPSK" w:eastAsia="Calibri" w:hAnsi="TH SarabunPSK" w:cs="TH SarabunPSK"/>
                <w:cs/>
              </w:rPr>
              <w:t>มัชฌิม</w:t>
            </w:r>
            <w:proofErr w:type="spellEnd"/>
            <w:r w:rsidRPr="000E48E9">
              <w:rPr>
                <w:rFonts w:ascii="TH SarabunPSK" w:eastAsia="Calibri" w:hAnsi="TH SarabunPSK" w:cs="TH SarabunPSK"/>
                <w:cs/>
              </w:rPr>
              <w:t>นิเทศ</w:t>
            </w:r>
          </w:p>
        </w:tc>
      </w:tr>
      <w:tr w:rsidR="00437EFC" w:rsidRPr="000E48E9" w14:paraId="652A9230" w14:textId="77777777" w:rsidTr="00437EFC">
        <w:tc>
          <w:tcPr>
            <w:tcW w:w="4508" w:type="dxa"/>
          </w:tcPr>
          <w:p w14:paraId="5B58095E" w14:textId="77777777" w:rsidR="00437EFC" w:rsidRPr="000E48E9" w:rsidRDefault="00437EFC" w:rsidP="00437EFC">
            <w:pPr>
              <w:jc w:val="thaiDistribute"/>
              <w:rPr>
                <w:rFonts w:ascii="TH SarabunPSK" w:eastAsia="Calibri" w:hAnsi="TH SarabunPSK" w:cs="TH SarabunPSK"/>
              </w:rPr>
            </w:pPr>
            <w:r w:rsidRPr="000E48E9">
              <w:rPr>
                <w:rFonts w:ascii="TH SarabunPSK" w:eastAsia="Calibri" w:hAnsi="TH SarabunPSK" w:cs="TH SarabunPSK"/>
              </w:rPr>
              <w:t xml:space="preserve">6. </w:t>
            </w:r>
            <w:r w:rsidRPr="000E48E9">
              <w:rPr>
                <w:rFonts w:ascii="TH SarabunPSK" w:eastAsia="Calibri" w:hAnsi="TH SarabunPSK" w:cs="TH SarabunPSK"/>
                <w:cs/>
              </w:rPr>
              <w:t>กิจกรรมพบอาจารย์ที่ปรึกษา</w:t>
            </w:r>
            <w:r w:rsidRPr="000E48E9">
              <w:rPr>
                <w:rFonts w:ascii="TH SarabunPSK" w:eastAsia="Calibri" w:hAnsi="TH SarabunPSK" w:cs="TH SarabunPSK"/>
              </w:rPr>
              <w:t xml:space="preserve"> </w:t>
            </w:r>
            <w:r w:rsidRPr="000E48E9">
              <w:rPr>
                <w:rFonts w:ascii="TH SarabunPSK" w:eastAsia="Calibri" w:hAnsi="TH SarabunPSK" w:cs="TH SarabunPSK"/>
                <w:cs/>
              </w:rPr>
              <w:t>สำหรับนักศึกษาใหม่ชั้นปี</w:t>
            </w:r>
            <w:r w:rsidRPr="000E48E9">
              <w:rPr>
                <w:rFonts w:ascii="TH SarabunPSK" w:eastAsia="Calibri" w:hAnsi="TH SarabunPSK" w:cs="TH SarabunPSK"/>
              </w:rPr>
              <w:t xml:space="preserve"> 1-4 </w:t>
            </w:r>
          </w:p>
        </w:tc>
        <w:tc>
          <w:tcPr>
            <w:tcW w:w="4508" w:type="dxa"/>
          </w:tcPr>
          <w:p w14:paraId="5B6C4F49" w14:textId="77777777" w:rsidR="00437EFC" w:rsidRPr="000E48E9" w:rsidRDefault="00437EFC" w:rsidP="00437EFC">
            <w:pPr>
              <w:jc w:val="thaiDistribute"/>
              <w:rPr>
                <w:rFonts w:ascii="TH SarabunPSK" w:eastAsia="Calibri" w:hAnsi="TH SarabunPSK" w:cs="TH SarabunPSK"/>
              </w:rPr>
            </w:pPr>
            <w:r w:rsidRPr="000E48E9">
              <w:rPr>
                <w:rFonts w:ascii="TH SarabunPSK" w:eastAsia="Calibri" w:hAnsi="TH SarabunPSK" w:cs="TH SarabunPSK"/>
              </w:rPr>
              <w:t xml:space="preserve">6. </w:t>
            </w:r>
            <w:r w:rsidRPr="000E48E9">
              <w:rPr>
                <w:rFonts w:ascii="TH SarabunPSK" w:eastAsia="Calibri" w:hAnsi="TH SarabunPSK" w:cs="TH SarabunPSK"/>
                <w:cs/>
              </w:rPr>
              <w:t>ปัจฉิมนิเทศ</w:t>
            </w:r>
          </w:p>
        </w:tc>
      </w:tr>
      <w:tr w:rsidR="00437EFC" w:rsidRPr="000E48E9" w14:paraId="39A4A6C4" w14:textId="77777777" w:rsidTr="00437EFC">
        <w:tc>
          <w:tcPr>
            <w:tcW w:w="4508" w:type="dxa"/>
          </w:tcPr>
          <w:p w14:paraId="2D372025" w14:textId="77777777" w:rsidR="00437EFC" w:rsidRPr="000E48E9" w:rsidRDefault="00437EFC" w:rsidP="00437EFC">
            <w:pPr>
              <w:jc w:val="thaiDistribute"/>
              <w:rPr>
                <w:rFonts w:ascii="TH SarabunPSK" w:eastAsia="Calibri" w:hAnsi="TH SarabunPSK" w:cs="TH SarabunPSK"/>
              </w:rPr>
            </w:pPr>
            <w:r w:rsidRPr="000E48E9">
              <w:rPr>
                <w:rFonts w:ascii="TH SarabunPSK" w:eastAsia="Calibri" w:hAnsi="TH SarabunPSK" w:cs="TH SarabunPSK"/>
              </w:rPr>
              <w:lastRenderedPageBreak/>
              <w:t xml:space="preserve">7. </w:t>
            </w:r>
            <w:r w:rsidRPr="000E48E9">
              <w:rPr>
                <w:rFonts w:ascii="TH SarabunPSK" w:eastAsia="Calibri" w:hAnsi="TH SarabunPSK" w:cs="TH SarabunPSK"/>
                <w:cs/>
              </w:rPr>
              <w:t>การพัฒนาทักษะการเรียนร</w:t>
            </w:r>
            <w:proofErr w:type="spellStart"/>
            <w:r w:rsidRPr="000E48E9">
              <w:rPr>
                <w:rFonts w:ascii="TH SarabunPSK" w:eastAsia="Calibri" w:hAnsi="TH SarabunPSK" w:cs="TH SarabunPSK"/>
                <w:cs/>
              </w:rPr>
              <w:t>ูเ</w:t>
            </w:r>
            <w:proofErr w:type="spellEnd"/>
            <w:r w:rsidRPr="000E48E9">
              <w:rPr>
                <w:rFonts w:ascii="TH SarabunPSK" w:eastAsia="Calibri" w:hAnsi="TH SarabunPSK" w:cs="TH SarabunPSK"/>
                <w:cs/>
              </w:rPr>
              <w:t>ชิงปฏิบัติการทางด</w:t>
            </w:r>
            <w:proofErr w:type="spellStart"/>
            <w:r w:rsidRPr="000E48E9">
              <w:rPr>
                <w:rFonts w:ascii="TH SarabunPSK" w:eastAsia="Calibri" w:hAnsi="TH SarabunPSK" w:cs="TH SarabunPSK"/>
                <w:cs/>
              </w:rPr>
              <w:t>าน</w:t>
            </w:r>
            <w:proofErr w:type="spellEnd"/>
            <w:r w:rsidRPr="000E48E9">
              <w:rPr>
                <w:rFonts w:ascii="TH SarabunPSK" w:eastAsia="Calibri" w:hAnsi="TH SarabunPSK" w:cs="TH SarabunPSK"/>
                <w:cs/>
              </w:rPr>
              <w:t>สัต</w:t>
            </w:r>
            <w:proofErr w:type="spellStart"/>
            <w:r w:rsidRPr="000E48E9">
              <w:rPr>
                <w:rFonts w:ascii="TH SarabunPSK" w:eastAsia="Calibri" w:hAnsi="TH SarabunPSK" w:cs="TH SarabunPSK"/>
                <w:cs/>
              </w:rPr>
              <w:t>วศา</w:t>
            </w:r>
            <w:proofErr w:type="spellEnd"/>
            <w:r w:rsidRPr="000E48E9">
              <w:rPr>
                <w:rFonts w:ascii="TH SarabunPSK" w:eastAsia="Calibri" w:hAnsi="TH SarabunPSK" w:cs="TH SarabunPSK"/>
                <w:cs/>
              </w:rPr>
              <w:t>สตร</w:t>
            </w:r>
            <w:r w:rsidRPr="000E48E9">
              <w:rPr>
                <w:rFonts w:ascii="TH SarabunPSK" w:eastAsia="Calibri" w:hAnsi="TH SarabunPSK" w:cs="TH SarabunPSK"/>
              </w:rPr>
              <w:t xml:space="preserve"> </w:t>
            </w:r>
            <w:r w:rsidRPr="000E48E9">
              <w:rPr>
                <w:rFonts w:ascii="TH SarabunPSK" w:eastAsia="Calibri" w:hAnsi="TH SarabunPSK" w:cs="TH SarabunPSK"/>
                <w:cs/>
              </w:rPr>
              <w:t>สำหรับนักศึกษาใหม่ชั้นปี</w:t>
            </w:r>
            <w:r w:rsidRPr="000E48E9">
              <w:rPr>
                <w:rFonts w:ascii="TH SarabunPSK" w:eastAsia="Calibri" w:hAnsi="TH SarabunPSK" w:cs="TH SarabunPSK"/>
              </w:rPr>
              <w:t xml:space="preserve"> 2 </w:t>
            </w:r>
          </w:p>
        </w:tc>
        <w:tc>
          <w:tcPr>
            <w:tcW w:w="4508" w:type="dxa"/>
          </w:tcPr>
          <w:p w14:paraId="36D8E3B7" w14:textId="77777777" w:rsidR="00437EFC" w:rsidRPr="000E48E9" w:rsidRDefault="00437EFC" w:rsidP="00437EFC">
            <w:pPr>
              <w:jc w:val="thaiDistribute"/>
              <w:rPr>
                <w:rFonts w:ascii="TH SarabunPSK" w:eastAsia="Calibri" w:hAnsi="TH SarabunPSK" w:cs="TH SarabunPSK"/>
              </w:rPr>
            </w:pPr>
            <w:r w:rsidRPr="000E48E9">
              <w:rPr>
                <w:rFonts w:ascii="TH SarabunPSK" w:eastAsia="Calibri" w:hAnsi="TH SarabunPSK" w:cs="TH SarabunPSK"/>
              </w:rPr>
              <w:t xml:space="preserve">7. </w:t>
            </w:r>
            <w:r w:rsidRPr="000E48E9">
              <w:rPr>
                <w:rFonts w:ascii="TH SarabunPSK" w:eastAsia="Calibri" w:hAnsi="TH SarabunPSK" w:cs="TH SarabunPSK"/>
                <w:cs/>
              </w:rPr>
              <w:t>กิจกรรมการแข่งกีฬา นันทนาการ บำเพ็ญประโยชน์ และสืบสานประเพณี เช่น สัตวศาสตร์สัมพันธ์ การไหว้ครู เป็นต้น</w:t>
            </w:r>
          </w:p>
        </w:tc>
      </w:tr>
    </w:tbl>
    <w:p w14:paraId="7C9E8B62" w14:textId="77777777" w:rsidR="00437EFC" w:rsidRPr="000E48E9" w:rsidRDefault="00437EFC" w:rsidP="00437EFC">
      <w:pPr>
        <w:ind w:firstLine="720"/>
        <w:jc w:val="thaiDistribute"/>
        <w:rPr>
          <w:rFonts w:ascii="TH SarabunPSK" w:eastAsia="Calibri" w:hAnsi="TH SarabunPSK" w:cs="TH SarabunPSK"/>
          <w:color w:val="000000"/>
        </w:rPr>
      </w:pPr>
    </w:p>
    <w:p w14:paraId="69563B2A" w14:textId="785D705A" w:rsidR="00437EFC" w:rsidRPr="000E48E9" w:rsidRDefault="00437EFC" w:rsidP="00437EFC">
      <w:pPr>
        <w:ind w:firstLine="720"/>
        <w:jc w:val="thaiDistribute"/>
        <w:rPr>
          <w:rStyle w:val="fontstyle01"/>
          <w:rFonts w:ascii="TH SarabunPSK" w:hAnsi="TH SarabunPSK" w:cs="TH SarabunPSK"/>
        </w:rPr>
      </w:pPr>
      <w:r w:rsidRPr="000E48E9">
        <w:rPr>
          <w:rStyle w:val="fontstyle01"/>
          <w:rFonts w:ascii="TH SarabunPSK" w:hAnsi="TH SarabunPSK" w:cs="TH SarabunPSK"/>
          <w:cs/>
        </w:rPr>
        <w:t xml:space="preserve">จากตารางที่ </w:t>
      </w:r>
      <w:r w:rsidRPr="000E48E9">
        <w:rPr>
          <w:rStyle w:val="fontstyle01"/>
          <w:rFonts w:ascii="TH SarabunPSK" w:hAnsi="TH SarabunPSK" w:cs="TH SarabunPSK"/>
        </w:rPr>
        <w:t>1</w:t>
      </w:r>
      <w:r w:rsidRPr="000E48E9">
        <w:rPr>
          <w:rStyle w:val="fontstyle01"/>
          <w:rFonts w:ascii="TH SarabunPSK" w:hAnsi="TH SarabunPSK" w:cs="TH SarabunPSK"/>
          <w:cs/>
        </w:rPr>
        <w:t xml:space="preserve"> ทางหลักสูตรฯ ได้ดำเนินการวางแผนการดำเนินการโดยมีโครงการที่มุ่งเน้นในการสนับสนุนนักศึกษาทั้งในเชิงวิชาการและไม่เชิงวิชาการ โดยสำหรับนักศึกษาในชั้นปีที่ </w:t>
      </w:r>
      <w:r w:rsidRPr="000E48E9">
        <w:rPr>
          <w:rStyle w:val="fontstyle01"/>
          <w:rFonts w:ascii="TH SarabunPSK" w:hAnsi="TH SarabunPSK" w:cs="TH SarabunPSK"/>
        </w:rPr>
        <w:t xml:space="preserve">1 </w:t>
      </w:r>
      <w:r w:rsidRPr="000E48E9">
        <w:rPr>
          <w:rStyle w:val="fontstyle01"/>
          <w:rFonts w:ascii="TH SarabunPSK" w:hAnsi="TH SarabunPSK" w:cs="TH SarabunPSK"/>
          <w:cs/>
        </w:rPr>
        <w:t>ทางหลักสูตรได้มีการจัดทำโครงการปฐมนิเทศ เตรียมความพร้อม</w:t>
      </w:r>
      <w:hyperlink r:id="rId253" w:history="1">
        <w:r w:rsidRPr="00E91380">
          <w:rPr>
            <w:rStyle w:val="Hyperlink"/>
            <w:rFonts w:ascii="TH SarabunPSK" w:hAnsi="TH SarabunPSK" w:cs="TH SarabunPSK"/>
            <w:cs/>
          </w:rPr>
          <w:t xml:space="preserve">(อ้างอิง </w:t>
        </w:r>
        <w:r w:rsidRPr="00E91380">
          <w:rPr>
            <w:rStyle w:val="Hyperlink"/>
            <w:rFonts w:ascii="TH SarabunPSK" w:hAnsi="TH SarabunPSK" w:cs="TH SarabunPSK"/>
          </w:rPr>
          <w:t xml:space="preserve">6.2.5 </w:t>
        </w:r>
        <w:r w:rsidRPr="00E91380">
          <w:rPr>
            <w:rStyle w:val="Hyperlink"/>
            <w:rFonts w:ascii="TH SarabunPSK" w:hAnsi="TH SarabunPSK" w:cs="TH SarabunPSK"/>
            <w:cs/>
          </w:rPr>
          <w:t>กิจกรรมเตรียมความพร้อม)</w:t>
        </w:r>
      </w:hyperlink>
      <w:r w:rsidRPr="000E48E9">
        <w:rPr>
          <w:rStyle w:val="fontstyle01"/>
          <w:rFonts w:ascii="TH SarabunPSK" w:hAnsi="TH SarabunPSK" w:cs="TH SarabunPSK"/>
          <w:cs/>
        </w:rPr>
        <w:t xml:space="preserve"> และกิจกรรมการพัฒนาทางทักษะทางด้านเทคโนโลยี เพื่อให้นักศึกษาได้รู้ทำความรู้จักเพื่อนในชั้นเดียวกันตลอดจนรุ่นพี่และคณาจารย์ มีการวางแผนการศึกษาเพื่อให้เป็นไปตามแผนการศึกษา สามารถสำเร็จการศึกษาเป็นไปตามแผนการศึกษาที่ทางหลักสูตรฯ ได้กำหนด และทราบถึงแหล่งข้อมูลที่จำเป็น</w:t>
      </w:r>
      <w:proofErr w:type="spellStart"/>
      <w:r w:rsidRPr="000E48E9">
        <w:rPr>
          <w:rStyle w:val="fontstyle01"/>
          <w:rFonts w:ascii="TH SarabunPSK" w:hAnsi="TH SarabunPSK" w:cs="TH SarabunPSK"/>
          <w:cs/>
        </w:rPr>
        <w:t>ต่างๆ</w:t>
      </w:r>
      <w:proofErr w:type="spellEnd"/>
      <w:r w:rsidRPr="000E48E9">
        <w:rPr>
          <w:rStyle w:val="fontstyle01"/>
          <w:rFonts w:ascii="TH SarabunPSK" w:hAnsi="TH SarabunPSK" w:cs="TH SarabunPSK"/>
          <w:cs/>
        </w:rPr>
        <w:t xml:space="preserve">สำหรับตลอดระยะเวลาในการศึกษา สำหรับนักศึกษาชั้นปีที่ </w:t>
      </w:r>
      <w:r w:rsidRPr="000E48E9">
        <w:rPr>
          <w:rStyle w:val="fontstyle01"/>
          <w:rFonts w:ascii="TH SarabunPSK" w:hAnsi="TH SarabunPSK" w:cs="TH SarabunPSK"/>
        </w:rPr>
        <w:t xml:space="preserve">1 </w:t>
      </w:r>
      <w:r w:rsidRPr="000E48E9">
        <w:rPr>
          <w:rStyle w:val="fontstyle01"/>
          <w:rFonts w:ascii="TH SarabunPSK" w:hAnsi="TH SarabunPSK" w:cs="TH SarabunPSK"/>
          <w:cs/>
        </w:rPr>
        <w:t xml:space="preserve">และ </w:t>
      </w:r>
      <w:r w:rsidRPr="000E48E9">
        <w:rPr>
          <w:rStyle w:val="fontstyle01"/>
          <w:rFonts w:ascii="TH SarabunPSK" w:hAnsi="TH SarabunPSK" w:cs="TH SarabunPSK"/>
        </w:rPr>
        <w:t xml:space="preserve">2 </w:t>
      </w:r>
      <w:r w:rsidRPr="000E48E9">
        <w:rPr>
          <w:rStyle w:val="fontstyle01"/>
          <w:rFonts w:ascii="TH SarabunPSK" w:hAnsi="TH SarabunPSK" w:cs="TH SarabunPSK"/>
          <w:cs/>
        </w:rPr>
        <w:t>ทางหลักสูตรได้มีการจัดทำกิจกรรมโครงการเพิ่มพูนความรู้ทางด้านวิชาการ (กิจกรรมติว) เพื่อเป็นการช่วยทบทวนความรู้ที่ได้จากการเรียนในห้องและเป็นการเตรียมตัวสำหรับนักศึกษาเพื่อทำการสอบในแต่ละช่วง สำหรับนักศึกษาชั้นปีที่ 2 ทางหลักสูตรฯ ได้จัดกิจกรรมการ</w:t>
      </w:r>
      <w:proofErr w:type="spellStart"/>
      <w:r w:rsidRPr="000E48E9">
        <w:rPr>
          <w:rStyle w:val="fontstyle01"/>
          <w:rFonts w:ascii="TH SarabunPSK" w:hAnsi="TH SarabunPSK" w:cs="TH SarabunPSK"/>
          <w:cs/>
        </w:rPr>
        <w:t>แนะนํา</w:t>
      </w:r>
      <w:proofErr w:type="spellEnd"/>
      <w:r w:rsidRPr="000E48E9">
        <w:rPr>
          <w:rStyle w:val="fontstyle01"/>
          <w:rFonts w:ascii="TH SarabunPSK" w:hAnsi="TH SarabunPSK" w:cs="TH SarabunPSK"/>
          <w:cs/>
        </w:rPr>
        <w:t xml:space="preserve">เสนทางอาชีพ-เลือกวิชาเอก เพื่อให้นักศึกษาได้เห็นแนวทางอาชีพในอนาคต และข้อเสนอแนะจากรุ่นพี่ในแต่ละวิชาเอก เพื่อเป็นการตัดสินใจในการเลือกวิชาเอกในช่วงระหว่างก่อนการขึ้นปี </w:t>
      </w:r>
      <w:r w:rsidRPr="000E48E9">
        <w:rPr>
          <w:rStyle w:val="fontstyle01"/>
          <w:rFonts w:ascii="TH SarabunPSK" w:hAnsi="TH SarabunPSK" w:cs="TH SarabunPSK"/>
        </w:rPr>
        <w:t xml:space="preserve">3 </w:t>
      </w:r>
      <w:r w:rsidRPr="000E48E9">
        <w:rPr>
          <w:rStyle w:val="fontstyle01"/>
          <w:rFonts w:ascii="TH SarabunPSK" w:hAnsi="TH SarabunPSK" w:cs="TH SarabunPSK"/>
          <w:cs/>
        </w:rPr>
        <w:t>และกิจกรรมการพัฒนาทักษะการเรียนร</w:t>
      </w:r>
      <w:proofErr w:type="spellStart"/>
      <w:r w:rsidRPr="000E48E9">
        <w:rPr>
          <w:rStyle w:val="fontstyle01"/>
          <w:rFonts w:ascii="TH SarabunPSK" w:hAnsi="TH SarabunPSK" w:cs="TH SarabunPSK"/>
          <w:cs/>
        </w:rPr>
        <w:t>ูเ</w:t>
      </w:r>
      <w:proofErr w:type="spellEnd"/>
      <w:r w:rsidRPr="000E48E9">
        <w:rPr>
          <w:rStyle w:val="fontstyle01"/>
          <w:rFonts w:ascii="TH SarabunPSK" w:hAnsi="TH SarabunPSK" w:cs="TH SarabunPSK"/>
          <w:cs/>
        </w:rPr>
        <w:t>ชิงปฏิบัติการทางด</w:t>
      </w:r>
      <w:proofErr w:type="spellStart"/>
      <w:r w:rsidRPr="000E48E9">
        <w:rPr>
          <w:rStyle w:val="fontstyle01"/>
          <w:rFonts w:ascii="TH SarabunPSK" w:hAnsi="TH SarabunPSK" w:cs="TH SarabunPSK"/>
          <w:cs/>
        </w:rPr>
        <w:t>าน</w:t>
      </w:r>
      <w:proofErr w:type="spellEnd"/>
      <w:r w:rsidRPr="000E48E9">
        <w:rPr>
          <w:rStyle w:val="fontstyle01"/>
          <w:rFonts w:ascii="TH SarabunPSK" w:hAnsi="TH SarabunPSK" w:cs="TH SarabunPSK"/>
          <w:cs/>
        </w:rPr>
        <w:t>สัตวศาสตร์ เพื่อให้นักศึกษามีความพร้อมในการเตรียมตัวและเข้าใจทักษะที่จำเป็นสำหรับการเรียนด</w:t>
      </w:r>
      <w:proofErr w:type="spellStart"/>
      <w:r w:rsidRPr="000E48E9">
        <w:rPr>
          <w:rStyle w:val="fontstyle01"/>
          <w:rFonts w:ascii="TH SarabunPSK" w:hAnsi="TH SarabunPSK" w:cs="TH SarabunPSK"/>
          <w:cs/>
        </w:rPr>
        <w:t>าน</w:t>
      </w:r>
      <w:proofErr w:type="spellEnd"/>
      <w:r w:rsidRPr="000E48E9">
        <w:rPr>
          <w:rStyle w:val="fontstyle01"/>
          <w:rFonts w:ascii="TH SarabunPSK" w:hAnsi="TH SarabunPSK" w:cs="TH SarabunPSK"/>
          <w:cs/>
        </w:rPr>
        <w:t xml:space="preserve">สัตวศาสตร์ </w:t>
      </w:r>
    </w:p>
    <w:p w14:paraId="2C28B12C" w14:textId="051450B6" w:rsidR="00437EFC" w:rsidRPr="000E48E9" w:rsidRDefault="00437EFC" w:rsidP="00437EFC">
      <w:pPr>
        <w:ind w:firstLine="720"/>
        <w:jc w:val="thaiDistribute"/>
        <w:rPr>
          <w:rStyle w:val="fontstyle01"/>
          <w:rFonts w:ascii="TH SarabunPSK" w:hAnsi="TH SarabunPSK" w:cs="TH SarabunPSK"/>
        </w:rPr>
      </w:pPr>
      <w:r w:rsidRPr="000E48E9">
        <w:rPr>
          <w:rStyle w:val="fontstyle01"/>
          <w:rFonts w:ascii="TH SarabunPSK" w:hAnsi="TH SarabunPSK" w:cs="TH SarabunPSK"/>
          <w:cs/>
        </w:rPr>
        <w:t xml:space="preserve">สำหรับนักศึกษาชั้นปีที่ </w:t>
      </w:r>
      <w:r w:rsidRPr="000E48E9">
        <w:rPr>
          <w:rStyle w:val="fontstyle01"/>
          <w:rFonts w:ascii="TH SarabunPSK" w:hAnsi="TH SarabunPSK" w:cs="TH SarabunPSK"/>
        </w:rPr>
        <w:t xml:space="preserve">3 </w:t>
      </w:r>
      <w:r w:rsidRPr="000E48E9">
        <w:rPr>
          <w:rStyle w:val="fontstyle01"/>
          <w:rFonts w:ascii="TH SarabunPSK" w:hAnsi="TH SarabunPSK" w:cs="TH SarabunPSK"/>
          <w:cs/>
        </w:rPr>
        <w:t>ทางหลักสูตรฯ ได้จัดกิจกรรมการพัฒนาทักษะการเขาสังคมและการปรับตัว-</w:t>
      </w:r>
      <w:r w:rsidRPr="000E48E9">
        <w:rPr>
          <w:rStyle w:val="fontstyle01"/>
          <w:rFonts w:ascii="TH SarabunPSK" w:hAnsi="TH SarabunPSK" w:cs="TH SarabunPSK"/>
        </w:rPr>
        <w:t>Soft Skill</w:t>
      </w:r>
      <w:r w:rsidRPr="000E48E9">
        <w:rPr>
          <w:rStyle w:val="fontstyle01"/>
          <w:rFonts w:ascii="TH SarabunPSK" w:hAnsi="TH SarabunPSK" w:cs="TH SarabunPSK"/>
          <w:cs/>
        </w:rPr>
        <w:t xml:space="preserve"> เพื่อเตรียมความพร้อมในการออกฝึกงานหรือสหกิจ โดยมีจุดประสงค์ให้นักศึกษาสามารถปรับตัวและการเพิ่มทักษะการใช้ชีวิตในสังคมการทำงานได้ และกิจกรรมพบอาจารย์ที่ปรึกษาสำหรับทุกชั้นปี เพื่อให้อาจารย์และนักศึกษาได้ทำความคุ้นเคย และให้นักศึกษาสามารถปรึกษาเรื่องแผนการเรียนตลอดจนถึงการใช้ชีวิตในมหาวิทยาลัยทั้งในช่วงระหว่างจัดกิจกรรมหรือปรึกษาช่องทางส่วนตัว นอกจากนี้ทางหลักสูตรมีคำสั่งแต่งตั้งอาจารย์สำหรับดูแลนักศึกษาที่ออกไปปฏิบัติงานสหกิจศึกษา </w:t>
      </w:r>
      <w:hyperlink r:id="rId254" w:history="1">
        <w:r w:rsidRPr="00E91380">
          <w:rPr>
            <w:rStyle w:val="Hyperlink"/>
            <w:rFonts w:ascii="TH SarabunPSK" w:hAnsi="TH SarabunPSK" w:cs="TH SarabunPSK"/>
            <w:cs/>
          </w:rPr>
          <w:t xml:space="preserve">(อ้างอิง </w:t>
        </w:r>
        <w:r w:rsidRPr="00E91380">
          <w:rPr>
            <w:rStyle w:val="Hyperlink"/>
            <w:rFonts w:ascii="TH SarabunPSK" w:hAnsi="TH SarabunPSK" w:cs="TH SarabunPSK"/>
          </w:rPr>
          <w:t xml:space="preserve">6.2.6 </w:t>
        </w:r>
        <w:r w:rsidRPr="00E91380">
          <w:rPr>
            <w:rStyle w:val="Hyperlink"/>
            <w:rFonts w:ascii="TH SarabunPSK" w:hAnsi="TH SarabunPSK" w:cs="TH SarabunPSK"/>
            <w:cs/>
          </w:rPr>
          <w:t>คำสั่งแต่งตั้งอาจารย์ที่ดำเนินงานสหกิจ)</w:t>
        </w:r>
      </w:hyperlink>
      <w:r w:rsidRPr="000E48E9">
        <w:rPr>
          <w:rStyle w:val="fontstyle01"/>
          <w:rFonts w:ascii="TH SarabunPSK" w:hAnsi="TH SarabunPSK" w:cs="TH SarabunPSK"/>
          <w:color w:val="FF0000"/>
          <w:cs/>
        </w:rPr>
        <w:t xml:space="preserve"> </w:t>
      </w:r>
      <w:r w:rsidRPr="000E48E9">
        <w:rPr>
          <w:rStyle w:val="fontstyle01"/>
          <w:rFonts w:ascii="TH SarabunPSK" w:hAnsi="TH SarabunPSK" w:cs="TH SarabunPSK"/>
          <w:cs/>
        </w:rPr>
        <w:t>โดยมีหน้าที่กำกับดูแล และให้คำปรึกษาแก่นักศึกษาที่ออกไปปฏิบัติงานสหกิจศึกษา อีกทั้งในแต่ละวิชาเอกมีการแบ่งการดูแลนักศึกษาที่ไปปฏิบัติงานฝึกงานและสหกิจศึกษาตามแต่ละสถานประกอบการ</w:t>
      </w:r>
      <w:hyperlink r:id="rId255" w:history="1">
        <w:r w:rsidRPr="00E91380">
          <w:rPr>
            <w:rStyle w:val="Hyperlink"/>
            <w:rFonts w:ascii="TH SarabunPSK" w:hAnsi="TH SarabunPSK" w:cs="TH SarabunPSK"/>
            <w:cs/>
          </w:rPr>
          <w:t xml:space="preserve">(อ้างอิง </w:t>
        </w:r>
        <w:r w:rsidRPr="00E91380">
          <w:rPr>
            <w:rStyle w:val="Hyperlink"/>
            <w:rFonts w:ascii="TH SarabunPSK" w:hAnsi="TH SarabunPSK" w:cs="TH SarabunPSK"/>
          </w:rPr>
          <w:t xml:space="preserve">6.2.7 </w:t>
        </w:r>
        <w:r w:rsidRPr="00E91380">
          <w:rPr>
            <w:rStyle w:val="Hyperlink"/>
            <w:rFonts w:ascii="TH SarabunPSK" w:hAnsi="TH SarabunPSK" w:cs="TH SarabunPSK"/>
            <w:cs/>
          </w:rPr>
          <w:t>อาจารย์ที่ปรึกษาฝึกงานและสหกิจของวิชาเอกสัตว์ปีก)</w:t>
        </w:r>
      </w:hyperlink>
      <w:r w:rsidRPr="000E48E9">
        <w:rPr>
          <w:rStyle w:val="fontstyle01"/>
          <w:rFonts w:ascii="TH SarabunPSK" w:hAnsi="TH SarabunPSK" w:cs="TH SarabunPSK"/>
          <w:color w:val="FF0000"/>
          <w:cs/>
        </w:rPr>
        <w:t xml:space="preserve"> </w:t>
      </w:r>
      <w:r w:rsidRPr="000E48E9">
        <w:rPr>
          <w:rStyle w:val="fontstyle01"/>
          <w:rFonts w:ascii="TH SarabunPSK" w:hAnsi="TH SarabunPSK" w:cs="TH SarabunPSK"/>
          <w:cs/>
        </w:rPr>
        <w:t xml:space="preserve"> เพื่อให้สามารถให้คำปรึกษาทั้งในเรื่องการปฏิบัติงาน การใช้ชีวิตและการทำกรณีศึกษาจากสถานประกอบการ</w:t>
      </w:r>
    </w:p>
    <w:p w14:paraId="3021A294" w14:textId="77777777" w:rsidR="00437EFC" w:rsidRPr="000E48E9" w:rsidRDefault="00437EFC" w:rsidP="00437EFC">
      <w:pPr>
        <w:ind w:firstLine="720"/>
        <w:jc w:val="thaiDistribute"/>
        <w:rPr>
          <w:rStyle w:val="fontstyle01"/>
          <w:rFonts w:ascii="TH SarabunPSK" w:hAnsi="TH SarabunPSK" w:cs="TH SarabunPSK"/>
        </w:rPr>
      </w:pPr>
      <w:r w:rsidRPr="000E48E9">
        <w:rPr>
          <w:rStyle w:val="fontstyle01"/>
          <w:rFonts w:ascii="TH SarabunPSK" w:hAnsi="TH SarabunPSK" w:cs="TH SarabunPSK"/>
          <w:cs/>
        </w:rPr>
        <w:t xml:space="preserve">สำหรับแผนระยะยาว ตลอดช่วงเวลาการศึกษา </w:t>
      </w:r>
      <w:r w:rsidRPr="000E48E9">
        <w:rPr>
          <w:rStyle w:val="fontstyle01"/>
          <w:rFonts w:ascii="TH SarabunPSK" w:hAnsi="TH SarabunPSK" w:cs="TH SarabunPSK"/>
        </w:rPr>
        <w:t xml:space="preserve">4 </w:t>
      </w:r>
      <w:r w:rsidRPr="000E48E9">
        <w:rPr>
          <w:rStyle w:val="fontstyle01"/>
          <w:rFonts w:ascii="TH SarabunPSK" w:hAnsi="TH SarabunPSK" w:cs="TH SarabunPSK"/>
          <w:cs/>
        </w:rPr>
        <w:t>ปี ของนักศึกษาแต่ละรุ่น ทางหลักสูตรฯได้ร่วมกับคณะ และมหาวิทยาลัยมีการจัดกิจกรรมเพื่อสนับสนุนให้นักศึกษาได้มีส่วนร่วมกิจกรรมและโครงการ</w:t>
      </w:r>
      <w:proofErr w:type="spellStart"/>
      <w:r w:rsidRPr="000E48E9">
        <w:rPr>
          <w:rStyle w:val="fontstyle01"/>
          <w:rFonts w:ascii="TH SarabunPSK" w:hAnsi="TH SarabunPSK" w:cs="TH SarabunPSK"/>
          <w:cs/>
        </w:rPr>
        <w:t>ต่างๆ</w:t>
      </w:r>
      <w:proofErr w:type="spellEnd"/>
      <w:r w:rsidRPr="000E48E9">
        <w:rPr>
          <w:rStyle w:val="fontstyle01"/>
          <w:rFonts w:ascii="TH SarabunPSK" w:hAnsi="TH SarabunPSK" w:cs="TH SarabunPSK"/>
          <w:cs/>
        </w:rPr>
        <w:t>ที่ทางคณะและมหาวิทยาลัยได้จัดขึ้น ไม่ว่าจะเป็นกิจกรรมเพื่อเสริมสร้างทักษะทางวิชาการ การอบรมเพื่อเพิ่มทักษะทางวิชาชีพ ซึ่งทางหลักสูตรได้มีการประชาสัมพันธ์ส่งเสริมให้นักศึกษาเข้าร่วมกิจกรรมหรือโครงการ</w:t>
      </w:r>
      <w:proofErr w:type="spellStart"/>
      <w:r w:rsidRPr="000E48E9">
        <w:rPr>
          <w:rStyle w:val="fontstyle01"/>
          <w:rFonts w:ascii="TH SarabunPSK" w:hAnsi="TH SarabunPSK" w:cs="TH SarabunPSK"/>
          <w:cs/>
        </w:rPr>
        <w:t>ต่างๆ</w:t>
      </w:r>
      <w:proofErr w:type="spellEnd"/>
      <w:r w:rsidRPr="000E48E9">
        <w:rPr>
          <w:rStyle w:val="fontstyle01"/>
          <w:rFonts w:ascii="TH SarabunPSK" w:hAnsi="TH SarabunPSK" w:cs="TH SarabunPSK"/>
          <w:cs/>
        </w:rPr>
        <w:t>โดยผ่านทาง</w:t>
      </w:r>
      <w:proofErr w:type="spellStart"/>
      <w:r w:rsidRPr="000E48E9">
        <w:rPr>
          <w:rStyle w:val="fontstyle01"/>
          <w:rFonts w:ascii="TH SarabunPSK" w:hAnsi="TH SarabunPSK" w:cs="TH SarabunPSK"/>
          <w:cs/>
        </w:rPr>
        <w:t>เฟส</w:t>
      </w:r>
      <w:proofErr w:type="spellEnd"/>
      <w:r w:rsidRPr="000E48E9">
        <w:rPr>
          <w:rStyle w:val="fontstyle01"/>
          <w:rFonts w:ascii="TH SarabunPSK" w:hAnsi="TH SarabunPSK" w:cs="TH SarabunPSK"/>
          <w:cs/>
        </w:rPr>
        <w:t xml:space="preserve">บุ๊คของคณะ </w:t>
      </w:r>
      <w:r w:rsidRPr="000E48E9">
        <w:rPr>
          <w:rStyle w:val="fontstyle01"/>
          <w:rFonts w:ascii="TH SarabunPSK" w:hAnsi="TH SarabunPSK" w:cs="TH SarabunPSK"/>
        </w:rPr>
        <w:t>(</w:t>
      </w:r>
      <w:r w:rsidRPr="000E48E9">
        <w:rPr>
          <w:rStyle w:val="fontstyle01"/>
          <w:rFonts w:ascii="TH SarabunPSK" w:hAnsi="TH SarabunPSK" w:cs="TH SarabunPSK"/>
          <w:cs/>
        </w:rPr>
        <w:t xml:space="preserve">ภาพที่ </w:t>
      </w:r>
      <w:r w:rsidRPr="000E48E9">
        <w:rPr>
          <w:rStyle w:val="fontstyle01"/>
          <w:rFonts w:ascii="TH SarabunPSK" w:hAnsi="TH SarabunPSK" w:cs="TH SarabunPSK"/>
        </w:rPr>
        <w:t>1)</w:t>
      </w:r>
      <w:r w:rsidRPr="000E48E9">
        <w:rPr>
          <w:rStyle w:val="fontstyle01"/>
          <w:rFonts w:ascii="TH SarabunPSK" w:hAnsi="TH SarabunPSK" w:cs="TH SarabunPSK"/>
          <w:cs/>
        </w:rPr>
        <w:t xml:space="preserve"> </w:t>
      </w:r>
      <w:r w:rsidRPr="000E48E9">
        <w:rPr>
          <w:rStyle w:val="fontstyle01"/>
          <w:rFonts w:ascii="TH SarabunPSK" w:hAnsi="TH SarabunPSK" w:cs="TH SarabunPSK"/>
        </w:rPr>
        <w:t xml:space="preserve">Group Line </w:t>
      </w:r>
      <w:r w:rsidRPr="000E48E9">
        <w:rPr>
          <w:rStyle w:val="fontstyle01"/>
          <w:rFonts w:ascii="TH SarabunPSK" w:hAnsi="TH SarabunPSK" w:cs="TH SarabunPSK"/>
          <w:cs/>
        </w:rPr>
        <w:t>ของนักศึกษาแต่ละชั้นปีและวิชาเอก ตลอดจนให้ทางอาจารย์ประจำวิชาเอกหรืออาจารย์ที่ปรึกษาประชาสัมพันธ์กำกับติดตามนักศึกษาเข้าร่วมกิจกรรมหรือโครงการ</w:t>
      </w:r>
      <w:proofErr w:type="spellStart"/>
      <w:r w:rsidRPr="000E48E9">
        <w:rPr>
          <w:rStyle w:val="fontstyle01"/>
          <w:rFonts w:ascii="TH SarabunPSK" w:hAnsi="TH SarabunPSK" w:cs="TH SarabunPSK"/>
          <w:cs/>
        </w:rPr>
        <w:t>ต่างๆ</w:t>
      </w:r>
      <w:proofErr w:type="spellEnd"/>
      <w:r w:rsidRPr="000E48E9">
        <w:rPr>
          <w:rStyle w:val="fontstyle01"/>
          <w:rFonts w:ascii="TH SarabunPSK" w:hAnsi="TH SarabunPSK" w:cs="TH SarabunPSK"/>
        </w:rPr>
        <w:t xml:space="preserve"> (</w:t>
      </w:r>
      <w:r w:rsidRPr="000E48E9">
        <w:rPr>
          <w:rStyle w:val="fontstyle01"/>
          <w:rFonts w:ascii="TH SarabunPSK" w:hAnsi="TH SarabunPSK" w:cs="TH SarabunPSK"/>
          <w:cs/>
        </w:rPr>
        <w:t xml:space="preserve">ภาพที่ </w:t>
      </w:r>
      <w:r w:rsidRPr="000E48E9">
        <w:rPr>
          <w:rStyle w:val="fontstyle01"/>
          <w:rFonts w:ascii="TH SarabunPSK" w:hAnsi="TH SarabunPSK" w:cs="TH SarabunPSK"/>
        </w:rPr>
        <w:t>2)</w:t>
      </w:r>
    </w:p>
    <w:p w14:paraId="1566C715" w14:textId="77777777" w:rsidR="00437EFC" w:rsidRPr="000E48E9" w:rsidRDefault="00437EFC" w:rsidP="00437EFC">
      <w:pPr>
        <w:ind w:firstLine="720"/>
        <w:jc w:val="thaiDistribute"/>
        <w:rPr>
          <w:rStyle w:val="fontstyle01"/>
          <w:rFonts w:ascii="TH SarabunPSK" w:hAnsi="TH SarabunPSK" w:cs="TH SarabunPSK"/>
        </w:rPr>
      </w:pPr>
    </w:p>
    <w:p w14:paraId="22F036C4" w14:textId="77777777" w:rsidR="00437EFC" w:rsidRPr="000E48E9" w:rsidRDefault="00437EFC" w:rsidP="00437EFC">
      <w:pPr>
        <w:ind w:firstLine="720"/>
        <w:jc w:val="center"/>
        <w:rPr>
          <w:rStyle w:val="fontstyle01"/>
          <w:rFonts w:ascii="TH SarabunPSK" w:hAnsi="TH SarabunPSK" w:cs="TH SarabunPSK"/>
        </w:rPr>
      </w:pPr>
      <w:r w:rsidRPr="000E48E9">
        <w:rPr>
          <w:rFonts w:ascii="TH SarabunPSK" w:hAnsi="TH SarabunPSK" w:cs="TH SarabunPSK"/>
          <w:noProof/>
          <w:color w:val="000000"/>
        </w:rPr>
        <w:lastRenderedPageBreak/>
        <w:drawing>
          <wp:inline distT="0" distB="0" distL="0" distR="0" wp14:anchorId="0FFD7A25" wp14:editId="0A4388D4">
            <wp:extent cx="3274907" cy="1800000"/>
            <wp:effectExtent l="0" t="0" r="1905" b="0"/>
            <wp:docPr id="2756802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80233" name="Picture 275680233"/>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274907" cy="1800000"/>
                    </a:xfrm>
                    <a:prstGeom prst="rect">
                      <a:avLst/>
                    </a:prstGeom>
                  </pic:spPr>
                </pic:pic>
              </a:graphicData>
            </a:graphic>
          </wp:inline>
        </w:drawing>
      </w:r>
    </w:p>
    <w:p w14:paraId="7471B147" w14:textId="77777777" w:rsidR="00437EFC" w:rsidRPr="000E48E9" w:rsidRDefault="00437EFC" w:rsidP="00437EFC">
      <w:pPr>
        <w:ind w:firstLine="720"/>
        <w:jc w:val="center"/>
        <w:rPr>
          <w:rStyle w:val="fontstyle01"/>
          <w:rFonts w:ascii="TH SarabunPSK" w:hAnsi="TH SarabunPSK" w:cs="TH SarabunPSK"/>
          <w:b/>
          <w:bCs/>
        </w:rPr>
      </w:pPr>
    </w:p>
    <w:p w14:paraId="48AAD3D9" w14:textId="77777777" w:rsidR="00437EFC" w:rsidRPr="000E48E9" w:rsidRDefault="00437EFC" w:rsidP="00437EFC">
      <w:pPr>
        <w:ind w:firstLine="720"/>
        <w:jc w:val="center"/>
        <w:rPr>
          <w:rStyle w:val="fontstyle01"/>
          <w:rFonts w:ascii="TH SarabunPSK" w:hAnsi="TH SarabunPSK" w:cs="TH SarabunPSK"/>
        </w:rPr>
      </w:pPr>
      <w:r w:rsidRPr="000E48E9">
        <w:rPr>
          <w:rStyle w:val="fontstyle01"/>
          <w:rFonts w:ascii="TH SarabunPSK" w:hAnsi="TH SarabunPSK" w:cs="TH SarabunPSK"/>
          <w:b/>
          <w:bCs/>
          <w:cs/>
        </w:rPr>
        <w:t>ภาพที่</w:t>
      </w:r>
      <w:r w:rsidRPr="000E48E9">
        <w:rPr>
          <w:rStyle w:val="fontstyle01"/>
          <w:rFonts w:ascii="TH SarabunPSK" w:hAnsi="TH SarabunPSK" w:cs="TH SarabunPSK"/>
          <w:cs/>
        </w:rPr>
        <w:t xml:space="preserve"> </w:t>
      </w:r>
      <w:r w:rsidRPr="000E48E9">
        <w:rPr>
          <w:rStyle w:val="fontstyle01"/>
          <w:rFonts w:ascii="TH SarabunPSK" w:hAnsi="TH SarabunPSK" w:cs="TH SarabunPSK"/>
        </w:rPr>
        <w:t xml:space="preserve">1 </w:t>
      </w:r>
      <w:r w:rsidRPr="000E48E9">
        <w:rPr>
          <w:rStyle w:val="fontstyle01"/>
          <w:rFonts w:ascii="TH SarabunPSK" w:hAnsi="TH SarabunPSK" w:cs="TH SarabunPSK"/>
          <w:cs/>
        </w:rPr>
        <w:t>ประชาสัมพันธ์กิจกรรมให้นักศึกษาผ่านทาง</w:t>
      </w:r>
      <w:proofErr w:type="spellStart"/>
      <w:r w:rsidRPr="000E48E9">
        <w:rPr>
          <w:rStyle w:val="fontstyle01"/>
          <w:rFonts w:ascii="TH SarabunPSK" w:hAnsi="TH SarabunPSK" w:cs="TH SarabunPSK"/>
          <w:cs/>
        </w:rPr>
        <w:t>เฟ</w:t>
      </w:r>
      <w:proofErr w:type="spellEnd"/>
      <w:r w:rsidRPr="000E48E9">
        <w:rPr>
          <w:rStyle w:val="fontstyle01"/>
          <w:rFonts w:ascii="TH SarabunPSK" w:hAnsi="TH SarabunPSK" w:cs="TH SarabunPSK"/>
          <w:cs/>
        </w:rPr>
        <w:t>ชบุ๊ค</w:t>
      </w:r>
    </w:p>
    <w:p w14:paraId="5C8E0AC4" w14:textId="77777777" w:rsidR="00437EFC" w:rsidRPr="000E48E9" w:rsidRDefault="00437EFC" w:rsidP="00437EFC">
      <w:pPr>
        <w:ind w:firstLine="720"/>
        <w:jc w:val="center"/>
        <w:rPr>
          <w:rStyle w:val="fontstyle01"/>
          <w:rFonts w:ascii="TH SarabunPSK" w:hAnsi="TH SarabunPSK" w:cs="TH SarabunPSK"/>
        </w:rPr>
      </w:pPr>
    </w:p>
    <w:p w14:paraId="503FE05D" w14:textId="32B8D603" w:rsidR="00437EFC" w:rsidRPr="000E48E9" w:rsidRDefault="00437EFC" w:rsidP="00437EFC">
      <w:pPr>
        <w:ind w:firstLine="720"/>
        <w:jc w:val="thaiDistribute"/>
        <w:rPr>
          <w:rStyle w:val="fontstyle01"/>
          <w:rFonts w:ascii="TH SarabunPSK" w:hAnsi="TH SarabunPSK" w:cs="TH SarabunPSK"/>
        </w:rPr>
      </w:pPr>
      <w:r w:rsidRPr="000E48E9">
        <w:rPr>
          <w:rStyle w:val="fontstyle01"/>
          <w:rFonts w:ascii="TH SarabunPSK" w:hAnsi="TH SarabunPSK" w:cs="TH SarabunPSK"/>
          <w:cs/>
        </w:rPr>
        <w:t>และหลังจากจัดกิจกรรม ทางหลักสูตรฯได้มีการให้นักศึกษาที่เข้าร่วมกิจกรรมได้ทำการประเมินความพึงพอใจของกิจกรรมและการเสนอกิจกรรมที่ทางนักศึกษาอยากให้ทางหลักสูตรฯได้จัด เพื่อให้ทางหลักสูตรฯได้สามารถนำข้อเสนอแนะไปปรับแผนการดำเนินกิจกรรมในเชิงวิชาการและไม่ใช่ทางวิชาการในแผนการดำเนินงานของปี</w:t>
      </w:r>
      <w:r w:rsidRPr="008D2822">
        <w:rPr>
          <w:rStyle w:val="fontstyle01"/>
          <w:rFonts w:ascii="TH SarabunPSK" w:hAnsi="TH SarabunPSK" w:cs="TH SarabunPSK"/>
          <w:cs/>
        </w:rPr>
        <w:t xml:space="preserve">ต่อไป </w:t>
      </w:r>
      <w:hyperlink r:id="rId257" w:history="1">
        <w:r w:rsidR="00C02395" w:rsidRPr="00E91380">
          <w:rPr>
            <w:rStyle w:val="Hyperlink"/>
            <w:rFonts w:ascii="TH SarabunPSK" w:hAnsi="TH SarabunPSK" w:cs="TH SarabunPSK"/>
            <w:cs/>
          </w:rPr>
          <w:t xml:space="preserve">(อ้างอิง </w:t>
        </w:r>
        <w:r w:rsidR="00C02395" w:rsidRPr="00E91380">
          <w:rPr>
            <w:rStyle w:val="Hyperlink"/>
            <w:rFonts w:ascii="TH SarabunPSK" w:hAnsi="TH SarabunPSK" w:cs="TH SarabunPSK" w:hint="cs"/>
            <w:cs/>
          </w:rPr>
          <w:t>6.2.8 สรุป</w:t>
        </w:r>
        <w:r w:rsidR="00C02395" w:rsidRPr="00E91380">
          <w:rPr>
            <w:rStyle w:val="Hyperlink"/>
            <w:rFonts w:ascii="TH SarabunPSK" w:hAnsi="TH SarabunPSK" w:cs="TH SarabunPSK"/>
            <w:cs/>
          </w:rPr>
          <w:t>ข้</w:t>
        </w:r>
        <w:r w:rsidRPr="00E91380">
          <w:rPr>
            <w:rStyle w:val="Hyperlink"/>
            <w:rFonts w:ascii="TH SarabunPSK" w:hAnsi="TH SarabunPSK" w:cs="TH SarabunPSK"/>
            <w:cs/>
          </w:rPr>
          <w:t>อมูลจากการประเมิน</w:t>
        </w:r>
        <w:r w:rsidR="008D2822" w:rsidRPr="00E91380">
          <w:rPr>
            <w:rStyle w:val="Hyperlink"/>
            <w:rFonts w:ascii="TH SarabunPSK" w:hAnsi="TH SarabunPSK" w:cs="TH SarabunPSK" w:hint="cs"/>
            <w:cs/>
          </w:rPr>
          <w:t xml:space="preserve"> งบหลักสูตร 67</w:t>
        </w:r>
        <w:r w:rsidRPr="00E91380">
          <w:rPr>
            <w:rStyle w:val="Hyperlink"/>
            <w:rFonts w:ascii="TH SarabunPSK" w:hAnsi="TH SarabunPSK" w:cs="TH SarabunPSK"/>
            <w:cs/>
          </w:rPr>
          <w:t>)</w:t>
        </w:r>
      </w:hyperlink>
    </w:p>
    <w:p w14:paraId="44D0D6BC" w14:textId="47797CF6" w:rsidR="0000278F" w:rsidRPr="000E48E9" w:rsidRDefault="0000278F" w:rsidP="00C02395">
      <w:pPr>
        <w:rPr>
          <w:rStyle w:val="fontstyle01"/>
          <w:rFonts w:ascii="TH SarabunPSK" w:hAnsi="TH SarabunPSK" w:cs="TH SarabunPSK"/>
        </w:rPr>
      </w:pPr>
    </w:p>
    <w:p w14:paraId="42C85936" w14:textId="77777777" w:rsidR="00437EFC" w:rsidRPr="000E48E9" w:rsidRDefault="00437EFC" w:rsidP="00437EFC">
      <w:pPr>
        <w:ind w:firstLine="720"/>
        <w:jc w:val="center"/>
        <w:rPr>
          <w:rStyle w:val="fontstyle01"/>
          <w:rFonts w:ascii="TH SarabunPSK" w:hAnsi="TH SarabunPSK" w:cs="TH SarabunPSK"/>
        </w:rPr>
      </w:pPr>
      <w:r w:rsidRPr="000E48E9">
        <w:rPr>
          <w:rFonts w:ascii="TH SarabunPSK" w:hAnsi="TH SarabunPSK" w:cs="TH SarabunPSK"/>
          <w:noProof/>
          <w:color w:val="000000"/>
        </w:rPr>
        <w:drawing>
          <wp:inline distT="0" distB="0" distL="0" distR="0" wp14:anchorId="5BE4E702" wp14:editId="777F2831">
            <wp:extent cx="1564590" cy="2160000"/>
            <wp:effectExtent l="0" t="0" r="0" b="0"/>
            <wp:docPr id="1604484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8450" name="Picture 160448450"/>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564590" cy="2160000"/>
                    </a:xfrm>
                    <a:prstGeom prst="rect">
                      <a:avLst/>
                    </a:prstGeom>
                  </pic:spPr>
                </pic:pic>
              </a:graphicData>
            </a:graphic>
          </wp:inline>
        </w:drawing>
      </w:r>
    </w:p>
    <w:p w14:paraId="1B134AE1" w14:textId="77777777" w:rsidR="00437EFC" w:rsidRPr="000E48E9" w:rsidRDefault="00437EFC" w:rsidP="00437EFC">
      <w:pPr>
        <w:ind w:firstLine="720"/>
        <w:jc w:val="center"/>
        <w:rPr>
          <w:rStyle w:val="fontstyle01"/>
          <w:rFonts w:ascii="TH SarabunPSK" w:hAnsi="TH SarabunPSK" w:cs="TH SarabunPSK"/>
        </w:rPr>
      </w:pPr>
    </w:p>
    <w:p w14:paraId="4E2C608C" w14:textId="77777777" w:rsidR="00437EFC" w:rsidRPr="000E48E9" w:rsidRDefault="00437EFC" w:rsidP="00437EFC">
      <w:pPr>
        <w:ind w:firstLine="720"/>
        <w:jc w:val="center"/>
        <w:rPr>
          <w:rStyle w:val="fontstyle01"/>
          <w:rFonts w:ascii="TH SarabunPSK" w:hAnsi="TH SarabunPSK" w:cs="TH SarabunPSK"/>
        </w:rPr>
      </w:pPr>
      <w:r w:rsidRPr="000E48E9">
        <w:rPr>
          <w:rStyle w:val="fontstyle01"/>
          <w:rFonts w:ascii="TH SarabunPSK" w:hAnsi="TH SarabunPSK" w:cs="TH SarabunPSK"/>
          <w:b/>
          <w:bCs/>
          <w:cs/>
        </w:rPr>
        <w:t>ภาพที่</w:t>
      </w:r>
      <w:r w:rsidRPr="000E48E9">
        <w:rPr>
          <w:rStyle w:val="fontstyle01"/>
          <w:rFonts w:ascii="TH SarabunPSK" w:hAnsi="TH SarabunPSK" w:cs="TH SarabunPSK"/>
          <w:cs/>
        </w:rPr>
        <w:t xml:space="preserve"> </w:t>
      </w:r>
      <w:r w:rsidRPr="000E48E9">
        <w:rPr>
          <w:rStyle w:val="fontstyle01"/>
          <w:rFonts w:ascii="TH SarabunPSK" w:hAnsi="TH SarabunPSK" w:cs="TH SarabunPSK"/>
        </w:rPr>
        <w:t xml:space="preserve">2 </w:t>
      </w:r>
      <w:r w:rsidRPr="000E48E9">
        <w:rPr>
          <w:rStyle w:val="fontstyle01"/>
          <w:rFonts w:ascii="TH SarabunPSK" w:hAnsi="TH SarabunPSK" w:cs="TH SarabunPSK"/>
          <w:cs/>
        </w:rPr>
        <w:t>ประชาสัมพันธ์กิจกรรมให้นักศึกษาผ่านทาง</w:t>
      </w:r>
      <w:r w:rsidRPr="000E48E9">
        <w:rPr>
          <w:rFonts w:ascii="TH SarabunPSK" w:hAnsi="TH SarabunPSK" w:cs="TH SarabunPSK"/>
        </w:rPr>
        <w:t xml:space="preserve"> </w:t>
      </w:r>
      <w:r w:rsidRPr="000E48E9">
        <w:rPr>
          <w:rStyle w:val="fontstyle01"/>
          <w:rFonts w:ascii="TH SarabunPSK" w:hAnsi="TH SarabunPSK" w:cs="TH SarabunPSK"/>
        </w:rPr>
        <w:t>Group Line</w:t>
      </w:r>
      <w:r w:rsidRPr="000E48E9">
        <w:rPr>
          <w:rStyle w:val="fontstyle01"/>
          <w:rFonts w:ascii="TH SarabunPSK" w:hAnsi="TH SarabunPSK" w:cs="TH SarabunPSK"/>
          <w:cs/>
        </w:rPr>
        <w:t xml:space="preserve"> ของแต่ละวิชาเอก</w:t>
      </w:r>
    </w:p>
    <w:p w14:paraId="1780A74A" w14:textId="77777777" w:rsidR="00437EFC" w:rsidRPr="000E48E9" w:rsidRDefault="00437EFC" w:rsidP="00437EFC">
      <w:pPr>
        <w:ind w:firstLine="720"/>
        <w:jc w:val="thaiDistribute"/>
        <w:rPr>
          <w:rStyle w:val="fontstyle01"/>
          <w:rFonts w:ascii="TH SarabunPSK" w:hAnsi="TH SarabunPSK" w:cs="TH SarabunPSK"/>
        </w:rPr>
      </w:pPr>
    </w:p>
    <w:p w14:paraId="5E0986CD" w14:textId="17D4807F" w:rsidR="00437EFC" w:rsidRPr="0000278F" w:rsidRDefault="00437EFC" w:rsidP="0000278F">
      <w:pPr>
        <w:ind w:firstLine="720"/>
        <w:jc w:val="thaiDistribute"/>
        <w:rPr>
          <w:rStyle w:val="fontstyle01"/>
          <w:rFonts w:ascii="TH SarabunPSK" w:hAnsi="TH SarabunPSK" w:cs="TH SarabunPSK"/>
          <w:color w:val="FF0000"/>
        </w:rPr>
      </w:pPr>
      <w:r w:rsidRPr="000E48E9">
        <w:rPr>
          <w:rStyle w:val="fontstyle01"/>
          <w:rFonts w:ascii="TH SarabunPSK" w:hAnsi="TH SarabunPSK" w:cs="TH SarabunPSK"/>
          <w:cs/>
        </w:rPr>
        <w:t xml:space="preserve">นอกจากนี้ </w:t>
      </w:r>
      <w:bookmarkStart w:id="24" w:name="_Hlk194835504"/>
      <w:r w:rsidRPr="000E48E9">
        <w:rPr>
          <w:rStyle w:val="fontstyle01"/>
          <w:rFonts w:ascii="TH SarabunPSK" w:hAnsi="TH SarabunPSK" w:cs="TH SarabunPSK"/>
          <w:cs/>
        </w:rPr>
        <w:t xml:space="preserve">ทางหลักสูตรฯ </w:t>
      </w:r>
      <w:bookmarkEnd w:id="24"/>
      <w:r w:rsidRPr="000E48E9">
        <w:rPr>
          <w:rStyle w:val="fontstyle01"/>
          <w:rFonts w:ascii="TH SarabunPSK" w:hAnsi="TH SarabunPSK" w:cs="TH SarabunPSK"/>
          <w:cs/>
        </w:rPr>
        <w:t xml:space="preserve">มีการกำกับติดตามระเบียนกิจกรรมของนักศึกษา ซึ่งเป็นระเบียน ประวัติการเข้าร่วมโครงการ/กิจกรรมที่เป็นเชิงวิชาการและไม่เชิงวิชาการของนักศึกษามหาวิทยาลัยแม่โจ้ ทุกคนต้องเข้าร่วมกิจกรรมของนักศึกษา โดยเป็นโครงการ/กิจกรรมระดับมหาวิทยาลัย ต้องเข้าร่วม ไม่น้อยกว่า </w:t>
      </w:r>
      <w:r w:rsidRPr="000E48E9">
        <w:rPr>
          <w:rStyle w:val="fontstyle01"/>
          <w:rFonts w:ascii="TH SarabunPSK" w:hAnsi="TH SarabunPSK" w:cs="TH SarabunPSK"/>
        </w:rPr>
        <w:t xml:space="preserve">5 </w:t>
      </w:r>
      <w:r w:rsidRPr="000E48E9">
        <w:rPr>
          <w:rStyle w:val="fontstyle01"/>
          <w:rFonts w:ascii="TH SarabunPSK" w:hAnsi="TH SarabunPSK" w:cs="TH SarabunPSK"/>
          <w:cs/>
        </w:rPr>
        <w:t xml:space="preserve">กิจกรรม และไม่น้อยกว่า </w:t>
      </w:r>
      <w:r w:rsidRPr="000E48E9">
        <w:rPr>
          <w:rStyle w:val="fontstyle01"/>
          <w:rFonts w:ascii="TH SarabunPSK" w:hAnsi="TH SarabunPSK" w:cs="TH SarabunPSK"/>
        </w:rPr>
        <w:t xml:space="preserve">25 </w:t>
      </w:r>
      <w:r w:rsidRPr="000E48E9">
        <w:rPr>
          <w:rStyle w:val="fontstyle01"/>
          <w:rFonts w:ascii="TH SarabunPSK" w:hAnsi="TH SarabunPSK" w:cs="TH SarabunPSK"/>
          <w:cs/>
        </w:rPr>
        <w:t xml:space="preserve">ชั่วโมง ระดับคณะ ไม่น้อยกว่า </w:t>
      </w:r>
      <w:r w:rsidRPr="000E48E9">
        <w:rPr>
          <w:rStyle w:val="fontstyle01"/>
          <w:rFonts w:ascii="TH SarabunPSK" w:hAnsi="TH SarabunPSK" w:cs="TH SarabunPSK"/>
        </w:rPr>
        <w:t xml:space="preserve">3 </w:t>
      </w:r>
      <w:r w:rsidRPr="000E48E9">
        <w:rPr>
          <w:rStyle w:val="fontstyle01"/>
          <w:rFonts w:ascii="TH SarabunPSK" w:hAnsi="TH SarabunPSK" w:cs="TH SarabunPSK"/>
          <w:cs/>
        </w:rPr>
        <w:t xml:space="preserve">กิจกรรม และไม่น้อยกว่า </w:t>
      </w:r>
      <w:r w:rsidRPr="000E48E9">
        <w:rPr>
          <w:rStyle w:val="fontstyle01"/>
          <w:rFonts w:ascii="TH SarabunPSK" w:hAnsi="TH SarabunPSK" w:cs="TH SarabunPSK"/>
        </w:rPr>
        <w:t xml:space="preserve">15 </w:t>
      </w:r>
      <w:r w:rsidRPr="000E48E9">
        <w:rPr>
          <w:rStyle w:val="fontstyle01"/>
          <w:rFonts w:ascii="TH SarabunPSK" w:hAnsi="TH SarabunPSK" w:cs="TH SarabunPSK"/>
          <w:cs/>
        </w:rPr>
        <w:t xml:space="preserve">ชั่วโมง และกิจกรรมเลือกเสรี ไม่น้อยกว่า </w:t>
      </w:r>
      <w:r w:rsidRPr="000E48E9">
        <w:rPr>
          <w:rStyle w:val="fontstyle01"/>
          <w:rFonts w:ascii="TH SarabunPSK" w:hAnsi="TH SarabunPSK" w:cs="TH SarabunPSK"/>
        </w:rPr>
        <w:t xml:space="preserve">8 </w:t>
      </w:r>
      <w:r w:rsidRPr="000E48E9">
        <w:rPr>
          <w:rStyle w:val="fontstyle01"/>
          <w:rFonts w:ascii="TH SarabunPSK" w:hAnsi="TH SarabunPSK" w:cs="TH SarabunPSK"/>
          <w:cs/>
        </w:rPr>
        <w:t xml:space="preserve">กิจกรรม และไม่น้อยกว่า </w:t>
      </w:r>
      <w:r w:rsidRPr="000E48E9">
        <w:rPr>
          <w:rStyle w:val="fontstyle01"/>
          <w:rFonts w:ascii="TH SarabunPSK" w:hAnsi="TH SarabunPSK" w:cs="TH SarabunPSK"/>
        </w:rPr>
        <w:t xml:space="preserve">40 </w:t>
      </w:r>
      <w:r w:rsidRPr="000E48E9">
        <w:rPr>
          <w:rStyle w:val="fontstyle01"/>
          <w:rFonts w:ascii="TH SarabunPSK" w:hAnsi="TH SarabunPSK" w:cs="TH SarabunPSK"/>
          <w:cs/>
        </w:rPr>
        <w:t xml:space="preserve">ชั่วโมง จึงจะสำเร็จการศึกษาตาม </w:t>
      </w:r>
      <w:hyperlink r:id="rId259" w:history="1">
        <w:r w:rsidRPr="00C85355">
          <w:rPr>
            <w:rStyle w:val="Hyperlink"/>
            <w:rFonts w:ascii="TH SarabunPSK" w:hAnsi="TH SarabunPSK" w:cs="TH SarabunPSK"/>
            <w:cs/>
          </w:rPr>
          <w:t>(อ้างอิง 6.2.</w:t>
        </w:r>
        <w:r w:rsidR="00C02395" w:rsidRPr="00C85355">
          <w:rPr>
            <w:rStyle w:val="Hyperlink"/>
            <w:rFonts w:ascii="TH SarabunPSK" w:hAnsi="TH SarabunPSK" w:cs="TH SarabunPSK" w:hint="cs"/>
            <w:cs/>
          </w:rPr>
          <w:t>9</w:t>
        </w:r>
        <w:r w:rsidRPr="00C85355">
          <w:rPr>
            <w:rStyle w:val="Hyperlink"/>
            <w:rFonts w:ascii="TH SarabunPSK" w:hAnsi="TH SarabunPSK" w:cs="TH SarabunPSK"/>
          </w:rPr>
          <w:t xml:space="preserve"> </w:t>
        </w:r>
        <w:r w:rsidRPr="00C85355">
          <w:rPr>
            <w:rStyle w:val="Hyperlink"/>
            <w:rFonts w:ascii="TH SarabunPSK" w:hAnsi="TH SarabunPSK" w:cs="TH SarabunPSK"/>
            <w:cs/>
          </w:rPr>
          <w:t>ข้อบังคับมหาวิทยาลัยแม่โจ้ ว่าด้วยการศึกษาขั้นปริญญาตรี พ.ศ.</w:t>
        </w:r>
        <w:r w:rsidRPr="00C85355">
          <w:rPr>
            <w:rStyle w:val="Hyperlink"/>
            <w:rFonts w:ascii="TH SarabunPSK" w:hAnsi="TH SarabunPSK" w:cs="TH SarabunPSK"/>
          </w:rPr>
          <w:t xml:space="preserve">2562 </w:t>
        </w:r>
        <w:r w:rsidRPr="00C85355">
          <w:rPr>
            <w:rStyle w:val="Hyperlink"/>
            <w:rFonts w:ascii="TH SarabunPSK" w:hAnsi="TH SarabunPSK" w:cs="TH SarabunPSK"/>
            <w:cs/>
          </w:rPr>
          <w:t xml:space="preserve">ข้อ </w:t>
        </w:r>
        <w:r w:rsidRPr="00C85355">
          <w:rPr>
            <w:rStyle w:val="Hyperlink"/>
            <w:rFonts w:ascii="TH SarabunPSK" w:hAnsi="TH SarabunPSK" w:cs="TH SarabunPSK"/>
          </w:rPr>
          <w:t>17 (2))</w:t>
        </w:r>
      </w:hyperlink>
      <w:r w:rsidRPr="000E48E9">
        <w:rPr>
          <w:rStyle w:val="fontstyle01"/>
          <w:rFonts w:ascii="TH SarabunPSK" w:hAnsi="TH SarabunPSK" w:cs="TH SarabunPSK"/>
          <w:color w:val="0000FF"/>
        </w:rPr>
        <w:t xml:space="preserve"> </w:t>
      </w:r>
      <w:r w:rsidRPr="000E48E9">
        <w:rPr>
          <w:rStyle w:val="fontstyle01"/>
          <w:rFonts w:ascii="TH SarabunPSK" w:hAnsi="TH SarabunPSK" w:cs="TH SarabunPSK"/>
          <w:cs/>
        </w:rPr>
        <w:t>โดยผ่านการติดตามในช่องทาง</w:t>
      </w:r>
      <w:r w:rsidRPr="000E48E9">
        <w:rPr>
          <w:rFonts w:ascii="TH SarabunPSK" w:hAnsi="TH SarabunPSK" w:cs="TH SarabunPSK"/>
        </w:rPr>
        <w:t xml:space="preserve"> </w:t>
      </w:r>
      <w:r w:rsidRPr="000E48E9">
        <w:rPr>
          <w:rStyle w:val="fontstyle01"/>
          <w:rFonts w:ascii="TH SarabunPSK" w:hAnsi="TH SarabunPSK" w:cs="TH SarabunPSK"/>
        </w:rPr>
        <w:t xml:space="preserve">Group Line </w:t>
      </w:r>
      <w:r w:rsidRPr="000E48E9">
        <w:rPr>
          <w:rStyle w:val="fontstyle01"/>
          <w:rFonts w:ascii="TH SarabunPSK" w:hAnsi="TH SarabunPSK" w:cs="TH SarabunPSK"/>
          <w:cs/>
        </w:rPr>
        <w:t xml:space="preserve">ของนักศึกษาแต่ละชั้นปีและวิชาเอก </w:t>
      </w:r>
      <w:bookmarkStart w:id="25" w:name="_Hlk194835640"/>
      <w:r w:rsidR="00C85355">
        <w:rPr>
          <w:rFonts w:ascii="TH SarabunPSK" w:eastAsia="Calibri" w:hAnsi="TH SarabunPSK" w:cs="TH SarabunPSK"/>
          <w:color w:val="FF0000"/>
        </w:rPr>
        <w:fldChar w:fldCharType="begin"/>
      </w:r>
      <w:r w:rsidR="00C85355">
        <w:rPr>
          <w:rFonts w:ascii="TH SarabunPSK" w:eastAsia="Calibri" w:hAnsi="TH SarabunPSK" w:cs="TH SarabunPSK"/>
          <w:color w:val="FF0000"/>
        </w:rPr>
        <w:instrText xml:space="preserve"> HYPERLINK "https://erp.mju.ac.th/openFile.aspx?id=NzA4NzMz&amp;method=inline" </w:instrText>
      </w:r>
      <w:r w:rsidR="00C85355">
        <w:rPr>
          <w:rFonts w:ascii="TH SarabunPSK" w:eastAsia="Calibri" w:hAnsi="TH SarabunPSK" w:cs="TH SarabunPSK"/>
          <w:color w:val="FF0000"/>
        </w:rPr>
        <w:fldChar w:fldCharType="separate"/>
      </w:r>
      <w:r w:rsidRPr="00C85355">
        <w:rPr>
          <w:rStyle w:val="Hyperlink"/>
          <w:rFonts w:ascii="TH SarabunPSK" w:eastAsia="Calibri" w:hAnsi="TH SarabunPSK" w:cs="TH SarabunPSK"/>
        </w:rPr>
        <w:t>(</w:t>
      </w:r>
      <w:r w:rsidRPr="00C85355">
        <w:rPr>
          <w:rStyle w:val="Hyperlink"/>
          <w:rFonts w:ascii="TH SarabunPSK" w:eastAsia="Calibri" w:hAnsi="TH SarabunPSK" w:cs="TH SarabunPSK"/>
          <w:cs/>
        </w:rPr>
        <w:t xml:space="preserve">อ้างอิง </w:t>
      </w:r>
      <w:r w:rsidRPr="00C85355">
        <w:rPr>
          <w:rStyle w:val="Hyperlink"/>
          <w:rFonts w:ascii="TH SarabunPSK" w:eastAsia="Calibri" w:hAnsi="TH SarabunPSK" w:cs="TH SarabunPSK"/>
        </w:rPr>
        <w:t>6.2.</w:t>
      </w:r>
      <w:r w:rsidR="00C02395" w:rsidRPr="00C85355">
        <w:rPr>
          <w:rStyle w:val="Hyperlink"/>
          <w:rFonts w:ascii="TH SarabunPSK" w:eastAsia="Calibri" w:hAnsi="TH SarabunPSK" w:cs="TH SarabunPSK" w:hint="cs"/>
          <w:cs/>
        </w:rPr>
        <w:t>10</w:t>
      </w:r>
      <w:r w:rsidRPr="00C85355">
        <w:rPr>
          <w:rStyle w:val="Hyperlink"/>
          <w:rFonts w:ascii="TH SarabunPSK" w:eastAsia="Calibri" w:hAnsi="TH SarabunPSK" w:cs="TH SarabunPSK"/>
        </w:rPr>
        <w:t xml:space="preserve"> </w:t>
      </w:r>
      <w:r w:rsidRPr="00C85355">
        <w:rPr>
          <w:rStyle w:val="Hyperlink"/>
          <w:rFonts w:ascii="TH SarabunPSK" w:eastAsia="Calibri" w:hAnsi="TH SarabunPSK" w:cs="TH SarabunPSK"/>
          <w:cs/>
        </w:rPr>
        <w:t>การติดตามและเช็คระบบลงกิจกรรม)</w:t>
      </w:r>
      <w:r w:rsidRPr="00C85355">
        <w:rPr>
          <w:rStyle w:val="Hyperlink"/>
          <w:rFonts w:ascii="TH SarabunPSK" w:hAnsi="TH SarabunPSK" w:cs="TH SarabunPSK"/>
        </w:rPr>
        <w:t xml:space="preserve"> </w:t>
      </w:r>
      <w:r w:rsidR="00C85355">
        <w:rPr>
          <w:rFonts w:ascii="TH SarabunPSK" w:eastAsia="Calibri" w:hAnsi="TH SarabunPSK" w:cs="TH SarabunPSK"/>
          <w:color w:val="FF0000"/>
        </w:rPr>
        <w:fldChar w:fldCharType="end"/>
      </w:r>
      <w:r w:rsidRPr="000E48E9">
        <w:rPr>
          <w:rStyle w:val="fontstyle01"/>
          <w:rFonts w:ascii="TH SarabunPSK" w:hAnsi="TH SarabunPSK" w:cs="TH SarabunPSK"/>
          <w:color w:val="FF0000"/>
        </w:rPr>
        <w:t xml:space="preserve"> </w:t>
      </w:r>
      <w:bookmarkEnd w:id="25"/>
    </w:p>
    <w:p w14:paraId="2E8542C9" w14:textId="77777777" w:rsidR="00437EFC" w:rsidRPr="000E48E9" w:rsidRDefault="00437EFC" w:rsidP="00437EFC">
      <w:pPr>
        <w:ind w:firstLine="720"/>
        <w:jc w:val="thaiDistribute"/>
        <w:rPr>
          <w:rStyle w:val="fontstyle01"/>
          <w:rFonts w:ascii="TH SarabunPSK" w:hAnsi="TH SarabunPSK" w:cs="TH SarabunPSK"/>
        </w:rPr>
      </w:pPr>
    </w:p>
    <w:tbl>
      <w:tblPr>
        <w:tblStyle w:val="7"/>
        <w:tblW w:w="0" w:type="auto"/>
        <w:tblLook w:val="04A0" w:firstRow="1" w:lastRow="0" w:firstColumn="1" w:lastColumn="0" w:noHBand="0" w:noVBand="1"/>
      </w:tblPr>
      <w:tblGrid>
        <w:gridCol w:w="6165"/>
        <w:gridCol w:w="353"/>
        <w:gridCol w:w="354"/>
        <w:gridCol w:w="468"/>
        <w:gridCol w:w="353"/>
        <w:gridCol w:w="354"/>
        <w:gridCol w:w="354"/>
        <w:gridCol w:w="354"/>
      </w:tblGrid>
      <w:tr w:rsidR="00437EFC" w:rsidRPr="000E48E9" w14:paraId="3A8F9A26" w14:textId="77777777" w:rsidTr="00437EFC">
        <w:trPr>
          <w:trHeight w:val="437"/>
        </w:trPr>
        <w:tc>
          <w:tcPr>
            <w:tcW w:w="6420" w:type="dxa"/>
          </w:tcPr>
          <w:p w14:paraId="495FEA77"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cs/>
              </w:rPr>
              <w:t>การประเมินตนเอง</w:t>
            </w:r>
          </w:p>
        </w:tc>
        <w:tc>
          <w:tcPr>
            <w:tcW w:w="354" w:type="dxa"/>
          </w:tcPr>
          <w:p w14:paraId="7FB2C213"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1</w:t>
            </w:r>
          </w:p>
        </w:tc>
        <w:tc>
          <w:tcPr>
            <w:tcW w:w="355" w:type="dxa"/>
          </w:tcPr>
          <w:p w14:paraId="07CC53DC"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2</w:t>
            </w:r>
          </w:p>
        </w:tc>
        <w:tc>
          <w:tcPr>
            <w:tcW w:w="468" w:type="dxa"/>
          </w:tcPr>
          <w:p w14:paraId="44B9C343"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3</w:t>
            </w:r>
          </w:p>
        </w:tc>
        <w:tc>
          <w:tcPr>
            <w:tcW w:w="354" w:type="dxa"/>
          </w:tcPr>
          <w:p w14:paraId="2584BEDA"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4</w:t>
            </w:r>
          </w:p>
        </w:tc>
        <w:tc>
          <w:tcPr>
            <w:tcW w:w="355" w:type="dxa"/>
          </w:tcPr>
          <w:p w14:paraId="709A7F0B"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5</w:t>
            </w:r>
          </w:p>
        </w:tc>
        <w:tc>
          <w:tcPr>
            <w:tcW w:w="355" w:type="dxa"/>
          </w:tcPr>
          <w:p w14:paraId="7208BEA1"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6</w:t>
            </w:r>
          </w:p>
        </w:tc>
        <w:tc>
          <w:tcPr>
            <w:tcW w:w="355" w:type="dxa"/>
          </w:tcPr>
          <w:p w14:paraId="54862D95" w14:textId="77777777" w:rsidR="00437EFC" w:rsidRPr="000E48E9" w:rsidRDefault="00437EFC" w:rsidP="00437EFC">
            <w:pPr>
              <w:tabs>
                <w:tab w:val="left" w:pos="426"/>
                <w:tab w:val="left" w:pos="851"/>
              </w:tabs>
              <w:jc w:val="center"/>
              <w:rPr>
                <w:rFonts w:ascii="TH SarabunPSK" w:hAnsi="TH SarabunPSK" w:cs="TH SarabunPSK"/>
                <w:b/>
                <w:bCs/>
              </w:rPr>
            </w:pPr>
            <w:r w:rsidRPr="000E48E9">
              <w:rPr>
                <w:rFonts w:ascii="TH SarabunPSK" w:hAnsi="TH SarabunPSK" w:cs="TH SarabunPSK"/>
                <w:b/>
                <w:bCs/>
              </w:rPr>
              <w:t>7</w:t>
            </w:r>
          </w:p>
        </w:tc>
      </w:tr>
      <w:tr w:rsidR="00437EFC" w:rsidRPr="000E48E9" w14:paraId="18CAF57A" w14:textId="77777777" w:rsidTr="00437EFC">
        <w:trPr>
          <w:trHeight w:val="234"/>
        </w:trPr>
        <w:tc>
          <w:tcPr>
            <w:tcW w:w="6420" w:type="dxa"/>
          </w:tcPr>
          <w:p w14:paraId="321988A9" w14:textId="77777777" w:rsidR="00437EFC" w:rsidRPr="000E48E9" w:rsidRDefault="00437EFC" w:rsidP="00437EFC">
            <w:pPr>
              <w:rPr>
                <w:rFonts w:ascii="TH SarabunPSK" w:hAnsi="TH SarabunPSK" w:cs="TH SarabunPSK"/>
              </w:rPr>
            </w:pPr>
            <w:r w:rsidRPr="000E48E9">
              <w:rPr>
                <w:rFonts w:ascii="TH SarabunPSK" w:hAnsi="TH SarabunPSK" w:cs="TH SarabunPSK"/>
                <w:b/>
                <w:bCs/>
              </w:rPr>
              <w:lastRenderedPageBreak/>
              <w:t>Req.-</w:t>
            </w:r>
            <w:r w:rsidRPr="000E48E9">
              <w:rPr>
                <w:rFonts w:ascii="TH SarabunPSK" w:hAnsi="TH SarabunPSK" w:cs="TH SarabunPSK"/>
                <w:b/>
                <w:bCs/>
                <w:cs/>
              </w:rPr>
              <w:t>6</w:t>
            </w:r>
            <w:r w:rsidRPr="000E48E9">
              <w:rPr>
                <w:rFonts w:ascii="TH SarabunPSK" w:hAnsi="TH SarabunPSK" w:cs="TH SarabunPSK"/>
                <w:b/>
                <w:bCs/>
              </w:rPr>
              <w:t>.</w:t>
            </w:r>
            <w:r w:rsidRPr="000E48E9">
              <w:rPr>
                <w:rFonts w:ascii="TH SarabunPSK" w:hAnsi="TH SarabunPSK" w:cs="TH SarabunPSK"/>
                <w:b/>
                <w:bCs/>
                <w:cs/>
              </w:rPr>
              <w:t>2</w:t>
            </w:r>
            <w:r w:rsidRPr="000E48E9">
              <w:rPr>
                <w:rFonts w:ascii="TH SarabunPSK" w:hAnsi="TH SarabunPSK" w:cs="TH SarabunPSK"/>
                <w:b/>
                <w:bCs/>
              </w:rPr>
              <w:t>:</w:t>
            </w:r>
            <w:r w:rsidRPr="000E48E9">
              <w:rPr>
                <w:rFonts w:ascii="TH SarabunPSK" w:hAnsi="TH SarabunPSK" w:cs="TH SarabunPSK"/>
              </w:rPr>
              <w:t xml:space="preserve"> Both short-term and long-term planning of academic and non-academic</w:t>
            </w:r>
            <w:r w:rsidRPr="000E48E9">
              <w:rPr>
                <w:rFonts w:ascii="TH SarabunPSK" w:hAnsi="TH SarabunPSK" w:cs="TH SarabunPSK"/>
                <w:cs/>
              </w:rPr>
              <w:t xml:space="preserve"> </w:t>
            </w:r>
            <w:r w:rsidRPr="000E48E9">
              <w:rPr>
                <w:rFonts w:ascii="TH SarabunPSK" w:hAnsi="TH SarabunPSK" w:cs="TH SarabunPSK"/>
              </w:rPr>
              <w:t>support services are shown to be carried out to ensure sufficiency and quality</w:t>
            </w:r>
            <w:r w:rsidRPr="000E48E9">
              <w:rPr>
                <w:rFonts w:ascii="TH SarabunPSK" w:hAnsi="TH SarabunPSK" w:cs="TH SarabunPSK"/>
                <w:cs/>
              </w:rPr>
              <w:t xml:space="preserve"> </w:t>
            </w:r>
            <w:r w:rsidRPr="000E48E9">
              <w:rPr>
                <w:rFonts w:ascii="TH SarabunPSK" w:hAnsi="TH SarabunPSK" w:cs="TH SarabunPSK"/>
              </w:rPr>
              <w:t>of support services for teaching, research, and community service.</w:t>
            </w:r>
          </w:p>
        </w:tc>
        <w:tc>
          <w:tcPr>
            <w:tcW w:w="354" w:type="dxa"/>
          </w:tcPr>
          <w:p w14:paraId="189C819B" w14:textId="77777777" w:rsidR="00437EFC" w:rsidRPr="000E48E9" w:rsidRDefault="00437EFC" w:rsidP="00437EFC">
            <w:pPr>
              <w:tabs>
                <w:tab w:val="left" w:pos="426"/>
                <w:tab w:val="left" w:pos="851"/>
              </w:tabs>
              <w:jc w:val="center"/>
              <w:rPr>
                <w:rFonts w:ascii="TH SarabunPSK" w:hAnsi="TH SarabunPSK" w:cs="TH SarabunPSK"/>
              </w:rPr>
            </w:pPr>
          </w:p>
        </w:tc>
        <w:tc>
          <w:tcPr>
            <w:tcW w:w="355" w:type="dxa"/>
          </w:tcPr>
          <w:p w14:paraId="4724D25A" w14:textId="77777777" w:rsidR="00437EFC" w:rsidRPr="000E48E9" w:rsidRDefault="00437EFC" w:rsidP="00437EFC">
            <w:pPr>
              <w:tabs>
                <w:tab w:val="left" w:pos="426"/>
                <w:tab w:val="left" w:pos="851"/>
              </w:tabs>
              <w:jc w:val="center"/>
              <w:rPr>
                <w:rFonts w:ascii="TH SarabunPSK" w:hAnsi="TH SarabunPSK" w:cs="TH SarabunPSK"/>
              </w:rPr>
            </w:pPr>
          </w:p>
        </w:tc>
        <w:tc>
          <w:tcPr>
            <w:tcW w:w="468" w:type="dxa"/>
          </w:tcPr>
          <w:p w14:paraId="6AA6A5A1" w14:textId="77777777" w:rsidR="00437EFC" w:rsidRPr="000E48E9" w:rsidRDefault="00437EFC" w:rsidP="00437EFC">
            <w:pPr>
              <w:tabs>
                <w:tab w:val="left" w:pos="426"/>
                <w:tab w:val="left" w:pos="851"/>
              </w:tabs>
              <w:jc w:val="center"/>
              <w:rPr>
                <w:rFonts w:ascii="TH SarabunPSK" w:hAnsi="TH SarabunPSK" w:cs="TH SarabunPSK"/>
              </w:rPr>
            </w:pPr>
            <w:r w:rsidRPr="000E48E9">
              <w:rPr>
                <w:rFonts w:ascii="TH SarabunPSK" w:hAnsi="TH SarabunPSK" w:cs="TH SarabunPSK"/>
              </w:rPr>
              <w:sym w:font="Wingdings" w:char="F0FC"/>
            </w:r>
          </w:p>
        </w:tc>
        <w:tc>
          <w:tcPr>
            <w:tcW w:w="354" w:type="dxa"/>
          </w:tcPr>
          <w:p w14:paraId="162CF0A6" w14:textId="77777777" w:rsidR="00437EFC" w:rsidRPr="000E48E9" w:rsidRDefault="00437EFC" w:rsidP="00437EFC">
            <w:pPr>
              <w:tabs>
                <w:tab w:val="left" w:pos="426"/>
                <w:tab w:val="left" w:pos="851"/>
              </w:tabs>
              <w:jc w:val="center"/>
              <w:rPr>
                <w:rFonts w:ascii="TH SarabunPSK" w:hAnsi="TH SarabunPSK" w:cs="TH SarabunPSK"/>
              </w:rPr>
            </w:pPr>
          </w:p>
        </w:tc>
        <w:tc>
          <w:tcPr>
            <w:tcW w:w="355" w:type="dxa"/>
          </w:tcPr>
          <w:p w14:paraId="5518DE01" w14:textId="77777777" w:rsidR="00437EFC" w:rsidRPr="000E48E9" w:rsidRDefault="00437EFC" w:rsidP="00437EFC">
            <w:pPr>
              <w:tabs>
                <w:tab w:val="left" w:pos="426"/>
                <w:tab w:val="left" w:pos="851"/>
              </w:tabs>
              <w:jc w:val="center"/>
              <w:rPr>
                <w:rFonts w:ascii="TH SarabunPSK" w:hAnsi="TH SarabunPSK" w:cs="TH SarabunPSK"/>
              </w:rPr>
            </w:pPr>
          </w:p>
        </w:tc>
        <w:tc>
          <w:tcPr>
            <w:tcW w:w="355" w:type="dxa"/>
          </w:tcPr>
          <w:p w14:paraId="3609B411" w14:textId="77777777" w:rsidR="00437EFC" w:rsidRPr="000E48E9" w:rsidRDefault="00437EFC" w:rsidP="00437EFC">
            <w:pPr>
              <w:tabs>
                <w:tab w:val="left" w:pos="426"/>
                <w:tab w:val="left" w:pos="851"/>
              </w:tabs>
              <w:jc w:val="center"/>
              <w:rPr>
                <w:rFonts w:ascii="TH SarabunPSK" w:hAnsi="TH SarabunPSK" w:cs="TH SarabunPSK"/>
              </w:rPr>
            </w:pPr>
          </w:p>
        </w:tc>
        <w:tc>
          <w:tcPr>
            <w:tcW w:w="355" w:type="dxa"/>
          </w:tcPr>
          <w:p w14:paraId="2D4DB2A3" w14:textId="77777777" w:rsidR="00437EFC" w:rsidRPr="000E48E9" w:rsidRDefault="00437EFC" w:rsidP="00437EFC">
            <w:pPr>
              <w:tabs>
                <w:tab w:val="left" w:pos="426"/>
                <w:tab w:val="left" w:pos="851"/>
              </w:tabs>
              <w:jc w:val="center"/>
              <w:rPr>
                <w:rFonts w:ascii="TH SarabunPSK" w:hAnsi="TH SarabunPSK" w:cs="TH SarabunPSK"/>
              </w:rPr>
            </w:pPr>
          </w:p>
        </w:tc>
      </w:tr>
    </w:tbl>
    <w:p w14:paraId="39ED5D69" w14:textId="1A20FB01" w:rsidR="00903F93" w:rsidRPr="000E48E9" w:rsidRDefault="00903F93" w:rsidP="00437EFC">
      <w:pPr>
        <w:jc w:val="thaiDistribute"/>
        <w:rPr>
          <w:rStyle w:val="fontstyle01"/>
          <w:rFonts w:ascii="TH SarabunPSK" w:hAnsi="TH SarabunPSK" w:cs="TH SarabunPSK"/>
        </w:rPr>
      </w:pPr>
    </w:p>
    <w:p w14:paraId="3D93FB78" w14:textId="77777777" w:rsidR="00437EFC" w:rsidRPr="000E48E9" w:rsidRDefault="00437EFC" w:rsidP="00437EFC">
      <w:pPr>
        <w:ind w:left="993" w:hanging="993"/>
        <w:jc w:val="thaiDistribute"/>
        <w:rPr>
          <w:rFonts w:ascii="TH SarabunPSK" w:hAnsi="TH SarabunPSK" w:cs="TH SarabunPSK"/>
        </w:rPr>
      </w:pPr>
      <w:r w:rsidRPr="000E48E9">
        <w:rPr>
          <w:rFonts w:ascii="TH SarabunPSK" w:hAnsi="TH SarabunPSK" w:cs="TH SarabunPSK"/>
          <w:b/>
          <w:bCs/>
        </w:rPr>
        <w:t xml:space="preserve">Req. </w:t>
      </w:r>
      <w:r w:rsidRPr="000E48E9">
        <w:rPr>
          <w:rFonts w:ascii="TH SarabunPSK" w:hAnsi="TH SarabunPSK" w:cs="TH SarabunPSK"/>
          <w:b/>
          <w:bCs/>
          <w:cs/>
        </w:rPr>
        <w:t>6.3</w:t>
      </w:r>
      <w:r w:rsidRPr="000E48E9">
        <w:rPr>
          <w:rFonts w:ascii="TH SarabunPSK" w:hAnsi="TH SarabunPSK" w:cs="TH SarabunPSK"/>
        </w:rPr>
        <w:t xml:space="preserve"> </w:t>
      </w:r>
      <w:r w:rsidRPr="000E48E9">
        <w:rPr>
          <w:rFonts w:ascii="TH SarabunPSK" w:hAnsi="TH SarabunPSK" w:cs="TH SarabunPSK"/>
          <w:b/>
          <w:bCs/>
        </w:rPr>
        <w:t>An adequate system is shown to exist for student progress, academic performance, and workload monitoring. Student progress, academic performance, and workload are shown to be systematically recorded and monitored. Feedback to students and corrective actions are made where necessary.</w:t>
      </w:r>
      <w:r w:rsidRPr="000E48E9">
        <w:rPr>
          <w:rFonts w:ascii="TH SarabunPSK" w:hAnsi="TH SarabunPSK" w:cs="TH SarabunPSK"/>
        </w:rPr>
        <w:t xml:space="preserve"> </w:t>
      </w:r>
    </w:p>
    <w:p w14:paraId="7122F3F2" w14:textId="3822A942" w:rsidR="00437EFC" w:rsidRPr="000E48E9" w:rsidRDefault="00437EFC" w:rsidP="00437EFC">
      <w:pPr>
        <w:ind w:firstLine="720"/>
        <w:jc w:val="thaiDistribute"/>
        <w:rPr>
          <w:rFonts w:ascii="TH SarabunPSK" w:hAnsi="TH SarabunPSK" w:cs="TH SarabunPSK"/>
        </w:rPr>
      </w:pPr>
      <w:r w:rsidRPr="000E48E9">
        <w:rPr>
          <w:rStyle w:val="fontstyle01"/>
          <w:rFonts w:ascii="TH SarabunPSK" w:hAnsi="TH SarabunPSK" w:cs="TH SarabunPSK"/>
          <w:cs/>
        </w:rPr>
        <w:t xml:space="preserve">ในปีการศึกษา </w:t>
      </w:r>
      <w:r w:rsidRPr="000E48E9">
        <w:rPr>
          <w:rStyle w:val="fontstyle01"/>
          <w:rFonts w:ascii="TH SarabunPSK" w:hAnsi="TH SarabunPSK" w:cs="TH SarabunPSK"/>
        </w:rPr>
        <w:t xml:space="preserve">2567 </w:t>
      </w:r>
      <w:r w:rsidRPr="000E48E9">
        <w:rPr>
          <w:rStyle w:val="fontstyle01"/>
          <w:rFonts w:ascii="TH SarabunPSK" w:hAnsi="TH SarabunPSK" w:cs="TH SarabunPSK"/>
          <w:cs/>
        </w:rPr>
        <w:t xml:space="preserve">หลักสูตรฯได้ทำการแต่งตั้งอาจารย์ที่ปรึกษา และมีการเปลี่ยนอาจารย์ที่ปรึกษาเมื่ออาจารย์ในหลักสูตรได้ดำเนินการลาศึกษาต่อ </w:t>
      </w:r>
      <w:hyperlink r:id="rId260" w:history="1">
        <w:r w:rsidRPr="00C85355">
          <w:rPr>
            <w:rStyle w:val="Hyperlink"/>
            <w:rFonts w:ascii="TH SarabunPSK" w:eastAsia="Calibri" w:hAnsi="TH SarabunPSK" w:cs="TH SarabunPSK"/>
          </w:rPr>
          <w:t xml:space="preserve">(6.3.1 </w:t>
        </w:r>
        <w:r w:rsidRPr="00C85355">
          <w:rPr>
            <w:rStyle w:val="Hyperlink"/>
            <w:rFonts w:ascii="TH SarabunPSK" w:eastAsia="Calibri" w:hAnsi="TH SarabunPSK" w:cs="TH SarabunPSK"/>
            <w:cs/>
          </w:rPr>
          <w:t>คำสั่งเปลี่ยนแปลงอาจารย์ที่ปรึกษา)</w:t>
        </w:r>
      </w:hyperlink>
      <w:r w:rsidRPr="000E48E9">
        <w:rPr>
          <w:rStyle w:val="fontstyle01"/>
          <w:rFonts w:ascii="TH SarabunPSK" w:hAnsi="TH SarabunPSK" w:cs="TH SarabunPSK"/>
          <w:color w:val="FF0000"/>
        </w:rPr>
        <w:t xml:space="preserve"> </w:t>
      </w:r>
      <w:r w:rsidRPr="000E48E9">
        <w:rPr>
          <w:rFonts w:ascii="TH SarabunPSK" w:hAnsi="TH SarabunPSK" w:cs="TH SarabunPSK"/>
          <w:cs/>
        </w:rPr>
        <w:t>ซึ่งมีหน้าที่การกำกับดูแลและติดตามความก้าวหน้าในการเรียน ผลการเรียน ความประพฤติและปัญหาในการเรียน</w:t>
      </w:r>
      <w:proofErr w:type="spellStart"/>
      <w:r w:rsidRPr="000E48E9">
        <w:rPr>
          <w:rFonts w:ascii="TH SarabunPSK" w:hAnsi="TH SarabunPSK" w:cs="TH SarabunPSK"/>
          <w:cs/>
        </w:rPr>
        <w:t>อื่นๆ</w:t>
      </w:r>
      <w:proofErr w:type="spellEnd"/>
      <w:r w:rsidRPr="000E48E9">
        <w:rPr>
          <w:rFonts w:ascii="TH SarabunPSK" w:hAnsi="TH SarabunPSK" w:cs="TH SarabunPSK"/>
          <w:cs/>
        </w:rPr>
        <w:t xml:space="preserve"> โดยผ่านกิจกรรมที่ดำเนินโดยหลักสูตรฯ</w:t>
      </w:r>
      <w:r w:rsidRPr="000E48E9">
        <w:rPr>
          <w:rFonts w:ascii="TH SarabunPSK" w:hAnsi="TH SarabunPSK" w:cs="TH SarabunPSK"/>
        </w:rPr>
        <w:t xml:space="preserve"> </w:t>
      </w:r>
      <w:r w:rsidRPr="000E48E9">
        <w:rPr>
          <w:rFonts w:ascii="TH SarabunPSK" w:hAnsi="TH SarabunPSK" w:cs="TH SarabunPSK"/>
          <w:cs/>
        </w:rPr>
        <w:t>คือ กิจกรรมพบอาจารย์ที่ปรึกษา</w:t>
      </w:r>
      <w:hyperlink r:id="rId261" w:history="1">
        <w:r w:rsidRPr="00C85355">
          <w:rPr>
            <w:rStyle w:val="Hyperlink"/>
            <w:rFonts w:ascii="TH SarabunPSK" w:eastAsia="Calibri" w:hAnsi="TH SarabunPSK" w:cs="TH SarabunPSK"/>
          </w:rPr>
          <w:t>(</w:t>
        </w:r>
        <w:r w:rsidRPr="00C85355">
          <w:rPr>
            <w:rStyle w:val="Hyperlink"/>
            <w:rFonts w:ascii="TH SarabunPSK" w:eastAsia="Calibri" w:hAnsi="TH SarabunPSK" w:cs="TH SarabunPSK"/>
            <w:cs/>
          </w:rPr>
          <w:t xml:space="preserve">อ้างอิง </w:t>
        </w:r>
        <w:r w:rsidRPr="00C85355">
          <w:rPr>
            <w:rStyle w:val="Hyperlink"/>
            <w:rFonts w:ascii="TH SarabunPSK" w:eastAsia="Calibri" w:hAnsi="TH SarabunPSK" w:cs="TH SarabunPSK"/>
          </w:rPr>
          <w:t xml:space="preserve">6.3.2 </w:t>
        </w:r>
        <w:r w:rsidRPr="00C85355">
          <w:rPr>
            <w:rStyle w:val="Hyperlink"/>
            <w:rFonts w:ascii="TH SarabunPSK" w:eastAsia="Calibri" w:hAnsi="TH SarabunPSK" w:cs="TH SarabunPSK"/>
            <w:cs/>
          </w:rPr>
          <w:t>ปฏิทินและห้องของกิจกรรมพบอาจารย์ที่ปรึกษา)</w:t>
        </w:r>
      </w:hyperlink>
      <w:r w:rsidRPr="000E48E9">
        <w:rPr>
          <w:rStyle w:val="fontstyle01"/>
          <w:rFonts w:ascii="TH SarabunPSK" w:hAnsi="TH SarabunPSK" w:cs="TH SarabunPSK"/>
          <w:color w:val="FF0000"/>
        </w:rPr>
        <w:t xml:space="preserve"> </w:t>
      </w:r>
      <w:r w:rsidRPr="000E48E9">
        <w:rPr>
          <w:rFonts w:ascii="TH SarabunPSK" w:hAnsi="TH SarabunPSK" w:cs="TH SarabunPSK"/>
          <w:cs/>
        </w:rPr>
        <w:t>เพื่อให้นักศึกษาชั้นปีที่ 1 ได้รู้จักและพูดคุยกับอาจารย์ที่ปรึกษาโดยตรง และเมื่อพบอาจารย์ที่ปรึกษาทางหลักสูตรได้จัดทำสมุดพก หรือเล่มที่ปรึกษา เมื่อนักศึกษาพบอาจารย์ที่ปรึกษาหลังจากกิจกรรมพบอาจารย์ที่ปรึกษา ทางอาจารย์ที่ปรึกษาจะทำการบันทึกหรือเซ็น</w:t>
      </w:r>
      <w:proofErr w:type="spellStart"/>
      <w:r w:rsidRPr="000E48E9">
        <w:rPr>
          <w:rFonts w:ascii="TH SarabunPSK" w:hAnsi="TH SarabunPSK" w:cs="TH SarabunPSK"/>
          <w:cs/>
        </w:rPr>
        <w:t>ต์</w:t>
      </w:r>
      <w:proofErr w:type="spellEnd"/>
      <w:r w:rsidRPr="000E48E9">
        <w:rPr>
          <w:rFonts w:ascii="TH SarabunPSK" w:hAnsi="TH SarabunPSK" w:cs="TH SarabunPSK"/>
          <w:cs/>
        </w:rPr>
        <w:t xml:space="preserve">ลายเซ็นต์ทุกครั้ง (ภาพที่ </w:t>
      </w:r>
      <w:r w:rsidRPr="000E48E9">
        <w:rPr>
          <w:rFonts w:ascii="TH SarabunPSK" w:hAnsi="TH SarabunPSK" w:cs="TH SarabunPSK"/>
        </w:rPr>
        <w:t>3)</w:t>
      </w:r>
    </w:p>
    <w:p w14:paraId="64F58472" w14:textId="77777777" w:rsidR="00437EFC" w:rsidRPr="000E48E9" w:rsidRDefault="00437EFC" w:rsidP="00437EFC">
      <w:pPr>
        <w:ind w:firstLine="720"/>
        <w:jc w:val="center"/>
        <w:rPr>
          <w:rFonts w:ascii="TH SarabunPSK" w:hAnsi="TH SarabunPSK" w:cs="TH SarabunPSK"/>
        </w:rPr>
      </w:pPr>
      <w:r w:rsidRPr="000E48E9">
        <w:rPr>
          <w:rFonts w:ascii="TH SarabunPSK" w:hAnsi="TH SarabunPSK" w:cs="TH SarabunPSK"/>
          <w:noProof/>
        </w:rPr>
        <w:drawing>
          <wp:inline distT="0" distB="0" distL="0" distR="0" wp14:anchorId="6435D24A" wp14:editId="7FD14FB3">
            <wp:extent cx="3198825" cy="1800000"/>
            <wp:effectExtent l="0" t="0" r="1905" b="0"/>
            <wp:docPr id="2004825571" name="Picture 24"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825571" name="Picture 24" descr="A group of people in a room&#10;&#10;AI-generated content may be incorrect."/>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198825" cy="1800000"/>
                    </a:xfrm>
                    <a:prstGeom prst="rect">
                      <a:avLst/>
                    </a:prstGeom>
                  </pic:spPr>
                </pic:pic>
              </a:graphicData>
            </a:graphic>
          </wp:inline>
        </w:drawing>
      </w:r>
    </w:p>
    <w:p w14:paraId="39E6FB3B" w14:textId="77777777" w:rsidR="00437EFC" w:rsidRPr="000E48E9" w:rsidRDefault="00437EFC" w:rsidP="00437EFC">
      <w:pPr>
        <w:ind w:firstLine="720"/>
        <w:jc w:val="center"/>
        <w:rPr>
          <w:rFonts w:ascii="TH SarabunPSK" w:hAnsi="TH SarabunPSK" w:cs="TH SarabunPSK"/>
        </w:rPr>
      </w:pPr>
      <w:r w:rsidRPr="000E48E9">
        <w:rPr>
          <w:rFonts w:ascii="TH SarabunPSK" w:hAnsi="TH SarabunPSK" w:cs="TH SarabunPSK"/>
          <w:b/>
          <w:bCs/>
          <w:cs/>
        </w:rPr>
        <w:t>ภาพที่</w:t>
      </w:r>
      <w:r w:rsidRPr="000E48E9">
        <w:rPr>
          <w:rFonts w:ascii="TH SarabunPSK" w:hAnsi="TH SarabunPSK" w:cs="TH SarabunPSK"/>
          <w:cs/>
        </w:rPr>
        <w:t xml:space="preserve"> </w:t>
      </w:r>
      <w:r w:rsidRPr="000E48E9">
        <w:rPr>
          <w:rFonts w:ascii="TH SarabunPSK" w:hAnsi="TH SarabunPSK" w:cs="TH SarabunPSK"/>
        </w:rPr>
        <w:t xml:space="preserve">3 </w:t>
      </w:r>
      <w:r w:rsidRPr="000E48E9">
        <w:rPr>
          <w:rFonts w:ascii="TH SarabunPSK" w:hAnsi="TH SarabunPSK" w:cs="TH SarabunPSK"/>
          <w:cs/>
        </w:rPr>
        <w:t>กิจกรรมพบอาจารย์ที่ปรึกษา</w:t>
      </w:r>
    </w:p>
    <w:p w14:paraId="6D40DCE6" w14:textId="5708D1AB" w:rsidR="00437EFC" w:rsidRPr="000E48E9" w:rsidRDefault="00437EFC" w:rsidP="00437EFC">
      <w:pPr>
        <w:ind w:firstLine="720"/>
        <w:jc w:val="thaiDistribute"/>
        <w:rPr>
          <w:rStyle w:val="fontstyle01"/>
          <w:rFonts w:ascii="TH SarabunPSK" w:hAnsi="TH SarabunPSK" w:cs="TH SarabunPSK"/>
          <w:color w:val="FF0000"/>
          <w:cs/>
        </w:rPr>
      </w:pPr>
      <w:r w:rsidRPr="000E48E9">
        <w:rPr>
          <w:rFonts w:ascii="TH SarabunPSK" w:hAnsi="TH SarabunPSK" w:cs="TH SarabunPSK"/>
          <w:cs/>
        </w:rPr>
        <w:t>ส่วนของนักศึกษาชั้นปี</w:t>
      </w:r>
      <w:proofErr w:type="spellStart"/>
      <w:r w:rsidRPr="000E48E9">
        <w:rPr>
          <w:rFonts w:ascii="TH SarabunPSK" w:hAnsi="TH SarabunPSK" w:cs="TH SarabunPSK"/>
          <w:cs/>
        </w:rPr>
        <w:t>อื่นๆ</w:t>
      </w:r>
      <w:proofErr w:type="spellEnd"/>
      <w:r w:rsidRPr="000E48E9">
        <w:rPr>
          <w:rFonts w:ascii="TH SarabunPSK" w:hAnsi="TH SarabunPSK" w:cs="TH SarabunPSK"/>
          <w:cs/>
        </w:rPr>
        <w:t xml:space="preserve">จะร่วมกิจกรรมนี้พร้อมกับนักศึกษาชั้นปีที่ 1 หรือมีการแยกวันและเวลาในการพบ เนื่องจากเมื่อมีการนัดนักศึกษาทุกชั้นปีพร้อมกัน ทำให้ไม่สามารถให้คำปรึกษาได้อย่างทั่วถึง ซึ่งนักศึกษาสามารถนัดพูดคุยกับอาจารย์ที่ปรึกษาได้นอกเหนือจากกิจกรรมที่จัดขึ้น โดยอาจารย์ที่ปรึกษาได้มีการจัดตั้ง </w:t>
      </w:r>
      <w:r w:rsidRPr="000E48E9">
        <w:rPr>
          <w:rFonts w:ascii="TH SarabunPSK" w:hAnsi="TH SarabunPSK" w:cs="TH SarabunPSK"/>
        </w:rPr>
        <w:t xml:space="preserve">Group Line </w:t>
      </w:r>
      <w:r w:rsidRPr="000E48E9">
        <w:rPr>
          <w:rFonts w:ascii="TH SarabunPSK" w:hAnsi="TH SarabunPSK" w:cs="TH SarabunPSK"/>
          <w:cs/>
        </w:rPr>
        <w:t>หรือการจัดตั้งกลุ่มทาง</w:t>
      </w:r>
      <w:proofErr w:type="spellStart"/>
      <w:r w:rsidRPr="000E48E9">
        <w:rPr>
          <w:rFonts w:ascii="TH SarabunPSK" w:hAnsi="TH SarabunPSK" w:cs="TH SarabunPSK"/>
          <w:cs/>
        </w:rPr>
        <w:t>เฟส</w:t>
      </w:r>
      <w:proofErr w:type="spellEnd"/>
      <w:r w:rsidRPr="000E48E9">
        <w:rPr>
          <w:rFonts w:ascii="TH SarabunPSK" w:hAnsi="TH SarabunPSK" w:cs="TH SarabunPSK"/>
          <w:cs/>
        </w:rPr>
        <w:t>บุ๊ค เพื่อมีการนัดหมาย พบปะ พูดคุยกับอาจารย์ที่ปรึกษาอย่างเป็นทางการและไม่เป็นทางการทั้งในกรณีที่เร่งด่วนหรือไม่เร่งด่วน ส่วนกรณีที่อาจารย์ที่ปรึกษาไม่อยู่หรือติดราชการนักศึกษาสามารถติดต่อประสานงานกับอาจารย์ในแต่ละวิชาเอก หรืออาจารย์ผู้รับผิดชอบหลักสูตรท่านอื่นได้ นอกจากนี้นักศึกษาสามารถสอบถามหรือเอกสาร</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ที่ใช้ในการดำเนินการเกี่ยวกับการเรียน ซึ่งสามารถปรึกษาและพูดคุยได้กับทางนักวิชาการศึกษาโดยผ่านช่องทางของ </w:t>
      </w:r>
      <w:r w:rsidRPr="000E48E9">
        <w:rPr>
          <w:rFonts w:ascii="TH SarabunPSK" w:hAnsi="TH SarabunPSK" w:cs="TH SarabunPSK"/>
        </w:rPr>
        <w:t xml:space="preserve">Line </w:t>
      </w:r>
      <w:r w:rsidRPr="000E48E9">
        <w:rPr>
          <w:rFonts w:ascii="TH SarabunPSK" w:hAnsi="TH SarabunPSK" w:cs="TH SarabunPSK"/>
          <w:cs/>
        </w:rPr>
        <w:t xml:space="preserve">หรือมาสอบถามที่ชั้น 2 ของสำนักงานคณบดี (ภาพที่ </w:t>
      </w:r>
      <w:r w:rsidRPr="000E48E9">
        <w:rPr>
          <w:rFonts w:ascii="TH SarabunPSK" w:hAnsi="TH SarabunPSK" w:cs="TH SarabunPSK"/>
        </w:rPr>
        <w:t>4</w:t>
      </w:r>
      <w:r w:rsidRPr="000E48E9">
        <w:rPr>
          <w:rFonts w:ascii="TH SarabunPSK" w:hAnsi="TH SarabunPSK" w:cs="TH SarabunPSK"/>
          <w:cs/>
        </w:rPr>
        <w:t>)</w:t>
      </w:r>
      <w:r w:rsidRPr="000E48E9">
        <w:rPr>
          <w:rFonts w:ascii="TH SarabunPSK" w:hAnsi="TH SarabunPSK" w:cs="TH SarabunPSK"/>
        </w:rPr>
        <w:t xml:space="preserve"> </w:t>
      </w:r>
      <w:r w:rsidRPr="000E48E9">
        <w:rPr>
          <w:rStyle w:val="fontstyle01"/>
          <w:rFonts w:ascii="TH SarabunPSK" w:hAnsi="TH SarabunPSK" w:cs="TH SarabunPSK"/>
          <w:cs/>
        </w:rPr>
        <w:t xml:space="preserve">เมื่อดำเนินการแล้วเสร็จ ทางหลักสูตรฯ ทำการประเมินผลของกิจกรรมพบอาจารย์ที่ปรึกษาประจำปีการศึกษา </w:t>
      </w:r>
      <w:r w:rsidRPr="000E48E9">
        <w:rPr>
          <w:rStyle w:val="fontstyle01"/>
          <w:rFonts w:ascii="TH SarabunPSK" w:hAnsi="TH SarabunPSK" w:cs="TH SarabunPSK"/>
        </w:rPr>
        <w:t xml:space="preserve">2567 </w:t>
      </w:r>
      <w:r w:rsidRPr="000E48E9">
        <w:rPr>
          <w:rStyle w:val="fontstyle01"/>
          <w:rFonts w:ascii="TH SarabunPSK" w:hAnsi="TH SarabunPSK" w:cs="TH SarabunPSK"/>
          <w:cs/>
        </w:rPr>
        <w:t>ซึ่งผลการประเมินจาก</w:t>
      </w:r>
      <w:r w:rsidRPr="000E48E9">
        <w:rPr>
          <w:rStyle w:val="fontstyle01"/>
          <w:rFonts w:ascii="TH SarabunPSK" w:hAnsi="TH SarabunPSK" w:cs="TH SarabunPSK"/>
          <w:cs/>
        </w:rPr>
        <w:lastRenderedPageBreak/>
        <w:t xml:space="preserve">นักศึกษาหลักสูตร </w:t>
      </w:r>
      <w:r w:rsidRPr="000E48E9">
        <w:rPr>
          <w:rStyle w:val="fontstyle01"/>
          <w:rFonts w:ascii="TH SarabunPSK" w:hAnsi="TH SarabunPSK" w:cs="TH SarabunPSK"/>
        </w:rPr>
        <w:t xml:space="preserve">4 </w:t>
      </w:r>
      <w:r w:rsidRPr="000E48E9">
        <w:rPr>
          <w:rStyle w:val="fontstyle01"/>
          <w:rFonts w:ascii="TH SarabunPSK" w:hAnsi="TH SarabunPSK" w:cs="TH SarabunPSK"/>
          <w:cs/>
        </w:rPr>
        <w:t xml:space="preserve">ปี และ </w:t>
      </w:r>
      <w:r w:rsidRPr="000E48E9">
        <w:rPr>
          <w:rStyle w:val="fontstyle01"/>
          <w:rFonts w:ascii="TH SarabunPSK" w:hAnsi="TH SarabunPSK" w:cs="TH SarabunPSK"/>
        </w:rPr>
        <w:t xml:space="preserve">4 </w:t>
      </w:r>
      <w:r w:rsidRPr="000E48E9">
        <w:rPr>
          <w:rStyle w:val="fontstyle01"/>
          <w:rFonts w:ascii="TH SarabunPSK" w:hAnsi="TH SarabunPSK" w:cs="TH SarabunPSK"/>
          <w:cs/>
        </w:rPr>
        <w:t xml:space="preserve">ปีเทียบเรียน มีความพึงพอใจในการจัดกิจกรรมเข้าพบอาจารย์ที่ปรึกษา ที่ระดับ </w:t>
      </w:r>
      <w:r w:rsidRPr="000E48E9">
        <w:rPr>
          <w:rStyle w:val="fontstyle01"/>
          <w:rFonts w:ascii="TH SarabunPSK" w:hAnsi="TH SarabunPSK" w:cs="TH SarabunPSK"/>
        </w:rPr>
        <w:t xml:space="preserve">4.33 </w:t>
      </w:r>
      <w:r w:rsidRPr="000E48E9">
        <w:rPr>
          <w:rStyle w:val="fontstyle01"/>
          <w:rFonts w:ascii="TH SarabunPSK" w:hAnsi="TH SarabunPSK" w:cs="TH SarabunPSK"/>
          <w:cs/>
        </w:rPr>
        <w:t xml:space="preserve">ซึ่งหมายถึงระดับดี </w:t>
      </w:r>
      <w:hyperlink r:id="rId263" w:history="1">
        <w:r w:rsidRPr="00C85355">
          <w:rPr>
            <w:rStyle w:val="Hyperlink"/>
            <w:rFonts w:ascii="TH SarabunPSK" w:eastAsia="Calibri" w:hAnsi="TH SarabunPSK" w:cs="TH SarabunPSK"/>
          </w:rPr>
          <w:t>(</w:t>
        </w:r>
        <w:r w:rsidRPr="00C85355">
          <w:rPr>
            <w:rStyle w:val="Hyperlink"/>
            <w:rFonts w:ascii="TH SarabunPSK" w:eastAsia="Calibri" w:hAnsi="TH SarabunPSK" w:cs="TH SarabunPSK"/>
            <w:cs/>
          </w:rPr>
          <w:t xml:space="preserve">อ้างอิง </w:t>
        </w:r>
        <w:r w:rsidRPr="00C85355">
          <w:rPr>
            <w:rStyle w:val="Hyperlink"/>
            <w:rFonts w:ascii="TH SarabunPSK" w:eastAsia="Calibri" w:hAnsi="TH SarabunPSK" w:cs="TH SarabunPSK"/>
          </w:rPr>
          <w:t xml:space="preserve">6.3.3 </w:t>
        </w:r>
        <w:r w:rsidRPr="00C85355">
          <w:rPr>
            <w:rStyle w:val="Hyperlink"/>
            <w:rFonts w:ascii="TH SarabunPSK" w:eastAsia="Calibri" w:hAnsi="TH SarabunPSK" w:cs="TH SarabunPSK"/>
            <w:cs/>
          </w:rPr>
          <w:t>สรุปกิจกรรมพบอาจารย์ที่ปรึกษา)</w:t>
        </w:r>
      </w:hyperlink>
    </w:p>
    <w:p w14:paraId="6C6754EB" w14:textId="7777777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764736" behindDoc="0" locked="0" layoutInCell="1" allowOverlap="1" wp14:anchorId="1BEB78AC" wp14:editId="33810EAA">
                <wp:simplePos x="0" y="0"/>
                <wp:positionH relativeFrom="margin">
                  <wp:posOffset>1981200</wp:posOffset>
                </wp:positionH>
                <wp:positionV relativeFrom="paragraph">
                  <wp:posOffset>43815</wp:posOffset>
                </wp:positionV>
                <wp:extent cx="1799590" cy="476250"/>
                <wp:effectExtent l="0" t="0" r="10160" b="19050"/>
                <wp:wrapThrough wrapText="bothSides">
                  <wp:wrapPolygon edited="0">
                    <wp:start x="0" y="0"/>
                    <wp:lineTo x="0" y="21600"/>
                    <wp:lineTo x="21493" y="21600"/>
                    <wp:lineTo x="21493" y="0"/>
                    <wp:lineTo x="0" y="0"/>
                  </wp:wrapPolygon>
                </wp:wrapThrough>
                <wp:docPr id="1481630668" name="Text Box 2"/>
                <wp:cNvGraphicFramePr/>
                <a:graphic xmlns:a="http://schemas.openxmlformats.org/drawingml/2006/main">
                  <a:graphicData uri="http://schemas.microsoft.com/office/word/2010/wordprocessingShape">
                    <wps:wsp>
                      <wps:cNvSpPr txBox="1"/>
                      <wps:spPr>
                        <a:xfrm>
                          <a:off x="0" y="0"/>
                          <a:ext cx="1799590" cy="476250"/>
                        </a:xfrm>
                        <a:prstGeom prst="rect">
                          <a:avLst/>
                        </a:prstGeom>
                        <a:solidFill>
                          <a:sysClr val="window" lastClr="FFFFFF"/>
                        </a:solidFill>
                        <a:ln w="6350">
                          <a:solidFill>
                            <a:prstClr val="black"/>
                          </a:solidFill>
                        </a:ln>
                      </wps:spPr>
                      <wps:txbx>
                        <w:txbxContent>
                          <w:p w14:paraId="7D3BBCDF" w14:textId="77777777" w:rsidR="006D2F26" w:rsidRPr="00903F93" w:rsidRDefault="006D2F26" w:rsidP="00437EFC">
                            <w:pPr>
                              <w:jc w:val="center"/>
                              <w:rPr>
                                <w:rFonts w:ascii="TH SarabunPSK" w:hAnsi="TH SarabunPSK" w:cs="TH SarabunPSK"/>
                                <w:sz w:val="28"/>
                                <w:cs/>
                              </w:rPr>
                            </w:pPr>
                            <w:r w:rsidRPr="00903F93">
                              <w:rPr>
                                <w:rFonts w:ascii="TH SarabunPSK" w:hAnsi="TH SarabunPSK" w:cs="TH SarabunPSK"/>
                                <w:sz w:val="28"/>
                                <w:cs/>
                              </w:rPr>
                              <w:t>การเข้าพบอาจารย์ที่ปรึกษา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B78AC" id="Text Box 2" o:spid="_x0000_s1028" type="#_x0000_t202" style="position:absolute;left:0;text-align:left;margin-left:156pt;margin-top:3.45pt;width:141.7pt;height:37.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" fillcolor="window" strokeweight=".5pt">
                <v:textbox>
                  <w:txbxContent>
                    <w:p w14:paraId="7D3BBCDF" w14:textId="77777777" w:rsidR="006D2F26" w:rsidRPr="00903F93" w:rsidRDefault="006D2F26" w:rsidP="00437EFC">
                      <w:pPr>
                        <w:jc w:val="center"/>
                        <w:rPr>
                          <w:rFonts w:ascii="TH SarabunPSK" w:hAnsi="TH SarabunPSK" w:cs="TH SarabunPSK"/>
                          <w:sz w:val="28"/>
                          <w:cs/>
                        </w:rPr>
                      </w:pPr>
                      <w:r w:rsidRPr="00903F93">
                        <w:rPr>
                          <w:rFonts w:ascii="TH SarabunPSK" w:hAnsi="TH SarabunPSK" w:cs="TH SarabunPSK"/>
                          <w:sz w:val="28"/>
                          <w:cs/>
                        </w:rPr>
                        <w:t>การเข้าพบอาจารย์ที่ปรึกษา</w:t>
                      </w:r>
                    </w:p>
                  </w:txbxContent>
                </v:textbox>
                <w10:wrap type="through" anchorx="margin"/>
              </v:shape>
            </w:pict>
          </mc:Fallback>
        </mc:AlternateContent>
      </w:r>
    </w:p>
    <w:p w14:paraId="5331B4D4" w14:textId="1F002B4B" w:rsidR="00437EFC" w:rsidRPr="000E48E9" w:rsidRDefault="00437EFC" w:rsidP="00437EFC">
      <w:pPr>
        <w:ind w:firstLine="720"/>
        <w:jc w:val="thaiDistribute"/>
        <w:rPr>
          <w:rFonts w:ascii="TH SarabunPSK" w:hAnsi="TH SarabunPSK" w:cs="TH SarabunPSK"/>
        </w:rPr>
      </w:pPr>
    </w:p>
    <w:p w14:paraId="34F313CA" w14:textId="0857CE77" w:rsidR="00437EFC" w:rsidRPr="000E48E9" w:rsidRDefault="00C02395" w:rsidP="00437EFC">
      <w:pPr>
        <w:ind w:firstLine="720"/>
        <w:jc w:val="thaiDistribute"/>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773952" behindDoc="0" locked="0" layoutInCell="1" allowOverlap="1" wp14:anchorId="5AED42ED" wp14:editId="275FCC58">
                <wp:simplePos x="0" y="0"/>
                <wp:positionH relativeFrom="margin">
                  <wp:posOffset>2792730</wp:posOffset>
                </wp:positionH>
                <wp:positionV relativeFrom="paragraph">
                  <wp:posOffset>1514475</wp:posOffset>
                </wp:positionV>
                <wp:extent cx="0" cy="228600"/>
                <wp:effectExtent l="76200" t="0" r="57150" b="57150"/>
                <wp:wrapNone/>
                <wp:docPr id="371473043" name="Straight Arrow Connector 7"/>
                <wp:cNvGraphicFramePr/>
                <a:graphic xmlns:a="http://schemas.openxmlformats.org/drawingml/2006/main">
                  <a:graphicData uri="http://schemas.microsoft.com/office/word/2010/wordprocessingShape">
                    <wps:wsp>
                      <wps:cNvCnPr/>
                      <wps:spPr>
                        <a:xfrm>
                          <a:off x="0" y="0"/>
                          <a:ext cx="0" cy="228600"/>
                        </a:xfrm>
                        <a:prstGeom prst="straightConnector1">
                          <a:avLst/>
                        </a:prstGeom>
                        <a:noFill/>
                        <a:ln w="6350" cap="flat" cmpd="sng" algn="ctr">
                          <a:solidFill>
                            <a:srgbClr val="156082"/>
                          </a:solidFill>
                          <a:prstDash val="solid"/>
                          <a:miter lim="800000"/>
                          <a:tailEnd type="triangle"/>
                        </a:ln>
                        <a:effectLst/>
                      </wps:spPr>
                      <wps:bodyPr/>
                    </wps:wsp>
                  </a:graphicData>
                </a:graphic>
              </wp:anchor>
            </w:drawing>
          </mc:Choice>
          <mc:Fallback>
            <w:pict>
              <v:shapetype w14:anchorId="5473CF4B" id="_x0000_t32" coordsize="21600,21600" o:spt="32" o:oned="t" path="m,l21600,21600e" filled="f">
                <v:path arrowok="t" fillok="f" o:connecttype="none"/>
                <o:lock v:ext="edit" shapetype="t"/>
              </v:shapetype>
              <v:shape id="Straight Arrow Connector 7" o:spid="_x0000_s1026" type="#_x0000_t32" style="position:absolute;margin-left:219.9pt;margin-top:119.25pt;width:0;height:18pt;z-index:2517739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" strokecolor="#156082" strokeweight=".5pt">
                <v:stroke endarrow="block" joinstyle="miter"/>
                <w10:wrap anchorx="margin"/>
              </v:shape>
            </w:pict>
          </mc:Fallback>
        </mc:AlternateContent>
      </w:r>
      <w:r w:rsidRPr="000E48E9">
        <w:rPr>
          <w:rFonts w:ascii="TH SarabunPSK" w:hAnsi="TH SarabunPSK" w:cs="TH SarabunPSK"/>
          <w:noProof/>
        </w:rPr>
        <mc:AlternateContent>
          <mc:Choice Requires="wps">
            <w:drawing>
              <wp:anchor distT="0" distB="0" distL="114300" distR="114300" simplePos="0" relativeHeight="251770880" behindDoc="0" locked="0" layoutInCell="1" allowOverlap="1" wp14:anchorId="28BA98D0" wp14:editId="5EFC9297">
                <wp:simplePos x="0" y="0"/>
                <wp:positionH relativeFrom="margin">
                  <wp:posOffset>2787650</wp:posOffset>
                </wp:positionH>
                <wp:positionV relativeFrom="paragraph">
                  <wp:posOffset>131445</wp:posOffset>
                </wp:positionV>
                <wp:extent cx="0" cy="228600"/>
                <wp:effectExtent l="76200" t="0" r="57150" b="57150"/>
                <wp:wrapNone/>
                <wp:docPr id="476601473" name="Straight Arrow Connector 7"/>
                <wp:cNvGraphicFramePr/>
                <a:graphic xmlns:a="http://schemas.openxmlformats.org/drawingml/2006/main">
                  <a:graphicData uri="http://schemas.microsoft.com/office/word/2010/wordprocessingShape">
                    <wps:wsp>
                      <wps:cNvCnPr/>
                      <wps:spPr>
                        <a:xfrm>
                          <a:off x="0" y="0"/>
                          <a:ext cx="0" cy="228600"/>
                        </a:xfrm>
                        <a:prstGeom prst="straightConnector1">
                          <a:avLst/>
                        </a:prstGeom>
                        <a:noFill/>
                        <a:ln w="6350" cap="flat" cmpd="sng" algn="ctr">
                          <a:solidFill>
                            <a:srgbClr val="156082"/>
                          </a:solidFill>
                          <a:prstDash val="solid"/>
                          <a:miter lim="800000"/>
                          <a:tailEnd type="triangle"/>
                        </a:ln>
                        <a:effectLst/>
                      </wps:spPr>
                      <wps:bodyPr/>
                    </wps:wsp>
                  </a:graphicData>
                </a:graphic>
              </wp:anchor>
            </w:drawing>
          </mc:Choice>
          <mc:Fallback>
            <w:pict>
              <v:shape w14:anchorId="7705B172" id="Straight Arrow Connector 7" o:spid="_x0000_s1026" type="#_x0000_t32" style="position:absolute;margin-left:219.5pt;margin-top:10.35pt;width:0;height:18pt;z-index:2517708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" strokecolor="#156082" strokeweight=".5pt">
                <v:stroke endarrow="block" joinstyle="miter"/>
                <w10:wrap anchorx="margin"/>
              </v:shape>
            </w:pict>
          </mc:Fallback>
        </mc:AlternateContent>
      </w:r>
      <w:r w:rsidRPr="000E48E9">
        <w:rPr>
          <w:rFonts w:ascii="TH SarabunPSK" w:hAnsi="TH SarabunPSK" w:cs="TH SarabunPSK"/>
          <w:noProof/>
        </w:rPr>
        <mc:AlternateContent>
          <mc:Choice Requires="wps">
            <w:drawing>
              <wp:anchor distT="0" distB="0" distL="114300" distR="114300" simplePos="0" relativeHeight="251774976" behindDoc="0" locked="0" layoutInCell="1" allowOverlap="1" wp14:anchorId="7CF127C0" wp14:editId="3D9EA61D">
                <wp:simplePos x="0" y="0"/>
                <wp:positionH relativeFrom="margin">
                  <wp:posOffset>-104775</wp:posOffset>
                </wp:positionH>
                <wp:positionV relativeFrom="paragraph">
                  <wp:posOffset>433070</wp:posOffset>
                </wp:positionV>
                <wp:extent cx="1776095" cy="1059180"/>
                <wp:effectExtent l="0" t="0" r="14605" b="26670"/>
                <wp:wrapThrough wrapText="bothSides">
                  <wp:wrapPolygon edited="0">
                    <wp:start x="0" y="0"/>
                    <wp:lineTo x="0" y="21755"/>
                    <wp:lineTo x="21546" y="21755"/>
                    <wp:lineTo x="21546" y="0"/>
                    <wp:lineTo x="0" y="0"/>
                  </wp:wrapPolygon>
                </wp:wrapThrough>
                <wp:docPr id="1572664345" name="Text Box 2"/>
                <wp:cNvGraphicFramePr/>
                <a:graphic xmlns:a="http://schemas.openxmlformats.org/drawingml/2006/main">
                  <a:graphicData uri="http://schemas.microsoft.com/office/word/2010/wordprocessingShape">
                    <wps:wsp>
                      <wps:cNvSpPr txBox="1"/>
                      <wps:spPr>
                        <a:xfrm>
                          <a:off x="0" y="0"/>
                          <a:ext cx="1776095" cy="1059180"/>
                        </a:xfrm>
                        <a:prstGeom prst="rect">
                          <a:avLst/>
                        </a:prstGeom>
                        <a:solidFill>
                          <a:sysClr val="window" lastClr="FFFFFF"/>
                        </a:solidFill>
                        <a:ln w="6350">
                          <a:solidFill>
                            <a:prstClr val="black"/>
                          </a:solidFill>
                        </a:ln>
                      </wps:spPr>
                      <wps:txbx>
                        <w:txbxContent>
                          <w:p w14:paraId="41B3BF00" w14:textId="77777777" w:rsidR="006D2F26" w:rsidRPr="00903F93" w:rsidRDefault="006D2F26" w:rsidP="00437EFC">
                            <w:pPr>
                              <w:jc w:val="center"/>
                              <w:rPr>
                                <w:rFonts w:ascii="TH SarabunPSK" w:hAnsi="TH SarabunPSK" w:cs="TH SarabunPSK"/>
                                <w:b/>
                                <w:bCs/>
                                <w:sz w:val="28"/>
                              </w:rPr>
                            </w:pPr>
                            <w:r w:rsidRPr="00903F93">
                              <w:rPr>
                                <w:rFonts w:ascii="TH SarabunPSK" w:hAnsi="TH SarabunPSK" w:cs="TH SarabunPSK"/>
                                <w:b/>
                                <w:bCs/>
                                <w:sz w:val="28"/>
                                <w:cs/>
                              </w:rPr>
                              <w:t>กรณีไม่เร่งด่วน</w:t>
                            </w:r>
                          </w:p>
                          <w:p w14:paraId="27B3386C" w14:textId="77777777" w:rsidR="006D2F26" w:rsidRPr="00903F93" w:rsidRDefault="006D2F26" w:rsidP="00437EFC">
                            <w:pPr>
                              <w:jc w:val="center"/>
                              <w:rPr>
                                <w:rFonts w:ascii="TH SarabunPSK" w:hAnsi="TH SarabunPSK" w:cs="TH SarabunPSK"/>
                                <w:sz w:val="28"/>
                              </w:rPr>
                            </w:pPr>
                            <w:r w:rsidRPr="00903F93">
                              <w:rPr>
                                <w:rFonts w:ascii="TH SarabunPSK" w:hAnsi="TH SarabunPSK" w:cs="TH SarabunPSK"/>
                                <w:sz w:val="28"/>
                                <w:cs/>
                              </w:rPr>
                              <w:t xml:space="preserve">นัดอาจารย์ที่ปรึกษาผ่านช่องทาง </w:t>
                            </w:r>
                            <w:r w:rsidRPr="00903F93">
                              <w:rPr>
                                <w:rFonts w:ascii="TH SarabunPSK" w:hAnsi="TH SarabunPSK" w:cs="TH SarabunPSK"/>
                                <w:sz w:val="28"/>
                              </w:rPr>
                              <w:t xml:space="preserve">facebook </w:t>
                            </w:r>
                            <w:r w:rsidRPr="00903F93">
                              <w:rPr>
                                <w:rFonts w:ascii="TH SarabunPSK" w:hAnsi="TH SarabunPSK" w:cs="TH SarabunPSK"/>
                                <w:sz w:val="28"/>
                                <w:cs/>
                              </w:rPr>
                              <w:t xml:space="preserve">หรือ </w:t>
                            </w:r>
                            <w:r w:rsidRPr="00903F93">
                              <w:rPr>
                                <w:rFonts w:ascii="TH SarabunPSK" w:hAnsi="TH SarabunPSK" w:cs="TH SarabunPSK"/>
                                <w:sz w:val="28"/>
                              </w:rPr>
                              <w:t>line</w:t>
                            </w:r>
                          </w:p>
                          <w:p w14:paraId="21883D69" w14:textId="77777777" w:rsidR="006D2F26" w:rsidRPr="00F3002C" w:rsidRDefault="006D2F26" w:rsidP="00437EFC">
                            <w:pPr>
                              <w:jc w:val="center"/>
                              <w:rPr>
                                <w:rFonts w:ascii="TH SarabunPSK" w:hAnsi="TH SarabunPSK" w:cs="TH SarabunPSK"/>
                                <w:sz w:val="28"/>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127C0" id="_x0000_s1029" type="#_x0000_t202" style="position:absolute;left:0;text-align:left;margin-left:-8.25pt;margin-top:34.1pt;width:139.85pt;height:83.4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" fillcolor="window" strokeweight=".5pt">
                <v:textbox>
                  <w:txbxContent>
                    <w:p w14:paraId="41B3BF00" w14:textId="77777777" w:rsidR="006D2F26" w:rsidRPr="00903F93" w:rsidRDefault="006D2F26" w:rsidP="00437EFC">
                      <w:pPr>
                        <w:jc w:val="center"/>
                        <w:rPr>
                          <w:rFonts w:ascii="TH SarabunPSK" w:hAnsi="TH SarabunPSK" w:cs="TH SarabunPSK"/>
                          <w:b/>
                          <w:bCs/>
                          <w:sz w:val="28"/>
                        </w:rPr>
                      </w:pPr>
                      <w:r w:rsidRPr="00903F93">
                        <w:rPr>
                          <w:rFonts w:ascii="TH SarabunPSK" w:hAnsi="TH SarabunPSK" w:cs="TH SarabunPSK"/>
                          <w:b/>
                          <w:bCs/>
                          <w:sz w:val="28"/>
                          <w:cs/>
                        </w:rPr>
                        <w:t>กรณีไม่เร่งด่วน</w:t>
                      </w:r>
                    </w:p>
                    <w:p w14:paraId="27B3386C" w14:textId="77777777" w:rsidR="006D2F26" w:rsidRPr="00903F93" w:rsidRDefault="006D2F26" w:rsidP="00437EFC">
                      <w:pPr>
                        <w:jc w:val="center"/>
                        <w:rPr>
                          <w:rFonts w:ascii="TH SarabunPSK" w:hAnsi="TH SarabunPSK" w:cs="TH SarabunPSK"/>
                          <w:sz w:val="28"/>
                        </w:rPr>
                      </w:pPr>
                      <w:r w:rsidRPr="00903F93">
                        <w:rPr>
                          <w:rFonts w:ascii="TH SarabunPSK" w:hAnsi="TH SarabunPSK" w:cs="TH SarabunPSK"/>
                          <w:sz w:val="28"/>
                          <w:cs/>
                        </w:rPr>
                        <w:t xml:space="preserve">นัดอาจารย์ที่ปรึกษาผ่านช่องทาง </w:t>
                      </w:r>
                      <w:r w:rsidRPr="00903F93">
                        <w:rPr>
                          <w:rFonts w:ascii="TH SarabunPSK" w:hAnsi="TH SarabunPSK" w:cs="TH SarabunPSK"/>
                          <w:sz w:val="28"/>
                        </w:rPr>
                        <w:t xml:space="preserve">facebook </w:t>
                      </w:r>
                      <w:r w:rsidRPr="00903F93">
                        <w:rPr>
                          <w:rFonts w:ascii="TH SarabunPSK" w:hAnsi="TH SarabunPSK" w:cs="TH SarabunPSK"/>
                          <w:sz w:val="28"/>
                          <w:cs/>
                        </w:rPr>
                        <w:t xml:space="preserve">หรือ </w:t>
                      </w:r>
                      <w:r w:rsidRPr="00903F93">
                        <w:rPr>
                          <w:rFonts w:ascii="TH SarabunPSK" w:hAnsi="TH SarabunPSK" w:cs="TH SarabunPSK"/>
                          <w:sz w:val="28"/>
                        </w:rPr>
                        <w:t>line</w:t>
                      </w:r>
                    </w:p>
                    <w:p w14:paraId="21883D69" w14:textId="77777777" w:rsidR="006D2F26" w:rsidRPr="00F3002C" w:rsidRDefault="006D2F26" w:rsidP="00437EFC">
                      <w:pPr>
                        <w:jc w:val="center"/>
                        <w:rPr>
                          <w:rFonts w:ascii="TH SarabunPSK" w:hAnsi="TH SarabunPSK" w:cs="TH SarabunPSK"/>
                          <w:sz w:val="28"/>
                          <w:cs/>
                        </w:rPr>
                      </w:pPr>
                    </w:p>
                  </w:txbxContent>
                </v:textbox>
                <w10:wrap type="through" anchorx="margin"/>
              </v:shape>
            </w:pict>
          </mc:Fallback>
        </mc:AlternateContent>
      </w:r>
      <w:r w:rsidRPr="000E48E9">
        <w:rPr>
          <w:rFonts w:ascii="TH SarabunPSK" w:hAnsi="TH SarabunPSK" w:cs="TH SarabunPSK"/>
          <w:noProof/>
        </w:rPr>
        <mc:AlternateContent>
          <mc:Choice Requires="wps">
            <w:drawing>
              <wp:anchor distT="0" distB="0" distL="114300" distR="114300" simplePos="0" relativeHeight="251765760" behindDoc="0" locked="0" layoutInCell="1" allowOverlap="1" wp14:anchorId="6900AF7C" wp14:editId="26786C7A">
                <wp:simplePos x="0" y="0"/>
                <wp:positionH relativeFrom="margin">
                  <wp:posOffset>1845945</wp:posOffset>
                </wp:positionH>
                <wp:positionV relativeFrom="paragraph">
                  <wp:posOffset>433071</wp:posOffset>
                </wp:positionV>
                <wp:extent cx="1845945" cy="1059180"/>
                <wp:effectExtent l="0" t="0" r="20955" b="26670"/>
                <wp:wrapThrough wrapText="bothSides">
                  <wp:wrapPolygon edited="0">
                    <wp:start x="0" y="0"/>
                    <wp:lineTo x="0" y="21755"/>
                    <wp:lineTo x="21622" y="21755"/>
                    <wp:lineTo x="21622" y="0"/>
                    <wp:lineTo x="0" y="0"/>
                  </wp:wrapPolygon>
                </wp:wrapThrough>
                <wp:docPr id="1513375074" name="Text Box 2"/>
                <wp:cNvGraphicFramePr/>
                <a:graphic xmlns:a="http://schemas.openxmlformats.org/drawingml/2006/main">
                  <a:graphicData uri="http://schemas.microsoft.com/office/word/2010/wordprocessingShape">
                    <wps:wsp>
                      <wps:cNvSpPr txBox="1"/>
                      <wps:spPr>
                        <a:xfrm>
                          <a:off x="0" y="0"/>
                          <a:ext cx="1845945" cy="1059180"/>
                        </a:xfrm>
                        <a:prstGeom prst="rect">
                          <a:avLst/>
                        </a:prstGeom>
                        <a:solidFill>
                          <a:sysClr val="window" lastClr="FFFFFF"/>
                        </a:solidFill>
                        <a:ln w="6350">
                          <a:solidFill>
                            <a:prstClr val="black"/>
                          </a:solidFill>
                        </a:ln>
                      </wps:spPr>
                      <wps:txbx>
                        <w:txbxContent>
                          <w:p w14:paraId="1AD3E7D7" w14:textId="77777777" w:rsidR="006D2F26" w:rsidRPr="00903F93" w:rsidRDefault="006D2F26" w:rsidP="00437EFC">
                            <w:pPr>
                              <w:jc w:val="center"/>
                              <w:rPr>
                                <w:rFonts w:ascii="TH SarabunPSK" w:hAnsi="TH SarabunPSK" w:cs="TH SarabunPSK"/>
                                <w:b/>
                                <w:bCs/>
                                <w:sz w:val="28"/>
                              </w:rPr>
                            </w:pPr>
                            <w:r w:rsidRPr="00903F93">
                              <w:rPr>
                                <w:rFonts w:ascii="TH SarabunPSK" w:hAnsi="TH SarabunPSK" w:cs="TH SarabunPSK"/>
                                <w:b/>
                                <w:bCs/>
                                <w:sz w:val="28"/>
                                <w:cs/>
                              </w:rPr>
                              <w:t>กรณีเร่งด่วน</w:t>
                            </w:r>
                          </w:p>
                          <w:p w14:paraId="4E71D875" w14:textId="77777777" w:rsidR="006D2F26" w:rsidRPr="00903F93" w:rsidRDefault="006D2F26" w:rsidP="00437EFC">
                            <w:pPr>
                              <w:jc w:val="center"/>
                              <w:rPr>
                                <w:rFonts w:ascii="TH SarabunPSK" w:hAnsi="TH SarabunPSK" w:cs="TH SarabunPSK"/>
                                <w:sz w:val="28"/>
                              </w:rPr>
                            </w:pPr>
                            <w:r w:rsidRPr="00903F93">
                              <w:rPr>
                                <w:rFonts w:ascii="TH SarabunPSK" w:hAnsi="TH SarabunPSK" w:cs="TH SarabunPSK"/>
                                <w:sz w:val="28"/>
                                <w:cs/>
                              </w:rPr>
                              <w:t>เข้าพบอาจารย์ที่ปรึกษาได้ทันที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0AF7C" id="_x0000_s1030" type="#_x0000_t202" style="position:absolute;left:0;text-align:left;margin-left:145.35pt;margin-top:34.1pt;width:145.35pt;height:83.4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" fillcolor="window" strokeweight=".5pt">
                <v:textbox>
                  <w:txbxContent>
                    <w:p w14:paraId="1AD3E7D7" w14:textId="77777777" w:rsidR="006D2F26" w:rsidRPr="00903F93" w:rsidRDefault="006D2F26" w:rsidP="00437EFC">
                      <w:pPr>
                        <w:jc w:val="center"/>
                        <w:rPr>
                          <w:rFonts w:ascii="TH SarabunPSK" w:hAnsi="TH SarabunPSK" w:cs="TH SarabunPSK"/>
                          <w:b/>
                          <w:bCs/>
                          <w:sz w:val="28"/>
                        </w:rPr>
                      </w:pPr>
                      <w:r w:rsidRPr="00903F93">
                        <w:rPr>
                          <w:rFonts w:ascii="TH SarabunPSK" w:hAnsi="TH SarabunPSK" w:cs="TH SarabunPSK"/>
                          <w:b/>
                          <w:bCs/>
                          <w:sz w:val="28"/>
                          <w:cs/>
                        </w:rPr>
                        <w:t>กรณีเร่งด่วน</w:t>
                      </w:r>
                    </w:p>
                    <w:p w14:paraId="4E71D875" w14:textId="77777777" w:rsidR="006D2F26" w:rsidRPr="00903F93" w:rsidRDefault="006D2F26" w:rsidP="00437EFC">
                      <w:pPr>
                        <w:jc w:val="center"/>
                        <w:rPr>
                          <w:rFonts w:ascii="TH SarabunPSK" w:hAnsi="TH SarabunPSK" w:cs="TH SarabunPSK"/>
                          <w:sz w:val="28"/>
                        </w:rPr>
                      </w:pPr>
                      <w:r w:rsidRPr="00903F93">
                        <w:rPr>
                          <w:rFonts w:ascii="TH SarabunPSK" w:hAnsi="TH SarabunPSK" w:cs="TH SarabunPSK"/>
                          <w:sz w:val="28"/>
                          <w:cs/>
                        </w:rPr>
                        <w:t>เข้าพบอาจารย์ที่ปรึกษาได้ทันที</w:t>
                      </w:r>
                    </w:p>
                  </w:txbxContent>
                </v:textbox>
                <w10:wrap type="through" anchorx="margin"/>
              </v:shape>
            </w:pict>
          </mc:Fallback>
        </mc:AlternateContent>
      </w:r>
      <w:r w:rsidR="00437EFC" w:rsidRPr="000E48E9">
        <w:rPr>
          <w:rFonts w:ascii="TH SarabunPSK" w:hAnsi="TH SarabunPSK" w:cs="TH SarabunPSK"/>
          <w:noProof/>
        </w:rPr>
        <mc:AlternateContent>
          <mc:Choice Requires="wps">
            <w:drawing>
              <wp:anchor distT="0" distB="0" distL="114300" distR="114300" simplePos="0" relativeHeight="251766784" behindDoc="0" locked="0" layoutInCell="1" allowOverlap="1" wp14:anchorId="725EFC8E" wp14:editId="66BE1716">
                <wp:simplePos x="0" y="0"/>
                <wp:positionH relativeFrom="margin">
                  <wp:posOffset>4116705</wp:posOffset>
                </wp:positionH>
                <wp:positionV relativeFrom="paragraph">
                  <wp:posOffset>440690</wp:posOffset>
                </wp:positionV>
                <wp:extent cx="1814195" cy="1051560"/>
                <wp:effectExtent l="0" t="0" r="14605" b="15240"/>
                <wp:wrapThrough wrapText="bothSides">
                  <wp:wrapPolygon edited="0">
                    <wp:start x="0" y="0"/>
                    <wp:lineTo x="0" y="21522"/>
                    <wp:lineTo x="21547" y="21522"/>
                    <wp:lineTo x="21547" y="0"/>
                    <wp:lineTo x="0" y="0"/>
                  </wp:wrapPolygon>
                </wp:wrapThrough>
                <wp:docPr id="965777232" name="Text Box 2"/>
                <wp:cNvGraphicFramePr/>
                <a:graphic xmlns:a="http://schemas.openxmlformats.org/drawingml/2006/main">
                  <a:graphicData uri="http://schemas.microsoft.com/office/word/2010/wordprocessingShape">
                    <wps:wsp>
                      <wps:cNvSpPr txBox="1"/>
                      <wps:spPr>
                        <a:xfrm>
                          <a:off x="0" y="0"/>
                          <a:ext cx="1814195" cy="1051560"/>
                        </a:xfrm>
                        <a:prstGeom prst="rect">
                          <a:avLst/>
                        </a:prstGeom>
                        <a:solidFill>
                          <a:sysClr val="window" lastClr="FFFFFF"/>
                        </a:solidFill>
                        <a:ln w="6350">
                          <a:solidFill>
                            <a:prstClr val="black"/>
                          </a:solidFill>
                        </a:ln>
                      </wps:spPr>
                      <wps:txbx>
                        <w:txbxContent>
                          <w:p w14:paraId="1135E2C4" w14:textId="77777777" w:rsidR="006D2F26" w:rsidRPr="00903F93" w:rsidRDefault="006D2F26" w:rsidP="00437EFC">
                            <w:pPr>
                              <w:jc w:val="center"/>
                              <w:rPr>
                                <w:rFonts w:ascii="TH SarabunPSK" w:hAnsi="TH SarabunPSK" w:cs="TH SarabunPSK"/>
                                <w:b/>
                                <w:bCs/>
                                <w:sz w:val="28"/>
                                <w:cs/>
                              </w:rPr>
                            </w:pPr>
                            <w:r w:rsidRPr="00903F93">
                              <w:rPr>
                                <w:rFonts w:ascii="TH SarabunPSK" w:hAnsi="TH SarabunPSK" w:cs="TH SarabunPSK"/>
                                <w:b/>
                                <w:bCs/>
                                <w:sz w:val="28"/>
                                <w:cs/>
                              </w:rPr>
                              <w:t>กรณีอาจารย์ที่ปรึกษาไม่อยู่</w:t>
                            </w:r>
                          </w:p>
                          <w:p w14:paraId="5B493D76" w14:textId="77777777" w:rsidR="006D2F26" w:rsidRPr="00C02395" w:rsidRDefault="006D2F26" w:rsidP="00437EFC">
                            <w:pPr>
                              <w:jc w:val="center"/>
                              <w:rPr>
                                <w:rFonts w:ascii="TH SarabunPSK" w:hAnsi="TH SarabunPSK" w:cs="TH SarabunPSK"/>
                                <w:sz w:val="28"/>
                                <w:szCs w:val="28"/>
                                <w:cs/>
                              </w:rPr>
                            </w:pPr>
                            <w:r w:rsidRPr="00C02395">
                              <w:rPr>
                                <w:rFonts w:ascii="TH SarabunPSK" w:hAnsi="TH SarabunPSK" w:cs="TH SarabunPSK"/>
                                <w:sz w:val="28"/>
                                <w:szCs w:val="28"/>
                                <w:cs/>
                              </w:rPr>
                              <w:t>เข้าพบอาจารย์ผู้รับผิดชอบประจำหลักสูตร</w:t>
                            </w:r>
                            <w:r w:rsidRPr="00C02395">
                              <w:rPr>
                                <w:rFonts w:ascii="TH SarabunPSK" w:hAnsi="TH SarabunPSK" w:cs="TH SarabunPSK"/>
                                <w:sz w:val="28"/>
                                <w:szCs w:val="28"/>
                              </w:rPr>
                              <w:t xml:space="preserve"> </w:t>
                            </w:r>
                            <w:r w:rsidRPr="00C02395">
                              <w:rPr>
                                <w:rFonts w:ascii="TH SarabunPSK" w:hAnsi="TH SarabunPSK" w:cs="TH SarabunPSK"/>
                                <w:sz w:val="28"/>
                                <w:szCs w:val="28"/>
                                <w:cs/>
                              </w:rPr>
                              <w:t>หรือสอบถามข้อมูลเบื้องต้นผ่าน</w:t>
                            </w:r>
                            <w:r w:rsidRPr="00C02395">
                              <w:rPr>
                                <w:sz w:val="28"/>
                                <w:szCs w:val="28"/>
                                <w:cs/>
                              </w:rPr>
                              <w:t>นักวิชาการ</w:t>
                            </w:r>
                            <w:r w:rsidRPr="00C02395">
                              <w:rPr>
                                <w:rFonts w:ascii="TH SarabunPSK" w:hAnsi="TH SarabunPSK" w:cs="TH SarabunPSK" w:hint="cs"/>
                                <w:sz w:val="28"/>
                                <w:szCs w:val="28"/>
                                <w:cs/>
                              </w:rPr>
                              <w:t>ศึกษา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EFC8E" id="_x0000_s1031" type="#_x0000_t202" style="position:absolute;left:0;text-align:left;margin-left:324.15pt;margin-top:34.7pt;width:142.85pt;height:82.8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" fillcolor="window" strokeweight=".5pt">
                <v:textbox>
                  <w:txbxContent>
                    <w:p w14:paraId="1135E2C4" w14:textId="77777777" w:rsidR="006D2F26" w:rsidRPr="00903F93" w:rsidRDefault="006D2F26" w:rsidP="00437EFC">
                      <w:pPr>
                        <w:jc w:val="center"/>
                        <w:rPr>
                          <w:rFonts w:ascii="TH SarabunPSK" w:hAnsi="TH SarabunPSK" w:cs="TH SarabunPSK"/>
                          <w:b/>
                          <w:bCs/>
                          <w:sz w:val="28"/>
                          <w:cs/>
                        </w:rPr>
                      </w:pPr>
                      <w:r w:rsidRPr="00903F93">
                        <w:rPr>
                          <w:rFonts w:ascii="TH SarabunPSK" w:hAnsi="TH SarabunPSK" w:cs="TH SarabunPSK"/>
                          <w:b/>
                          <w:bCs/>
                          <w:sz w:val="28"/>
                          <w:cs/>
                        </w:rPr>
                        <w:t>กรณีอาจารย์ที่ปรึกษาไม่อยู่</w:t>
                      </w:r>
                    </w:p>
                    <w:p w14:paraId="5B493D76" w14:textId="77777777" w:rsidR="006D2F26" w:rsidRPr="00C02395" w:rsidRDefault="006D2F26" w:rsidP="00437EFC">
                      <w:pPr>
                        <w:jc w:val="center"/>
                        <w:rPr>
                          <w:rFonts w:ascii="TH SarabunPSK" w:hAnsi="TH SarabunPSK" w:cs="TH SarabunPSK"/>
                          <w:sz w:val="28"/>
                          <w:szCs w:val="28"/>
                          <w:cs/>
                        </w:rPr>
                      </w:pPr>
                      <w:r w:rsidRPr="00C02395">
                        <w:rPr>
                          <w:rFonts w:ascii="TH SarabunPSK" w:hAnsi="TH SarabunPSK" w:cs="TH SarabunPSK"/>
                          <w:sz w:val="28"/>
                          <w:szCs w:val="28"/>
                          <w:cs/>
                        </w:rPr>
                        <w:t>เข้าพบอาจารย์ผู้รับผิดชอบประจำหลักสูตร</w:t>
                      </w:r>
                      <w:r w:rsidRPr="00C02395">
                        <w:rPr>
                          <w:rFonts w:ascii="TH SarabunPSK" w:hAnsi="TH SarabunPSK" w:cs="TH SarabunPSK"/>
                          <w:sz w:val="28"/>
                          <w:szCs w:val="28"/>
                        </w:rPr>
                        <w:t xml:space="preserve"> </w:t>
                      </w:r>
                      <w:r w:rsidRPr="00C02395">
                        <w:rPr>
                          <w:rFonts w:ascii="TH SarabunPSK" w:hAnsi="TH SarabunPSK" w:cs="TH SarabunPSK"/>
                          <w:sz w:val="28"/>
                          <w:szCs w:val="28"/>
                          <w:cs/>
                        </w:rPr>
                        <w:t>หรือสอบถามข้อมูลเบื้องต้นผ่าน</w:t>
                      </w:r>
                      <w:r w:rsidRPr="00C02395">
                        <w:rPr>
                          <w:sz w:val="28"/>
                          <w:szCs w:val="28"/>
                          <w:cs/>
                        </w:rPr>
                        <w:t>นักวิชาการ</w:t>
                      </w:r>
                      <w:r w:rsidRPr="00C02395">
                        <w:rPr>
                          <w:rFonts w:ascii="TH SarabunPSK" w:hAnsi="TH SarabunPSK" w:cs="TH SarabunPSK" w:hint="cs"/>
                          <w:sz w:val="28"/>
                          <w:szCs w:val="28"/>
                          <w:cs/>
                        </w:rPr>
                        <w:t>ศึกษา</w:t>
                      </w:r>
                    </w:p>
                  </w:txbxContent>
                </v:textbox>
                <w10:wrap type="through" anchorx="margin"/>
              </v:shape>
            </w:pict>
          </mc:Fallback>
        </mc:AlternateContent>
      </w:r>
      <w:r w:rsidR="00437EFC" w:rsidRPr="000E48E9">
        <w:rPr>
          <w:rFonts w:ascii="TH SarabunPSK" w:hAnsi="TH SarabunPSK" w:cs="TH SarabunPSK"/>
          <w:noProof/>
        </w:rPr>
        <mc:AlternateContent>
          <mc:Choice Requires="wps">
            <w:drawing>
              <wp:anchor distT="0" distB="0" distL="114300" distR="114300" simplePos="0" relativeHeight="251771904" behindDoc="0" locked="0" layoutInCell="1" allowOverlap="1" wp14:anchorId="24EDE87C" wp14:editId="55FC9970">
                <wp:simplePos x="0" y="0"/>
                <wp:positionH relativeFrom="margin">
                  <wp:posOffset>5003800</wp:posOffset>
                </wp:positionH>
                <wp:positionV relativeFrom="paragraph">
                  <wp:posOffset>120015</wp:posOffset>
                </wp:positionV>
                <wp:extent cx="0" cy="228600"/>
                <wp:effectExtent l="76200" t="0" r="57150" b="57150"/>
                <wp:wrapNone/>
                <wp:docPr id="1783743365" name="Straight Arrow Connector 7"/>
                <wp:cNvGraphicFramePr/>
                <a:graphic xmlns:a="http://schemas.openxmlformats.org/drawingml/2006/main">
                  <a:graphicData uri="http://schemas.microsoft.com/office/word/2010/wordprocessingShape">
                    <wps:wsp>
                      <wps:cNvCnPr/>
                      <wps:spPr>
                        <a:xfrm>
                          <a:off x="0" y="0"/>
                          <a:ext cx="0" cy="228600"/>
                        </a:xfrm>
                        <a:prstGeom prst="straightConnector1">
                          <a:avLst/>
                        </a:prstGeom>
                        <a:noFill/>
                        <a:ln w="6350" cap="flat" cmpd="sng" algn="ctr">
                          <a:solidFill>
                            <a:srgbClr val="156082"/>
                          </a:solidFill>
                          <a:prstDash val="solid"/>
                          <a:miter lim="800000"/>
                          <a:tailEnd type="triangle"/>
                        </a:ln>
                        <a:effectLst/>
                      </wps:spPr>
                      <wps:bodyPr/>
                    </wps:wsp>
                  </a:graphicData>
                </a:graphic>
              </wp:anchor>
            </w:drawing>
          </mc:Choice>
          <mc:Fallback>
            <w:pict>
              <v:shape w14:anchorId="53E30959" id="Straight Arrow Connector 7" o:spid="_x0000_s1026" type="#_x0000_t32" style="position:absolute;margin-left:394pt;margin-top:9.45pt;width:0;height:18pt;z-index:2517719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" strokecolor="#156082" strokeweight=".5pt">
                <v:stroke endarrow="block" joinstyle="miter"/>
                <w10:wrap anchorx="margin"/>
              </v:shape>
            </w:pict>
          </mc:Fallback>
        </mc:AlternateContent>
      </w:r>
      <w:r w:rsidR="00437EFC" w:rsidRPr="000E48E9">
        <w:rPr>
          <w:rFonts w:ascii="TH SarabunPSK" w:hAnsi="TH SarabunPSK" w:cs="TH SarabunPSK"/>
          <w:noProof/>
        </w:rPr>
        <mc:AlternateContent>
          <mc:Choice Requires="wps">
            <w:drawing>
              <wp:anchor distT="0" distB="0" distL="114300" distR="114300" simplePos="0" relativeHeight="251769856" behindDoc="0" locked="0" layoutInCell="1" allowOverlap="1" wp14:anchorId="569746F6" wp14:editId="048A2D14">
                <wp:simplePos x="0" y="0"/>
                <wp:positionH relativeFrom="margin">
                  <wp:posOffset>781050</wp:posOffset>
                </wp:positionH>
                <wp:positionV relativeFrom="paragraph">
                  <wp:posOffset>145415</wp:posOffset>
                </wp:positionV>
                <wp:extent cx="0" cy="228600"/>
                <wp:effectExtent l="76200" t="0" r="57150" b="57150"/>
                <wp:wrapNone/>
                <wp:docPr id="885561676" name="Straight Arrow Connector 7"/>
                <wp:cNvGraphicFramePr/>
                <a:graphic xmlns:a="http://schemas.openxmlformats.org/drawingml/2006/main">
                  <a:graphicData uri="http://schemas.microsoft.com/office/word/2010/wordprocessingShape">
                    <wps:wsp>
                      <wps:cNvCnPr/>
                      <wps:spPr>
                        <a:xfrm>
                          <a:off x="0" y="0"/>
                          <a:ext cx="0" cy="228600"/>
                        </a:xfrm>
                        <a:prstGeom prst="straightConnector1">
                          <a:avLst/>
                        </a:prstGeom>
                        <a:noFill/>
                        <a:ln w="6350" cap="flat" cmpd="sng" algn="ctr">
                          <a:solidFill>
                            <a:srgbClr val="156082"/>
                          </a:solidFill>
                          <a:prstDash val="solid"/>
                          <a:miter lim="800000"/>
                          <a:tailEnd type="triangle"/>
                        </a:ln>
                        <a:effectLst/>
                      </wps:spPr>
                      <wps:bodyPr/>
                    </wps:wsp>
                  </a:graphicData>
                </a:graphic>
              </wp:anchor>
            </w:drawing>
          </mc:Choice>
          <mc:Fallback>
            <w:pict>
              <v:shape w14:anchorId="325DC54B" id="Straight Arrow Connector 7" o:spid="_x0000_s1026" type="#_x0000_t32" style="position:absolute;margin-left:61.5pt;margin-top:11.45pt;width:0;height:18pt;z-index:2517698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" strokecolor="#156082" strokeweight=".5pt">
                <v:stroke endarrow="block" joinstyle="miter"/>
                <w10:wrap anchorx="margin"/>
              </v:shape>
            </w:pict>
          </mc:Fallback>
        </mc:AlternateContent>
      </w:r>
      <w:r w:rsidR="00437EFC" w:rsidRPr="000E48E9">
        <w:rPr>
          <w:rFonts w:ascii="TH SarabunPSK" w:hAnsi="TH SarabunPSK" w:cs="TH SarabunPSK"/>
          <w:noProof/>
        </w:rPr>
        <mc:AlternateContent>
          <mc:Choice Requires="wps">
            <w:drawing>
              <wp:anchor distT="0" distB="0" distL="114300" distR="114300" simplePos="0" relativeHeight="251768832" behindDoc="0" locked="0" layoutInCell="1" allowOverlap="1" wp14:anchorId="43F00659" wp14:editId="6A305301">
                <wp:simplePos x="0" y="0"/>
                <wp:positionH relativeFrom="margin">
                  <wp:posOffset>760730</wp:posOffset>
                </wp:positionH>
                <wp:positionV relativeFrom="paragraph">
                  <wp:posOffset>126365</wp:posOffset>
                </wp:positionV>
                <wp:extent cx="4235450" cy="0"/>
                <wp:effectExtent l="0" t="0" r="0" b="0"/>
                <wp:wrapNone/>
                <wp:docPr id="1196736541" name="Straight Connector 8"/>
                <wp:cNvGraphicFramePr/>
                <a:graphic xmlns:a="http://schemas.openxmlformats.org/drawingml/2006/main">
                  <a:graphicData uri="http://schemas.microsoft.com/office/word/2010/wordprocessingShape">
                    <wps:wsp>
                      <wps:cNvCnPr/>
                      <wps:spPr>
                        <a:xfrm>
                          <a:off x="0" y="0"/>
                          <a:ext cx="4235450" cy="0"/>
                        </a:xfrm>
                        <a:prstGeom prst="line">
                          <a:avLst/>
                        </a:prstGeom>
                        <a:noFill/>
                        <a:ln w="6350" cap="flat" cmpd="sng" algn="ctr">
                          <a:solidFill>
                            <a:srgbClr val="15608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F6695CD" id="Straight Connector 8" o:spid="_x0000_s1026" style="position:absolute;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9.9pt,9.95pt" to="393.4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" strokecolor="#156082" strokeweight=".5pt">
                <v:stroke joinstyle="miter"/>
                <w10:wrap anchorx="margin"/>
              </v:line>
            </w:pict>
          </mc:Fallback>
        </mc:AlternateContent>
      </w:r>
    </w:p>
    <w:p w14:paraId="6C4B0000" w14:textId="630C65E4" w:rsidR="00437EFC" w:rsidRPr="000E48E9" w:rsidRDefault="00C02395" w:rsidP="00437EFC">
      <w:pPr>
        <w:ind w:firstLine="720"/>
        <w:jc w:val="thaiDistribute"/>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772928" behindDoc="0" locked="0" layoutInCell="1" allowOverlap="1" wp14:anchorId="758AC43F" wp14:editId="64DDA618">
                <wp:simplePos x="0" y="0"/>
                <wp:positionH relativeFrom="margin">
                  <wp:posOffset>1892935</wp:posOffset>
                </wp:positionH>
                <wp:positionV relativeFrom="paragraph">
                  <wp:posOffset>1480185</wp:posOffset>
                </wp:positionV>
                <wp:extent cx="1799590" cy="872490"/>
                <wp:effectExtent l="0" t="0" r="10160" b="22860"/>
                <wp:wrapThrough wrapText="bothSides">
                  <wp:wrapPolygon edited="0">
                    <wp:start x="0" y="0"/>
                    <wp:lineTo x="0" y="21694"/>
                    <wp:lineTo x="21493" y="21694"/>
                    <wp:lineTo x="21493" y="0"/>
                    <wp:lineTo x="0" y="0"/>
                  </wp:wrapPolygon>
                </wp:wrapThrough>
                <wp:docPr id="71759280" name="Text Box 2"/>
                <wp:cNvGraphicFramePr/>
                <a:graphic xmlns:a="http://schemas.openxmlformats.org/drawingml/2006/main">
                  <a:graphicData uri="http://schemas.microsoft.com/office/word/2010/wordprocessingShape">
                    <wps:wsp>
                      <wps:cNvSpPr txBox="1"/>
                      <wps:spPr>
                        <a:xfrm>
                          <a:off x="0" y="0"/>
                          <a:ext cx="1799590" cy="872490"/>
                        </a:xfrm>
                        <a:prstGeom prst="rect">
                          <a:avLst/>
                        </a:prstGeom>
                        <a:solidFill>
                          <a:sysClr val="window" lastClr="FFFFFF"/>
                        </a:solidFill>
                        <a:ln w="6350">
                          <a:solidFill>
                            <a:prstClr val="black"/>
                          </a:solidFill>
                        </a:ln>
                      </wps:spPr>
                      <wps:txbx>
                        <w:txbxContent>
                          <w:p w14:paraId="431FD86D" w14:textId="77777777" w:rsidR="006D2F26" w:rsidRPr="00F3002C" w:rsidRDefault="006D2F26" w:rsidP="00437EFC">
                            <w:pPr>
                              <w:jc w:val="center"/>
                              <w:rPr>
                                <w:rFonts w:ascii="TH SarabunPSK" w:hAnsi="TH SarabunPSK" w:cs="TH SarabunPSK"/>
                                <w:sz w:val="28"/>
                                <w:cs/>
                              </w:rPr>
                            </w:pPr>
                            <w:r w:rsidRPr="00F3002C">
                              <w:rPr>
                                <w:rFonts w:ascii="TH SarabunPSK" w:hAnsi="TH SarabunPSK" w:cs="TH SarabunPSK" w:hint="cs"/>
                                <w:sz w:val="28"/>
                                <w:cs/>
                              </w:rPr>
                              <w:t>อาจารย์ที่ปรึกษา</w:t>
                            </w:r>
                            <w:r>
                              <w:rPr>
                                <w:rFonts w:ascii="TH SarabunPSK" w:hAnsi="TH SarabunPSK" w:cs="TH SarabunPSK" w:hint="cs"/>
                                <w:sz w:val="28"/>
                                <w:cs/>
                              </w:rPr>
                              <w:t>ติดตามนักศึกษาจนสามารถคลี่คลายปัญหาได้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AC43F" id="_x0000_s1032" type="#_x0000_t202" style="position:absolute;left:0;text-align:left;margin-left:149.05pt;margin-top:116.55pt;width:141.7pt;height:68.7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" fillcolor="window" strokeweight=".5pt">
                <v:textbox>
                  <w:txbxContent>
                    <w:p w14:paraId="431FD86D" w14:textId="77777777" w:rsidR="006D2F26" w:rsidRPr="00F3002C" w:rsidRDefault="006D2F26" w:rsidP="00437EFC">
                      <w:pPr>
                        <w:jc w:val="center"/>
                        <w:rPr>
                          <w:rFonts w:ascii="TH SarabunPSK" w:hAnsi="TH SarabunPSK" w:cs="TH SarabunPSK"/>
                          <w:sz w:val="28"/>
                          <w:cs/>
                        </w:rPr>
                      </w:pPr>
                      <w:r w:rsidRPr="00F3002C">
                        <w:rPr>
                          <w:rFonts w:ascii="TH SarabunPSK" w:hAnsi="TH SarabunPSK" w:cs="TH SarabunPSK" w:hint="cs"/>
                          <w:sz w:val="28"/>
                          <w:cs/>
                        </w:rPr>
                        <w:t>อาจารย์ที่ปรึกษา</w:t>
                      </w:r>
                      <w:r>
                        <w:rPr>
                          <w:rFonts w:ascii="TH SarabunPSK" w:hAnsi="TH SarabunPSK" w:cs="TH SarabunPSK" w:hint="cs"/>
                          <w:sz w:val="28"/>
                          <w:cs/>
                        </w:rPr>
                        <w:t>ติดตามนักศึกษาจนสามารถคลี่คลายปัญหาได้</w:t>
                      </w:r>
                    </w:p>
                  </w:txbxContent>
                </v:textbox>
                <w10:wrap type="through" anchorx="margin"/>
              </v:shape>
            </w:pict>
          </mc:Fallback>
        </mc:AlternateContent>
      </w:r>
    </w:p>
    <w:p w14:paraId="144BF51E" w14:textId="2D1A3FC0" w:rsidR="00437EFC" w:rsidRPr="000E48E9" w:rsidRDefault="00437EFC" w:rsidP="00437EFC">
      <w:pPr>
        <w:ind w:firstLine="720"/>
        <w:jc w:val="thaiDistribute"/>
        <w:rPr>
          <w:rFonts w:ascii="TH SarabunPSK" w:hAnsi="TH SarabunPSK" w:cs="TH SarabunPSK"/>
        </w:rPr>
      </w:pPr>
    </w:p>
    <w:p w14:paraId="41072FC7" w14:textId="77777777" w:rsidR="00437EFC" w:rsidRPr="000E48E9" w:rsidRDefault="00437EFC" w:rsidP="00437EFC">
      <w:pPr>
        <w:ind w:firstLine="720"/>
        <w:jc w:val="thaiDistribute"/>
        <w:rPr>
          <w:rFonts w:ascii="TH SarabunPSK" w:hAnsi="TH SarabunPSK" w:cs="TH SarabunPSK"/>
        </w:rPr>
      </w:pPr>
    </w:p>
    <w:p w14:paraId="26721E15" w14:textId="1EF7EC03" w:rsidR="00C02395" w:rsidRDefault="00C02395" w:rsidP="00437EFC">
      <w:pPr>
        <w:ind w:firstLine="720"/>
        <w:jc w:val="center"/>
        <w:rPr>
          <w:rStyle w:val="fontstyle01"/>
          <w:rFonts w:ascii="TH SarabunPSK" w:hAnsi="TH SarabunPSK" w:cs="TH SarabunPSK"/>
        </w:rPr>
      </w:pPr>
    </w:p>
    <w:p w14:paraId="3CD5E87F" w14:textId="42E1B91F" w:rsidR="00437EFC" w:rsidRPr="000E48E9" w:rsidRDefault="00437EFC" w:rsidP="00C02395">
      <w:pPr>
        <w:ind w:firstLine="720"/>
        <w:jc w:val="center"/>
        <w:rPr>
          <w:rStyle w:val="fontstyle01"/>
          <w:rFonts w:ascii="TH SarabunPSK" w:hAnsi="TH SarabunPSK" w:cs="TH SarabunPSK"/>
        </w:rPr>
      </w:pPr>
      <w:r w:rsidRPr="000E48E9">
        <w:rPr>
          <w:rStyle w:val="fontstyle01"/>
          <w:rFonts w:ascii="TH SarabunPSK" w:hAnsi="TH SarabunPSK" w:cs="TH SarabunPSK"/>
          <w:cs/>
        </w:rPr>
        <w:t xml:space="preserve">ภาพที่ </w:t>
      </w:r>
      <w:r w:rsidRPr="000E48E9">
        <w:rPr>
          <w:rStyle w:val="fontstyle01"/>
          <w:rFonts w:ascii="TH SarabunPSK" w:hAnsi="TH SarabunPSK" w:cs="TH SarabunPSK"/>
        </w:rPr>
        <w:t>4</w:t>
      </w:r>
      <w:r w:rsidRPr="000E48E9">
        <w:rPr>
          <w:rStyle w:val="fontstyle01"/>
          <w:rFonts w:ascii="TH SarabunPSK" w:hAnsi="TH SarabunPSK" w:cs="TH SarabunPSK"/>
          <w:cs/>
        </w:rPr>
        <w:t xml:space="preserve"> ขั้นตอนการให้คำปรึกษาของอาจารย์ที่ปรึกษา</w:t>
      </w:r>
    </w:p>
    <w:p w14:paraId="69140E97" w14:textId="76BCB172" w:rsidR="00903F93" w:rsidRPr="000E48E9" w:rsidRDefault="00437EFC" w:rsidP="00C02395">
      <w:pPr>
        <w:ind w:firstLine="720"/>
        <w:jc w:val="thaiDistribute"/>
        <w:rPr>
          <w:rFonts w:ascii="TH SarabunPSK" w:hAnsi="TH SarabunPSK" w:cs="TH SarabunPSK"/>
          <w:cs/>
        </w:rPr>
      </w:pPr>
      <w:r w:rsidRPr="000E48E9">
        <w:rPr>
          <w:rFonts w:ascii="TH SarabunPSK" w:hAnsi="TH SarabunPSK" w:cs="TH SarabunPSK"/>
          <w:cs/>
        </w:rPr>
        <w:t>การรายงานความก้าวหน้าของนักศึกษา ทางหลักสูตรได้มอบหมายให้อาจารย์ที่ปรึกษาติดตาม</w:t>
      </w:r>
      <w:r w:rsidRPr="000E48E9">
        <w:rPr>
          <w:rFonts w:ascii="TH SarabunPSK" w:hAnsi="TH SarabunPSK" w:cs="TH SarabunPSK"/>
        </w:rPr>
        <w:t xml:space="preserve">3 </w:t>
      </w:r>
      <w:r w:rsidRPr="000E48E9">
        <w:rPr>
          <w:rFonts w:ascii="TH SarabunPSK" w:hAnsi="TH SarabunPSK" w:cs="TH SarabunPSK"/>
          <w:cs/>
        </w:rPr>
        <w:t xml:space="preserve">ส่วน คือ ส่วนแรก คือ อาจารย์ที่ปรึกษาสามารถติดตามผลการเรียนของนักศึกษาผ่านระบบออนไลน์ของมหาวิทยาลัย ซึ่งสามารถเข้าถึงระบบสารสนเทศ ผ่านทางเว็บไซต์ </w:t>
      </w:r>
      <w:hyperlink r:id="rId264" w:history="1">
        <w:r w:rsidRPr="000E48E9">
          <w:rPr>
            <w:rStyle w:val="Hyperlink"/>
            <w:rFonts w:ascii="TH SarabunPSK" w:hAnsi="TH SarabunPSK" w:cs="TH SarabunPSK"/>
          </w:rPr>
          <w:t>www.reg.mju.ac.th</w:t>
        </w:r>
      </w:hyperlink>
      <w:r w:rsidRPr="000E48E9">
        <w:rPr>
          <w:rFonts w:ascii="TH SarabunPSK" w:hAnsi="TH SarabunPSK" w:cs="TH SarabunPSK"/>
          <w:cs/>
        </w:rPr>
        <w:t xml:space="preserve"> ส่วนที่สองจากกิจกรรมพบอาจารย์ที่ปรึกษา </w:t>
      </w:r>
      <w:hyperlink r:id="rId265" w:history="1">
        <w:r w:rsidRPr="00C85355">
          <w:rPr>
            <w:rStyle w:val="Hyperlink"/>
            <w:rFonts w:ascii="TH SarabunPSK" w:hAnsi="TH SarabunPSK" w:cs="TH SarabunPSK"/>
            <w:cs/>
          </w:rPr>
          <w:t>(อ้างอิง 6.3.4 ตัวอย่างการรายงานผล</w:t>
        </w:r>
        <w:r w:rsidR="000A44FD">
          <w:rPr>
            <w:rStyle w:val="Hyperlink"/>
            <w:rFonts w:ascii="TH SarabunPSK" w:hAnsi="TH SarabunPSK" w:cs="TH SarabunPSK"/>
            <w:cs/>
          </w:rPr>
          <w:t>การเรียนจากอาจารย์ที่ปรึกษาของอาจารย์ ดร.</w:t>
        </w:r>
        <w:r w:rsidRPr="00C85355">
          <w:rPr>
            <w:rStyle w:val="Hyperlink"/>
            <w:rFonts w:ascii="TH SarabunPSK" w:hAnsi="TH SarabunPSK" w:cs="TH SarabunPSK"/>
            <w:cs/>
          </w:rPr>
          <w:t>ภาคภูมิ</w:t>
        </w:r>
        <w:r w:rsidR="000A44FD">
          <w:rPr>
            <w:rStyle w:val="Hyperlink"/>
            <w:rFonts w:ascii="TH SarabunPSK" w:hAnsi="TH SarabunPSK" w:cs="TH SarabunPSK" w:hint="cs"/>
            <w:cs/>
          </w:rPr>
          <w:t xml:space="preserve"> เสาวภาคย์</w:t>
        </w:r>
        <w:r w:rsidRPr="00C85355">
          <w:rPr>
            <w:rStyle w:val="Hyperlink"/>
            <w:rFonts w:ascii="TH SarabunPSK" w:hAnsi="TH SarabunPSK" w:cs="TH SarabunPSK"/>
            <w:cs/>
          </w:rPr>
          <w:t>)</w:t>
        </w:r>
      </w:hyperlink>
      <w:r w:rsidRPr="000E48E9">
        <w:rPr>
          <w:rFonts w:ascii="TH SarabunPSK" w:hAnsi="TH SarabunPSK" w:cs="TH SarabunPSK"/>
          <w:color w:val="FF0000"/>
          <w:cs/>
        </w:rPr>
        <w:t xml:space="preserve"> </w:t>
      </w:r>
      <w:r w:rsidRPr="000E48E9">
        <w:rPr>
          <w:rFonts w:ascii="TH SarabunPSK" w:hAnsi="TH SarabunPSK" w:cs="TH SarabunPSK"/>
          <w:cs/>
        </w:rPr>
        <w:t xml:space="preserve"> และส่วนสุดท้าย คือจาก </w:t>
      </w:r>
      <w:r w:rsidRPr="000E48E9">
        <w:rPr>
          <w:rFonts w:ascii="TH SarabunPSK" w:hAnsi="TH SarabunPSK" w:cs="TH SarabunPSK"/>
        </w:rPr>
        <w:t>Group</w:t>
      </w:r>
      <w:r w:rsidRPr="000E48E9">
        <w:rPr>
          <w:rFonts w:ascii="TH SarabunPSK" w:hAnsi="TH SarabunPSK" w:cs="TH SarabunPSK"/>
          <w:cs/>
        </w:rPr>
        <w:t xml:space="preserve"> </w:t>
      </w:r>
      <w:r w:rsidRPr="000E48E9">
        <w:rPr>
          <w:rFonts w:ascii="TH SarabunPSK" w:hAnsi="TH SarabunPSK" w:cs="TH SarabunPSK"/>
        </w:rPr>
        <w:t xml:space="preserve">Line </w:t>
      </w:r>
      <w:r w:rsidRPr="000E48E9">
        <w:rPr>
          <w:rFonts w:ascii="TH SarabunPSK" w:hAnsi="TH SarabunPSK" w:cs="TH SarabunPSK"/>
          <w:cs/>
        </w:rPr>
        <w:t xml:space="preserve">ส่วนตัวของอาจารย์ที่ปรึกษา </w:t>
      </w:r>
      <w:hyperlink r:id="rId266" w:history="1">
        <w:r w:rsidRPr="00C85355">
          <w:rPr>
            <w:rStyle w:val="Hyperlink"/>
            <w:rFonts w:ascii="TH SarabunPSK" w:hAnsi="TH SarabunPSK" w:cs="TH SarabunPSK"/>
            <w:cs/>
          </w:rPr>
          <w:t xml:space="preserve">(อ้างอิง </w:t>
        </w:r>
        <w:r w:rsidRPr="00C85355">
          <w:rPr>
            <w:rStyle w:val="Hyperlink"/>
            <w:rFonts w:ascii="TH SarabunPSK" w:hAnsi="TH SarabunPSK" w:cs="TH SarabunPSK"/>
          </w:rPr>
          <w:t xml:space="preserve">6.3.5 </w:t>
        </w:r>
        <w:r w:rsidRPr="00C85355">
          <w:rPr>
            <w:rStyle w:val="Hyperlink"/>
            <w:rFonts w:ascii="TH SarabunPSK" w:hAnsi="TH SarabunPSK" w:cs="TH SarabunPSK"/>
            <w:cs/>
          </w:rPr>
          <w:t>การติดตามผลการเรียนผ่านทาง</w:t>
        </w:r>
        <w:r w:rsidRPr="00C85355">
          <w:rPr>
            <w:rStyle w:val="Hyperlink"/>
            <w:rFonts w:ascii="TH SarabunPSK" w:hAnsi="TH SarabunPSK" w:cs="TH SarabunPSK"/>
          </w:rPr>
          <w:t>line)</w:t>
        </w:r>
      </w:hyperlink>
      <w:r w:rsidRPr="000E48E9">
        <w:rPr>
          <w:rFonts w:ascii="TH SarabunPSK" w:hAnsi="TH SarabunPSK" w:cs="TH SarabunPSK"/>
          <w:color w:val="FF0000"/>
          <w:cs/>
        </w:rPr>
        <w:t xml:space="preserve"> </w:t>
      </w:r>
      <w:r w:rsidRPr="000E48E9">
        <w:rPr>
          <w:rFonts w:ascii="TH SarabunPSK" w:hAnsi="TH SarabunPSK" w:cs="TH SarabunPSK"/>
          <w:cs/>
        </w:rPr>
        <w:t xml:space="preserve">ซึ่งจุดประสงค์ของการติดตามเพื่อเฝ้าระวังความเสี่ยงที่นักศึกษาจะพ้นสภาพเนื่องจากผลการศึกษาไม่เป็นไปตามเกณฑ์ขั้นต่ำและติดตามสถานะการจบของนักศึกษา ตลอดจนนักศึกษาที่ไม่จบตามเกณฑ์ของหลักสูตร </w:t>
      </w:r>
      <w:hyperlink r:id="rId267" w:history="1">
        <w:r w:rsidRPr="00C85355">
          <w:rPr>
            <w:rStyle w:val="Hyperlink"/>
            <w:rFonts w:ascii="TH SarabunPSK" w:eastAsia="Calibri" w:hAnsi="TH SarabunPSK" w:cs="TH SarabunPSK"/>
          </w:rPr>
          <w:t>(</w:t>
        </w:r>
        <w:r w:rsidRPr="00C85355">
          <w:rPr>
            <w:rStyle w:val="Hyperlink"/>
            <w:rFonts w:ascii="TH SarabunPSK" w:eastAsia="Calibri" w:hAnsi="TH SarabunPSK" w:cs="TH SarabunPSK"/>
            <w:cs/>
          </w:rPr>
          <w:t xml:space="preserve">อ้างอิง </w:t>
        </w:r>
        <w:r w:rsidRPr="00C85355">
          <w:rPr>
            <w:rStyle w:val="Hyperlink"/>
            <w:rFonts w:ascii="TH SarabunPSK" w:eastAsia="Calibri" w:hAnsi="TH SarabunPSK" w:cs="TH SarabunPSK"/>
          </w:rPr>
          <w:t xml:space="preserve">6.3.6 </w:t>
        </w:r>
        <w:r w:rsidRPr="00C85355">
          <w:rPr>
            <w:rStyle w:val="Hyperlink"/>
            <w:rFonts w:ascii="TH SarabunPSK" w:eastAsia="Calibri" w:hAnsi="TH SarabunPSK" w:cs="TH SarabunPSK"/>
            <w:cs/>
          </w:rPr>
          <w:t>รายงานนักศึกษาที่ตกค้าง)</w:t>
        </w:r>
      </w:hyperlink>
      <w:r w:rsidRPr="000E48E9">
        <w:rPr>
          <w:rFonts w:ascii="TH SarabunPSK" w:hAnsi="TH SarabunPSK" w:cs="TH SarabunPSK"/>
          <w:color w:val="FF0000"/>
        </w:rPr>
        <w:t xml:space="preserve"> </w:t>
      </w:r>
      <w:r w:rsidRPr="000E48E9">
        <w:rPr>
          <w:rFonts w:ascii="TH SarabunPSK" w:hAnsi="TH SarabunPSK" w:cs="TH SarabunPSK"/>
          <w:cs/>
        </w:rPr>
        <w:t xml:space="preserve">การติดตามผลการสอบ </w:t>
      </w:r>
      <w:r w:rsidRPr="000E48E9">
        <w:rPr>
          <w:rFonts w:ascii="TH SarabunPSK" w:hAnsi="TH SarabunPSK" w:cs="TH SarabunPSK"/>
        </w:rPr>
        <w:t xml:space="preserve">ICT </w:t>
      </w:r>
      <w:r w:rsidRPr="000E48E9">
        <w:rPr>
          <w:rFonts w:ascii="TH SarabunPSK" w:hAnsi="TH SarabunPSK" w:cs="TH SarabunPSK"/>
          <w:cs/>
        </w:rPr>
        <w:t>ของนักศึกษา</w:t>
      </w:r>
      <w:bookmarkStart w:id="26" w:name="_Hlk194847115"/>
      <w:r w:rsidR="00013213">
        <w:rPr>
          <w:rFonts w:ascii="TH SarabunPSK" w:eastAsia="Calibri" w:hAnsi="TH SarabunPSK" w:cs="TH SarabunPSK"/>
          <w:color w:val="FF0000"/>
        </w:rPr>
        <w:fldChar w:fldCharType="begin"/>
      </w:r>
      <w:r w:rsidR="00013213">
        <w:rPr>
          <w:rFonts w:ascii="TH SarabunPSK" w:eastAsia="Calibri" w:hAnsi="TH SarabunPSK" w:cs="TH SarabunPSK"/>
          <w:color w:val="FF0000"/>
        </w:rPr>
        <w:instrText xml:space="preserve"> HYPERLINK "https://erp.mju.ac.th/openFile.aspx?id=NzA4NzM1&amp;method=inline" </w:instrText>
      </w:r>
      <w:r w:rsidR="00013213">
        <w:rPr>
          <w:rFonts w:ascii="TH SarabunPSK" w:eastAsia="Calibri" w:hAnsi="TH SarabunPSK" w:cs="TH SarabunPSK"/>
          <w:color w:val="FF0000"/>
        </w:rPr>
        <w:fldChar w:fldCharType="separate"/>
      </w:r>
      <w:r w:rsidRPr="00013213">
        <w:rPr>
          <w:rStyle w:val="Hyperlink"/>
          <w:rFonts w:ascii="TH SarabunPSK" w:eastAsia="Calibri" w:hAnsi="TH SarabunPSK" w:cs="TH SarabunPSK"/>
        </w:rPr>
        <w:t>(</w:t>
      </w:r>
      <w:r w:rsidRPr="00013213">
        <w:rPr>
          <w:rStyle w:val="Hyperlink"/>
          <w:rFonts w:ascii="TH SarabunPSK" w:eastAsia="Calibri" w:hAnsi="TH SarabunPSK" w:cs="TH SarabunPSK"/>
          <w:cs/>
        </w:rPr>
        <w:t xml:space="preserve">อ้างอิง </w:t>
      </w:r>
      <w:r w:rsidRPr="00013213">
        <w:rPr>
          <w:rStyle w:val="Hyperlink"/>
          <w:rFonts w:ascii="TH SarabunPSK" w:eastAsia="Calibri" w:hAnsi="TH SarabunPSK" w:cs="TH SarabunPSK"/>
        </w:rPr>
        <w:t xml:space="preserve">6.3.7 </w:t>
      </w:r>
      <w:r w:rsidRPr="00013213">
        <w:rPr>
          <w:rStyle w:val="Hyperlink"/>
          <w:rFonts w:ascii="TH SarabunPSK" w:eastAsia="Calibri" w:hAnsi="TH SarabunPSK" w:cs="TH SarabunPSK"/>
          <w:cs/>
        </w:rPr>
        <w:t xml:space="preserve">การติดตามการสอบ </w:t>
      </w:r>
      <w:r w:rsidRPr="00013213">
        <w:rPr>
          <w:rStyle w:val="Hyperlink"/>
          <w:rFonts w:ascii="TH SarabunPSK" w:eastAsia="Calibri" w:hAnsi="TH SarabunPSK" w:cs="TH SarabunPSK"/>
        </w:rPr>
        <w:t>ICT</w:t>
      </w:r>
      <w:r w:rsidRPr="00013213">
        <w:rPr>
          <w:rStyle w:val="Hyperlink"/>
          <w:rFonts w:ascii="TH SarabunPSK" w:eastAsia="Calibri" w:hAnsi="TH SarabunPSK" w:cs="TH SarabunPSK"/>
          <w:cs/>
        </w:rPr>
        <w:t>)</w:t>
      </w:r>
      <w:bookmarkEnd w:id="26"/>
      <w:r w:rsidR="00013213">
        <w:rPr>
          <w:rFonts w:ascii="TH SarabunPSK" w:eastAsia="Calibri" w:hAnsi="TH SarabunPSK" w:cs="TH SarabunPSK"/>
          <w:color w:val="FF0000"/>
        </w:rPr>
        <w:fldChar w:fldCharType="end"/>
      </w:r>
      <w:r w:rsidRPr="000E48E9">
        <w:rPr>
          <w:rFonts w:ascii="TH SarabunPSK" w:hAnsi="TH SarabunPSK" w:cs="TH SarabunPSK"/>
          <w:color w:val="FF0000"/>
          <w:cs/>
        </w:rPr>
        <w:t xml:space="preserve"> </w:t>
      </w:r>
      <w:r w:rsidRPr="000E48E9">
        <w:rPr>
          <w:rFonts w:ascii="TH SarabunPSK" w:hAnsi="TH SarabunPSK" w:cs="TH SarabunPSK"/>
          <w:cs/>
        </w:rPr>
        <w:t>และผลการสอบภาษาอังกฤษของนักศึกษา</w:t>
      </w:r>
      <w:hyperlink r:id="rId268" w:history="1">
        <w:r w:rsidRPr="00013213">
          <w:rPr>
            <w:rStyle w:val="Hyperlink"/>
            <w:rFonts w:ascii="TH SarabunPSK" w:hAnsi="TH SarabunPSK" w:cs="TH SarabunPSK"/>
            <w:cs/>
          </w:rPr>
          <w:t>(อ้างอิง 6.3.</w:t>
        </w:r>
        <w:r w:rsidRPr="00013213">
          <w:rPr>
            <w:rStyle w:val="Hyperlink"/>
            <w:rFonts w:ascii="TH SarabunPSK" w:hAnsi="TH SarabunPSK" w:cs="TH SarabunPSK"/>
          </w:rPr>
          <w:t xml:space="preserve">8 </w:t>
        </w:r>
        <w:r w:rsidRPr="00013213">
          <w:rPr>
            <w:rStyle w:val="Hyperlink"/>
            <w:rFonts w:ascii="TH SarabunPSK" w:hAnsi="TH SarabunPSK" w:cs="TH SarabunPSK"/>
            <w:cs/>
          </w:rPr>
          <w:t>ผลการสอบภาษาอังกฤษ)</w:t>
        </w:r>
      </w:hyperlink>
      <w:r w:rsidRPr="000E48E9">
        <w:rPr>
          <w:rFonts w:ascii="TH SarabunPSK" w:hAnsi="TH SarabunPSK" w:cs="TH SarabunPSK"/>
          <w:color w:val="FF0000"/>
          <w:cs/>
        </w:rPr>
        <w:t xml:space="preserve"> </w:t>
      </w:r>
      <w:r w:rsidRPr="000E48E9">
        <w:rPr>
          <w:rFonts w:ascii="TH SarabunPSK" w:hAnsi="TH SarabunPSK" w:cs="TH SarabunPSK"/>
          <w:cs/>
        </w:rPr>
        <w:t xml:space="preserve">เมื่อพบข้อมูลของนักศึกษาท่านใดที่คาดว่าจะทำการเรียนของนักศึกษาดังกล่าวเกิดปัญหา ก็จะนำประเด็นดังกล่าวบรรจุในวาระการประชุมเพื่อหาวิธีแก้ไขร่วมกัน </w:t>
      </w:r>
      <w:hyperlink r:id="rId269" w:history="1">
        <w:r w:rsidRPr="00013213">
          <w:rPr>
            <w:rStyle w:val="Hyperlink"/>
            <w:rFonts w:ascii="TH SarabunPSK" w:hAnsi="TH SarabunPSK" w:cs="TH SarabunPSK"/>
            <w:cs/>
          </w:rPr>
          <w:t>(อ้างอิง 6.3.</w:t>
        </w:r>
        <w:r w:rsidRPr="00013213">
          <w:rPr>
            <w:rStyle w:val="Hyperlink"/>
            <w:rFonts w:ascii="TH SarabunPSK" w:hAnsi="TH SarabunPSK" w:cs="TH SarabunPSK"/>
          </w:rPr>
          <w:t xml:space="preserve">9 </w:t>
        </w:r>
        <w:r w:rsidRPr="00013213">
          <w:rPr>
            <w:rStyle w:val="Hyperlink"/>
            <w:rFonts w:ascii="TH SarabunPSK" w:hAnsi="TH SarabunPSK" w:cs="TH SarabunPSK"/>
            <w:cs/>
          </w:rPr>
          <w:t>รายงานการประชุมนักศึกษาตกค้าง</w:t>
        </w:r>
      </w:hyperlink>
      <w:r w:rsidRPr="000E48E9">
        <w:rPr>
          <w:rFonts w:ascii="TH SarabunPSK" w:hAnsi="TH SarabunPSK" w:cs="TH SarabunPSK"/>
          <w:color w:val="FF0000"/>
          <w:cs/>
        </w:rPr>
        <w:t xml:space="preserve"> </w:t>
      </w:r>
      <w:r w:rsidRPr="00651CE5">
        <w:rPr>
          <w:rFonts w:ascii="TH SarabunPSK" w:hAnsi="TH SarabunPSK" w:cs="TH SarabunPSK"/>
          <w:cs/>
        </w:rPr>
        <w:t>และ</w:t>
      </w:r>
      <w:r w:rsidRPr="000E48E9">
        <w:rPr>
          <w:rFonts w:ascii="TH SarabunPSK" w:hAnsi="TH SarabunPSK" w:cs="TH SarabunPSK"/>
          <w:color w:val="FF0000"/>
          <w:cs/>
        </w:rPr>
        <w:t xml:space="preserve"> </w:t>
      </w:r>
      <w:hyperlink r:id="rId270" w:history="1">
        <w:r w:rsidR="00651CE5" w:rsidRPr="00651CE5">
          <w:rPr>
            <w:rStyle w:val="Hyperlink"/>
            <w:rFonts w:ascii="TH SarabunPSK" w:hAnsi="TH SarabunPSK" w:cs="TH SarabunPSK"/>
          </w:rPr>
          <w:t>(</w:t>
        </w:r>
        <w:r w:rsidRPr="00651CE5">
          <w:rPr>
            <w:rStyle w:val="Hyperlink"/>
            <w:rFonts w:ascii="TH SarabunPSK" w:hAnsi="TH SarabunPSK" w:cs="TH SarabunPSK"/>
          </w:rPr>
          <w:t xml:space="preserve">6.3.10 </w:t>
        </w:r>
        <w:r w:rsidRPr="00651CE5">
          <w:rPr>
            <w:rStyle w:val="Hyperlink"/>
            <w:rFonts w:ascii="TH SarabunPSK" w:hAnsi="TH SarabunPSK" w:cs="TH SarabunPSK"/>
            <w:cs/>
          </w:rPr>
          <w:t>รายงานติดตามนักศึกษาผ่านทางอาจารย์ที่ปรึกษา)</w:t>
        </w:r>
      </w:hyperlink>
      <w:r w:rsidRPr="000E48E9">
        <w:rPr>
          <w:rFonts w:ascii="TH SarabunPSK" w:hAnsi="TH SarabunPSK" w:cs="TH SarabunPSK"/>
          <w:color w:val="FF0000"/>
          <w:cs/>
        </w:rPr>
        <w:t xml:space="preserve"> </w:t>
      </w:r>
      <w:r w:rsidRPr="000E48E9">
        <w:rPr>
          <w:rFonts w:ascii="TH SarabunPSK" w:hAnsi="TH SarabunPSK" w:cs="TH SarabunPSK"/>
          <w:cs/>
        </w:rPr>
        <w:t xml:space="preserve">เมื่อได้มติในการแก้ไขปัญหาจากที่ประชุมแล้วก็จะมอบหมายหน้าที่ให้อาจารย์ที่ปรึกษากำกับติดตามดำเนินการแล้วนำผลมาแจ้งยังที่ประชุมในครั้งต่อไปตามขั้นตอนดังภาพที่ </w:t>
      </w:r>
      <w:r w:rsidRPr="000E48E9">
        <w:rPr>
          <w:rFonts w:ascii="TH SarabunPSK" w:hAnsi="TH SarabunPSK" w:cs="TH SarabunPSK"/>
        </w:rPr>
        <w:t xml:space="preserve">5 </w:t>
      </w:r>
    </w:p>
    <w:p w14:paraId="7AB87E5C" w14:textId="77777777" w:rsidR="00437EFC" w:rsidRPr="000E48E9" w:rsidRDefault="00437EFC" w:rsidP="00437EFC">
      <w:pPr>
        <w:ind w:firstLine="720"/>
        <w:jc w:val="thaiDistribute"/>
        <w:rPr>
          <w:rFonts w:ascii="TH SarabunPSK" w:hAnsi="TH SarabunPSK" w:cs="TH SarabunPSK"/>
          <w:cs/>
        </w:rPr>
      </w:pPr>
      <w:r w:rsidRPr="000E48E9">
        <w:rPr>
          <w:rFonts w:ascii="TH SarabunPSK" w:hAnsi="TH SarabunPSK" w:cs="TH SarabunPSK"/>
          <w:noProof/>
        </w:rPr>
        <mc:AlternateContent>
          <mc:Choice Requires="wps">
            <w:drawing>
              <wp:anchor distT="0" distB="0" distL="114300" distR="114300" simplePos="0" relativeHeight="251776000" behindDoc="0" locked="0" layoutInCell="1" allowOverlap="1" wp14:anchorId="3BAE82D4" wp14:editId="46C0A24E">
                <wp:simplePos x="0" y="0"/>
                <wp:positionH relativeFrom="column">
                  <wp:posOffset>1708785</wp:posOffset>
                </wp:positionH>
                <wp:positionV relativeFrom="paragraph">
                  <wp:posOffset>60325</wp:posOffset>
                </wp:positionV>
                <wp:extent cx="2504440" cy="827405"/>
                <wp:effectExtent l="0" t="0" r="10160" b="10795"/>
                <wp:wrapThrough wrapText="bothSides">
                  <wp:wrapPolygon edited="0">
                    <wp:start x="0" y="0"/>
                    <wp:lineTo x="0" y="21384"/>
                    <wp:lineTo x="21523" y="21384"/>
                    <wp:lineTo x="21523" y="0"/>
                    <wp:lineTo x="0" y="0"/>
                  </wp:wrapPolygon>
                </wp:wrapThrough>
                <wp:docPr id="744934510" name="Text Box 2"/>
                <wp:cNvGraphicFramePr/>
                <a:graphic xmlns:a="http://schemas.openxmlformats.org/drawingml/2006/main">
                  <a:graphicData uri="http://schemas.microsoft.com/office/word/2010/wordprocessingShape">
                    <wps:wsp>
                      <wps:cNvSpPr txBox="1"/>
                      <wps:spPr>
                        <a:xfrm>
                          <a:off x="0" y="0"/>
                          <a:ext cx="2504440" cy="827405"/>
                        </a:xfrm>
                        <a:prstGeom prst="rect">
                          <a:avLst/>
                        </a:prstGeom>
                        <a:solidFill>
                          <a:sysClr val="window" lastClr="FFFFFF"/>
                        </a:solidFill>
                        <a:ln w="6350">
                          <a:solidFill>
                            <a:prstClr val="black"/>
                          </a:solidFill>
                        </a:ln>
                      </wps:spPr>
                      <wps:txbx>
                        <w:txbxContent>
                          <w:p w14:paraId="27F3B348" w14:textId="77777777" w:rsidR="006D2F26" w:rsidRPr="008334A3" w:rsidRDefault="006D2F26" w:rsidP="00437EFC">
                            <w:pPr>
                              <w:jc w:val="center"/>
                              <w:rPr>
                                <w:sz w:val="28"/>
                                <w:cs/>
                              </w:rPr>
                            </w:pPr>
                            <w:r w:rsidRPr="008334A3">
                              <w:rPr>
                                <w:sz w:val="28"/>
                                <w:cs/>
                              </w:rPr>
                              <w:t>หลักสูตร</w:t>
                            </w:r>
                            <w:r w:rsidRPr="008334A3">
                              <w:rPr>
                                <w:rFonts w:eastAsia="Calibri"/>
                                <w:sz w:val="28"/>
                                <w:cs/>
                              </w:rPr>
                              <w:t>ฯ</w:t>
                            </w:r>
                            <w:r w:rsidRPr="008334A3">
                              <w:rPr>
                                <w:sz w:val="28"/>
                                <w:cs/>
                              </w:rPr>
                              <w:t>แต่งตั้งอาจารย์ที่ปรึกษา ติดตามดำเนินกิจกรรม</w:t>
                            </w:r>
                            <w:r w:rsidRPr="008334A3">
                              <w:rPr>
                                <w:sz w:val="28"/>
                              </w:rPr>
                              <w:t>/</w:t>
                            </w:r>
                            <w:r w:rsidRPr="008334A3">
                              <w:rPr>
                                <w:sz w:val="28"/>
                                <w:cs/>
                              </w:rPr>
                              <w:t>โครงการที่ระบุไว้</w:t>
                            </w:r>
                          </w:p>
                          <w:p w14:paraId="4B31A41A" w14:textId="77777777" w:rsidR="006D2F26" w:rsidRPr="000A2EF3" w:rsidRDefault="006D2F26" w:rsidP="00437EFC">
                            <w:pPr>
                              <w:jc w:val="center"/>
                              <w:rPr>
                                <w:rFonts w:ascii="TH SarabunPSK" w:hAnsi="TH SarabunPSK" w:cs="TH SarabunPSK"/>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E82D4" id="_x0000_s1033" type="#_x0000_t202" style="position:absolute;left:0;text-align:left;margin-left:134.55pt;margin-top:4.75pt;width:197.2pt;height:65.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" fillcolor="window" strokeweight=".5pt">
                <v:textbox>
                  <w:txbxContent>
                    <w:p w14:paraId="27F3B348" w14:textId="77777777" w:rsidR="006D2F26" w:rsidRPr="008334A3" w:rsidRDefault="006D2F26" w:rsidP="00437EFC">
                      <w:pPr>
                        <w:jc w:val="center"/>
                        <w:rPr>
                          <w:sz w:val="28"/>
                          <w:cs/>
                        </w:rPr>
                      </w:pPr>
                      <w:r w:rsidRPr="008334A3">
                        <w:rPr>
                          <w:sz w:val="28"/>
                          <w:cs/>
                        </w:rPr>
                        <w:t>หลักสูตร</w:t>
                      </w:r>
                      <w:r w:rsidRPr="008334A3">
                        <w:rPr>
                          <w:rFonts w:eastAsia="Calibri"/>
                          <w:sz w:val="28"/>
                          <w:cs/>
                        </w:rPr>
                        <w:t>ฯ</w:t>
                      </w:r>
                      <w:r w:rsidRPr="008334A3">
                        <w:rPr>
                          <w:sz w:val="28"/>
                          <w:cs/>
                        </w:rPr>
                        <w:t>แต่งตั้งอาจารย์ที่ปรึกษา ติดตามดำเนินกิจกรรม</w:t>
                      </w:r>
                      <w:r w:rsidRPr="008334A3">
                        <w:rPr>
                          <w:sz w:val="28"/>
                        </w:rPr>
                        <w:t>/</w:t>
                      </w:r>
                      <w:r w:rsidRPr="008334A3">
                        <w:rPr>
                          <w:sz w:val="28"/>
                          <w:cs/>
                        </w:rPr>
                        <w:t>โครงการที่ระบุไว้</w:t>
                      </w:r>
                    </w:p>
                    <w:p w14:paraId="4B31A41A" w14:textId="77777777" w:rsidR="006D2F26" w:rsidRPr="000A2EF3" w:rsidRDefault="006D2F26" w:rsidP="00437EFC">
                      <w:pPr>
                        <w:jc w:val="center"/>
                        <w:rPr>
                          <w:rFonts w:ascii="TH SarabunPSK" w:hAnsi="TH SarabunPSK" w:cs="TH SarabunPSK"/>
                          <w:cs/>
                        </w:rPr>
                      </w:pPr>
                    </w:p>
                  </w:txbxContent>
                </v:textbox>
                <w10:wrap type="through"/>
              </v:shape>
            </w:pict>
          </mc:Fallback>
        </mc:AlternateContent>
      </w:r>
    </w:p>
    <w:p w14:paraId="12D47973" w14:textId="77777777" w:rsidR="00437EFC" w:rsidRPr="000E48E9" w:rsidRDefault="00437EFC" w:rsidP="00437EFC">
      <w:pPr>
        <w:jc w:val="thaiDistribute"/>
        <w:rPr>
          <w:rFonts w:ascii="TH SarabunPSK" w:hAnsi="TH SarabunPSK" w:cs="TH SarabunPSK"/>
          <w:cs/>
        </w:rPr>
      </w:pPr>
      <w:r w:rsidRPr="000E48E9">
        <w:rPr>
          <w:rFonts w:ascii="TH SarabunPSK" w:hAnsi="TH SarabunPSK" w:cs="TH SarabunPSK"/>
          <w:cs/>
        </w:rPr>
        <w:tab/>
        <w:t xml:space="preserve"> </w:t>
      </w:r>
    </w:p>
    <w:p w14:paraId="0A907CCE" w14:textId="77777777" w:rsidR="00903F93" w:rsidRDefault="00903F93" w:rsidP="00437EFC">
      <w:pPr>
        <w:jc w:val="thaiDistribute"/>
        <w:rPr>
          <w:rFonts w:ascii="TH SarabunPSK" w:hAnsi="TH SarabunPSK" w:cs="TH SarabunPSK"/>
        </w:rPr>
      </w:pPr>
    </w:p>
    <w:p w14:paraId="5E5156BA" w14:textId="241B28C9" w:rsidR="00C02395" w:rsidRDefault="00C02395" w:rsidP="00437EFC">
      <w:pPr>
        <w:jc w:val="thaiDistribute"/>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783168" behindDoc="0" locked="0" layoutInCell="1" allowOverlap="1" wp14:anchorId="4B64A941" wp14:editId="4DC4D06F">
                <wp:simplePos x="0" y="0"/>
                <wp:positionH relativeFrom="column">
                  <wp:posOffset>2987040</wp:posOffset>
                </wp:positionH>
                <wp:positionV relativeFrom="paragraph">
                  <wp:posOffset>184150</wp:posOffset>
                </wp:positionV>
                <wp:extent cx="0" cy="279400"/>
                <wp:effectExtent l="76200" t="0" r="57150" b="63500"/>
                <wp:wrapNone/>
                <wp:docPr id="1040043800" name="Straight Arrow Connector 3"/>
                <wp:cNvGraphicFramePr/>
                <a:graphic xmlns:a="http://schemas.openxmlformats.org/drawingml/2006/main">
                  <a:graphicData uri="http://schemas.microsoft.com/office/word/2010/wordprocessingShape">
                    <wps:wsp>
                      <wps:cNvCnPr/>
                      <wps:spPr>
                        <a:xfrm>
                          <a:off x="0" y="0"/>
                          <a:ext cx="0" cy="279400"/>
                        </a:xfrm>
                        <a:prstGeom prst="straightConnector1">
                          <a:avLst/>
                        </a:prstGeom>
                        <a:noFill/>
                        <a:ln w="635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F3B82A" id="Straight Arrow Connector 3" o:spid="_x0000_s1026" type="#_x0000_t32" style="position:absolute;margin-left:235.2pt;margin-top:14.5pt;width:0;height:22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" strokecolor="#156082" strokeweight=".5pt">
                <v:stroke endarrow="block" joinstyle="miter"/>
              </v:shape>
            </w:pict>
          </mc:Fallback>
        </mc:AlternateContent>
      </w:r>
    </w:p>
    <w:p w14:paraId="7C43E526" w14:textId="080788E3" w:rsidR="00437EFC" w:rsidRPr="000E48E9" w:rsidRDefault="00437EFC" w:rsidP="00437EFC">
      <w:pPr>
        <w:jc w:val="thaiDistribute"/>
        <w:rPr>
          <w:rFonts w:ascii="TH SarabunPSK" w:hAnsi="TH SarabunPSK" w:cs="TH SarabunPSK"/>
          <w:cs/>
        </w:rPr>
      </w:pPr>
    </w:p>
    <w:p w14:paraId="53BAE1BB" w14:textId="77777777" w:rsidR="00437EFC" w:rsidRPr="000E48E9" w:rsidRDefault="00437EFC" w:rsidP="00437EFC">
      <w:pPr>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778048" behindDoc="0" locked="0" layoutInCell="1" allowOverlap="1" wp14:anchorId="66DE1C0F" wp14:editId="71E766DA">
                <wp:simplePos x="0" y="0"/>
                <wp:positionH relativeFrom="margin">
                  <wp:posOffset>2108200</wp:posOffset>
                </wp:positionH>
                <wp:positionV relativeFrom="paragraph">
                  <wp:posOffset>12065</wp:posOffset>
                </wp:positionV>
                <wp:extent cx="1800000" cy="540000"/>
                <wp:effectExtent l="0" t="0" r="10160" b="12700"/>
                <wp:wrapThrough wrapText="bothSides">
                  <wp:wrapPolygon edited="0">
                    <wp:start x="0" y="0"/>
                    <wp:lineTo x="0" y="21346"/>
                    <wp:lineTo x="21493" y="21346"/>
                    <wp:lineTo x="21493" y="0"/>
                    <wp:lineTo x="0" y="0"/>
                  </wp:wrapPolygon>
                </wp:wrapThrough>
                <wp:docPr id="472186167" name="Text Box 2"/>
                <wp:cNvGraphicFramePr/>
                <a:graphic xmlns:a="http://schemas.openxmlformats.org/drawingml/2006/main">
                  <a:graphicData uri="http://schemas.microsoft.com/office/word/2010/wordprocessingShape">
                    <wps:wsp>
                      <wps:cNvSpPr txBox="1"/>
                      <wps:spPr>
                        <a:xfrm>
                          <a:off x="0" y="0"/>
                          <a:ext cx="1800000" cy="540000"/>
                        </a:xfrm>
                        <a:prstGeom prst="rect">
                          <a:avLst/>
                        </a:prstGeom>
                        <a:solidFill>
                          <a:sysClr val="window" lastClr="FFFFFF"/>
                        </a:solidFill>
                        <a:ln w="6350">
                          <a:solidFill>
                            <a:prstClr val="black"/>
                          </a:solidFill>
                        </a:ln>
                      </wps:spPr>
                      <wps:txbx>
                        <w:txbxContent>
                          <w:p w14:paraId="79050425" w14:textId="77777777" w:rsidR="006D2F26" w:rsidRPr="008334A3" w:rsidRDefault="006D2F26" w:rsidP="00437EFC">
                            <w:pPr>
                              <w:jc w:val="center"/>
                              <w:rPr>
                                <w:sz w:val="28"/>
                                <w:cs/>
                              </w:rPr>
                            </w:pPr>
                            <w:r w:rsidRPr="008334A3">
                              <w:rPr>
                                <w:sz w:val="28"/>
                                <w:cs/>
                              </w:rPr>
                              <w:t>กรณีพบปัญหา</w:t>
                            </w:r>
                            <w:r w:rsidRPr="008334A3">
                              <w:rPr>
                                <w:sz w:val="28"/>
                              </w:rPr>
                              <w:t>/</w:t>
                            </w:r>
                            <w:r w:rsidRPr="008334A3">
                              <w:rPr>
                                <w:sz w:val="28"/>
                                <w:cs/>
                              </w:rPr>
                              <w:t>ไม่พบปัญหา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E1C0F" id="_x0000_s1034" type="#_x0000_t202" style="position:absolute;margin-left:166pt;margin-top:.95pt;width:141.75pt;height:42.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" fillcolor="window" strokeweight=".5pt">
                <v:textbox>
                  <w:txbxContent>
                    <w:p w14:paraId="79050425" w14:textId="77777777" w:rsidR="006D2F26" w:rsidRPr="008334A3" w:rsidRDefault="006D2F26" w:rsidP="00437EFC">
                      <w:pPr>
                        <w:jc w:val="center"/>
                        <w:rPr>
                          <w:sz w:val="28"/>
                          <w:cs/>
                        </w:rPr>
                      </w:pPr>
                      <w:r w:rsidRPr="008334A3">
                        <w:rPr>
                          <w:sz w:val="28"/>
                          <w:cs/>
                        </w:rPr>
                        <w:t>กรณีพบปัญหา</w:t>
                      </w:r>
                      <w:r w:rsidRPr="008334A3">
                        <w:rPr>
                          <w:sz w:val="28"/>
                        </w:rPr>
                        <w:t>/</w:t>
                      </w:r>
                      <w:r w:rsidRPr="008334A3">
                        <w:rPr>
                          <w:sz w:val="28"/>
                          <w:cs/>
                        </w:rPr>
                        <w:t>ไม่พบปัญหา</w:t>
                      </w:r>
                    </w:p>
                  </w:txbxContent>
                </v:textbox>
                <w10:wrap type="through" anchorx="margin"/>
              </v:shape>
            </w:pict>
          </mc:Fallback>
        </mc:AlternateContent>
      </w:r>
    </w:p>
    <w:p w14:paraId="02539A47" w14:textId="77777777" w:rsidR="00C02395" w:rsidRDefault="00C02395" w:rsidP="00437EFC">
      <w:pPr>
        <w:rPr>
          <w:rFonts w:ascii="TH SarabunPSK" w:hAnsi="TH SarabunPSK" w:cs="TH SarabunPSK"/>
        </w:rPr>
      </w:pPr>
    </w:p>
    <w:p w14:paraId="4372B7BF" w14:textId="3BD55611" w:rsidR="00437EFC" w:rsidRPr="000E48E9" w:rsidRDefault="00437EFC" w:rsidP="00437EFC">
      <w:pPr>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784192" behindDoc="0" locked="0" layoutInCell="1" allowOverlap="1" wp14:anchorId="5561BF9E" wp14:editId="058D102D">
                <wp:simplePos x="0" y="0"/>
                <wp:positionH relativeFrom="column">
                  <wp:posOffset>3009900</wp:posOffset>
                </wp:positionH>
                <wp:positionV relativeFrom="paragraph">
                  <wp:posOffset>62865</wp:posOffset>
                </wp:positionV>
                <wp:extent cx="0" cy="279400"/>
                <wp:effectExtent l="76200" t="0" r="57150" b="63500"/>
                <wp:wrapNone/>
                <wp:docPr id="114002716" name="Straight Arrow Connector 3"/>
                <wp:cNvGraphicFramePr/>
                <a:graphic xmlns:a="http://schemas.openxmlformats.org/drawingml/2006/main">
                  <a:graphicData uri="http://schemas.microsoft.com/office/word/2010/wordprocessingShape">
                    <wps:wsp>
                      <wps:cNvCnPr/>
                      <wps:spPr>
                        <a:xfrm>
                          <a:off x="0" y="0"/>
                          <a:ext cx="0" cy="279400"/>
                        </a:xfrm>
                        <a:prstGeom prst="straightConnector1">
                          <a:avLst/>
                        </a:prstGeom>
                        <a:noFill/>
                        <a:ln w="6350" cap="flat" cmpd="sng" algn="ctr">
                          <a:solidFill>
                            <a:srgbClr val="156082"/>
                          </a:solidFill>
                          <a:prstDash val="solid"/>
                          <a:miter lim="800000"/>
                          <a:tailEnd type="triangle"/>
                        </a:ln>
                        <a:effectLst/>
                      </wps:spPr>
                      <wps:bodyPr/>
                    </wps:wsp>
                  </a:graphicData>
                </a:graphic>
              </wp:anchor>
            </w:drawing>
          </mc:Choice>
          <mc:Fallback>
            <w:pict>
              <v:shape w14:anchorId="4DDC4481" id="Straight Arrow Connector 3" o:spid="_x0000_s1026" type="#_x0000_t32" style="position:absolute;margin-left:237pt;margin-top:4.95pt;width:0;height:22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" strokecolor="#156082" strokeweight=".5pt">
                <v:stroke endarrow="block" joinstyle="miter"/>
              </v:shape>
            </w:pict>
          </mc:Fallback>
        </mc:AlternateContent>
      </w:r>
    </w:p>
    <w:p w14:paraId="22FFFB0C" w14:textId="77777777" w:rsidR="00437EFC" w:rsidRPr="000E48E9" w:rsidRDefault="00437EFC" w:rsidP="00437EFC">
      <w:pPr>
        <w:rPr>
          <w:rFonts w:ascii="TH SarabunPSK" w:hAnsi="TH SarabunPSK" w:cs="TH SarabunPSK"/>
        </w:rPr>
      </w:pPr>
      <w:r w:rsidRPr="000E48E9">
        <w:rPr>
          <w:rFonts w:ascii="TH SarabunPSK" w:hAnsi="TH SarabunPSK" w:cs="TH SarabunPSK"/>
          <w:noProof/>
        </w:rPr>
        <w:lastRenderedPageBreak/>
        <mc:AlternateContent>
          <mc:Choice Requires="wps">
            <w:drawing>
              <wp:anchor distT="0" distB="0" distL="114300" distR="114300" simplePos="0" relativeHeight="251777024" behindDoc="0" locked="0" layoutInCell="1" allowOverlap="1" wp14:anchorId="176380A1" wp14:editId="5F4A5F34">
                <wp:simplePos x="0" y="0"/>
                <wp:positionH relativeFrom="margin">
                  <wp:posOffset>1847850</wp:posOffset>
                </wp:positionH>
                <wp:positionV relativeFrom="paragraph">
                  <wp:posOffset>80010</wp:posOffset>
                </wp:positionV>
                <wp:extent cx="2406650" cy="539750"/>
                <wp:effectExtent l="0" t="0" r="12700" b="12700"/>
                <wp:wrapThrough wrapText="bothSides">
                  <wp:wrapPolygon edited="0">
                    <wp:start x="0" y="0"/>
                    <wp:lineTo x="0" y="21346"/>
                    <wp:lineTo x="21543" y="21346"/>
                    <wp:lineTo x="21543" y="0"/>
                    <wp:lineTo x="0" y="0"/>
                  </wp:wrapPolygon>
                </wp:wrapThrough>
                <wp:docPr id="975125147" name="Text Box 2"/>
                <wp:cNvGraphicFramePr/>
                <a:graphic xmlns:a="http://schemas.openxmlformats.org/drawingml/2006/main">
                  <a:graphicData uri="http://schemas.microsoft.com/office/word/2010/wordprocessingShape">
                    <wps:wsp>
                      <wps:cNvSpPr txBox="1"/>
                      <wps:spPr>
                        <a:xfrm>
                          <a:off x="0" y="0"/>
                          <a:ext cx="2406650" cy="539750"/>
                        </a:xfrm>
                        <a:prstGeom prst="rect">
                          <a:avLst/>
                        </a:prstGeom>
                        <a:solidFill>
                          <a:sysClr val="window" lastClr="FFFFFF"/>
                        </a:solidFill>
                        <a:ln w="6350">
                          <a:solidFill>
                            <a:prstClr val="black"/>
                          </a:solidFill>
                        </a:ln>
                      </wps:spPr>
                      <wps:txbx>
                        <w:txbxContent>
                          <w:p w14:paraId="65401BEF" w14:textId="77777777" w:rsidR="006D2F26" w:rsidRPr="008334A3" w:rsidRDefault="006D2F26" w:rsidP="00437EFC">
                            <w:pPr>
                              <w:jc w:val="center"/>
                              <w:rPr>
                                <w:rFonts w:ascii="TH SarabunPSK" w:hAnsi="TH SarabunPSK" w:cs="TH SarabunPSK"/>
                                <w:sz w:val="28"/>
                                <w:cs/>
                              </w:rPr>
                            </w:pPr>
                            <w:r w:rsidRPr="008334A3">
                              <w:rPr>
                                <w:rFonts w:ascii="TH SarabunPSK" w:hAnsi="TH SarabunPSK" w:cs="TH SarabunPSK" w:hint="cs"/>
                                <w:sz w:val="28"/>
                                <w:cs/>
                              </w:rPr>
                              <w:t>รายงานโดยกำหนดเป็นวาระการประชุม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380A1" id="_x0000_s1035" type="#_x0000_t202" style="position:absolute;margin-left:145.5pt;margin-top:6.3pt;width:189.5pt;height:42.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" fillcolor="window" strokeweight=".5pt">
                <v:textbox>
                  <w:txbxContent>
                    <w:p w14:paraId="65401BEF" w14:textId="77777777" w:rsidR="006D2F26" w:rsidRPr="008334A3" w:rsidRDefault="006D2F26" w:rsidP="00437EFC">
                      <w:pPr>
                        <w:jc w:val="center"/>
                        <w:rPr>
                          <w:rFonts w:ascii="TH SarabunPSK" w:hAnsi="TH SarabunPSK" w:cs="TH SarabunPSK"/>
                          <w:sz w:val="28"/>
                          <w:cs/>
                        </w:rPr>
                      </w:pPr>
                      <w:r w:rsidRPr="008334A3">
                        <w:rPr>
                          <w:rFonts w:ascii="TH SarabunPSK" w:hAnsi="TH SarabunPSK" w:cs="TH SarabunPSK" w:hint="cs"/>
                          <w:sz w:val="28"/>
                          <w:cs/>
                        </w:rPr>
                        <w:t>รายงานโดยกำหนดเป็นวาระการประชุม</w:t>
                      </w:r>
                    </w:p>
                  </w:txbxContent>
                </v:textbox>
                <w10:wrap type="through" anchorx="margin"/>
              </v:shape>
            </w:pict>
          </mc:Fallback>
        </mc:AlternateContent>
      </w:r>
    </w:p>
    <w:p w14:paraId="6D8335ED" w14:textId="77777777" w:rsidR="00C02395" w:rsidRDefault="00C02395" w:rsidP="00437EFC">
      <w:pPr>
        <w:rPr>
          <w:rFonts w:ascii="TH SarabunPSK" w:hAnsi="TH SarabunPSK" w:cs="TH SarabunPSK"/>
        </w:rPr>
      </w:pPr>
    </w:p>
    <w:p w14:paraId="514EBAF9" w14:textId="257DFDED" w:rsidR="00437EFC" w:rsidRPr="000E48E9" w:rsidRDefault="00437EFC" w:rsidP="00437EFC">
      <w:pPr>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781120" behindDoc="0" locked="0" layoutInCell="1" allowOverlap="1" wp14:anchorId="43332901" wp14:editId="3BF630B5">
                <wp:simplePos x="0" y="0"/>
                <wp:positionH relativeFrom="column">
                  <wp:posOffset>3009900</wp:posOffset>
                </wp:positionH>
                <wp:positionV relativeFrom="paragraph">
                  <wp:posOffset>128905</wp:posOffset>
                </wp:positionV>
                <wp:extent cx="0" cy="279400"/>
                <wp:effectExtent l="76200" t="0" r="57150" b="63500"/>
                <wp:wrapNone/>
                <wp:docPr id="362058176" name="Straight Arrow Connector 3"/>
                <wp:cNvGraphicFramePr/>
                <a:graphic xmlns:a="http://schemas.openxmlformats.org/drawingml/2006/main">
                  <a:graphicData uri="http://schemas.microsoft.com/office/word/2010/wordprocessingShape">
                    <wps:wsp>
                      <wps:cNvCnPr/>
                      <wps:spPr>
                        <a:xfrm>
                          <a:off x="0" y="0"/>
                          <a:ext cx="0" cy="279400"/>
                        </a:xfrm>
                        <a:prstGeom prst="straightConnector1">
                          <a:avLst/>
                        </a:prstGeom>
                        <a:noFill/>
                        <a:ln w="6350" cap="flat" cmpd="sng" algn="ctr">
                          <a:solidFill>
                            <a:srgbClr val="156082"/>
                          </a:solidFill>
                          <a:prstDash val="solid"/>
                          <a:miter lim="800000"/>
                          <a:tailEnd type="triangle"/>
                        </a:ln>
                        <a:effectLst/>
                      </wps:spPr>
                      <wps:bodyPr/>
                    </wps:wsp>
                  </a:graphicData>
                </a:graphic>
              </wp:anchor>
            </w:drawing>
          </mc:Choice>
          <mc:Fallback>
            <w:pict>
              <v:shape w14:anchorId="15D24AD6" id="Straight Arrow Connector 3" o:spid="_x0000_s1026" type="#_x0000_t32" style="position:absolute;margin-left:237pt;margin-top:10.15pt;width:0;height:22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" strokecolor="#156082" strokeweight=".5pt">
                <v:stroke endarrow="block" joinstyle="miter"/>
              </v:shape>
            </w:pict>
          </mc:Fallback>
        </mc:AlternateContent>
      </w:r>
    </w:p>
    <w:p w14:paraId="5467C476" w14:textId="77777777" w:rsidR="00437EFC" w:rsidRPr="000E48E9" w:rsidRDefault="00437EFC" w:rsidP="00437EFC">
      <w:pPr>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779072" behindDoc="0" locked="0" layoutInCell="1" allowOverlap="1" wp14:anchorId="7B85D5D6" wp14:editId="694A34E8">
                <wp:simplePos x="0" y="0"/>
                <wp:positionH relativeFrom="margin">
                  <wp:posOffset>1228725</wp:posOffset>
                </wp:positionH>
                <wp:positionV relativeFrom="paragraph">
                  <wp:posOffset>142240</wp:posOffset>
                </wp:positionV>
                <wp:extent cx="3756660" cy="539750"/>
                <wp:effectExtent l="0" t="0" r="15240" b="12700"/>
                <wp:wrapThrough wrapText="bothSides">
                  <wp:wrapPolygon edited="0">
                    <wp:start x="0" y="0"/>
                    <wp:lineTo x="0" y="21346"/>
                    <wp:lineTo x="21578" y="21346"/>
                    <wp:lineTo x="21578" y="0"/>
                    <wp:lineTo x="0" y="0"/>
                  </wp:wrapPolygon>
                </wp:wrapThrough>
                <wp:docPr id="139516728" name="Text Box 2"/>
                <wp:cNvGraphicFramePr/>
                <a:graphic xmlns:a="http://schemas.openxmlformats.org/drawingml/2006/main">
                  <a:graphicData uri="http://schemas.microsoft.com/office/word/2010/wordprocessingShape">
                    <wps:wsp>
                      <wps:cNvSpPr txBox="1"/>
                      <wps:spPr>
                        <a:xfrm>
                          <a:off x="0" y="0"/>
                          <a:ext cx="3756660" cy="539750"/>
                        </a:xfrm>
                        <a:prstGeom prst="rect">
                          <a:avLst/>
                        </a:prstGeom>
                        <a:solidFill>
                          <a:sysClr val="window" lastClr="FFFFFF"/>
                        </a:solidFill>
                        <a:ln w="6350">
                          <a:solidFill>
                            <a:prstClr val="black"/>
                          </a:solidFill>
                        </a:ln>
                      </wps:spPr>
                      <wps:txbx>
                        <w:txbxContent>
                          <w:p w14:paraId="2DA1DCF0" w14:textId="77777777" w:rsidR="006D2F26" w:rsidRPr="008334A3" w:rsidRDefault="006D2F26" w:rsidP="00437EFC">
                            <w:pPr>
                              <w:jc w:val="center"/>
                              <w:rPr>
                                <w:sz w:val="28"/>
                                <w:cs/>
                              </w:rPr>
                            </w:pPr>
                            <w:r w:rsidRPr="008334A3">
                              <w:rPr>
                                <w:sz w:val="28"/>
                                <w:cs/>
                              </w:rPr>
                              <w:t>มติจากการประชุมมอบหมายให้อาจารย์ที่ปรึกษากำกับดูแล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5D5D6" id="_x0000_s1036" type="#_x0000_t202" style="position:absolute;margin-left:96.75pt;margin-top:11.2pt;width:295.8pt;height:42.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" fillcolor="window" strokeweight=".5pt">
                <v:textbox>
                  <w:txbxContent>
                    <w:p w14:paraId="2DA1DCF0" w14:textId="77777777" w:rsidR="006D2F26" w:rsidRPr="008334A3" w:rsidRDefault="006D2F26" w:rsidP="00437EFC">
                      <w:pPr>
                        <w:jc w:val="center"/>
                        <w:rPr>
                          <w:sz w:val="28"/>
                          <w:cs/>
                        </w:rPr>
                      </w:pPr>
                      <w:r w:rsidRPr="008334A3">
                        <w:rPr>
                          <w:sz w:val="28"/>
                          <w:cs/>
                        </w:rPr>
                        <w:t>มติจากการประชุมมอบหมายให้อาจารย์ที่ปรึกษากำกับดูแล</w:t>
                      </w:r>
                    </w:p>
                  </w:txbxContent>
                </v:textbox>
                <w10:wrap type="through" anchorx="margin"/>
              </v:shape>
            </w:pict>
          </mc:Fallback>
        </mc:AlternateContent>
      </w:r>
    </w:p>
    <w:p w14:paraId="2BE8D330" w14:textId="6025C29D" w:rsidR="00437EFC" w:rsidRDefault="00437EFC" w:rsidP="00437EFC">
      <w:pPr>
        <w:ind w:firstLine="720"/>
        <w:jc w:val="thaiDistribute"/>
        <w:rPr>
          <w:rFonts w:ascii="TH SarabunPSK" w:hAnsi="TH SarabunPSK" w:cs="TH SarabunPSK"/>
        </w:rPr>
      </w:pPr>
      <w:r w:rsidRPr="000E48E9">
        <w:rPr>
          <w:rFonts w:ascii="TH SarabunPSK" w:hAnsi="TH SarabunPSK" w:cs="TH SarabunPSK"/>
          <w:cs/>
        </w:rPr>
        <w:tab/>
      </w:r>
    </w:p>
    <w:p w14:paraId="489AD1CE" w14:textId="23A7E8AA" w:rsidR="00C02395" w:rsidRPr="000E48E9" w:rsidRDefault="00C02395" w:rsidP="00437EFC">
      <w:pPr>
        <w:ind w:firstLine="720"/>
        <w:jc w:val="thaiDistribute"/>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782144" behindDoc="0" locked="0" layoutInCell="1" allowOverlap="1" wp14:anchorId="5FA248B6" wp14:editId="72D69472">
                <wp:simplePos x="0" y="0"/>
                <wp:positionH relativeFrom="column">
                  <wp:posOffset>3009900</wp:posOffset>
                </wp:positionH>
                <wp:positionV relativeFrom="paragraph">
                  <wp:posOffset>150495</wp:posOffset>
                </wp:positionV>
                <wp:extent cx="0" cy="279400"/>
                <wp:effectExtent l="76200" t="0" r="57150" b="63500"/>
                <wp:wrapNone/>
                <wp:docPr id="844816959" name="Straight Arrow Connector 3"/>
                <wp:cNvGraphicFramePr/>
                <a:graphic xmlns:a="http://schemas.openxmlformats.org/drawingml/2006/main">
                  <a:graphicData uri="http://schemas.microsoft.com/office/word/2010/wordprocessingShape">
                    <wps:wsp>
                      <wps:cNvCnPr/>
                      <wps:spPr>
                        <a:xfrm>
                          <a:off x="0" y="0"/>
                          <a:ext cx="0" cy="279400"/>
                        </a:xfrm>
                        <a:prstGeom prst="straightConnector1">
                          <a:avLst/>
                        </a:prstGeom>
                        <a:noFill/>
                        <a:ln w="6350" cap="flat" cmpd="sng" algn="ctr">
                          <a:solidFill>
                            <a:srgbClr val="156082"/>
                          </a:solidFill>
                          <a:prstDash val="solid"/>
                          <a:miter lim="800000"/>
                          <a:tailEnd type="triangle"/>
                        </a:ln>
                        <a:effectLst/>
                      </wps:spPr>
                      <wps:bodyPr/>
                    </wps:wsp>
                  </a:graphicData>
                </a:graphic>
              </wp:anchor>
            </w:drawing>
          </mc:Choice>
          <mc:Fallback>
            <w:pict>
              <v:shape w14:anchorId="142DB87F" id="Straight Arrow Connector 3" o:spid="_x0000_s1026" type="#_x0000_t32" style="position:absolute;margin-left:237pt;margin-top:11.85pt;width:0;height:22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" strokecolor="#156082" strokeweight=".5pt">
                <v:stroke endarrow="block" joinstyle="miter"/>
              </v:shape>
            </w:pict>
          </mc:Fallback>
        </mc:AlternateContent>
      </w:r>
    </w:p>
    <w:p w14:paraId="1DFA96A1" w14:textId="77777777" w:rsidR="00437EFC" w:rsidRPr="000E48E9" w:rsidRDefault="00437EFC" w:rsidP="00437EFC">
      <w:pPr>
        <w:ind w:firstLine="720"/>
        <w:jc w:val="thaiDistribute"/>
        <w:rPr>
          <w:rFonts w:ascii="TH SarabunPSK" w:hAnsi="TH SarabunPSK" w:cs="TH SarabunPSK"/>
        </w:rPr>
      </w:pPr>
      <w:r w:rsidRPr="000E48E9">
        <w:rPr>
          <w:rFonts w:ascii="TH SarabunPSK" w:hAnsi="TH SarabunPSK" w:cs="TH SarabunPSK"/>
          <w:noProof/>
        </w:rPr>
        <mc:AlternateContent>
          <mc:Choice Requires="wps">
            <w:drawing>
              <wp:anchor distT="0" distB="0" distL="114300" distR="114300" simplePos="0" relativeHeight="251780096" behindDoc="0" locked="0" layoutInCell="1" allowOverlap="1" wp14:anchorId="0EE80607" wp14:editId="3CAB22E6">
                <wp:simplePos x="0" y="0"/>
                <wp:positionH relativeFrom="margin">
                  <wp:posOffset>1480185</wp:posOffset>
                </wp:positionH>
                <wp:positionV relativeFrom="paragraph">
                  <wp:posOffset>189230</wp:posOffset>
                </wp:positionV>
                <wp:extent cx="3086100" cy="411480"/>
                <wp:effectExtent l="0" t="0" r="19050" b="26670"/>
                <wp:wrapThrough wrapText="bothSides">
                  <wp:wrapPolygon edited="0">
                    <wp:start x="0" y="0"/>
                    <wp:lineTo x="0" y="22000"/>
                    <wp:lineTo x="21600" y="22000"/>
                    <wp:lineTo x="21600" y="0"/>
                    <wp:lineTo x="0" y="0"/>
                  </wp:wrapPolygon>
                </wp:wrapThrough>
                <wp:docPr id="578526371" name="Text Box 2"/>
                <wp:cNvGraphicFramePr/>
                <a:graphic xmlns:a="http://schemas.openxmlformats.org/drawingml/2006/main">
                  <a:graphicData uri="http://schemas.microsoft.com/office/word/2010/wordprocessingShape">
                    <wps:wsp>
                      <wps:cNvSpPr txBox="1"/>
                      <wps:spPr>
                        <a:xfrm>
                          <a:off x="0" y="0"/>
                          <a:ext cx="3086100" cy="411480"/>
                        </a:xfrm>
                        <a:prstGeom prst="rect">
                          <a:avLst/>
                        </a:prstGeom>
                        <a:solidFill>
                          <a:sysClr val="window" lastClr="FFFFFF"/>
                        </a:solidFill>
                        <a:ln w="6350">
                          <a:solidFill>
                            <a:prstClr val="black"/>
                          </a:solidFill>
                        </a:ln>
                      </wps:spPr>
                      <wps:txbx>
                        <w:txbxContent>
                          <w:p w14:paraId="32D2E165" w14:textId="77777777" w:rsidR="006D2F26" w:rsidRPr="008334A3" w:rsidRDefault="006D2F26" w:rsidP="00437EFC">
                            <w:pPr>
                              <w:jc w:val="center"/>
                              <w:rPr>
                                <w:sz w:val="28"/>
                                <w:cs/>
                              </w:rPr>
                            </w:pPr>
                            <w:r w:rsidRPr="008334A3">
                              <w:rPr>
                                <w:sz w:val="28"/>
                                <w:cs/>
                              </w:rPr>
                              <w:t>แจ้งผลรายงานในการประชุมครั้งต่อไป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80607" id="_x0000_s1037" type="#_x0000_t202" style="position:absolute;left:0;text-align:left;margin-left:116.55pt;margin-top:14.9pt;width:243pt;height:32.4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" fillcolor="window" strokeweight=".5pt">
                <v:textbox>
                  <w:txbxContent>
                    <w:p w14:paraId="32D2E165" w14:textId="77777777" w:rsidR="006D2F26" w:rsidRPr="008334A3" w:rsidRDefault="006D2F26" w:rsidP="00437EFC">
                      <w:pPr>
                        <w:jc w:val="center"/>
                        <w:rPr>
                          <w:sz w:val="28"/>
                          <w:cs/>
                        </w:rPr>
                      </w:pPr>
                      <w:r w:rsidRPr="008334A3">
                        <w:rPr>
                          <w:sz w:val="28"/>
                          <w:cs/>
                        </w:rPr>
                        <w:t>แจ้งผลรายงานในการประชุมครั้งต่อไป</w:t>
                      </w:r>
                    </w:p>
                  </w:txbxContent>
                </v:textbox>
                <w10:wrap type="through" anchorx="margin"/>
              </v:shape>
            </w:pict>
          </mc:Fallback>
        </mc:AlternateContent>
      </w:r>
    </w:p>
    <w:p w14:paraId="31716F30" w14:textId="77777777" w:rsidR="00437EFC" w:rsidRPr="000E48E9" w:rsidRDefault="00437EFC" w:rsidP="00437EFC">
      <w:pPr>
        <w:ind w:firstLine="720"/>
        <w:jc w:val="thaiDistribute"/>
        <w:rPr>
          <w:rFonts w:ascii="TH SarabunPSK" w:hAnsi="TH SarabunPSK" w:cs="TH SarabunPSK"/>
        </w:rPr>
      </w:pPr>
    </w:p>
    <w:p w14:paraId="23B91803" w14:textId="12A95E42" w:rsidR="00903F93" w:rsidRPr="000E48E9" w:rsidRDefault="00903F93" w:rsidP="00437EFC">
      <w:pPr>
        <w:ind w:firstLine="720"/>
        <w:jc w:val="thaiDistribute"/>
        <w:rPr>
          <w:rFonts w:ascii="TH SarabunPSK" w:hAnsi="TH SarabunPSK" w:cs="TH SarabunPSK"/>
        </w:rPr>
      </w:pPr>
    </w:p>
    <w:p w14:paraId="4ADF942A" w14:textId="77777777" w:rsidR="00437EFC" w:rsidRPr="000E48E9" w:rsidRDefault="00437EFC" w:rsidP="00437EFC">
      <w:pPr>
        <w:ind w:firstLine="720"/>
        <w:jc w:val="center"/>
        <w:rPr>
          <w:rStyle w:val="fontstyle01"/>
          <w:rFonts w:ascii="TH SarabunPSK" w:hAnsi="TH SarabunPSK" w:cs="TH SarabunPSK"/>
        </w:rPr>
      </w:pPr>
      <w:r w:rsidRPr="000E48E9">
        <w:rPr>
          <w:rStyle w:val="fontstyle01"/>
          <w:rFonts w:ascii="TH SarabunPSK" w:hAnsi="TH SarabunPSK" w:cs="TH SarabunPSK"/>
          <w:b/>
          <w:bCs/>
          <w:cs/>
        </w:rPr>
        <w:t>ภาพที่</w:t>
      </w:r>
      <w:r w:rsidRPr="000E48E9">
        <w:rPr>
          <w:rStyle w:val="fontstyle01"/>
          <w:rFonts w:ascii="TH SarabunPSK" w:hAnsi="TH SarabunPSK" w:cs="TH SarabunPSK"/>
          <w:cs/>
        </w:rPr>
        <w:t xml:space="preserve"> </w:t>
      </w:r>
      <w:r w:rsidRPr="000E48E9">
        <w:rPr>
          <w:rStyle w:val="fontstyle01"/>
          <w:rFonts w:ascii="TH SarabunPSK" w:hAnsi="TH SarabunPSK" w:cs="TH SarabunPSK"/>
        </w:rPr>
        <w:t>5</w:t>
      </w:r>
      <w:r w:rsidRPr="000E48E9">
        <w:rPr>
          <w:rStyle w:val="fontstyle01"/>
          <w:rFonts w:ascii="TH SarabunPSK" w:hAnsi="TH SarabunPSK" w:cs="TH SarabunPSK"/>
          <w:cs/>
        </w:rPr>
        <w:t xml:space="preserve"> ขั้นตอนการติดตามความก้าวหน้าของนักศึกษา</w:t>
      </w:r>
    </w:p>
    <w:p w14:paraId="7E43FC80" w14:textId="77777777" w:rsidR="00437EFC" w:rsidRPr="000E48E9" w:rsidRDefault="00437EFC" w:rsidP="00437EFC">
      <w:pPr>
        <w:ind w:firstLine="720"/>
        <w:jc w:val="center"/>
        <w:rPr>
          <w:rStyle w:val="fontstyle01"/>
          <w:rFonts w:ascii="TH SarabunPSK" w:hAnsi="TH SarabunPSK" w:cs="TH SarabunPSK"/>
        </w:rPr>
      </w:pPr>
    </w:p>
    <w:p w14:paraId="113AB443" w14:textId="3BACEDA1" w:rsidR="00437EFC" w:rsidRPr="000E48E9" w:rsidRDefault="00437EFC" w:rsidP="00437EFC">
      <w:pPr>
        <w:ind w:firstLine="720"/>
        <w:jc w:val="thaiDistribute"/>
        <w:rPr>
          <w:rFonts w:ascii="TH SarabunPSK" w:hAnsi="TH SarabunPSK" w:cs="TH SarabunPSK"/>
          <w:color w:val="FF0000"/>
        </w:rPr>
      </w:pPr>
      <w:r w:rsidRPr="000E48E9">
        <w:rPr>
          <w:rStyle w:val="fontstyle01"/>
          <w:rFonts w:ascii="TH SarabunPSK" w:hAnsi="TH SarabunPSK" w:cs="TH SarabunPSK"/>
          <w:cs/>
        </w:rPr>
        <w:t xml:space="preserve">ในส่วนของการให้คำปรึกษาด้านกิจการนักศึกษา หลักสูตรฯ มีการดำเนินงานผ่านระบบและ กลไกอาจารย์ที่ปรึกษาชมรม โดยทางคณะสัตวศาสตร์และเทคโนโลยีทำการแต่งตั้งอาจารย์ที่ปรึกษาชมรม ในทุก ๆ ปีปฏิทิน เพื่อให้คำปรึกษาในการจัดกิจกรรมต่าง ๆ ของนักศึกษานอกห้องเรียน โดย แต่งตั้งกรรมการชมรม จำนวนไม่เกิน </w:t>
      </w:r>
      <w:r w:rsidRPr="000E48E9">
        <w:rPr>
          <w:rStyle w:val="fontstyle01"/>
          <w:rFonts w:ascii="TH SarabunPSK" w:hAnsi="TH SarabunPSK" w:cs="TH SarabunPSK"/>
        </w:rPr>
        <w:t xml:space="preserve">12 </w:t>
      </w:r>
      <w:r w:rsidRPr="000E48E9">
        <w:rPr>
          <w:rStyle w:val="fontstyle01"/>
          <w:rFonts w:ascii="TH SarabunPSK" w:hAnsi="TH SarabunPSK" w:cs="TH SarabunPSK"/>
          <w:cs/>
        </w:rPr>
        <w:t xml:space="preserve">คน และอาจารย์ที่ปรึกษาชมรม </w:t>
      </w:r>
      <w:r w:rsidRPr="000E48E9">
        <w:rPr>
          <w:rStyle w:val="fontstyle01"/>
          <w:rFonts w:ascii="TH SarabunPSK" w:hAnsi="TH SarabunPSK" w:cs="TH SarabunPSK"/>
        </w:rPr>
        <w:t xml:space="preserve">1 </w:t>
      </w:r>
      <w:r w:rsidRPr="000E48E9">
        <w:rPr>
          <w:rStyle w:val="fontstyle01"/>
          <w:rFonts w:ascii="TH SarabunPSK" w:hAnsi="TH SarabunPSK" w:cs="TH SarabunPSK"/>
          <w:color w:val="auto"/>
          <w:cs/>
        </w:rPr>
        <w:t xml:space="preserve">คน </w:t>
      </w:r>
      <w:hyperlink r:id="rId271" w:history="1">
        <w:r w:rsidRPr="00651CE5">
          <w:rPr>
            <w:rStyle w:val="Hyperlink"/>
            <w:rFonts w:ascii="TH SarabunPSK" w:eastAsia="Calibri" w:hAnsi="TH SarabunPSK" w:cs="TH SarabunPSK"/>
          </w:rPr>
          <w:t>(</w:t>
        </w:r>
        <w:r w:rsidRPr="00651CE5">
          <w:rPr>
            <w:rStyle w:val="Hyperlink"/>
            <w:rFonts w:ascii="TH SarabunPSK" w:eastAsia="Calibri" w:hAnsi="TH SarabunPSK" w:cs="TH SarabunPSK"/>
            <w:cs/>
          </w:rPr>
          <w:t xml:space="preserve">อ้างอิง </w:t>
        </w:r>
        <w:r w:rsidRPr="00651CE5">
          <w:rPr>
            <w:rStyle w:val="Hyperlink"/>
            <w:rFonts w:ascii="TH SarabunPSK" w:eastAsia="Calibri" w:hAnsi="TH SarabunPSK" w:cs="TH SarabunPSK"/>
          </w:rPr>
          <w:t xml:space="preserve">6.3.11 </w:t>
        </w:r>
        <w:r w:rsidRPr="00651CE5">
          <w:rPr>
            <w:rStyle w:val="Hyperlink"/>
            <w:rFonts w:ascii="TH SarabunPSK" w:eastAsia="Calibri" w:hAnsi="TH SarabunPSK" w:cs="TH SarabunPSK"/>
            <w:cs/>
          </w:rPr>
          <w:t>การแต่งตั้งอาจารย์ที่ปรึกษาชมรม)</w:t>
        </w:r>
      </w:hyperlink>
    </w:p>
    <w:p w14:paraId="14222843" w14:textId="77777777" w:rsidR="00437EFC" w:rsidRPr="000E48E9" w:rsidRDefault="00437EFC" w:rsidP="00437EFC">
      <w:pPr>
        <w:ind w:firstLine="720"/>
        <w:jc w:val="thaiDistribute"/>
        <w:rPr>
          <w:rStyle w:val="fontstyle01"/>
          <w:rFonts w:ascii="TH SarabunPSK" w:hAnsi="TH SarabunPSK" w:cs="TH SarabunPSK"/>
        </w:rPr>
      </w:pPr>
    </w:p>
    <w:tbl>
      <w:tblPr>
        <w:tblStyle w:val="7"/>
        <w:tblW w:w="0" w:type="auto"/>
        <w:tblLook w:val="04A0" w:firstRow="1" w:lastRow="0" w:firstColumn="1" w:lastColumn="0" w:noHBand="0" w:noVBand="1"/>
      </w:tblPr>
      <w:tblGrid>
        <w:gridCol w:w="6167"/>
        <w:gridCol w:w="354"/>
        <w:gridCol w:w="354"/>
        <w:gridCol w:w="468"/>
        <w:gridCol w:w="353"/>
        <w:gridCol w:w="353"/>
        <w:gridCol w:w="353"/>
        <w:gridCol w:w="353"/>
      </w:tblGrid>
      <w:tr w:rsidR="00437EFC" w:rsidRPr="000E48E9" w14:paraId="278360C5" w14:textId="77777777" w:rsidTr="00437EFC">
        <w:trPr>
          <w:trHeight w:val="437"/>
        </w:trPr>
        <w:tc>
          <w:tcPr>
            <w:tcW w:w="6422" w:type="dxa"/>
          </w:tcPr>
          <w:p w14:paraId="7D6F5579" w14:textId="77777777" w:rsidR="00437EFC" w:rsidRPr="000E48E9" w:rsidRDefault="00437EFC" w:rsidP="00437EFC">
            <w:pPr>
              <w:tabs>
                <w:tab w:val="left" w:pos="426"/>
                <w:tab w:val="left" w:pos="851"/>
              </w:tabs>
              <w:jc w:val="center"/>
              <w:rPr>
                <w:rFonts w:ascii="TH SarabunPSK" w:eastAsia="Calibri" w:hAnsi="TH SarabunPSK" w:cs="TH SarabunPSK"/>
                <w:b/>
                <w:bCs/>
              </w:rPr>
            </w:pPr>
            <w:r w:rsidRPr="000E48E9">
              <w:rPr>
                <w:rFonts w:ascii="TH SarabunPSK" w:eastAsia="Calibri" w:hAnsi="TH SarabunPSK" w:cs="TH SarabunPSK"/>
                <w:b/>
                <w:bCs/>
                <w:cs/>
              </w:rPr>
              <w:t>การประเมินตนเอง</w:t>
            </w:r>
          </w:p>
        </w:tc>
        <w:tc>
          <w:tcPr>
            <w:tcW w:w="355" w:type="dxa"/>
          </w:tcPr>
          <w:p w14:paraId="332EF992" w14:textId="77777777" w:rsidR="00437EFC" w:rsidRPr="000E48E9" w:rsidRDefault="00437EFC" w:rsidP="00437EFC">
            <w:pPr>
              <w:tabs>
                <w:tab w:val="left" w:pos="426"/>
                <w:tab w:val="left" w:pos="851"/>
              </w:tabs>
              <w:jc w:val="center"/>
              <w:rPr>
                <w:rFonts w:ascii="TH SarabunPSK" w:eastAsia="Calibri" w:hAnsi="TH SarabunPSK" w:cs="TH SarabunPSK"/>
                <w:b/>
                <w:bCs/>
              </w:rPr>
            </w:pPr>
            <w:r w:rsidRPr="000E48E9">
              <w:rPr>
                <w:rFonts w:ascii="TH SarabunPSK" w:eastAsia="Calibri" w:hAnsi="TH SarabunPSK" w:cs="TH SarabunPSK"/>
                <w:b/>
                <w:bCs/>
              </w:rPr>
              <w:t>1</w:t>
            </w:r>
          </w:p>
        </w:tc>
        <w:tc>
          <w:tcPr>
            <w:tcW w:w="355" w:type="dxa"/>
          </w:tcPr>
          <w:p w14:paraId="2C291E32" w14:textId="77777777" w:rsidR="00437EFC" w:rsidRPr="000E48E9" w:rsidRDefault="00437EFC" w:rsidP="00437EFC">
            <w:pPr>
              <w:tabs>
                <w:tab w:val="left" w:pos="426"/>
                <w:tab w:val="left" w:pos="851"/>
              </w:tabs>
              <w:jc w:val="center"/>
              <w:rPr>
                <w:rFonts w:ascii="TH SarabunPSK" w:eastAsia="Calibri" w:hAnsi="TH SarabunPSK" w:cs="TH SarabunPSK"/>
                <w:b/>
                <w:bCs/>
              </w:rPr>
            </w:pPr>
            <w:r w:rsidRPr="000E48E9">
              <w:rPr>
                <w:rFonts w:ascii="TH SarabunPSK" w:eastAsia="Calibri" w:hAnsi="TH SarabunPSK" w:cs="TH SarabunPSK"/>
                <w:b/>
                <w:bCs/>
              </w:rPr>
              <w:t>2</w:t>
            </w:r>
          </w:p>
        </w:tc>
        <w:tc>
          <w:tcPr>
            <w:tcW w:w="468" w:type="dxa"/>
          </w:tcPr>
          <w:p w14:paraId="40783AEE" w14:textId="77777777" w:rsidR="00437EFC" w:rsidRPr="000E48E9" w:rsidRDefault="00437EFC" w:rsidP="00437EFC">
            <w:pPr>
              <w:tabs>
                <w:tab w:val="left" w:pos="426"/>
                <w:tab w:val="left" w:pos="851"/>
              </w:tabs>
              <w:jc w:val="center"/>
              <w:rPr>
                <w:rFonts w:ascii="TH SarabunPSK" w:eastAsia="Calibri" w:hAnsi="TH SarabunPSK" w:cs="TH SarabunPSK"/>
                <w:b/>
                <w:bCs/>
              </w:rPr>
            </w:pPr>
            <w:r w:rsidRPr="000E48E9">
              <w:rPr>
                <w:rFonts w:ascii="TH SarabunPSK" w:eastAsia="Calibri" w:hAnsi="TH SarabunPSK" w:cs="TH SarabunPSK"/>
                <w:b/>
                <w:bCs/>
              </w:rPr>
              <w:t>3</w:t>
            </w:r>
          </w:p>
        </w:tc>
        <w:tc>
          <w:tcPr>
            <w:tcW w:w="354" w:type="dxa"/>
          </w:tcPr>
          <w:p w14:paraId="5F79A356" w14:textId="77777777" w:rsidR="00437EFC" w:rsidRPr="000E48E9" w:rsidRDefault="00437EFC" w:rsidP="00437EFC">
            <w:pPr>
              <w:tabs>
                <w:tab w:val="left" w:pos="426"/>
                <w:tab w:val="left" w:pos="851"/>
              </w:tabs>
              <w:jc w:val="center"/>
              <w:rPr>
                <w:rFonts w:ascii="TH SarabunPSK" w:eastAsia="Calibri" w:hAnsi="TH SarabunPSK" w:cs="TH SarabunPSK"/>
                <w:b/>
                <w:bCs/>
              </w:rPr>
            </w:pPr>
            <w:r w:rsidRPr="000E48E9">
              <w:rPr>
                <w:rFonts w:ascii="TH SarabunPSK" w:eastAsia="Calibri" w:hAnsi="TH SarabunPSK" w:cs="TH SarabunPSK"/>
                <w:b/>
                <w:bCs/>
              </w:rPr>
              <w:t>4</w:t>
            </w:r>
          </w:p>
        </w:tc>
        <w:tc>
          <w:tcPr>
            <w:tcW w:w="354" w:type="dxa"/>
          </w:tcPr>
          <w:p w14:paraId="587C0324" w14:textId="77777777" w:rsidR="00437EFC" w:rsidRPr="000E48E9" w:rsidRDefault="00437EFC" w:rsidP="00437EFC">
            <w:pPr>
              <w:tabs>
                <w:tab w:val="left" w:pos="426"/>
                <w:tab w:val="left" w:pos="851"/>
              </w:tabs>
              <w:jc w:val="center"/>
              <w:rPr>
                <w:rFonts w:ascii="TH SarabunPSK" w:eastAsia="Calibri" w:hAnsi="TH SarabunPSK" w:cs="TH SarabunPSK"/>
                <w:b/>
                <w:bCs/>
              </w:rPr>
            </w:pPr>
            <w:r w:rsidRPr="000E48E9">
              <w:rPr>
                <w:rFonts w:ascii="TH SarabunPSK" w:eastAsia="Calibri" w:hAnsi="TH SarabunPSK" w:cs="TH SarabunPSK"/>
                <w:b/>
                <w:bCs/>
              </w:rPr>
              <w:t>5</w:t>
            </w:r>
          </w:p>
        </w:tc>
        <w:tc>
          <w:tcPr>
            <w:tcW w:w="354" w:type="dxa"/>
          </w:tcPr>
          <w:p w14:paraId="2891614F" w14:textId="77777777" w:rsidR="00437EFC" w:rsidRPr="000E48E9" w:rsidRDefault="00437EFC" w:rsidP="00437EFC">
            <w:pPr>
              <w:tabs>
                <w:tab w:val="left" w:pos="426"/>
                <w:tab w:val="left" w:pos="851"/>
              </w:tabs>
              <w:jc w:val="center"/>
              <w:rPr>
                <w:rFonts w:ascii="TH SarabunPSK" w:eastAsia="Calibri" w:hAnsi="TH SarabunPSK" w:cs="TH SarabunPSK"/>
                <w:b/>
                <w:bCs/>
              </w:rPr>
            </w:pPr>
            <w:r w:rsidRPr="000E48E9">
              <w:rPr>
                <w:rFonts w:ascii="TH SarabunPSK" w:eastAsia="Calibri" w:hAnsi="TH SarabunPSK" w:cs="TH SarabunPSK"/>
                <w:b/>
                <w:bCs/>
              </w:rPr>
              <w:t>6</w:t>
            </w:r>
          </w:p>
        </w:tc>
        <w:tc>
          <w:tcPr>
            <w:tcW w:w="354" w:type="dxa"/>
          </w:tcPr>
          <w:p w14:paraId="6C4ED662" w14:textId="77777777" w:rsidR="00437EFC" w:rsidRPr="000E48E9" w:rsidRDefault="00437EFC" w:rsidP="00437EFC">
            <w:pPr>
              <w:tabs>
                <w:tab w:val="left" w:pos="426"/>
                <w:tab w:val="left" w:pos="851"/>
              </w:tabs>
              <w:jc w:val="center"/>
              <w:rPr>
                <w:rFonts w:ascii="TH SarabunPSK" w:eastAsia="Calibri" w:hAnsi="TH SarabunPSK" w:cs="TH SarabunPSK"/>
                <w:b/>
                <w:bCs/>
              </w:rPr>
            </w:pPr>
            <w:r w:rsidRPr="000E48E9">
              <w:rPr>
                <w:rFonts w:ascii="TH SarabunPSK" w:eastAsia="Calibri" w:hAnsi="TH SarabunPSK" w:cs="TH SarabunPSK"/>
                <w:b/>
                <w:bCs/>
              </w:rPr>
              <w:t>7</w:t>
            </w:r>
          </w:p>
        </w:tc>
      </w:tr>
      <w:tr w:rsidR="00437EFC" w:rsidRPr="000E48E9" w14:paraId="2BCF2D58" w14:textId="77777777" w:rsidTr="00437EFC">
        <w:trPr>
          <w:trHeight w:val="234"/>
        </w:trPr>
        <w:tc>
          <w:tcPr>
            <w:tcW w:w="6422" w:type="dxa"/>
          </w:tcPr>
          <w:p w14:paraId="76242015" w14:textId="77777777" w:rsidR="00437EFC" w:rsidRPr="000E48E9" w:rsidRDefault="00437EFC" w:rsidP="00437EFC">
            <w:pPr>
              <w:rPr>
                <w:rFonts w:ascii="TH SarabunPSK" w:eastAsia="Calibri" w:hAnsi="TH SarabunPSK" w:cs="TH SarabunPSK"/>
              </w:rPr>
            </w:pPr>
            <w:r w:rsidRPr="000E48E9">
              <w:rPr>
                <w:rFonts w:ascii="TH SarabunPSK" w:eastAsia="Calibri" w:hAnsi="TH SarabunPSK" w:cs="TH SarabunPSK"/>
                <w:b/>
                <w:bCs/>
              </w:rPr>
              <w:t>Req.-</w:t>
            </w:r>
            <w:r w:rsidRPr="000E48E9">
              <w:rPr>
                <w:rFonts w:ascii="TH SarabunPSK" w:eastAsia="Calibri" w:hAnsi="TH SarabunPSK" w:cs="TH SarabunPSK"/>
                <w:b/>
                <w:bCs/>
                <w:cs/>
              </w:rPr>
              <w:t>6</w:t>
            </w:r>
            <w:r w:rsidRPr="000E48E9">
              <w:rPr>
                <w:rFonts w:ascii="TH SarabunPSK" w:eastAsia="Calibri" w:hAnsi="TH SarabunPSK" w:cs="TH SarabunPSK"/>
                <w:b/>
                <w:bCs/>
              </w:rPr>
              <w:t>.</w:t>
            </w:r>
            <w:r w:rsidRPr="000E48E9">
              <w:rPr>
                <w:rFonts w:ascii="TH SarabunPSK" w:eastAsia="Calibri" w:hAnsi="TH SarabunPSK" w:cs="TH SarabunPSK"/>
                <w:b/>
                <w:bCs/>
                <w:cs/>
              </w:rPr>
              <w:t>3</w:t>
            </w:r>
            <w:r w:rsidRPr="000E48E9">
              <w:rPr>
                <w:rFonts w:ascii="TH SarabunPSK" w:eastAsia="Calibri" w:hAnsi="TH SarabunPSK" w:cs="TH SarabunPSK"/>
                <w:b/>
                <w:bCs/>
              </w:rPr>
              <w:t>:</w:t>
            </w:r>
            <w:r w:rsidRPr="000E48E9">
              <w:rPr>
                <w:rFonts w:ascii="TH SarabunPSK" w:eastAsia="Calibri" w:hAnsi="TH SarabunPSK" w:cs="TH SarabunPSK"/>
              </w:rPr>
              <w:t xml:space="preserve"> An adequate system is shown to exist for student progress, academic</w:t>
            </w:r>
            <w:r w:rsidRPr="000E48E9">
              <w:rPr>
                <w:rFonts w:ascii="TH SarabunPSK" w:eastAsia="Calibri" w:hAnsi="TH SarabunPSK" w:cs="TH SarabunPSK"/>
                <w:cs/>
              </w:rPr>
              <w:t xml:space="preserve"> </w:t>
            </w:r>
            <w:r w:rsidRPr="000E48E9">
              <w:rPr>
                <w:rFonts w:ascii="TH SarabunPSK" w:eastAsia="Calibri" w:hAnsi="TH SarabunPSK" w:cs="TH SarabunPSK"/>
              </w:rPr>
              <w:t>performance, and workload monitoring. Student progress, academic</w:t>
            </w:r>
            <w:r w:rsidRPr="000E48E9">
              <w:rPr>
                <w:rFonts w:ascii="TH SarabunPSK" w:eastAsia="Calibri" w:hAnsi="TH SarabunPSK" w:cs="TH SarabunPSK"/>
                <w:cs/>
              </w:rPr>
              <w:t xml:space="preserve"> </w:t>
            </w:r>
            <w:r w:rsidRPr="000E48E9">
              <w:rPr>
                <w:rFonts w:ascii="TH SarabunPSK" w:eastAsia="Calibri" w:hAnsi="TH SarabunPSK" w:cs="TH SarabunPSK"/>
              </w:rPr>
              <w:t>performance, and workload are shown to be systematically recorded and</w:t>
            </w:r>
            <w:r w:rsidRPr="000E48E9">
              <w:rPr>
                <w:rFonts w:ascii="TH SarabunPSK" w:eastAsia="Calibri" w:hAnsi="TH SarabunPSK" w:cs="TH SarabunPSK"/>
                <w:cs/>
              </w:rPr>
              <w:t xml:space="preserve"> </w:t>
            </w:r>
            <w:r w:rsidRPr="000E48E9">
              <w:rPr>
                <w:rFonts w:ascii="TH SarabunPSK" w:eastAsia="Calibri" w:hAnsi="TH SarabunPSK" w:cs="TH SarabunPSK"/>
              </w:rPr>
              <w:t>monitored. Feedback to students and corrective actions are made where</w:t>
            </w:r>
            <w:r w:rsidRPr="000E48E9">
              <w:rPr>
                <w:rFonts w:ascii="TH SarabunPSK" w:eastAsia="Calibri" w:hAnsi="TH SarabunPSK" w:cs="TH SarabunPSK"/>
                <w:cs/>
              </w:rPr>
              <w:t xml:space="preserve"> </w:t>
            </w:r>
            <w:r w:rsidRPr="000E48E9">
              <w:rPr>
                <w:rFonts w:ascii="TH SarabunPSK" w:eastAsia="Calibri" w:hAnsi="TH SarabunPSK" w:cs="TH SarabunPSK"/>
              </w:rPr>
              <w:t>necessary.</w:t>
            </w:r>
          </w:p>
        </w:tc>
        <w:tc>
          <w:tcPr>
            <w:tcW w:w="355" w:type="dxa"/>
          </w:tcPr>
          <w:p w14:paraId="62EFC082" w14:textId="77777777" w:rsidR="00437EFC" w:rsidRPr="000E48E9" w:rsidRDefault="00437EFC" w:rsidP="00437EFC">
            <w:pPr>
              <w:tabs>
                <w:tab w:val="left" w:pos="426"/>
                <w:tab w:val="left" w:pos="851"/>
              </w:tabs>
              <w:jc w:val="center"/>
              <w:rPr>
                <w:rFonts w:ascii="TH SarabunPSK" w:eastAsia="Calibri" w:hAnsi="TH SarabunPSK" w:cs="TH SarabunPSK"/>
              </w:rPr>
            </w:pPr>
          </w:p>
        </w:tc>
        <w:tc>
          <w:tcPr>
            <w:tcW w:w="355" w:type="dxa"/>
          </w:tcPr>
          <w:p w14:paraId="22B9373C" w14:textId="77777777" w:rsidR="00437EFC" w:rsidRPr="000E48E9" w:rsidRDefault="00437EFC" w:rsidP="00437EFC">
            <w:pPr>
              <w:tabs>
                <w:tab w:val="left" w:pos="426"/>
                <w:tab w:val="left" w:pos="851"/>
              </w:tabs>
              <w:jc w:val="center"/>
              <w:rPr>
                <w:rFonts w:ascii="TH SarabunPSK" w:eastAsia="Calibri" w:hAnsi="TH SarabunPSK" w:cs="TH SarabunPSK"/>
              </w:rPr>
            </w:pPr>
          </w:p>
        </w:tc>
        <w:tc>
          <w:tcPr>
            <w:tcW w:w="468" w:type="dxa"/>
          </w:tcPr>
          <w:p w14:paraId="3688C3E0" w14:textId="77777777" w:rsidR="00437EFC" w:rsidRPr="000E48E9" w:rsidRDefault="00437EFC" w:rsidP="00437EFC">
            <w:pPr>
              <w:tabs>
                <w:tab w:val="left" w:pos="426"/>
                <w:tab w:val="left" w:pos="851"/>
              </w:tabs>
              <w:jc w:val="center"/>
              <w:rPr>
                <w:rFonts w:ascii="TH SarabunPSK" w:eastAsia="Calibri" w:hAnsi="TH SarabunPSK" w:cs="TH SarabunPSK"/>
              </w:rPr>
            </w:pPr>
            <w:r w:rsidRPr="000E48E9">
              <w:rPr>
                <w:rFonts w:ascii="TH SarabunPSK" w:eastAsia="Calibri" w:hAnsi="TH SarabunPSK" w:cs="TH SarabunPSK"/>
              </w:rPr>
              <w:sym w:font="Wingdings" w:char="F0FC"/>
            </w:r>
          </w:p>
        </w:tc>
        <w:tc>
          <w:tcPr>
            <w:tcW w:w="354" w:type="dxa"/>
          </w:tcPr>
          <w:p w14:paraId="37CF425D" w14:textId="77777777" w:rsidR="00437EFC" w:rsidRPr="000E48E9" w:rsidRDefault="00437EFC" w:rsidP="00437EFC">
            <w:pPr>
              <w:tabs>
                <w:tab w:val="left" w:pos="426"/>
                <w:tab w:val="left" w:pos="851"/>
              </w:tabs>
              <w:jc w:val="center"/>
              <w:rPr>
                <w:rFonts w:ascii="TH SarabunPSK" w:eastAsia="Calibri" w:hAnsi="TH SarabunPSK" w:cs="TH SarabunPSK"/>
              </w:rPr>
            </w:pPr>
          </w:p>
        </w:tc>
        <w:tc>
          <w:tcPr>
            <w:tcW w:w="354" w:type="dxa"/>
          </w:tcPr>
          <w:p w14:paraId="2531C965" w14:textId="77777777" w:rsidR="00437EFC" w:rsidRPr="000E48E9" w:rsidRDefault="00437EFC" w:rsidP="00437EFC">
            <w:pPr>
              <w:tabs>
                <w:tab w:val="left" w:pos="426"/>
                <w:tab w:val="left" w:pos="851"/>
              </w:tabs>
              <w:jc w:val="center"/>
              <w:rPr>
                <w:rFonts w:ascii="TH SarabunPSK" w:eastAsia="Calibri" w:hAnsi="TH SarabunPSK" w:cs="TH SarabunPSK"/>
              </w:rPr>
            </w:pPr>
          </w:p>
        </w:tc>
        <w:tc>
          <w:tcPr>
            <w:tcW w:w="354" w:type="dxa"/>
          </w:tcPr>
          <w:p w14:paraId="0207F8D8" w14:textId="77777777" w:rsidR="00437EFC" w:rsidRPr="000E48E9" w:rsidRDefault="00437EFC" w:rsidP="00437EFC">
            <w:pPr>
              <w:tabs>
                <w:tab w:val="left" w:pos="426"/>
                <w:tab w:val="left" w:pos="851"/>
              </w:tabs>
              <w:jc w:val="center"/>
              <w:rPr>
                <w:rFonts w:ascii="TH SarabunPSK" w:eastAsia="Calibri" w:hAnsi="TH SarabunPSK" w:cs="TH SarabunPSK"/>
              </w:rPr>
            </w:pPr>
          </w:p>
        </w:tc>
        <w:tc>
          <w:tcPr>
            <w:tcW w:w="354" w:type="dxa"/>
          </w:tcPr>
          <w:p w14:paraId="06E21F15" w14:textId="77777777" w:rsidR="00437EFC" w:rsidRPr="000E48E9" w:rsidRDefault="00437EFC" w:rsidP="00437EFC">
            <w:pPr>
              <w:tabs>
                <w:tab w:val="left" w:pos="426"/>
                <w:tab w:val="left" w:pos="851"/>
              </w:tabs>
              <w:jc w:val="center"/>
              <w:rPr>
                <w:rFonts w:ascii="TH SarabunPSK" w:eastAsia="Calibri" w:hAnsi="TH SarabunPSK" w:cs="TH SarabunPSK"/>
              </w:rPr>
            </w:pPr>
          </w:p>
        </w:tc>
      </w:tr>
    </w:tbl>
    <w:p w14:paraId="6D97BEB6" w14:textId="686AF3C1" w:rsidR="00903F93" w:rsidRPr="000E48E9" w:rsidRDefault="00903F93" w:rsidP="00437EFC">
      <w:pPr>
        <w:jc w:val="thaiDistribute"/>
        <w:rPr>
          <w:rStyle w:val="fontstyle01"/>
          <w:rFonts w:ascii="TH SarabunPSK" w:hAnsi="TH SarabunPSK" w:cs="TH SarabunPSK"/>
        </w:rPr>
      </w:pPr>
    </w:p>
    <w:p w14:paraId="14A779FC" w14:textId="77777777" w:rsidR="00437EFC" w:rsidRPr="000E48E9" w:rsidRDefault="00437EFC" w:rsidP="00437EFC">
      <w:pPr>
        <w:keepNext/>
        <w:keepLines/>
        <w:tabs>
          <w:tab w:val="left" w:pos="1080"/>
        </w:tabs>
        <w:outlineLvl w:val="1"/>
        <w:rPr>
          <w:rFonts w:ascii="TH SarabunPSK" w:eastAsia="Times New Roman" w:hAnsi="TH SarabunPSK" w:cs="TH SarabunPSK"/>
          <w:b/>
          <w:bCs/>
        </w:rPr>
      </w:pPr>
      <w:r w:rsidRPr="000E48E9">
        <w:rPr>
          <w:rFonts w:ascii="TH SarabunPSK" w:eastAsia="Times New Roman" w:hAnsi="TH SarabunPSK" w:cs="TH SarabunPSK"/>
          <w:b/>
          <w:bCs/>
        </w:rPr>
        <w:t>Req.-</w:t>
      </w:r>
      <w:r w:rsidRPr="000E48E9">
        <w:rPr>
          <w:rFonts w:ascii="TH SarabunPSK" w:eastAsia="Times New Roman" w:hAnsi="TH SarabunPSK" w:cs="TH SarabunPSK"/>
          <w:b/>
          <w:bCs/>
          <w:cs/>
        </w:rPr>
        <w:t>6</w:t>
      </w:r>
      <w:r w:rsidRPr="000E48E9">
        <w:rPr>
          <w:rFonts w:ascii="TH SarabunPSK" w:eastAsia="Times New Roman" w:hAnsi="TH SarabunPSK" w:cs="TH SarabunPSK"/>
          <w:b/>
          <w:bCs/>
        </w:rPr>
        <w:t>.</w:t>
      </w:r>
      <w:r w:rsidRPr="000E48E9">
        <w:rPr>
          <w:rFonts w:ascii="TH SarabunPSK" w:eastAsia="Times New Roman" w:hAnsi="TH SarabunPSK" w:cs="TH SarabunPSK"/>
          <w:b/>
          <w:bCs/>
          <w:cs/>
        </w:rPr>
        <w:t>4</w:t>
      </w:r>
      <w:r w:rsidRPr="000E48E9">
        <w:rPr>
          <w:rFonts w:ascii="TH SarabunPSK" w:eastAsia="Times New Roman" w:hAnsi="TH SarabunPSK" w:cs="TH SarabunPSK"/>
          <w:b/>
          <w:bCs/>
        </w:rPr>
        <w:t xml:space="preserve"> :</w:t>
      </w:r>
      <w:r w:rsidRPr="000E48E9">
        <w:rPr>
          <w:rFonts w:ascii="TH SarabunPSK" w:eastAsia="Times New Roman" w:hAnsi="TH SarabunPSK" w:cs="TH SarabunPSK"/>
          <w:b/>
          <w:bCs/>
          <w:cs/>
        </w:rPr>
        <w:tab/>
      </w:r>
      <w:r w:rsidRPr="000E48E9">
        <w:rPr>
          <w:rFonts w:ascii="TH SarabunPSK" w:eastAsia="Times New Roman" w:hAnsi="TH SarabunPSK" w:cs="TH SarabunPSK"/>
          <w:b/>
          <w:bCs/>
        </w:rPr>
        <w:t>Co-curricular activities, student competition, and other student support</w:t>
      </w:r>
    </w:p>
    <w:p w14:paraId="77FF7E01" w14:textId="77777777" w:rsidR="00437EFC" w:rsidRPr="000E48E9" w:rsidRDefault="00437EFC" w:rsidP="00437EFC">
      <w:pPr>
        <w:tabs>
          <w:tab w:val="left" w:pos="1170"/>
        </w:tabs>
        <w:ind w:left="1080"/>
        <w:rPr>
          <w:rFonts w:ascii="TH SarabunPSK" w:eastAsia="Calibri" w:hAnsi="TH SarabunPSK" w:cs="TH SarabunPSK"/>
          <w:b/>
          <w:bCs/>
          <w:color w:val="000000"/>
        </w:rPr>
      </w:pPr>
      <w:r w:rsidRPr="000E48E9">
        <w:rPr>
          <w:rFonts w:ascii="TH SarabunPSK" w:eastAsia="Calibri" w:hAnsi="TH SarabunPSK" w:cs="TH SarabunPSK"/>
          <w:b/>
          <w:bCs/>
          <w:color w:val="000000"/>
        </w:rPr>
        <w:t>services are shown to be available to improve learning experience and</w:t>
      </w:r>
    </w:p>
    <w:p w14:paraId="1F91D4D1" w14:textId="77777777" w:rsidR="00437EFC" w:rsidRPr="000E48E9" w:rsidRDefault="00437EFC" w:rsidP="00437EFC">
      <w:pPr>
        <w:tabs>
          <w:tab w:val="left" w:pos="1170"/>
        </w:tabs>
        <w:ind w:left="1080"/>
        <w:rPr>
          <w:rFonts w:ascii="TH SarabunPSK" w:eastAsia="Calibri" w:hAnsi="TH SarabunPSK" w:cs="TH SarabunPSK"/>
          <w:b/>
          <w:bCs/>
          <w:color w:val="000000"/>
        </w:rPr>
      </w:pPr>
      <w:r w:rsidRPr="000E48E9">
        <w:rPr>
          <w:rFonts w:ascii="TH SarabunPSK" w:eastAsia="Calibri" w:hAnsi="TH SarabunPSK" w:cs="TH SarabunPSK"/>
          <w:b/>
          <w:bCs/>
          <w:color w:val="000000"/>
        </w:rPr>
        <w:t>employability.</w:t>
      </w:r>
    </w:p>
    <w:p w14:paraId="389E117F" w14:textId="77777777" w:rsidR="00437EFC" w:rsidRPr="000E48E9" w:rsidRDefault="00437EFC" w:rsidP="00437EFC">
      <w:pPr>
        <w:jc w:val="thaiDistribute"/>
        <w:rPr>
          <w:rStyle w:val="fontstyle01"/>
          <w:rFonts w:ascii="TH SarabunPSK" w:hAnsi="TH SarabunPSK" w:cs="TH SarabunPSK"/>
        </w:rPr>
      </w:pPr>
    </w:p>
    <w:p w14:paraId="2311F820" w14:textId="77777777" w:rsidR="00437EFC" w:rsidRPr="000E48E9" w:rsidRDefault="00437EFC" w:rsidP="00437EFC">
      <w:pPr>
        <w:tabs>
          <w:tab w:val="left" w:pos="1170"/>
        </w:tabs>
        <w:ind w:firstLine="1080"/>
        <w:jc w:val="thaiDistribute"/>
        <w:rPr>
          <w:rFonts w:ascii="TH SarabunPSK" w:eastAsia="Calibri" w:hAnsi="TH SarabunPSK" w:cs="TH SarabunPSK"/>
          <w:color w:val="000000"/>
        </w:rPr>
      </w:pPr>
      <w:r w:rsidRPr="000E48E9">
        <w:rPr>
          <w:rFonts w:ascii="TH SarabunPSK" w:eastAsia="Calibri" w:hAnsi="TH SarabunPSK" w:cs="TH SarabunPSK"/>
          <w:color w:val="000000"/>
          <w:cs/>
        </w:rPr>
        <w:t>หลักสูตรฯ มีการส่งเสริมให้นักศึกษามีการเรียนรู้ทักษะ</w:t>
      </w:r>
      <w:proofErr w:type="spellStart"/>
      <w:r w:rsidRPr="000E48E9">
        <w:rPr>
          <w:rFonts w:ascii="TH SarabunPSK" w:eastAsia="Calibri" w:hAnsi="TH SarabunPSK" w:cs="TH SarabunPSK"/>
          <w:color w:val="000000"/>
          <w:cs/>
        </w:rPr>
        <w:t>ต่างๆ</w:t>
      </w:r>
      <w:proofErr w:type="spellEnd"/>
      <w:r w:rsidRPr="000E48E9">
        <w:rPr>
          <w:rFonts w:ascii="TH SarabunPSK" w:eastAsia="Calibri" w:hAnsi="TH SarabunPSK" w:cs="TH SarabunPSK"/>
          <w:color w:val="000000"/>
          <w:cs/>
        </w:rPr>
        <w:t xml:space="preserve"> มีการเสริมทักษะความรู้ ความสามารถของนักศึกษา เพื่อให้นักศึกษาได้รับประสบการณ์ชีวิตที่หลากหลายรูปแบบ โดยทางมหาวิทยาลัยได้กำหนดให้นักศึกษาต้องผ่านการเข้าร่วมกิจกรรมเสริมหลักสูตรเพื่อพัฒนานักศึกษาตามระเบียบที่ทางมหาวิทยาลัยกำหนด นอกจากนี้ทางหลักสูตรได้มีการเสริมทักษะความสามารถของนักศึกษาจากการเข้าร่วมกิจกรรม</w:t>
      </w:r>
      <w:proofErr w:type="spellStart"/>
      <w:r w:rsidRPr="000E48E9">
        <w:rPr>
          <w:rFonts w:ascii="TH SarabunPSK" w:eastAsia="Calibri" w:hAnsi="TH SarabunPSK" w:cs="TH SarabunPSK"/>
          <w:color w:val="000000"/>
          <w:cs/>
        </w:rPr>
        <w:t>ต่างๆ</w:t>
      </w:r>
      <w:proofErr w:type="spellEnd"/>
      <w:r w:rsidRPr="000E48E9">
        <w:rPr>
          <w:rFonts w:ascii="TH SarabunPSK" w:eastAsia="Calibri" w:hAnsi="TH SarabunPSK" w:cs="TH SarabunPSK"/>
          <w:color w:val="000000"/>
          <w:cs/>
        </w:rPr>
        <w:t>ดังนี้</w:t>
      </w:r>
    </w:p>
    <w:p w14:paraId="0368A5F1" w14:textId="2C3EC19E" w:rsidR="00437EFC" w:rsidRDefault="00437EFC" w:rsidP="00437EFC">
      <w:pPr>
        <w:tabs>
          <w:tab w:val="left" w:pos="1170"/>
        </w:tabs>
        <w:ind w:firstLine="1080"/>
        <w:jc w:val="thaiDistribute"/>
        <w:rPr>
          <w:rFonts w:ascii="TH SarabunPSK" w:eastAsia="Calibri" w:hAnsi="TH SarabunPSK" w:cs="TH SarabunPSK"/>
          <w:color w:val="000000"/>
        </w:rPr>
      </w:pPr>
    </w:p>
    <w:p w14:paraId="7E969C5E" w14:textId="77B82BC0" w:rsidR="00C02395" w:rsidRDefault="00C02395" w:rsidP="00437EFC">
      <w:pPr>
        <w:tabs>
          <w:tab w:val="left" w:pos="1170"/>
        </w:tabs>
        <w:ind w:firstLine="1080"/>
        <w:jc w:val="thaiDistribute"/>
        <w:rPr>
          <w:rFonts w:ascii="TH SarabunPSK" w:eastAsia="Calibri" w:hAnsi="TH SarabunPSK" w:cs="TH SarabunPSK"/>
          <w:color w:val="000000"/>
        </w:rPr>
      </w:pPr>
    </w:p>
    <w:p w14:paraId="6F735B36" w14:textId="3EBA7876" w:rsidR="00C02395" w:rsidRDefault="00C02395" w:rsidP="00437EFC">
      <w:pPr>
        <w:tabs>
          <w:tab w:val="left" w:pos="1170"/>
        </w:tabs>
        <w:ind w:firstLine="1080"/>
        <w:jc w:val="thaiDistribute"/>
        <w:rPr>
          <w:rFonts w:ascii="TH SarabunPSK" w:eastAsia="Calibri" w:hAnsi="TH SarabunPSK" w:cs="TH SarabunPSK"/>
          <w:color w:val="000000"/>
        </w:rPr>
      </w:pPr>
    </w:p>
    <w:p w14:paraId="12AC15EB" w14:textId="0DE020E2" w:rsidR="00C02395" w:rsidRDefault="00C02395" w:rsidP="00437EFC">
      <w:pPr>
        <w:tabs>
          <w:tab w:val="left" w:pos="1170"/>
        </w:tabs>
        <w:ind w:firstLine="1080"/>
        <w:jc w:val="thaiDistribute"/>
        <w:rPr>
          <w:rFonts w:ascii="TH SarabunPSK" w:eastAsia="Calibri" w:hAnsi="TH SarabunPSK" w:cs="TH SarabunPSK"/>
          <w:color w:val="000000"/>
        </w:rPr>
      </w:pPr>
    </w:p>
    <w:p w14:paraId="6A5A3698" w14:textId="3FDA9973" w:rsidR="00C02395" w:rsidRDefault="00C02395" w:rsidP="00437EFC">
      <w:pPr>
        <w:tabs>
          <w:tab w:val="left" w:pos="1170"/>
        </w:tabs>
        <w:ind w:firstLine="1080"/>
        <w:jc w:val="thaiDistribute"/>
        <w:rPr>
          <w:rFonts w:ascii="TH SarabunPSK" w:eastAsia="Calibri" w:hAnsi="TH SarabunPSK" w:cs="TH SarabunPSK"/>
          <w:color w:val="000000"/>
        </w:rPr>
      </w:pPr>
    </w:p>
    <w:p w14:paraId="403DADD7" w14:textId="274FCA5E" w:rsidR="00C02395" w:rsidRDefault="00C02395" w:rsidP="00437EFC">
      <w:pPr>
        <w:tabs>
          <w:tab w:val="left" w:pos="1170"/>
        </w:tabs>
        <w:ind w:firstLine="1080"/>
        <w:jc w:val="thaiDistribute"/>
        <w:rPr>
          <w:rFonts w:ascii="TH SarabunPSK" w:eastAsia="Calibri" w:hAnsi="TH SarabunPSK" w:cs="TH SarabunPSK"/>
          <w:color w:val="000000"/>
        </w:rPr>
      </w:pPr>
    </w:p>
    <w:p w14:paraId="3B13312C" w14:textId="5DB9389F" w:rsidR="00C02395" w:rsidRDefault="00C02395" w:rsidP="00437EFC">
      <w:pPr>
        <w:tabs>
          <w:tab w:val="left" w:pos="1170"/>
        </w:tabs>
        <w:ind w:firstLine="1080"/>
        <w:jc w:val="thaiDistribute"/>
        <w:rPr>
          <w:rFonts w:ascii="TH SarabunPSK" w:eastAsia="Calibri" w:hAnsi="TH SarabunPSK" w:cs="TH SarabunPSK"/>
          <w:color w:val="000000"/>
        </w:rPr>
      </w:pPr>
    </w:p>
    <w:p w14:paraId="25BE14E3" w14:textId="2A1FCEFD" w:rsidR="00C02395" w:rsidRDefault="00C02395" w:rsidP="00437EFC">
      <w:pPr>
        <w:tabs>
          <w:tab w:val="left" w:pos="1170"/>
        </w:tabs>
        <w:ind w:firstLine="1080"/>
        <w:jc w:val="thaiDistribute"/>
        <w:rPr>
          <w:rFonts w:ascii="TH SarabunPSK" w:eastAsia="Calibri" w:hAnsi="TH SarabunPSK" w:cs="TH SarabunPSK"/>
          <w:color w:val="000000"/>
        </w:rPr>
      </w:pPr>
    </w:p>
    <w:p w14:paraId="21547C28" w14:textId="6E691B1F" w:rsidR="00C02395" w:rsidRDefault="00C02395" w:rsidP="00437EFC">
      <w:pPr>
        <w:tabs>
          <w:tab w:val="left" w:pos="1170"/>
        </w:tabs>
        <w:ind w:firstLine="1080"/>
        <w:jc w:val="thaiDistribute"/>
        <w:rPr>
          <w:rFonts w:ascii="TH SarabunPSK" w:eastAsia="Calibri" w:hAnsi="TH SarabunPSK" w:cs="TH SarabunPSK"/>
          <w:color w:val="000000"/>
        </w:rPr>
      </w:pPr>
    </w:p>
    <w:p w14:paraId="51427597" w14:textId="77777777" w:rsidR="00C02395" w:rsidRPr="000E48E9" w:rsidRDefault="00C02395" w:rsidP="00437EFC">
      <w:pPr>
        <w:tabs>
          <w:tab w:val="left" w:pos="1170"/>
        </w:tabs>
        <w:ind w:firstLine="1080"/>
        <w:jc w:val="thaiDistribute"/>
        <w:rPr>
          <w:rFonts w:ascii="TH SarabunPSK" w:eastAsia="Calibri" w:hAnsi="TH SarabunPSK" w:cs="TH SarabunPSK"/>
          <w:color w:val="000000"/>
        </w:rPr>
      </w:pPr>
    </w:p>
    <w:p w14:paraId="60B2B882" w14:textId="1AFB5335"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กิจกรรมสัตวศาสตร์จิตอาสาพัฒนา</w:t>
      </w:r>
    </w:p>
    <w:p w14:paraId="435D48A4" w14:textId="5CBC5973" w:rsidR="00437EFC" w:rsidRPr="000E48E9" w:rsidRDefault="00437EFC" w:rsidP="00437EFC">
      <w:pPr>
        <w:tabs>
          <w:tab w:val="left" w:pos="1170"/>
        </w:tabs>
        <w:ind w:firstLine="1080"/>
        <w:jc w:val="thaiDistribute"/>
        <w:rPr>
          <w:rFonts w:ascii="TH SarabunPSK" w:eastAsia="Calibri" w:hAnsi="TH SarabunPSK" w:cs="TH SarabunPSK"/>
          <w:color w:val="000000"/>
        </w:rPr>
      </w:pPr>
      <w:r w:rsidRPr="000E48E9">
        <w:rPr>
          <w:rFonts w:ascii="TH SarabunPSK" w:eastAsia="Calibri" w:hAnsi="TH SarabunPSK" w:cs="TH SarabunPSK"/>
          <w:color w:val="000000"/>
          <w:cs/>
        </w:rPr>
        <w:t xml:space="preserve">วันเสาร์ </w:t>
      </w:r>
      <w:r w:rsidRPr="000E48E9">
        <w:rPr>
          <w:rFonts w:ascii="TH SarabunPSK" w:eastAsia="Calibri" w:hAnsi="TH SarabunPSK" w:cs="TH SarabunPSK"/>
          <w:color w:val="000000"/>
        </w:rPr>
        <w:t>27</w:t>
      </w:r>
      <w:r w:rsidRPr="000E48E9">
        <w:rPr>
          <w:rFonts w:ascii="TH SarabunPSK" w:eastAsia="Calibri" w:hAnsi="TH SarabunPSK" w:cs="TH SarabunPSK"/>
          <w:color w:val="000000"/>
          <w:cs/>
        </w:rPr>
        <w:t xml:space="preserve"> กรกฎาคม </w:t>
      </w:r>
      <w:r w:rsidRPr="000E48E9">
        <w:rPr>
          <w:rFonts w:ascii="TH SarabunPSK" w:eastAsia="Calibri" w:hAnsi="TH SarabunPSK" w:cs="TH SarabunPSK"/>
          <w:color w:val="000000"/>
        </w:rPr>
        <w:t>2567</w:t>
      </w:r>
      <w:r w:rsidRPr="000E48E9">
        <w:rPr>
          <w:rFonts w:ascii="TH SarabunPSK" w:eastAsia="Calibri" w:hAnsi="TH SarabunPSK" w:cs="TH SarabunPSK"/>
          <w:color w:val="000000"/>
          <w:cs/>
        </w:rPr>
        <w:t xml:space="preserve"> คณะสัตวศาสตร์และเทคโนโลยี จัดกิจกรรม ”สัตวศาสตร์จิตอาสาพัฒนา“ ณ คณะสัตวศาสตร์และเทคโนโลยี มหาวิทยาลัยแม่โจ้</w:t>
      </w:r>
    </w:p>
    <w:p w14:paraId="6CB88741" w14:textId="70629296" w:rsidR="00437EFC" w:rsidRDefault="000A44FD" w:rsidP="00437EFC">
      <w:pPr>
        <w:tabs>
          <w:tab w:val="left" w:pos="1170"/>
        </w:tabs>
        <w:ind w:firstLine="1080"/>
        <w:jc w:val="thaiDistribute"/>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55872" behindDoc="0" locked="0" layoutInCell="1" allowOverlap="1" wp14:anchorId="3F5DAAC0" wp14:editId="2B0241AC">
            <wp:simplePos x="0" y="0"/>
            <wp:positionH relativeFrom="column">
              <wp:posOffset>90055</wp:posOffset>
            </wp:positionH>
            <wp:positionV relativeFrom="paragraph">
              <wp:posOffset>267970</wp:posOffset>
            </wp:positionV>
            <wp:extent cx="2700000" cy="1800000"/>
            <wp:effectExtent l="0" t="0" r="5715" b="0"/>
            <wp:wrapNone/>
            <wp:docPr id="763505729" name="Picture 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photo description available."/>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54848" behindDoc="0" locked="0" layoutInCell="1" allowOverlap="1" wp14:anchorId="56A9F896" wp14:editId="515954DD">
            <wp:simplePos x="0" y="0"/>
            <wp:positionH relativeFrom="column">
              <wp:posOffset>3082636</wp:posOffset>
            </wp:positionH>
            <wp:positionV relativeFrom="paragraph">
              <wp:posOffset>267681</wp:posOffset>
            </wp:positionV>
            <wp:extent cx="2699385" cy="1799590"/>
            <wp:effectExtent l="0" t="0" r="5715" b="0"/>
            <wp:wrapNone/>
            <wp:docPr id="2533883" name="Picture 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photo description available."/>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69938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DDBDFA" w14:textId="4C51E5B5" w:rsidR="000A44FD" w:rsidRPr="000E48E9" w:rsidRDefault="000A44FD" w:rsidP="00437EFC">
      <w:pPr>
        <w:tabs>
          <w:tab w:val="left" w:pos="1170"/>
        </w:tabs>
        <w:ind w:firstLine="1080"/>
        <w:jc w:val="thaiDistribute"/>
        <w:rPr>
          <w:rFonts w:ascii="TH SarabunPSK" w:eastAsia="Calibri" w:hAnsi="TH SarabunPSK" w:cs="TH SarabunPSK"/>
          <w:color w:val="000000"/>
        </w:rPr>
      </w:pPr>
    </w:p>
    <w:p w14:paraId="7E29B3FB" w14:textId="1A49BC4C" w:rsidR="00437EFC" w:rsidRPr="000E48E9" w:rsidRDefault="00437EFC" w:rsidP="00437EFC">
      <w:pPr>
        <w:tabs>
          <w:tab w:val="left" w:pos="1170"/>
        </w:tabs>
        <w:ind w:firstLine="1080"/>
        <w:jc w:val="center"/>
        <w:rPr>
          <w:rFonts w:ascii="TH SarabunPSK" w:eastAsia="Calibri" w:hAnsi="TH SarabunPSK" w:cs="TH SarabunPSK"/>
          <w:color w:val="000000"/>
        </w:rPr>
      </w:pPr>
    </w:p>
    <w:p w14:paraId="20EAAFA1" w14:textId="3F0B6788" w:rsidR="00437EFC" w:rsidRPr="000E48E9" w:rsidRDefault="00437EFC" w:rsidP="00437EFC">
      <w:pPr>
        <w:tabs>
          <w:tab w:val="left" w:pos="1170"/>
        </w:tabs>
        <w:ind w:firstLine="1080"/>
        <w:jc w:val="thaiDistribute"/>
        <w:rPr>
          <w:rFonts w:ascii="TH SarabunPSK" w:eastAsia="Calibri" w:hAnsi="TH SarabunPSK" w:cs="TH SarabunPSK"/>
          <w:color w:val="000000"/>
        </w:rPr>
      </w:pPr>
    </w:p>
    <w:p w14:paraId="66606850" w14:textId="3F9E7E65" w:rsidR="00437EFC" w:rsidRDefault="00437EFC" w:rsidP="00437EFC">
      <w:pPr>
        <w:tabs>
          <w:tab w:val="left" w:pos="1170"/>
        </w:tabs>
        <w:ind w:firstLine="1080"/>
        <w:jc w:val="center"/>
        <w:rPr>
          <w:rFonts w:ascii="TH SarabunPSK" w:eastAsia="Calibri" w:hAnsi="TH SarabunPSK" w:cs="TH SarabunPSK"/>
          <w:color w:val="000000"/>
        </w:rPr>
      </w:pPr>
    </w:p>
    <w:p w14:paraId="559FC632" w14:textId="6A2E0F16" w:rsidR="000A44FD" w:rsidRDefault="000A44FD" w:rsidP="00437EFC">
      <w:pPr>
        <w:tabs>
          <w:tab w:val="left" w:pos="1170"/>
        </w:tabs>
        <w:ind w:firstLine="1080"/>
        <w:jc w:val="center"/>
        <w:rPr>
          <w:rFonts w:ascii="TH SarabunPSK" w:eastAsia="Calibri" w:hAnsi="TH SarabunPSK" w:cs="TH SarabunPSK"/>
          <w:color w:val="000000"/>
        </w:rPr>
      </w:pPr>
    </w:p>
    <w:p w14:paraId="5000957A" w14:textId="1835FFA1" w:rsidR="000A44FD" w:rsidRDefault="000A44FD" w:rsidP="00437EFC">
      <w:pPr>
        <w:tabs>
          <w:tab w:val="left" w:pos="1170"/>
        </w:tabs>
        <w:ind w:firstLine="1080"/>
        <w:jc w:val="center"/>
        <w:rPr>
          <w:rFonts w:ascii="TH SarabunPSK" w:eastAsia="Calibri" w:hAnsi="TH SarabunPSK" w:cs="TH SarabunPSK"/>
          <w:color w:val="000000"/>
        </w:rPr>
      </w:pPr>
    </w:p>
    <w:p w14:paraId="2587D764" w14:textId="77777777" w:rsidR="000A44FD" w:rsidRPr="000E48E9" w:rsidRDefault="000A44FD" w:rsidP="00437EFC">
      <w:pPr>
        <w:tabs>
          <w:tab w:val="left" w:pos="1170"/>
        </w:tabs>
        <w:ind w:firstLine="1080"/>
        <w:jc w:val="center"/>
        <w:rPr>
          <w:rFonts w:ascii="TH SarabunPSK" w:eastAsia="Calibri" w:hAnsi="TH SarabunPSK" w:cs="TH SarabunPSK"/>
          <w:color w:val="000000"/>
        </w:rPr>
      </w:pPr>
    </w:p>
    <w:p w14:paraId="49C631D7" w14:textId="44777126" w:rsidR="00437EFC" w:rsidRPr="000E48E9" w:rsidRDefault="00437EFC" w:rsidP="00437EFC">
      <w:pPr>
        <w:tabs>
          <w:tab w:val="left" w:pos="1170"/>
        </w:tabs>
        <w:ind w:firstLine="1080"/>
        <w:jc w:val="center"/>
        <w:rPr>
          <w:rFonts w:ascii="TH SarabunPSK" w:eastAsia="Calibri" w:hAnsi="TH SarabunPSK" w:cs="TH SarabunPSK"/>
          <w:color w:val="000000"/>
        </w:rPr>
      </w:pPr>
    </w:p>
    <w:p w14:paraId="5372DA13" w14:textId="2C67A73A"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กิจกรรมการแข่งขันโปรเจ</w:t>
      </w:r>
      <w:proofErr w:type="spellStart"/>
      <w:r w:rsidRPr="000E48E9">
        <w:rPr>
          <w:rFonts w:ascii="TH SarabunPSK" w:eastAsia="Calibri" w:hAnsi="TH SarabunPSK" w:cs="TH SarabunPSK"/>
          <w:b/>
          <w:bCs/>
          <w:color w:val="000000"/>
          <w:cs/>
        </w:rPr>
        <w:t>็ค</w:t>
      </w:r>
      <w:proofErr w:type="spellEnd"/>
      <w:r w:rsidRPr="000E48E9">
        <w:rPr>
          <w:rFonts w:ascii="TH SarabunPSK" w:eastAsia="Calibri" w:hAnsi="TH SarabunPSK" w:cs="TH SarabunPSK"/>
          <w:b/>
          <w:bCs/>
          <w:color w:val="000000"/>
          <w:cs/>
        </w:rPr>
        <w:t xml:space="preserve">เกี่ยวกับผลิตภัณฑ์ไข่ และการอบรมเชิงปฏิบัติการ ในหัวข้อ </w:t>
      </w:r>
      <w:r w:rsidRPr="000E48E9">
        <w:rPr>
          <w:rFonts w:ascii="TH SarabunPSK" w:eastAsia="Calibri" w:hAnsi="TH SarabunPSK" w:cs="TH SarabunPSK"/>
          <w:b/>
          <w:bCs/>
          <w:color w:val="000000"/>
        </w:rPr>
        <w:t>Smart feed farm food for egg</w:t>
      </w:r>
    </w:p>
    <w:p w14:paraId="7824E3FD" w14:textId="1CD1AB21" w:rsidR="00437EFC" w:rsidRPr="000E48E9" w:rsidRDefault="00437EFC" w:rsidP="00437EFC">
      <w:pPr>
        <w:tabs>
          <w:tab w:val="left" w:pos="0"/>
        </w:tabs>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 xml:space="preserve">วันที่ </w:t>
      </w:r>
      <w:r w:rsidRPr="000E48E9">
        <w:rPr>
          <w:rFonts w:ascii="TH SarabunPSK" w:eastAsia="Calibri" w:hAnsi="TH SarabunPSK" w:cs="TH SarabunPSK"/>
          <w:color w:val="000000"/>
        </w:rPr>
        <w:t>3</w:t>
      </w:r>
      <w:r w:rsidRPr="000E48E9">
        <w:rPr>
          <w:rFonts w:ascii="TH SarabunPSK" w:eastAsia="Calibri" w:hAnsi="TH SarabunPSK" w:cs="TH SarabunPSK"/>
          <w:color w:val="000000"/>
          <w:cs/>
        </w:rPr>
        <w:t xml:space="preserve"> สิงหาคม </w:t>
      </w:r>
      <w:r w:rsidRPr="000E48E9">
        <w:rPr>
          <w:rFonts w:ascii="TH SarabunPSK" w:eastAsia="Calibri" w:hAnsi="TH SarabunPSK" w:cs="TH SarabunPSK"/>
          <w:color w:val="000000"/>
        </w:rPr>
        <w:t>2567</w:t>
      </w:r>
      <w:r w:rsidRPr="000E48E9">
        <w:rPr>
          <w:rFonts w:ascii="TH SarabunPSK" w:eastAsia="Calibri" w:hAnsi="TH SarabunPSK" w:cs="TH SarabunPSK"/>
          <w:color w:val="000000"/>
          <w:cs/>
        </w:rPr>
        <w:t xml:space="preserve"> นักศึกษาเข้าร่วมแข่งขันโปรเจ</w:t>
      </w:r>
      <w:proofErr w:type="spellStart"/>
      <w:r w:rsidRPr="000E48E9">
        <w:rPr>
          <w:rFonts w:ascii="TH SarabunPSK" w:eastAsia="Calibri" w:hAnsi="TH SarabunPSK" w:cs="TH SarabunPSK"/>
          <w:color w:val="000000"/>
          <w:cs/>
        </w:rPr>
        <w:t>็ค</w:t>
      </w:r>
      <w:proofErr w:type="spellEnd"/>
      <w:r w:rsidRPr="000E48E9">
        <w:rPr>
          <w:rFonts w:ascii="TH SarabunPSK" w:eastAsia="Calibri" w:hAnsi="TH SarabunPSK" w:cs="TH SarabunPSK"/>
          <w:color w:val="000000"/>
          <w:cs/>
        </w:rPr>
        <w:t xml:space="preserve">เกี่ยวกับผลิตภัณฑ์ไข่ และการอบรมเชิงปฏิบัติการ ในหัวข้อ </w:t>
      </w:r>
      <w:r w:rsidRPr="000E48E9">
        <w:rPr>
          <w:rFonts w:ascii="TH SarabunPSK" w:eastAsia="Calibri" w:hAnsi="TH SarabunPSK" w:cs="TH SarabunPSK"/>
          <w:color w:val="000000"/>
        </w:rPr>
        <w:t xml:space="preserve">Smart feed farm food for egg </w:t>
      </w:r>
      <w:r w:rsidRPr="000E48E9">
        <w:rPr>
          <w:rFonts w:ascii="TH SarabunPSK" w:eastAsia="Calibri" w:hAnsi="TH SarabunPSK" w:cs="TH SarabunPSK"/>
          <w:color w:val="000000"/>
          <w:cs/>
        </w:rPr>
        <w:t xml:space="preserve">ณ ห้อง </w:t>
      </w:r>
      <w:r w:rsidRPr="000E48E9">
        <w:rPr>
          <w:rFonts w:ascii="TH SarabunPSK" w:eastAsia="Calibri" w:hAnsi="TH SarabunPSK" w:cs="TH SarabunPSK"/>
          <w:color w:val="000000"/>
        </w:rPr>
        <w:t>E101</w:t>
      </w:r>
      <w:r w:rsidRPr="000E48E9">
        <w:rPr>
          <w:rFonts w:ascii="TH SarabunPSK" w:eastAsia="Calibri" w:hAnsi="TH SarabunPSK" w:cs="TH SarabunPSK"/>
          <w:color w:val="000000"/>
          <w:cs/>
        </w:rPr>
        <w:t xml:space="preserve"> อาคารเรียนรวมคณะวิศวกรรมศาสตร์และอุตสาหกรรมการเกษตร มหาวิทยาลัยแม่โจ้ โดยมีนักศึกษาเข้าร่วมกิจกรรมดังนี้</w:t>
      </w:r>
      <w:r w:rsidRPr="000E48E9">
        <w:rPr>
          <w:rFonts w:ascii="TH SarabunPSK" w:eastAsia="Calibri" w:hAnsi="TH SarabunPSK" w:cs="TH SarabunPSK"/>
          <w:color w:val="000000"/>
        </w:rPr>
        <w:t xml:space="preserve"> </w:t>
      </w:r>
      <w:r w:rsidRPr="000E48E9">
        <w:rPr>
          <w:rFonts w:ascii="TH SarabunPSK" w:eastAsia="Calibri" w:hAnsi="TH SarabunPSK" w:cs="TH SarabunPSK"/>
          <w:color w:val="000000"/>
          <w:cs/>
        </w:rPr>
        <w:t xml:space="preserve">นักศึกษาสาขาวิชาเอกสัตว์ปีก </w:t>
      </w:r>
      <w:r w:rsidRPr="000E48E9">
        <w:rPr>
          <w:rFonts w:ascii="TH SarabunPSK" w:eastAsia="Calibri" w:hAnsi="TH SarabunPSK" w:cs="TH SarabunPSK"/>
          <w:color w:val="000000"/>
        </w:rPr>
        <w:t xml:space="preserve">1. </w:t>
      </w:r>
      <w:r w:rsidRPr="000E48E9">
        <w:rPr>
          <w:rFonts w:ascii="TH SarabunPSK" w:eastAsia="Calibri" w:hAnsi="TH SarabunPSK" w:cs="TH SarabunPSK"/>
          <w:color w:val="000000"/>
          <w:cs/>
        </w:rPr>
        <w:t xml:space="preserve">น.ส.พัชราวรรณ หัวยาว </w:t>
      </w:r>
      <w:r w:rsidRPr="000E48E9">
        <w:rPr>
          <w:rFonts w:ascii="TH SarabunPSK" w:eastAsia="Calibri" w:hAnsi="TH SarabunPSK" w:cs="TH SarabunPSK"/>
          <w:color w:val="000000"/>
        </w:rPr>
        <w:t xml:space="preserve">2. </w:t>
      </w:r>
      <w:r w:rsidRPr="000E48E9">
        <w:rPr>
          <w:rFonts w:ascii="TH SarabunPSK" w:eastAsia="Calibri" w:hAnsi="TH SarabunPSK" w:cs="TH SarabunPSK"/>
          <w:color w:val="000000"/>
          <w:cs/>
        </w:rPr>
        <w:t xml:space="preserve">น.ส.ฐิติภา บัวเผื่อน </w:t>
      </w:r>
      <w:r w:rsidRPr="000E48E9">
        <w:rPr>
          <w:rFonts w:ascii="TH SarabunPSK" w:eastAsia="Calibri" w:hAnsi="TH SarabunPSK" w:cs="TH SarabunPSK"/>
          <w:color w:val="000000"/>
        </w:rPr>
        <w:t xml:space="preserve">3. </w:t>
      </w:r>
      <w:r w:rsidRPr="000E48E9">
        <w:rPr>
          <w:rFonts w:ascii="TH SarabunPSK" w:eastAsia="Calibri" w:hAnsi="TH SarabunPSK" w:cs="TH SarabunPSK"/>
          <w:color w:val="000000"/>
          <w:cs/>
        </w:rPr>
        <w:t xml:space="preserve">นายบวรกิตติ์ ลีลาธรรม </w:t>
      </w:r>
      <w:r w:rsidRPr="000E48E9">
        <w:rPr>
          <w:rFonts w:ascii="TH SarabunPSK" w:eastAsia="Calibri" w:hAnsi="TH SarabunPSK" w:cs="TH SarabunPSK"/>
          <w:color w:val="000000"/>
        </w:rPr>
        <w:t xml:space="preserve">4. </w:t>
      </w:r>
      <w:r w:rsidRPr="000E48E9">
        <w:rPr>
          <w:rFonts w:ascii="TH SarabunPSK" w:eastAsia="Calibri" w:hAnsi="TH SarabunPSK" w:cs="TH SarabunPSK"/>
          <w:color w:val="000000"/>
          <w:cs/>
        </w:rPr>
        <w:t>น.ส.ชนม์ชนก เอี่ยมอักษร</w:t>
      </w:r>
      <w:r w:rsidRPr="000E48E9">
        <w:rPr>
          <w:rFonts w:ascii="TH SarabunPSK" w:eastAsia="Calibri" w:hAnsi="TH SarabunPSK" w:cs="TH SarabunPSK"/>
          <w:color w:val="000000"/>
        </w:rPr>
        <w:t xml:space="preserve"> </w:t>
      </w:r>
      <w:r w:rsidRPr="000E48E9">
        <w:rPr>
          <w:rFonts w:ascii="TH SarabunPSK" w:eastAsia="Calibri" w:hAnsi="TH SarabunPSK" w:cs="TH SarabunPSK"/>
          <w:color w:val="000000"/>
          <w:cs/>
        </w:rPr>
        <w:t>นักศึกษาสาขาวิชาเอกอาหารสัตว์ น.ส. พิชญ์สินี โน</w:t>
      </w:r>
      <w:proofErr w:type="spellStart"/>
      <w:r w:rsidRPr="000E48E9">
        <w:rPr>
          <w:rFonts w:ascii="TH SarabunPSK" w:eastAsia="Calibri" w:hAnsi="TH SarabunPSK" w:cs="TH SarabunPSK"/>
          <w:color w:val="000000"/>
          <w:cs/>
        </w:rPr>
        <w:t>ภิ</w:t>
      </w:r>
      <w:proofErr w:type="spellEnd"/>
      <w:r w:rsidRPr="000E48E9">
        <w:rPr>
          <w:rFonts w:ascii="TH SarabunPSK" w:eastAsia="Calibri" w:hAnsi="TH SarabunPSK" w:cs="TH SarabunPSK"/>
          <w:color w:val="000000"/>
          <w:cs/>
        </w:rPr>
        <w:t>วง</w:t>
      </w:r>
      <w:proofErr w:type="spellStart"/>
      <w:r w:rsidRPr="000E48E9">
        <w:rPr>
          <w:rFonts w:ascii="TH SarabunPSK" w:eastAsia="Calibri" w:hAnsi="TH SarabunPSK" w:cs="TH SarabunPSK"/>
          <w:color w:val="000000"/>
          <w:cs/>
        </w:rPr>
        <w:t>ค์</w:t>
      </w:r>
      <w:proofErr w:type="spellEnd"/>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 xml:space="preserve">2. </w:t>
      </w:r>
      <w:r w:rsidRPr="000E48E9">
        <w:rPr>
          <w:rFonts w:ascii="TH SarabunPSK" w:eastAsia="Calibri" w:hAnsi="TH SarabunPSK" w:cs="TH SarabunPSK"/>
          <w:color w:val="000000"/>
          <w:cs/>
        </w:rPr>
        <w:t xml:space="preserve">น.ส.แพรววิกา </w:t>
      </w:r>
      <w:proofErr w:type="spellStart"/>
      <w:r w:rsidRPr="000E48E9">
        <w:rPr>
          <w:rFonts w:ascii="TH SarabunPSK" w:eastAsia="Calibri" w:hAnsi="TH SarabunPSK" w:cs="TH SarabunPSK"/>
          <w:color w:val="000000"/>
          <w:cs/>
        </w:rPr>
        <w:t>น้อ</w:t>
      </w:r>
      <w:proofErr w:type="spellEnd"/>
      <w:r w:rsidRPr="000E48E9">
        <w:rPr>
          <w:rFonts w:ascii="TH SarabunPSK" w:eastAsia="Calibri" w:hAnsi="TH SarabunPSK" w:cs="TH SarabunPSK"/>
          <w:color w:val="000000"/>
          <w:cs/>
        </w:rPr>
        <w:t>ยล</w:t>
      </w:r>
      <w:proofErr w:type="spellStart"/>
      <w:r w:rsidRPr="000E48E9">
        <w:rPr>
          <w:rFonts w:ascii="TH SarabunPSK" w:eastAsia="Calibri" w:hAnsi="TH SarabunPSK" w:cs="TH SarabunPSK"/>
          <w:color w:val="000000"/>
          <w:cs/>
        </w:rPr>
        <w:t>ูน</w:t>
      </w:r>
      <w:proofErr w:type="spellEnd"/>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 xml:space="preserve">3. </w:t>
      </w:r>
      <w:r w:rsidRPr="000E48E9">
        <w:rPr>
          <w:rFonts w:ascii="TH SarabunPSK" w:eastAsia="Calibri" w:hAnsi="TH SarabunPSK" w:cs="TH SarabunPSK"/>
          <w:color w:val="000000"/>
          <w:cs/>
        </w:rPr>
        <w:t>น.ส.กร</w:t>
      </w:r>
      <w:proofErr w:type="spellStart"/>
      <w:r w:rsidRPr="000E48E9">
        <w:rPr>
          <w:rFonts w:ascii="TH SarabunPSK" w:eastAsia="Calibri" w:hAnsi="TH SarabunPSK" w:cs="TH SarabunPSK"/>
          <w:color w:val="000000"/>
          <w:cs/>
        </w:rPr>
        <w:t>วรร</w:t>
      </w:r>
      <w:proofErr w:type="spellEnd"/>
      <w:r w:rsidRPr="000E48E9">
        <w:rPr>
          <w:rFonts w:ascii="TH SarabunPSK" w:eastAsia="Calibri" w:hAnsi="TH SarabunPSK" w:cs="TH SarabunPSK"/>
          <w:color w:val="000000"/>
          <w:cs/>
        </w:rPr>
        <w:t>ณ วิไล</w:t>
      </w:r>
      <w:proofErr w:type="spellStart"/>
      <w:r w:rsidRPr="000E48E9">
        <w:rPr>
          <w:rFonts w:ascii="TH SarabunPSK" w:eastAsia="Calibri" w:hAnsi="TH SarabunPSK" w:cs="TH SarabunPSK"/>
          <w:color w:val="000000"/>
          <w:cs/>
        </w:rPr>
        <w:t>วรร</w:t>
      </w:r>
      <w:proofErr w:type="spellEnd"/>
      <w:r w:rsidRPr="000E48E9">
        <w:rPr>
          <w:rFonts w:ascii="TH SarabunPSK" w:eastAsia="Calibri" w:hAnsi="TH SarabunPSK" w:cs="TH SarabunPSK"/>
          <w:color w:val="000000"/>
          <w:cs/>
        </w:rPr>
        <w:t xml:space="preserve">ณ </w:t>
      </w:r>
      <w:r w:rsidRPr="000E48E9">
        <w:rPr>
          <w:rFonts w:ascii="TH SarabunPSK" w:eastAsia="Calibri" w:hAnsi="TH SarabunPSK" w:cs="TH SarabunPSK"/>
          <w:color w:val="000000"/>
        </w:rPr>
        <w:t xml:space="preserve">4. </w:t>
      </w:r>
      <w:r w:rsidRPr="000E48E9">
        <w:rPr>
          <w:rFonts w:ascii="TH SarabunPSK" w:eastAsia="Calibri" w:hAnsi="TH SarabunPSK" w:cs="TH SarabunPSK"/>
          <w:color w:val="000000"/>
          <w:cs/>
        </w:rPr>
        <w:t>น.ส.ธนพร สุรินทร์คำ</w:t>
      </w:r>
    </w:p>
    <w:p w14:paraId="3A4B5FFD" w14:textId="4D873FD9" w:rsidR="00437EFC" w:rsidRDefault="006D28E9" w:rsidP="00437EFC">
      <w:pPr>
        <w:tabs>
          <w:tab w:val="left" w:pos="1170"/>
        </w:tabs>
        <w:jc w:val="thaiDistribute"/>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57920" behindDoc="0" locked="0" layoutInCell="1" allowOverlap="1" wp14:anchorId="7282309A" wp14:editId="71A50581">
            <wp:simplePos x="0" y="0"/>
            <wp:positionH relativeFrom="column">
              <wp:posOffset>514035</wp:posOffset>
            </wp:positionH>
            <wp:positionV relativeFrom="paragraph">
              <wp:posOffset>149225</wp:posOffset>
            </wp:positionV>
            <wp:extent cx="4542235" cy="1800000"/>
            <wp:effectExtent l="0" t="0" r="0" b="0"/>
            <wp:wrapNone/>
            <wp:docPr id="1675805715" name="Picture 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photo description available."/>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542235"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F15BD4" w14:textId="645F2DB6" w:rsidR="006D28E9" w:rsidRDefault="006D28E9" w:rsidP="00437EFC">
      <w:pPr>
        <w:tabs>
          <w:tab w:val="left" w:pos="1170"/>
        </w:tabs>
        <w:jc w:val="thaiDistribute"/>
        <w:rPr>
          <w:rFonts w:ascii="TH SarabunPSK" w:eastAsia="Calibri" w:hAnsi="TH SarabunPSK" w:cs="TH SarabunPSK"/>
          <w:color w:val="000000"/>
        </w:rPr>
      </w:pPr>
    </w:p>
    <w:p w14:paraId="7F59B259" w14:textId="095E3F18" w:rsidR="006D28E9" w:rsidRDefault="006D28E9" w:rsidP="00437EFC">
      <w:pPr>
        <w:tabs>
          <w:tab w:val="left" w:pos="1170"/>
        </w:tabs>
        <w:jc w:val="thaiDistribute"/>
        <w:rPr>
          <w:rFonts w:ascii="TH SarabunPSK" w:eastAsia="Calibri" w:hAnsi="TH SarabunPSK" w:cs="TH SarabunPSK"/>
          <w:color w:val="000000"/>
        </w:rPr>
      </w:pPr>
    </w:p>
    <w:p w14:paraId="1E5A2A44" w14:textId="58AE447B" w:rsidR="006D28E9" w:rsidRDefault="006D28E9" w:rsidP="00437EFC">
      <w:pPr>
        <w:tabs>
          <w:tab w:val="left" w:pos="1170"/>
        </w:tabs>
        <w:jc w:val="thaiDistribute"/>
        <w:rPr>
          <w:rFonts w:ascii="TH SarabunPSK" w:eastAsia="Calibri" w:hAnsi="TH SarabunPSK" w:cs="TH SarabunPSK"/>
          <w:color w:val="000000"/>
        </w:rPr>
      </w:pPr>
    </w:p>
    <w:p w14:paraId="0C2DDFC8" w14:textId="5966E6F5" w:rsidR="006D28E9" w:rsidRDefault="006D28E9" w:rsidP="00437EFC">
      <w:pPr>
        <w:tabs>
          <w:tab w:val="left" w:pos="1170"/>
        </w:tabs>
        <w:jc w:val="thaiDistribute"/>
        <w:rPr>
          <w:rFonts w:ascii="TH SarabunPSK" w:eastAsia="Calibri" w:hAnsi="TH SarabunPSK" w:cs="TH SarabunPSK"/>
          <w:color w:val="000000"/>
        </w:rPr>
      </w:pPr>
    </w:p>
    <w:p w14:paraId="31BA5FD9" w14:textId="1D21FE0F" w:rsidR="006D28E9" w:rsidRPr="000E48E9" w:rsidRDefault="006D28E9" w:rsidP="00437EFC">
      <w:pPr>
        <w:tabs>
          <w:tab w:val="left" w:pos="1170"/>
        </w:tabs>
        <w:jc w:val="thaiDistribute"/>
        <w:rPr>
          <w:rFonts w:ascii="TH SarabunPSK" w:eastAsia="Calibri" w:hAnsi="TH SarabunPSK" w:cs="TH SarabunPSK"/>
          <w:color w:val="000000"/>
        </w:rPr>
      </w:pPr>
    </w:p>
    <w:p w14:paraId="78AE4925" w14:textId="6EDEEB30" w:rsidR="00437EFC" w:rsidRPr="000E48E9" w:rsidRDefault="00437EFC" w:rsidP="00437EFC">
      <w:pPr>
        <w:tabs>
          <w:tab w:val="left" w:pos="1170"/>
        </w:tabs>
        <w:jc w:val="center"/>
        <w:rPr>
          <w:rFonts w:ascii="TH SarabunPSK" w:eastAsia="Calibri" w:hAnsi="TH SarabunPSK" w:cs="TH SarabunPSK"/>
          <w:color w:val="000000"/>
        </w:rPr>
      </w:pPr>
    </w:p>
    <w:p w14:paraId="51390148" w14:textId="5BB731B9" w:rsidR="00437EFC" w:rsidRPr="000E48E9" w:rsidRDefault="006D28E9" w:rsidP="00437EFC">
      <w:pPr>
        <w:tabs>
          <w:tab w:val="left" w:pos="1170"/>
        </w:tabs>
        <w:jc w:val="thaiDistribute"/>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56896" behindDoc="0" locked="0" layoutInCell="1" allowOverlap="1" wp14:anchorId="6C9A297A" wp14:editId="1F933F84">
            <wp:simplePos x="0" y="0"/>
            <wp:positionH relativeFrom="column">
              <wp:posOffset>1579649</wp:posOffset>
            </wp:positionH>
            <wp:positionV relativeFrom="paragraph">
              <wp:posOffset>257637</wp:posOffset>
            </wp:positionV>
            <wp:extent cx="2398395" cy="1799590"/>
            <wp:effectExtent l="0" t="0" r="1905" b="0"/>
            <wp:wrapNone/>
            <wp:docPr id="1078144946" name="Picture 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photo description available."/>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39839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31647" w14:textId="4878A3B6" w:rsidR="00437EFC" w:rsidRDefault="00437EFC" w:rsidP="00437EFC">
      <w:pPr>
        <w:tabs>
          <w:tab w:val="left" w:pos="1170"/>
        </w:tabs>
        <w:jc w:val="center"/>
        <w:rPr>
          <w:rFonts w:ascii="TH SarabunPSK" w:eastAsia="Calibri" w:hAnsi="TH SarabunPSK" w:cs="TH SarabunPSK"/>
          <w:color w:val="000000"/>
        </w:rPr>
      </w:pPr>
    </w:p>
    <w:p w14:paraId="503598B8" w14:textId="3FFDE014" w:rsidR="00903F93" w:rsidRDefault="00903F93" w:rsidP="00437EFC">
      <w:pPr>
        <w:tabs>
          <w:tab w:val="left" w:pos="1170"/>
        </w:tabs>
        <w:jc w:val="center"/>
        <w:rPr>
          <w:rFonts w:ascii="TH SarabunPSK" w:eastAsia="Calibri" w:hAnsi="TH SarabunPSK" w:cs="TH SarabunPSK"/>
          <w:color w:val="000000"/>
        </w:rPr>
      </w:pPr>
    </w:p>
    <w:p w14:paraId="1F375675" w14:textId="0F7DFB6A" w:rsidR="006D28E9" w:rsidRDefault="006D28E9" w:rsidP="00437EFC">
      <w:pPr>
        <w:tabs>
          <w:tab w:val="left" w:pos="1170"/>
        </w:tabs>
        <w:jc w:val="center"/>
        <w:rPr>
          <w:rFonts w:ascii="TH SarabunPSK" w:eastAsia="Calibri" w:hAnsi="TH SarabunPSK" w:cs="TH SarabunPSK"/>
          <w:color w:val="000000"/>
        </w:rPr>
      </w:pPr>
    </w:p>
    <w:p w14:paraId="6F22CB6D" w14:textId="1E605D59" w:rsidR="006D28E9" w:rsidRDefault="006D28E9" w:rsidP="00437EFC">
      <w:pPr>
        <w:tabs>
          <w:tab w:val="left" w:pos="1170"/>
        </w:tabs>
        <w:jc w:val="center"/>
        <w:rPr>
          <w:rFonts w:ascii="TH SarabunPSK" w:eastAsia="Calibri" w:hAnsi="TH SarabunPSK" w:cs="TH SarabunPSK"/>
          <w:color w:val="000000"/>
        </w:rPr>
      </w:pPr>
    </w:p>
    <w:p w14:paraId="71E9D4D4" w14:textId="77777777" w:rsidR="006D28E9" w:rsidRDefault="006D28E9" w:rsidP="00437EFC">
      <w:pPr>
        <w:tabs>
          <w:tab w:val="left" w:pos="1170"/>
        </w:tabs>
        <w:jc w:val="center"/>
        <w:rPr>
          <w:rFonts w:ascii="TH SarabunPSK" w:eastAsia="Calibri" w:hAnsi="TH SarabunPSK" w:cs="TH SarabunPSK"/>
          <w:color w:val="000000"/>
        </w:rPr>
      </w:pPr>
    </w:p>
    <w:p w14:paraId="2DBB110A" w14:textId="5B215B73" w:rsidR="00437EFC" w:rsidRPr="00903F93" w:rsidRDefault="00437EFC" w:rsidP="00903F93">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กิจกรรมอบรมจิตสำนึกในการอนุรักษ์พลังงาน</w:t>
      </w:r>
    </w:p>
    <w:p w14:paraId="7C89722A" w14:textId="5FA52674" w:rsidR="00437EFC" w:rsidRPr="000E48E9" w:rsidRDefault="00437EFC" w:rsidP="00437EFC">
      <w:pPr>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วันที่ 21 สิงหาคม 2567 คณะสัตวศาสตร์และเทคโนโลยี จัดกิจกรรมอบรมด้านการจัดการพลังงานภายใน ภายใต้โครงการสำนักงานสีเขียว ในหัวข้อ “จิตสำนึกในการอนุรักษ์พลังงาน” ได้รับเกียรติจาก ผศ.ดร.สราว</w:t>
      </w:r>
      <w:proofErr w:type="spellStart"/>
      <w:r w:rsidRPr="000E48E9">
        <w:rPr>
          <w:rFonts w:ascii="TH SarabunPSK" w:eastAsia="Calibri" w:hAnsi="TH SarabunPSK" w:cs="TH SarabunPSK"/>
          <w:color w:val="000000"/>
          <w:cs/>
        </w:rPr>
        <w:t>ุธ</w:t>
      </w:r>
      <w:proofErr w:type="spellEnd"/>
      <w:r w:rsidRPr="000E48E9">
        <w:rPr>
          <w:rFonts w:ascii="TH SarabunPSK" w:eastAsia="Calibri" w:hAnsi="TH SarabunPSK" w:cs="TH SarabunPSK"/>
          <w:color w:val="000000"/>
          <w:cs/>
        </w:rPr>
        <w:t xml:space="preserve">  พลวงษ์ศรี อาจารย์สังกัดวิทยาลัยพลังงานทดแทน มหาวิทยาลัยแม่โจ้ เป็นวิทยากรในการบรรยายให้ความรู้แก่บุคลากรและนักศึกษาของคณะฯ </w:t>
      </w:r>
    </w:p>
    <w:p w14:paraId="3FEDA4AD" w14:textId="0226EB9F" w:rsidR="00437EFC" w:rsidRPr="000E48E9" w:rsidRDefault="000114F3" w:rsidP="00437EFC">
      <w:pPr>
        <w:tabs>
          <w:tab w:val="left" w:pos="1170"/>
        </w:tabs>
        <w:jc w:val="center"/>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59968" behindDoc="0" locked="0" layoutInCell="1" allowOverlap="1" wp14:anchorId="3F6DB802" wp14:editId="22A0D8CA">
            <wp:simplePos x="0" y="0"/>
            <wp:positionH relativeFrom="column">
              <wp:posOffset>3367117</wp:posOffset>
            </wp:positionH>
            <wp:positionV relativeFrom="paragraph">
              <wp:posOffset>53918</wp:posOffset>
            </wp:positionV>
            <wp:extent cx="2700000" cy="1800000"/>
            <wp:effectExtent l="0" t="0" r="5715" b="0"/>
            <wp:wrapNone/>
            <wp:docPr id="1121073150"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37EFC" w:rsidRPr="000E48E9">
        <w:rPr>
          <w:rFonts w:ascii="TH SarabunPSK" w:hAnsi="TH SarabunPSK" w:cs="TH SarabunPSK"/>
          <w:noProof/>
        </w:rPr>
        <w:drawing>
          <wp:anchor distT="0" distB="0" distL="114300" distR="114300" simplePos="0" relativeHeight="251858944" behindDoc="0" locked="0" layoutInCell="1" allowOverlap="1" wp14:anchorId="477AFBF7" wp14:editId="0C9CA3FC">
            <wp:simplePos x="0" y="0"/>
            <wp:positionH relativeFrom="column">
              <wp:posOffset>513080</wp:posOffset>
            </wp:positionH>
            <wp:positionV relativeFrom="paragraph">
              <wp:posOffset>54783</wp:posOffset>
            </wp:positionV>
            <wp:extent cx="2700000" cy="1800000"/>
            <wp:effectExtent l="0" t="0" r="5715" b="0"/>
            <wp:wrapNone/>
            <wp:docPr id="724812261" name="Picture 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D35E96" w14:textId="5A29C17D" w:rsidR="00437EFC" w:rsidRPr="00903F93" w:rsidRDefault="00437EFC" w:rsidP="00437EFC">
      <w:pPr>
        <w:tabs>
          <w:tab w:val="left" w:pos="1170"/>
        </w:tabs>
        <w:jc w:val="thaiDistribute"/>
        <w:rPr>
          <w:rFonts w:ascii="TH SarabunPSK" w:eastAsia="Calibri" w:hAnsi="TH SarabunPSK" w:cs="TH SarabunPSK"/>
          <w:color w:val="000000"/>
          <w:sz w:val="10"/>
          <w:szCs w:val="10"/>
        </w:rPr>
      </w:pPr>
    </w:p>
    <w:p w14:paraId="39E05CE3" w14:textId="149A86AA" w:rsidR="00437EFC" w:rsidRPr="000E48E9" w:rsidRDefault="00437EFC" w:rsidP="00437EFC">
      <w:pPr>
        <w:tabs>
          <w:tab w:val="left" w:pos="1170"/>
        </w:tabs>
        <w:jc w:val="center"/>
        <w:rPr>
          <w:rFonts w:ascii="TH SarabunPSK" w:eastAsia="Calibri" w:hAnsi="TH SarabunPSK" w:cs="TH SarabunPSK"/>
          <w:color w:val="000000"/>
        </w:rPr>
      </w:pPr>
    </w:p>
    <w:p w14:paraId="25B7CB95" w14:textId="6A7CDD22" w:rsidR="00437EFC" w:rsidRDefault="00437EFC" w:rsidP="00437EFC">
      <w:pPr>
        <w:tabs>
          <w:tab w:val="left" w:pos="1170"/>
        </w:tabs>
        <w:jc w:val="thaiDistribute"/>
        <w:rPr>
          <w:rFonts w:ascii="TH SarabunPSK" w:eastAsia="Calibri" w:hAnsi="TH SarabunPSK" w:cs="TH SarabunPSK"/>
          <w:color w:val="000000"/>
        </w:rPr>
      </w:pPr>
    </w:p>
    <w:p w14:paraId="7936675D" w14:textId="11F2EBC1" w:rsidR="000114F3" w:rsidRDefault="000114F3" w:rsidP="00437EFC">
      <w:pPr>
        <w:tabs>
          <w:tab w:val="left" w:pos="1170"/>
        </w:tabs>
        <w:jc w:val="thaiDistribute"/>
        <w:rPr>
          <w:rFonts w:ascii="TH SarabunPSK" w:eastAsia="Calibri" w:hAnsi="TH SarabunPSK" w:cs="TH SarabunPSK"/>
          <w:color w:val="000000"/>
        </w:rPr>
      </w:pPr>
    </w:p>
    <w:p w14:paraId="05434249" w14:textId="191F8ADB" w:rsidR="000114F3" w:rsidRDefault="000114F3" w:rsidP="00437EFC">
      <w:pPr>
        <w:tabs>
          <w:tab w:val="left" w:pos="1170"/>
        </w:tabs>
        <w:jc w:val="thaiDistribute"/>
        <w:rPr>
          <w:rFonts w:ascii="TH SarabunPSK" w:eastAsia="Calibri" w:hAnsi="TH SarabunPSK" w:cs="TH SarabunPSK"/>
          <w:color w:val="000000"/>
        </w:rPr>
      </w:pPr>
    </w:p>
    <w:p w14:paraId="6B74DBB0" w14:textId="4D39BB37" w:rsidR="000114F3" w:rsidRDefault="000114F3" w:rsidP="00437EFC">
      <w:pPr>
        <w:tabs>
          <w:tab w:val="left" w:pos="1170"/>
        </w:tabs>
        <w:jc w:val="thaiDistribute"/>
        <w:rPr>
          <w:rFonts w:ascii="TH SarabunPSK" w:eastAsia="Calibri" w:hAnsi="TH SarabunPSK" w:cs="TH SarabunPSK"/>
          <w:color w:val="000000"/>
        </w:rPr>
      </w:pPr>
    </w:p>
    <w:p w14:paraId="5D5A0498" w14:textId="63D7490D" w:rsidR="000114F3" w:rsidRPr="000E48E9" w:rsidRDefault="000114F3" w:rsidP="00437EFC">
      <w:pPr>
        <w:tabs>
          <w:tab w:val="left" w:pos="1170"/>
        </w:tabs>
        <w:jc w:val="thaiDistribute"/>
        <w:rPr>
          <w:rFonts w:ascii="TH SarabunPSK" w:eastAsia="Calibri" w:hAnsi="TH SarabunPSK" w:cs="TH SarabunPSK"/>
          <w:color w:val="000000"/>
        </w:rPr>
      </w:pPr>
    </w:p>
    <w:p w14:paraId="1709E793" w14:textId="241AA0E4"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กิจกรรมสัตวศาสตร์จิตอาสา</w:t>
      </w:r>
    </w:p>
    <w:p w14:paraId="61CCEB77" w14:textId="3C845826" w:rsidR="00437EFC" w:rsidRPr="000E48E9" w:rsidRDefault="00437EFC" w:rsidP="00903F93">
      <w:pPr>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 xml:space="preserve">วันเสาร์ที่ </w:t>
      </w:r>
      <w:r w:rsidRPr="000E48E9">
        <w:rPr>
          <w:rFonts w:ascii="TH SarabunPSK" w:eastAsia="Calibri" w:hAnsi="TH SarabunPSK" w:cs="TH SarabunPSK"/>
          <w:color w:val="000000"/>
        </w:rPr>
        <w:t xml:space="preserve">12 </w:t>
      </w:r>
      <w:r w:rsidRPr="000E48E9">
        <w:rPr>
          <w:rFonts w:ascii="TH SarabunPSK" w:eastAsia="Calibri" w:hAnsi="TH SarabunPSK" w:cs="TH SarabunPSK"/>
          <w:color w:val="000000"/>
          <w:cs/>
        </w:rPr>
        <w:t xml:space="preserve">ตุลาคม </w:t>
      </w:r>
      <w:r w:rsidRPr="000E48E9">
        <w:rPr>
          <w:rFonts w:ascii="TH SarabunPSK" w:eastAsia="Calibri" w:hAnsi="TH SarabunPSK" w:cs="TH SarabunPSK"/>
          <w:color w:val="000000"/>
        </w:rPr>
        <w:t xml:space="preserve">2567 </w:t>
      </w:r>
      <w:r w:rsidRPr="000E48E9">
        <w:rPr>
          <w:rFonts w:ascii="TH SarabunPSK" w:eastAsia="Calibri" w:hAnsi="TH SarabunPSK" w:cs="TH SarabunPSK"/>
          <w:color w:val="000000"/>
          <w:cs/>
        </w:rPr>
        <w:t xml:space="preserve">อาจารย์ บุคลากรคณะสัตวศาสตร์และเทคโนโลยี และกองพัฒนานักศึกษา มหาวิทยาลัยแม่โจ้ นำนักศึกษา คณะสัตวศาสตร์ฯ จำนวน </w:t>
      </w:r>
      <w:r w:rsidRPr="000E48E9">
        <w:rPr>
          <w:rFonts w:ascii="TH SarabunPSK" w:eastAsia="Calibri" w:hAnsi="TH SarabunPSK" w:cs="TH SarabunPSK"/>
          <w:color w:val="000000"/>
        </w:rPr>
        <w:t xml:space="preserve">60 </w:t>
      </w:r>
      <w:r w:rsidRPr="000E48E9">
        <w:rPr>
          <w:rFonts w:ascii="TH SarabunPSK" w:eastAsia="Calibri" w:hAnsi="TH SarabunPSK" w:cs="TH SarabunPSK"/>
          <w:color w:val="000000"/>
          <w:cs/>
        </w:rPr>
        <w:t>คน ร่วม พัฒนาบูรณะ ฟื้นฟู อุทกภัย บริเวณปางช้างแม่แตง และพื้นที่โดยรอบอำเภอแม่แตงจังหวัดเชียงใหม่</w:t>
      </w:r>
    </w:p>
    <w:p w14:paraId="6B8CDA78" w14:textId="6D5D6B2C" w:rsidR="00437EFC" w:rsidRDefault="000114F3" w:rsidP="00903F93">
      <w:pPr>
        <w:tabs>
          <w:tab w:val="left" w:pos="1170"/>
        </w:tabs>
        <w:jc w:val="center"/>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62016" behindDoc="0" locked="0" layoutInCell="1" allowOverlap="1" wp14:anchorId="475E7CB7" wp14:editId="0511B594">
            <wp:simplePos x="0" y="0"/>
            <wp:positionH relativeFrom="column">
              <wp:posOffset>3367059</wp:posOffset>
            </wp:positionH>
            <wp:positionV relativeFrom="paragraph">
              <wp:posOffset>32385</wp:posOffset>
            </wp:positionV>
            <wp:extent cx="2396875" cy="1800000"/>
            <wp:effectExtent l="0" t="0" r="3810" b="0"/>
            <wp:wrapNone/>
            <wp:docPr id="840870253"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396875"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60992" behindDoc="0" locked="0" layoutInCell="1" allowOverlap="1" wp14:anchorId="7C905062" wp14:editId="366DC02E">
            <wp:simplePos x="0" y="0"/>
            <wp:positionH relativeFrom="column">
              <wp:posOffset>852055</wp:posOffset>
            </wp:positionH>
            <wp:positionV relativeFrom="paragraph">
              <wp:posOffset>33020</wp:posOffset>
            </wp:positionV>
            <wp:extent cx="2396875" cy="1800000"/>
            <wp:effectExtent l="0" t="0" r="3810" b="0"/>
            <wp:wrapNone/>
            <wp:docPr id="1590458804" name="Picture 159045880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396875"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513A02" w14:textId="2FE5DC78" w:rsidR="00903F93" w:rsidRPr="00903F93" w:rsidRDefault="00903F93" w:rsidP="00903F93">
      <w:pPr>
        <w:tabs>
          <w:tab w:val="left" w:pos="1170"/>
        </w:tabs>
        <w:jc w:val="center"/>
        <w:rPr>
          <w:rFonts w:ascii="TH SarabunPSK" w:eastAsia="Calibri" w:hAnsi="TH SarabunPSK" w:cs="TH SarabunPSK"/>
          <w:color w:val="000000"/>
          <w:sz w:val="10"/>
          <w:szCs w:val="10"/>
        </w:rPr>
      </w:pPr>
    </w:p>
    <w:p w14:paraId="1EA2F1A0" w14:textId="70CAA5F5" w:rsidR="00437EFC" w:rsidRDefault="00437EFC" w:rsidP="00903F93">
      <w:pPr>
        <w:tabs>
          <w:tab w:val="left" w:pos="1170"/>
        </w:tabs>
        <w:jc w:val="center"/>
        <w:rPr>
          <w:rFonts w:ascii="TH SarabunPSK" w:eastAsia="Calibri" w:hAnsi="TH SarabunPSK" w:cs="TH SarabunPSK"/>
          <w:color w:val="000000"/>
        </w:rPr>
      </w:pPr>
    </w:p>
    <w:p w14:paraId="200726AC" w14:textId="07C8BEA4" w:rsidR="00C02395" w:rsidRDefault="00C02395" w:rsidP="00903F93">
      <w:pPr>
        <w:tabs>
          <w:tab w:val="left" w:pos="1170"/>
        </w:tabs>
        <w:jc w:val="center"/>
        <w:rPr>
          <w:rFonts w:ascii="TH SarabunPSK" w:eastAsia="Calibri" w:hAnsi="TH SarabunPSK" w:cs="TH SarabunPSK"/>
          <w:color w:val="000000"/>
        </w:rPr>
      </w:pPr>
    </w:p>
    <w:p w14:paraId="1A99F29D" w14:textId="47591157" w:rsidR="00C02395" w:rsidRDefault="00C02395" w:rsidP="00903F93">
      <w:pPr>
        <w:tabs>
          <w:tab w:val="left" w:pos="1170"/>
        </w:tabs>
        <w:jc w:val="center"/>
        <w:rPr>
          <w:rFonts w:ascii="TH SarabunPSK" w:eastAsia="Calibri" w:hAnsi="TH SarabunPSK" w:cs="TH SarabunPSK"/>
          <w:color w:val="000000"/>
        </w:rPr>
      </w:pPr>
    </w:p>
    <w:p w14:paraId="1770557A" w14:textId="56814DAF" w:rsidR="00C02395" w:rsidRDefault="00C02395" w:rsidP="00903F93">
      <w:pPr>
        <w:tabs>
          <w:tab w:val="left" w:pos="1170"/>
        </w:tabs>
        <w:jc w:val="center"/>
        <w:rPr>
          <w:rFonts w:ascii="TH SarabunPSK" w:eastAsia="Calibri" w:hAnsi="TH SarabunPSK" w:cs="TH SarabunPSK"/>
          <w:color w:val="000000"/>
        </w:rPr>
      </w:pPr>
    </w:p>
    <w:p w14:paraId="1E7C945D" w14:textId="124F18F3" w:rsidR="00C02395" w:rsidRDefault="00C02395" w:rsidP="00903F93">
      <w:pPr>
        <w:tabs>
          <w:tab w:val="left" w:pos="1170"/>
        </w:tabs>
        <w:jc w:val="center"/>
        <w:rPr>
          <w:rFonts w:ascii="TH SarabunPSK" w:eastAsia="Calibri" w:hAnsi="TH SarabunPSK" w:cs="TH SarabunPSK"/>
          <w:color w:val="000000"/>
        </w:rPr>
      </w:pPr>
    </w:p>
    <w:p w14:paraId="4B90D6F6" w14:textId="25BF31C5" w:rsidR="00C02395" w:rsidRDefault="00C02395" w:rsidP="000114F3">
      <w:pPr>
        <w:tabs>
          <w:tab w:val="left" w:pos="1170"/>
        </w:tabs>
        <w:rPr>
          <w:rFonts w:ascii="TH SarabunPSK" w:eastAsia="Calibri" w:hAnsi="TH SarabunPSK" w:cs="TH SarabunPSK"/>
          <w:color w:val="000000"/>
        </w:rPr>
      </w:pPr>
    </w:p>
    <w:p w14:paraId="6C1C3A86" w14:textId="6E2C1EC6"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 xml:space="preserve">กิจกรรมการแข่งขันประเพณี </w:t>
      </w:r>
      <w:r w:rsidRPr="000E48E9">
        <w:rPr>
          <w:rFonts w:ascii="TH SarabunPSK" w:eastAsia="Calibri" w:hAnsi="TH SarabunPSK" w:cs="TH SarabunPSK"/>
          <w:b/>
          <w:bCs/>
          <w:color w:val="000000"/>
        </w:rPr>
        <w:t xml:space="preserve">4 </w:t>
      </w:r>
      <w:r w:rsidRPr="000E48E9">
        <w:rPr>
          <w:rFonts w:ascii="TH SarabunPSK" w:eastAsia="Calibri" w:hAnsi="TH SarabunPSK" w:cs="TH SarabunPSK"/>
          <w:b/>
          <w:bCs/>
          <w:color w:val="000000"/>
          <w:cs/>
        </w:rPr>
        <w:t xml:space="preserve">จอบ แห่งชาติครั้งที่ </w:t>
      </w:r>
      <w:r w:rsidRPr="000E48E9">
        <w:rPr>
          <w:rFonts w:ascii="TH SarabunPSK" w:eastAsia="Calibri" w:hAnsi="TH SarabunPSK" w:cs="TH SarabunPSK"/>
          <w:b/>
          <w:bCs/>
          <w:color w:val="000000"/>
        </w:rPr>
        <w:t>39</w:t>
      </w:r>
    </w:p>
    <w:p w14:paraId="5BE1D7F9" w14:textId="33D70833" w:rsidR="00437EFC" w:rsidRPr="000E48E9" w:rsidRDefault="00437EFC" w:rsidP="00C02395">
      <w:pPr>
        <w:tabs>
          <w:tab w:val="left" w:pos="0"/>
        </w:tabs>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 xml:space="preserve">เมื่อวันที่ </w:t>
      </w:r>
      <w:r w:rsidRPr="000E48E9">
        <w:rPr>
          <w:rFonts w:ascii="TH SarabunPSK" w:eastAsia="Calibri" w:hAnsi="TH SarabunPSK" w:cs="TH SarabunPSK"/>
          <w:color w:val="000000"/>
        </w:rPr>
        <w:t xml:space="preserve">18-21 </w:t>
      </w:r>
      <w:r w:rsidRPr="000E48E9">
        <w:rPr>
          <w:rFonts w:ascii="TH SarabunPSK" w:eastAsia="Calibri" w:hAnsi="TH SarabunPSK" w:cs="TH SarabunPSK"/>
          <w:color w:val="000000"/>
          <w:cs/>
        </w:rPr>
        <w:t>พฤศจิกายน พ.ศ.</w:t>
      </w:r>
      <w:r w:rsidRPr="000E48E9">
        <w:rPr>
          <w:rFonts w:ascii="TH SarabunPSK" w:eastAsia="Calibri" w:hAnsi="TH SarabunPSK" w:cs="TH SarabunPSK"/>
          <w:color w:val="000000"/>
        </w:rPr>
        <w:t xml:space="preserve">2567  </w:t>
      </w:r>
      <w:r w:rsidRPr="000E48E9">
        <w:rPr>
          <w:rFonts w:ascii="TH SarabunPSK" w:eastAsia="Calibri" w:hAnsi="TH SarabunPSK" w:cs="TH SarabunPSK"/>
          <w:color w:val="000000"/>
          <w:cs/>
        </w:rPr>
        <w:t>คณาจารย์และนักศึกษาคณะสัตวศาสตร์ฯ ม.แม่โจ้ เข้าร่วมการแข่งขันประเพณี 4 จอบ แห่งชาติครั้งที่ 39ณ มหาวิทยาลัยศิลปากร วิทยาเขตสารสนเทศเพชรบุรี</w:t>
      </w:r>
    </w:p>
    <w:p w14:paraId="02274048" w14:textId="2C9B1AC7" w:rsidR="00437EFC" w:rsidRPr="000E48E9" w:rsidRDefault="000114F3" w:rsidP="00437EFC">
      <w:pPr>
        <w:tabs>
          <w:tab w:val="left" w:pos="1170"/>
        </w:tabs>
        <w:jc w:val="center"/>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64064" behindDoc="0" locked="0" layoutInCell="1" allowOverlap="1" wp14:anchorId="5D7EE576" wp14:editId="62FDC65F">
            <wp:simplePos x="0" y="0"/>
            <wp:positionH relativeFrom="column">
              <wp:posOffset>3367174</wp:posOffset>
            </wp:positionH>
            <wp:positionV relativeFrom="paragraph">
              <wp:posOffset>13220</wp:posOffset>
            </wp:positionV>
            <wp:extent cx="2459182" cy="1799590"/>
            <wp:effectExtent l="0" t="0" r="0" b="0"/>
            <wp:wrapNone/>
            <wp:docPr id="532227345" name="Picture 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photo description available."/>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r="8920"/>
                    <a:stretch/>
                  </pic:blipFill>
                  <pic:spPr bwMode="auto">
                    <a:xfrm>
                      <a:off x="0" y="0"/>
                      <a:ext cx="2459182"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63040" behindDoc="0" locked="0" layoutInCell="1" allowOverlap="1" wp14:anchorId="616C6330" wp14:editId="376B5142">
            <wp:simplePos x="0" y="0"/>
            <wp:positionH relativeFrom="column">
              <wp:posOffset>852747</wp:posOffset>
            </wp:positionH>
            <wp:positionV relativeFrom="paragraph">
              <wp:posOffset>12354</wp:posOffset>
            </wp:positionV>
            <wp:extent cx="2398395" cy="1799590"/>
            <wp:effectExtent l="0" t="0" r="1905" b="0"/>
            <wp:wrapNone/>
            <wp:docPr id="1578346471" name="Picture 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photo description available."/>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39839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9AEF2" w14:textId="0E7AB45A" w:rsidR="00437EFC" w:rsidRPr="000E48E9" w:rsidRDefault="00437EFC" w:rsidP="00437EFC">
      <w:pPr>
        <w:tabs>
          <w:tab w:val="left" w:pos="1170"/>
        </w:tabs>
        <w:jc w:val="thaiDistribute"/>
        <w:rPr>
          <w:rFonts w:ascii="TH SarabunPSK" w:eastAsia="Calibri" w:hAnsi="TH SarabunPSK" w:cs="TH SarabunPSK"/>
          <w:color w:val="000000"/>
        </w:rPr>
      </w:pPr>
    </w:p>
    <w:p w14:paraId="58195ADF" w14:textId="6BADDFBC" w:rsidR="00437EFC" w:rsidRDefault="00437EFC" w:rsidP="00437EFC">
      <w:pPr>
        <w:tabs>
          <w:tab w:val="left" w:pos="1170"/>
        </w:tabs>
        <w:jc w:val="center"/>
        <w:rPr>
          <w:rFonts w:ascii="TH SarabunPSK" w:eastAsia="Calibri" w:hAnsi="TH SarabunPSK" w:cs="TH SarabunPSK"/>
          <w:color w:val="000000"/>
        </w:rPr>
      </w:pPr>
    </w:p>
    <w:p w14:paraId="086D1594" w14:textId="5E5107C3" w:rsidR="000114F3" w:rsidRDefault="000114F3" w:rsidP="00437EFC">
      <w:pPr>
        <w:tabs>
          <w:tab w:val="left" w:pos="1170"/>
        </w:tabs>
        <w:jc w:val="center"/>
        <w:rPr>
          <w:rFonts w:ascii="TH SarabunPSK" w:eastAsia="Calibri" w:hAnsi="TH SarabunPSK" w:cs="TH SarabunPSK"/>
          <w:color w:val="000000"/>
        </w:rPr>
      </w:pPr>
    </w:p>
    <w:p w14:paraId="65A3A10C" w14:textId="77777777" w:rsidR="000114F3" w:rsidRPr="000E48E9" w:rsidRDefault="000114F3" w:rsidP="00437EFC">
      <w:pPr>
        <w:tabs>
          <w:tab w:val="left" w:pos="1170"/>
        </w:tabs>
        <w:jc w:val="center"/>
        <w:rPr>
          <w:rFonts w:ascii="TH SarabunPSK" w:eastAsia="Calibri" w:hAnsi="TH SarabunPSK" w:cs="TH SarabunPSK"/>
          <w:color w:val="000000"/>
        </w:rPr>
      </w:pPr>
    </w:p>
    <w:p w14:paraId="5FC00F80" w14:textId="77777777" w:rsidR="00437EFC" w:rsidRPr="000E48E9" w:rsidRDefault="00437EFC" w:rsidP="00437EFC">
      <w:pPr>
        <w:tabs>
          <w:tab w:val="left" w:pos="1170"/>
        </w:tabs>
        <w:jc w:val="thaiDistribute"/>
        <w:rPr>
          <w:rFonts w:ascii="TH SarabunPSK" w:eastAsia="Calibri" w:hAnsi="TH SarabunPSK" w:cs="TH SarabunPSK"/>
          <w:b/>
          <w:bCs/>
          <w:color w:val="000000"/>
        </w:rPr>
      </w:pPr>
    </w:p>
    <w:p w14:paraId="661F9051" w14:textId="02B07217" w:rsidR="00437EFC" w:rsidRPr="000E48E9" w:rsidRDefault="00437EFC" w:rsidP="00437EFC">
      <w:p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rPr>
        <w:t xml:space="preserve">6. </w:t>
      </w:r>
      <w:r w:rsidRPr="000E48E9">
        <w:rPr>
          <w:rFonts w:ascii="TH SarabunPSK" w:eastAsia="Calibri" w:hAnsi="TH SarabunPSK" w:cs="TH SarabunPSK"/>
          <w:b/>
          <w:bCs/>
          <w:color w:val="000000"/>
          <w:cs/>
        </w:rPr>
        <w:t xml:space="preserve">กิจกรรมสัตวศาสตร์สัมพันธ์ ปีที่ </w:t>
      </w:r>
      <w:r w:rsidRPr="000E48E9">
        <w:rPr>
          <w:rFonts w:ascii="TH SarabunPSK" w:eastAsia="Calibri" w:hAnsi="TH SarabunPSK" w:cs="TH SarabunPSK"/>
          <w:b/>
          <w:bCs/>
          <w:color w:val="000000"/>
        </w:rPr>
        <w:t>10</w:t>
      </w:r>
    </w:p>
    <w:p w14:paraId="63F06610" w14:textId="2341D3EC" w:rsidR="00437EFC" w:rsidRPr="000E48E9" w:rsidRDefault="00437EFC" w:rsidP="00437EFC">
      <w:pPr>
        <w:tabs>
          <w:tab w:val="left" w:pos="0"/>
        </w:tabs>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 xml:space="preserve">วันที่ </w:t>
      </w:r>
      <w:r w:rsidRPr="000E48E9">
        <w:rPr>
          <w:rFonts w:ascii="TH SarabunPSK" w:eastAsia="Calibri" w:hAnsi="TH SarabunPSK" w:cs="TH SarabunPSK"/>
          <w:color w:val="000000"/>
        </w:rPr>
        <w:t xml:space="preserve">23 </w:t>
      </w:r>
      <w:r w:rsidRPr="000E48E9">
        <w:rPr>
          <w:rFonts w:ascii="TH SarabunPSK" w:eastAsia="Calibri" w:hAnsi="TH SarabunPSK" w:cs="TH SarabunPSK"/>
          <w:color w:val="000000"/>
          <w:cs/>
        </w:rPr>
        <w:t xml:space="preserve">พฤศจิกายน </w:t>
      </w:r>
      <w:r w:rsidRPr="000E48E9">
        <w:rPr>
          <w:rFonts w:ascii="TH SarabunPSK" w:eastAsia="Calibri" w:hAnsi="TH SarabunPSK" w:cs="TH SarabunPSK"/>
          <w:color w:val="000000"/>
        </w:rPr>
        <w:t xml:space="preserve">2567 </w:t>
      </w:r>
      <w:r w:rsidRPr="000E48E9">
        <w:rPr>
          <w:rFonts w:ascii="TH SarabunPSK" w:eastAsia="Calibri" w:hAnsi="TH SarabunPSK" w:cs="TH SarabunPSK"/>
          <w:color w:val="000000"/>
          <w:cs/>
        </w:rPr>
        <w:t xml:space="preserve">นักศึกษาคณะสัตวศาสตร์และเทคโนโลยี ได้จัดกิจกรรมสัตวศาสตร์สัมพันธ์ ปีที่ </w:t>
      </w:r>
      <w:r w:rsidRPr="000E48E9">
        <w:rPr>
          <w:rFonts w:ascii="TH SarabunPSK" w:eastAsia="Calibri" w:hAnsi="TH SarabunPSK" w:cs="TH SarabunPSK"/>
          <w:color w:val="000000"/>
        </w:rPr>
        <w:t xml:space="preserve">10 </w:t>
      </w:r>
      <w:r w:rsidRPr="000E48E9">
        <w:rPr>
          <w:rFonts w:ascii="TH SarabunPSK" w:eastAsia="Calibri" w:hAnsi="TH SarabunPSK" w:cs="TH SarabunPSK"/>
          <w:color w:val="000000"/>
          <w:cs/>
        </w:rPr>
        <w:t>ภายใต้โครงการแข่งขันกีฬาและนันทนาการเพื่อสร้างปฏิสัมพันธ์ทักษะทางสังคม (</w:t>
      </w:r>
      <w:r w:rsidRPr="000E48E9">
        <w:rPr>
          <w:rFonts w:ascii="TH SarabunPSK" w:eastAsia="Calibri" w:hAnsi="TH SarabunPSK" w:cs="TH SarabunPSK"/>
          <w:color w:val="000000"/>
        </w:rPr>
        <w:t xml:space="preserve">soft skills) </w:t>
      </w:r>
      <w:r w:rsidRPr="000E48E9">
        <w:rPr>
          <w:rFonts w:ascii="TH SarabunPSK" w:eastAsia="Calibri" w:hAnsi="TH SarabunPSK" w:cs="TH SarabunPSK"/>
          <w:color w:val="000000"/>
          <w:cs/>
        </w:rPr>
        <w:t>ณ สนามอินทนิล มหาวิทยาลัยแม่โจ้</w:t>
      </w:r>
    </w:p>
    <w:p w14:paraId="18887092" w14:textId="1B6840BA" w:rsidR="00437EFC" w:rsidRPr="000E48E9" w:rsidRDefault="000114F3" w:rsidP="00437EFC">
      <w:pPr>
        <w:tabs>
          <w:tab w:val="left" w:pos="1170"/>
        </w:tabs>
        <w:jc w:val="thaiDistribute"/>
        <w:rPr>
          <w:rFonts w:ascii="TH SarabunPSK" w:eastAsia="Calibri" w:hAnsi="TH SarabunPSK" w:cs="TH SarabunPSK"/>
          <w:color w:val="000000"/>
        </w:rPr>
      </w:pPr>
      <w:r w:rsidRPr="000E48E9">
        <w:rPr>
          <w:rFonts w:ascii="TH SarabunPSK" w:hAnsi="TH SarabunPSK" w:cs="TH SarabunPSK"/>
          <w:noProof/>
        </w:rPr>
        <w:lastRenderedPageBreak/>
        <w:drawing>
          <wp:anchor distT="0" distB="0" distL="114300" distR="114300" simplePos="0" relativeHeight="251866112" behindDoc="0" locked="0" layoutInCell="1" allowOverlap="1" wp14:anchorId="2D95EC6C" wp14:editId="3C563269">
            <wp:simplePos x="0" y="0"/>
            <wp:positionH relativeFrom="column">
              <wp:posOffset>3367087</wp:posOffset>
            </wp:positionH>
            <wp:positionV relativeFrom="paragraph">
              <wp:posOffset>72909</wp:posOffset>
            </wp:positionV>
            <wp:extent cx="2754000" cy="1836000"/>
            <wp:effectExtent l="0" t="0" r="8255" b="0"/>
            <wp:wrapNone/>
            <wp:docPr id="2008795371" name="Picture 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photo description available."/>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754000" cy="183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65088" behindDoc="0" locked="0" layoutInCell="1" allowOverlap="1" wp14:anchorId="34EE2303" wp14:editId="735783D1">
            <wp:simplePos x="0" y="0"/>
            <wp:positionH relativeFrom="column">
              <wp:posOffset>589280</wp:posOffset>
            </wp:positionH>
            <wp:positionV relativeFrom="paragraph">
              <wp:posOffset>106102</wp:posOffset>
            </wp:positionV>
            <wp:extent cx="2700000" cy="1800000"/>
            <wp:effectExtent l="0" t="0" r="5715" b="0"/>
            <wp:wrapNone/>
            <wp:docPr id="1" name="Picture 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photo description available."/>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535513" w14:textId="4A9BCDC9" w:rsidR="00437EFC" w:rsidRPr="000E48E9" w:rsidRDefault="00437EFC" w:rsidP="00437EFC">
      <w:pPr>
        <w:tabs>
          <w:tab w:val="left" w:pos="1170"/>
        </w:tabs>
        <w:jc w:val="center"/>
        <w:rPr>
          <w:rFonts w:ascii="TH SarabunPSK" w:eastAsia="Calibri" w:hAnsi="TH SarabunPSK" w:cs="TH SarabunPSK"/>
          <w:color w:val="000000"/>
        </w:rPr>
      </w:pPr>
    </w:p>
    <w:p w14:paraId="28F3910C" w14:textId="733B3220" w:rsidR="00437EFC" w:rsidRPr="000E48E9" w:rsidRDefault="00437EFC" w:rsidP="00437EFC">
      <w:pPr>
        <w:tabs>
          <w:tab w:val="left" w:pos="1170"/>
        </w:tabs>
        <w:jc w:val="thaiDistribute"/>
        <w:rPr>
          <w:rFonts w:ascii="TH SarabunPSK" w:eastAsia="Calibri" w:hAnsi="TH SarabunPSK" w:cs="TH SarabunPSK"/>
          <w:color w:val="000000"/>
        </w:rPr>
      </w:pPr>
    </w:p>
    <w:p w14:paraId="2310365A" w14:textId="7D1AEA76" w:rsidR="00437EFC" w:rsidRPr="000E48E9" w:rsidRDefault="00437EFC" w:rsidP="00437EFC">
      <w:pPr>
        <w:tabs>
          <w:tab w:val="left" w:pos="1170"/>
        </w:tabs>
        <w:jc w:val="center"/>
        <w:rPr>
          <w:rFonts w:ascii="TH SarabunPSK" w:eastAsia="Calibri" w:hAnsi="TH SarabunPSK" w:cs="TH SarabunPSK"/>
          <w:color w:val="000000"/>
        </w:rPr>
      </w:pPr>
    </w:p>
    <w:p w14:paraId="4001EEFD" w14:textId="3981A79A" w:rsidR="00437EFC" w:rsidRDefault="00437EFC" w:rsidP="00437EFC">
      <w:pPr>
        <w:tabs>
          <w:tab w:val="left" w:pos="1170"/>
        </w:tabs>
        <w:ind w:firstLine="1080"/>
        <w:jc w:val="thaiDistribute"/>
        <w:rPr>
          <w:rFonts w:ascii="TH SarabunPSK" w:eastAsia="Calibri" w:hAnsi="TH SarabunPSK" w:cs="TH SarabunPSK"/>
          <w:color w:val="000000"/>
        </w:rPr>
      </w:pPr>
    </w:p>
    <w:p w14:paraId="591A7C27" w14:textId="5137035F" w:rsidR="000114F3" w:rsidRDefault="000114F3" w:rsidP="00437EFC">
      <w:pPr>
        <w:tabs>
          <w:tab w:val="left" w:pos="1170"/>
        </w:tabs>
        <w:ind w:firstLine="1080"/>
        <w:jc w:val="thaiDistribute"/>
        <w:rPr>
          <w:rFonts w:ascii="TH SarabunPSK" w:eastAsia="Calibri" w:hAnsi="TH SarabunPSK" w:cs="TH SarabunPSK"/>
          <w:color w:val="000000"/>
        </w:rPr>
      </w:pPr>
    </w:p>
    <w:p w14:paraId="6EFEEFEF" w14:textId="14373D7F" w:rsidR="000114F3" w:rsidRDefault="000114F3" w:rsidP="00437EFC">
      <w:pPr>
        <w:tabs>
          <w:tab w:val="left" w:pos="1170"/>
        </w:tabs>
        <w:ind w:firstLine="1080"/>
        <w:jc w:val="thaiDistribute"/>
        <w:rPr>
          <w:rFonts w:ascii="TH SarabunPSK" w:eastAsia="Calibri" w:hAnsi="TH SarabunPSK" w:cs="TH SarabunPSK"/>
          <w:color w:val="000000"/>
        </w:rPr>
      </w:pPr>
    </w:p>
    <w:p w14:paraId="23F03EFA" w14:textId="2B6672ED" w:rsidR="000114F3" w:rsidRPr="000E48E9" w:rsidRDefault="000114F3" w:rsidP="00437EFC">
      <w:pPr>
        <w:tabs>
          <w:tab w:val="left" w:pos="1170"/>
        </w:tabs>
        <w:ind w:firstLine="1080"/>
        <w:jc w:val="thaiDistribute"/>
        <w:rPr>
          <w:rFonts w:ascii="TH SarabunPSK" w:eastAsia="Calibri" w:hAnsi="TH SarabunPSK" w:cs="TH SarabunPSK"/>
          <w:color w:val="000000"/>
        </w:rPr>
      </w:pPr>
    </w:p>
    <w:p w14:paraId="253A4703" w14:textId="77777777" w:rsidR="00437EFC" w:rsidRPr="000E48E9" w:rsidRDefault="00437EFC" w:rsidP="007F2154">
      <w:pPr>
        <w:pStyle w:val="ListParagraph"/>
        <w:numPr>
          <w:ilvl w:val="0"/>
          <w:numId w:val="33"/>
        </w:numPr>
        <w:tabs>
          <w:tab w:val="left" w:pos="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กิจกรรมอบรมขับขี่ปลอดภัย</w:t>
      </w:r>
    </w:p>
    <w:p w14:paraId="47C31588" w14:textId="3345B21F" w:rsidR="00437EFC" w:rsidRPr="000E48E9" w:rsidRDefault="00437EFC" w:rsidP="00437EFC">
      <w:pPr>
        <w:tabs>
          <w:tab w:val="left" w:pos="0"/>
        </w:tabs>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 xml:space="preserve">วันพุธที่ </w:t>
      </w:r>
      <w:r w:rsidRPr="000E48E9">
        <w:rPr>
          <w:rFonts w:ascii="TH SarabunPSK" w:eastAsia="Calibri" w:hAnsi="TH SarabunPSK" w:cs="TH SarabunPSK"/>
          <w:color w:val="000000"/>
        </w:rPr>
        <w:t xml:space="preserve">22 </w:t>
      </w:r>
      <w:r w:rsidRPr="000E48E9">
        <w:rPr>
          <w:rFonts w:ascii="TH SarabunPSK" w:eastAsia="Calibri" w:hAnsi="TH SarabunPSK" w:cs="TH SarabunPSK"/>
          <w:color w:val="000000"/>
          <w:cs/>
        </w:rPr>
        <w:t xml:space="preserve">มกราคม </w:t>
      </w:r>
      <w:r w:rsidRPr="000E48E9">
        <w:rPr>
          <w:rFonts w:ascii="TH SarabunPSK" w:eastAsia="Calibri" w:hAnsi="TH SarabunPSK" w:cs="TH SarabunPSK"/>
          <w:color w:val="000000"/>
        </w:rPr>
        <w:t xml:space="preserve">2568 </w:t>
      </w:r>
      <w:r w:rsidRPr="000E48E9">
        <w:rPr>
          <w:rFonts w:ascii="TH SarabunPSK" w:eastAsia="Calibri" w:hAnsi="TH SarabunPSK" w:cs="TH SarabunPSK"/>
          <w:color w:val="000000"/>
          <w:cs/>
        </w:rPr>
        <w:t xml:space="preserve">คณะสัตวศาสตร์และเทคโนโลยี ได้จัดกิจกรรมอบรมขับขี่ปลอดภัย และได้รับเกียรติจาก พันตำรวจโทศักดา โชติพัฒนโภคิน สารวัตรกลุ่มงานจราจร ตำรวจภูธรจังหวัดเชียงใหม่ มาเป็นวิทยากรบรรยาย ให้กับนักศึกษาคณะสัตวศาสตร์และเทคโนโลยี ณ ห้องประชุม </w:t>
      </w:r>
      <w:r w:rsidRPr="000E48E9">
        <w:rPr>
          <w:rFonts w:ascii="TH SarabunPSK" w:eastAsia="Calibri" w:hAnsi="TH SarabunPSK" w:cs="TH SarabunPSK"/>
          <w:color w:val="000000"/>
        </w:rPr>
        <w:t xml:space="preserve">2204 </w:t>
      </w:r>
      <w:r w:rsidRPr="000E48E9">
        <w:rPr>
          <w:rFonts w:ascii="TH SarabunPSK" w:eastAsia="Calibri" w:hAnsi="TH SarabunPSK" w:cs="TH SarabunPSK"/>
          <w:color w:val="000000"/>
          <w:cs/>
        </w:rPr>
        <w:t>อาคารศูนย์สัตวศาสตร์และเทคโนโลยี มหาวิทยาลัยแม่โจ้</w:t>
      </w:r>
    </w:p>
    <w:p w14:paraId="221DDB46" w14:textId="4AA6562B" w:rsidR="00437EFC" w:rsidRPr="000E48E9" w:rsidRDefault="000114F3" w:rsidP="00437EFC">
      <w:pPr>
        <w:tabs>
          <w:tab w:val="left" w:pos="0"/>
        </w:tabs>
        <w:jc w:val="thaiDistribute"/>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68160" behindDoc="0" locked="0" layoutInCell="1" allowOverlap="1" wp14:anchorId="723B91C6" wp14:editId="649C0B8B">
            <wp:simplePos x="0" y="0"/>
            <wp:positionH relativeFrom="column">
              <wp:posOffset>3457171</wp:posOffset>
            </wp:positionH>
            <wp:positionV relativeFrom="paragraph">
              <wp:posOffset>74641</wp:posOffset>
            </wp:positionV>
            <wp:extent cx="2700000" cy="1800000"/>
            <wp:effectExtent l="0" t="0" r="5715" b="0"/>
            <wp:wrapNone/>
            <wp:docPr id="846935821" name="Picture 3" descr="May be an image of 7 people, people studying and cro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7 people, people studying and crowd"/>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67136" behindDoc="0" locked="0" layoutInCell="1" allowOverlap="1" wp14:anchorId="49F975A5" wp14:editId="4494FC1B">
            <wp:simplePos x="0" y="0"/>
            <wp:positionH relativeFrom="column">
              <wp:posOffset>667731</wp:posOffset>
            </wp:positionH>
            <wp:positionV relativeFrom="paragraph">
              <wp:posOffset>74641</wp:posOffset>
            </wp:positionV>
            <wp:extent cx="2700000" cy="1800000"/>
            <wp:effectExtent l="0" t="0" r="5715" b="0"/>
            <wp:wrapNone/>
            <wp:docPr id="50215475" name="Picture 2" descr="May be an image of 10 people, dais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10 people, dais and text"/>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71D03D" w14:textId="0B65D091" w:rsidR="00437EFC" w:rsidRPr="000E48E9" w:rsidRDefault="00437EFC" w:rsidP="00437EFC">
      <w:pPr>
        <w:tabs>
          <w:tab w:val="left" w:pos="0"/>
        </w:tabs>
        <w:jc w:val="center"/>
        <w:rPr>
          <w:rFonts w:ascii="TH SarabunPSK" w:eastAsia="Calibri" w:hAnsi="TH SarabunPSK" w:cs="TH SarabunPSK"/>
          <w:color w:val="000000"/>
        </w:rPr>
      </w:pPr>
    </w:p>
    <w:p w14:paraId="1F4E9CC3" w14:textId="40E291CC" w:rsidR="00437EFC" w:rsidRPr="000E48E9" w:rsidRDefault="00437EFC" w:rsidP="00437EFC">
      <w:pPr>
        <w:tabs>
          <w:tab w:val="left" w:pos="1170"/>
        </w:tabs>
        <w:jc w:val="thaiDistribute"/>
        <w:rPr>
          <w:rFonts w:ascii="TH SarabunPSK" w:eastAsia="Calibri" w:hAnsi="TH SarabunPSK" w:cs="TH SarabunPSK"/>
          <w:color w:val="000000"/>
        </w:rPr>
      </w:pPr>
    </w:p>
    <w:p w14:paraId="25E0AE32" w14:textId="24B65EBA" w:rsidR="00437EFC" w:rsidRPr="000E48E9" w:rsidRDefault="00437EFC" w:rsidP="00437EFC">
      <w:pPr>
        <w:tabs>
          <w:tab w:val="left" w:pos="1170"/>
        </w:tabs>
        <w:jc w:val="center"/>
        <w:rPr>
          <w:rFonts w:ascii="TH SarabunPSK" w:eastAsia="Calibri" w:hAnsi="TH SarabunPSK" w:cs="TH SarabunPSK"/>
          <w:color w:val="000000"/>
        </w:rPr>
      </w:pPr>
    </w:p>
    <w:p w14:paraId="37878756" w14:textId="07C49336" w:rsidR="00437EFC" w:rsidRDefault="00437EFC" w:rsidP="00437EFC">
      <w:pPr>
        <w:tabs>
          <w:tab w:val="left" w:pos="1170"/>
        </w:tabs>
        <w:jc w:val="center"/>
        <w:rPr>
          <w:rFonts w:ascii="TH SarabunPSK" w:eastAsia="Calibri" w:hAnsi="TH SarabunPSK" w:cs="TH SarabunPSK"/>
          <w:color w:val="000000"/>
        </w:rPr>
      </w:pPr>
    </w:p>
    <w:p w14:paraId="0FF66C56" w14:textId="5D7E4E90" w:rsidR="00133859" w:rsidRDefault="00133859" w:rsidP="00437EFC">
      <w:pPr>
        <w:tabs>
          <w:tab w:val="left" w:pos="1170"/>
        </w:tabs>
        <w:jc w:val="center"/>
        <w:rPr>
          <w:rFonts w:ascii="TH SarabunPSK" w:eastAsia="Calibri" w:hAnsi="TH SarabunPSK" w:cs="TH SarabunPSK"/>
          <w:color w:val="000000"/>
        </w:rPr>
      </w:pPr>
    </w:p>
    <w:p w14:paraId="6C95ADCD" w14:textId="3752BABF" w:rsidR="00133859" w:rsidRDefault="00133859" w:rsidP="00437EFC">
      <w:pPr>
        <w:tabs>
          <w:tab w:val="left" w:pos="1170"/>
        </w:tabs>
        <w:jc w:val="center"/>
        <w:rPr>
          <w:rFonts w:ascii="TH SarabunPSK" w:eastAsia="Calibri" w:hAnsi="TH SarabunPSK" w:cs="TH SarabunPSK"/>
          <w:color w:val="000000"/>
        </w:rPr>
      </w:pPr>
    </w:p>
    <w:p w14:paraId="65688E5C" w14:textId="56EBB812" w:rsidR="00133859" w:rsidRPr="000E48E9" w:rsidRDefault="00133859" w:rsidP="00437EFC">
      <w:pPr>
        <w:tabs>
          <w:tab w:val="left" w:pos="1170"/>
        </w:tabs>
        <w:jc w:val="center"/>
        <w:rPr>
          <w:rFonts w:ascii="TH SarabunPSK" w:eastAsia="Calibri" w:hAnsi="TH SarabunPSK" w:cs="TH SarabunPSK"/>
          <w:color w:val="000000"/>
        </w:rPr>
      </w:pPr>
    </w:p>
    <w:p w14:paraId="655FB98B" w14:textId="759ED629"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กิจกรรมอบรมให้ความรู้ในหัวข้อ "การวางแผนทางด้านการเงิน วางแผนชีวิตง่ายๆกับพี่มุ้ย"</w:t>
      </w:r>
    </w:p>
    <w:p w14:paraId="245DF864" w14:textId="293149F5" w:rsidR="00437EFC" w:rsidRPr="000E48E9" w:rsidRDefault="00437EFC" w:rsidP="00437EFC">
      <w:pPr>
        <w:tabs>
          <w:tab w:val="left" w:pos="0"/>
        </w:tabs>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วันศุกร์ที่ 24 มกราคม 2568 คณะสัตวศาสตร์และเทคโนโลยี มหาวิทยาลัยแม่โจ้ จัดกิจกรรมอบรมให้ความรู้ในหัวข้อ "การวางแผนทางด้านการเงิน วางแผนชีวิตง่ายๆกับพี่มุ้ย" โดยได้รับเกียรติจากวิทยากรบรรยายพิเศษ คุณวุฒิโชติ ต้นติชวาล</w:t>
      </w:r>
      <w:proofErr w:type="spellStart"/>
      <w:r w:rsidRPr="000E48E9">
        <w:rPr>
          <w:rFonts w:ascii="TH SarabunPSK" w:eastAsia="Calibri" w:hAnsi="TH SarabunPSK" w:cs="TH SarabunPSK"/>
          <w:color w:val="000000"/>
          <w:cs/>
        </w:rPr>
        <w:t>วัฒน์</w:t>
      </w:r>
      <w:proofErr w:type="spellEnd"/>
      <w:r w:rsidRPr="000E48E9">
        <w:rPr>
          <w:rFonts w:ascii="TH SarabunPSK" w:eastAsia="Calibri" w:hAnsi="TH SarabunPSK" w:cs="TH SarabunPSK"/>
          <w:color w:val="000000"/>
          <w:cs/>
        </w:rPr>
        <w:t xml:space="preserve"> ประธานกรรมการ บริษัท ฟาร์มเทรด</w:t>
      </w:r>
      <w:proofErr w:type="spellStart"/>
      <w:r w:rsidRPr="000E48E9">
        <w:rPr>
          <w:rFonts w:ascii="TH SarabunPSK" w:eastAsia="Calibri" w:hAnsi="TH SarabunPSK" w:cs="TH SarabunPSK"/>
          <w:color w:val="000000"/>
          <w:cs/>
        </w:rPr>
        <w:t>ดิ้ง</w:t>
      </w:r>
      <w:proofErr w:type="spellEnd"/>
      <w:r w:rsidRPr="000E48E9">
        <w:rPr>
          <w:rFonts w:ascii="TH SarabunPSK" w:eastAsia="Calibri" w:hAnsi="TH SarabunPSK" w:cs="TH SarabunPSK"/>
          <w:color w:val="000000"/>
          <w:cs/>
        </w:rPr>
        <w:t xml:space="preserve"> จำกัด ศิษย์เก่าแม่โจ้รุ่นที่ 58 มาบรรยายให้กับนักศึกษาคณะสัตวศาสตร์และเทคโนโลยี ณ ห้องประชุม 2204 อาคารสัตวศาสตร์และเทคโนโลยี มหาวิทยาลัยแม่โจ้</w:t>
      </w:r>
    </w:p>
    <w:p w14:paraId="440EE793" w14:textId="4459A9E9" w:rsidR="00437EFC" w:rsidRPr="000E48E9" w:rsidRDefault="00437EFC" w:rsidP="00437EFC">
      <w:pPr>
        <w:tabs>
          <w:tab w:val="left" w:pos="1170"/>
        </w:tabs>
        <w:jc w:val="thaiDistribute"/>
        <w:rPr>
          <w:rFonts w:ascii="TH SarabunPSK" w:eastAsia="Calibri" w:hAnsi="TH SarabunPSK" w:cs="TH SarabunPSK"/>
          <w:color w:val="000000"/>
        </w:rPr>
      </w:pPr>
    </w:p>
    <w:p w14:paraId="0AD6C4AD" w14:textId="44E9321D" w:rsidR="00437EFC" w:rsidRPr="000E48E9" w:rsidRDefault="00437EFC" w:rsidP="00437EFC">
      <w:pPr>
        <w:tabs>
          <w:tab w:val="left" w:pos="1170"/>
        </w:tabs>
        <w:jc w:val="center"/>
        <w:rPr>
          <w:rFonts w:ascii="TH SarabunPSK" w:eastAsia="Calibri" w:hAnsi="TH SarabunPSK" w:cs="TH SarabunPSK"/>
          <w:color w:val="000000"/>
        </w:rPr>
      </w:pPr>
    </w:p>
    <w:p w14:paraId="6C43E541" w14:textId="1F4A3C1A" w:rsidR="00437EFC" w:rsidRPr="000E48E9" w:rsidRDefault="000114F3" w:rsidP="00437EFC">
      <w:pPr>
        <w:tabs>
          <w:tab w:val="left" w:pos="1170"/>
        </w:tabs>
        <w:jc w:val="thaiDistribute"/>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69184" behindDoc="0" locked="0" layoutInCell="1" allowOverlap="1" wp14:anchorId="7C762EF1" wp14:editId="6C3408A8">
            <wp:simplePos x="0" y="0"/>
            <wp:positionH relativeFrom="column">
              <wp:posOffset>527685</wp:posOffset>
            </wp:positionH>
            <wp:positionV relativeFrom="paragraph">
              <wp:posOffset>-61941</wp:posOffset>
            </wp:positionV>
            <wp:extent cx="2700000" cy="1800000"/>
            <wp:effectExtent l="0" t="0" r="5715" b="0"/>
            <wp:wrapNone/>
            <wp:docPr id="108376677" name="Picture 108376677" descr="May be an image of 1 person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1 person and text"/>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70208" behindDoc="0" locked="0" layoutInCell="1" allowOverlap="1" wp14:anchorId="065EE18B" wp14:editId="6EB2C982">
            <wp:simplePos x="0" y="0"/>
            <wp:positionH relativeFrom="column">
              <wp:posOffset>3331902</wp:posOffset>
            </wp:positionH>
            <wp:positionV relativeFrom="paragraph">
              <wp:posOffset>-61595</wp:posOffset>
            </wp:positionV>
            <wp:extent cx="2700000" cy="1800000"/>
            <wp:effectExtent l="0" t="0" r="5715" b="0"/>
            <wp:wrapNone/>
            <wp:docPr id="1992242204" name="Picture 1" descr="May be an image of 1 person, dais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1 person, dais and text"/>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BEE89A" w14:textId="2B3683CC" w:rsidR="00437EFC" w:rsidRPr="000E48E9" w:rsidRDefault="00437EFC" w:rsidP="00437EFC">
      <w:pPr>
        <w:tabs>
          <w:tab w:val="left" w:pos="1170"/>
        </w:tabs>
        <w:jc w:val="center"/>
        <w:rPr>
          <w:rFonts w:ascii="TH SarabunPSK" w:eastAsia="Calibri" w:hAnsi="TH SarabunPSK" w:cs="TH SarabunPSK"/>
          <w:color w:val="000000"/>
        </w:rPr>
      </w:pPr>
    </w:p>
    <w:p w14:paraId="4DEE0455" w14:textId="77777777" w:rsidR="00437EFC" w:rsidRPr="000E48E9" w:rsidRDefault="00437EFC" w:rsidP="00437EFC">
      <w:pPr>
        <w:tabs>
          <w:tab w:val="left" w:pos="1170"/>
        </w:tabs>
        <w:jc w:val="thaiDistribute"/>
        <w:rPr>
          <w:rFonts w:ascii="TH SarabunPSK" w:eastAsia="Calibri" w:hAnsi="TH SarabunPSK" w:cs="TH SarabunPSK"/>
          <w:color w:val="000000"/>
        </w:rPr>
      </w:pPr>
    </w:p>
    <w:p w14:paraId="3F29070C" w14:textId="38579E90" w:rsidR="00437EFC" w:rsidRDefault="00437EFC" w:rsidP="00437EFC">
      <w:pPr>
        <w:tabs>
          <w:tab w:val="left" w:pos="1170"/>
        </w:tabs>
        <w:jc w:val="thaiDistribute"/>
        <w:rPr>
          <w:rFonts w:ascii="TH SarabunPSK" w:eastAsia="Calibri" w:hAnsi="TH SarabunPSK" w:cs="TH SarabunPSK"/>
          <w:color w:val="000000"/>
        </w:rPr>
      </w:pPr>
    </w:p>
    <w:p w14:paraId="146ADCB2" w14:textId="4826FC58" w:rsidR="00C02395" w:rsidRDefault="00C02395" w:rsidP="00437EFC">
      <w:pPr>
        <w:tabs>
          <w:tab w:val="left" w:pos="1170"/>
        </w:tabs>
        <w:jc w:val="thaiDistribute"/>
        <w:rPr>
          <w:rFonts w:ascii="TH SarabunPSK" w:eastAsia="Calibri" w:hAnsi="TH SarabunPSK" w:cs="TH SarabunPSK"/>
          <w:color w:val="000000"/>
        </w:rPr>
      </w:pPr>
    </w:p>
    <w:p w14:paraId="1AAB8447" w14:textId="1F68220F" w:rsidR="00C02395" w:rsidRDefault="00C02395" w:rsidP="00437EFC">
      <w:pPr>
        <w:tabs>
          <w:tab w:val="left" w:pos="1170"/>
        </w:tabs>
        <w:jc w:val="thaiDistribute"/>
        <w:rPr>
          <w:rFonts w:ascii="TH SarabunPSK" w:eastAsia="Calibri" w:hAnsi="TH SarabunPSK" w:cs="TH SarabunPSK"/>
          <w:color w:val="000000"/>
        </w:rPr>
      </w:pPr>
    </w:p>
    <w:p w14:paraId="2C890F84" w14:textId="77777777" w:rsidR="00C02395" w:rsidRPr="000E48E9" w:rsidRDefault="00C02395" w:rsidP="00437EFC">
      <w:pPr>
        <w:tabs>
          <w:tab w:val="left" w:pos="1170"/>
        </w:tabs>
        <w:jc w:val="thaiDistribute"/>
        <w:rPr>
          <w:rFonts w:ascii="TH SarabunPSK" w:eastAsia="Calibri" w:hAnsi="TH SarabunPSK" w:cs="TH SarabunPSK"/>
          <w:color w:val="000000"/>
        </w:rPr>
      </w:pPr>
    </w:p>
    <w:p w14:paraId="24002CDB" w14:textId="77777777"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กิจกรรมกสิกรรมเกมส์แม่โจ้สัมพันธ์ ครั้งที่ 49</w:t>
      </w:r>
    </w:p>
    <w:p w14:paraId="35C58AB3" w14:textId="77777777" w:rsidR="00437EFC" w:rsidRPr="000E48E9" w:rsidRDefault="00437EFC" w:rsidP="00437EFC">
      <w:pPr>
        <w:jc w:val="thaiDistribute"/>
        <w:rPr>
          <w:rFonts w:ascii="TH SarabunPSK" w:eastAsia="Calibri" w:hAnsi="TH SarabunPSK" w:cs="TH SarabunPSK"/>
          <w:b/>
          <w:bCs/>
          <w:color w:val="000000"/>
        </w:rPr>
      </w:pPr>
      <w:r w:rsidRPr="000E48E9">
        <w:rPr>
          <w:rFonts w:ascii="TH SarabunPSK" w:hAnsi="TH SarabunPSK" w:cs="TH SarabunPSK"/>
          <w:color w:val="080809"/>
          <w:shd w:val="clear" w:color="auto" w:fill="FFFFFF"/>
          <w:cs/>
        </w:rPr>
        <w:lastRenderedPageBreak/>
        <w:tab/>
        <w:t xml:space="preserve">วันพุธที่ </w:t>
      </w:r>
      <w:r w:rsidRPr="000E48E9">
        <w:rPr>
          <w:rFonts w:ascii="TH SarabunPSK" w:hAnsi="TH SarabunPSK" w:cs="TH SarabunPSK"/>
          <w:color w:val="080809"/>
          <w:shd w:val="clear" w:color="auto" w:fill="FFFFFF"/>
        </w:rPr>
        <w:t xml:space="preserve">29 </w:t>
      </w:r>
      <w:r w:rsidRPr="000E48E9">
        <w:rPr>
          <w:rFonts w:ascii="TH SarabunPSK" w:hAnsi="TH SarabunPSK" w:cs="TH SarabunPSK"/>
          <w:color w:val="080809"/>
          <w:shd w:val="clear" w:color="auto" w:fill="FFFFFF"/>
          <w:cs/>
        </w:rPr>
        <w:t xml:space="preserve">มกราคม </w:t>
      </w:r>
      <w:r w:rsidRPr="000E48E9">
        <w:rPr>
          <w:rFonts w:ascii="TH SarabunPSK" w:hAnsi="TH SarabunPSK" w:cs="TH SarabunPSK"/>
          <w:color w:val="080809"/>
          <w:shd w:val="clear" w:color="auto" w:fill="FFFFFF"/>
        </w:rPr>
        <w:t xml:space="preserve">2568 </w:t>
      </w:r>
      <w:r w:rsidRPr="000E48E9">
        <w:rPr>
          <w:rFonts w:ascii="TH SarabunPSK" w:hAnsi="TH SarabunPSK" w:cs="TH SarabunPSK"/>
          <w:color w:val="080809"/>
          <w:shd w:val="clear" w:color="auto" w:fill="FFFFFF"/>
          <w:cs/>
        </w:rPr>
        <w:t>นักศึกษาคณะสัตวศาต</w:t>
      </w:r>
      <w:proofErr w:type="spellStart"/>
      <w:r w:rsidRPr="000E48E9">
        <w:rPr>
          <w:rFonts w:ascii="TH SarabunPSK" w:hAnsi="TH SarabunPSK" w:cs="TH SarabunPSK"/>
          <w:color w:val="080809"/>
          <w:shd w:val="clear" w:color="auto" w:fill="FFFFFF"/>
          <w:cs/>
        </w:rPr>
        <w:t>ร์</w:t>
      </w:r>
      <w:proofErr w:type="spellEnd"/>
      <w:r w:rsidRPr="000E48E9">
        <w:rPr>
          <w:rFonts w:ascii="TH SarabunPSK" w:hAnsi="TH SarabunPSK" w:cs="TH SarabunPSK"/>
          <w:color w:val="080809"/>
          <w:shd w:val="clear" w:color="auto" w:fill="FFFFFF"/>
          <w:cs/>
        </w:rPr>
        <w:t xml:space="preserve">และเทคโนโลยี ได้เข้าร่วมกิจกรรม "กสิกรรมเกมส์แม่โจ้สัมพันธ์ ครั้งที่ </w:t>
      </w:r>
      <w:r w:rsidRPr="000E48E9">
        <w:rPr>
          <w:rFonts w:ascii="TH SarabunPSK" w:hAnsi="TH SarabunPSK" w:cs="TH SarabunPSK"/>
          <w:color w:val="080809"/>
          <w:shd w:val="clear" w:color="auto" w:fill="FFFFFF"/>
        </w:rPr>
        <w:t xml:space="preserve">49" </w:t>
      </w:r>
      <w:r w:rsidRPr="000E48E9">
        <w:rPr>
          <w:rFonts w:ascii="TH SarabunPSK" w:hAnsi="TH SarabunPSK" w:cs="TH SarabunPSK"/>
          <w:color w:val="080809"/>
          <w:shd w:val="clear" w:color="auto" w:fill="FFFFFF"/>
          <w:cs/>
        </w:rPr>
        <w:t>ณ สนามอินทนิลมหาวิทยาลัยแม่โจ้</w:t>
      </w:r>
    </w:p>
    <w:p w14:paraId="7666D741" w14:textId="4D69786C" w:rsidR="00437EFC" w:rsidRPr="000E48E9" w:rsidRDefault="000114F3" w:rsidP="00437EFC">
      <w:pPr>
        <w:tabs>
          <w:tab w:val="left" w:pos="1170"/>
        </w:tabs>
        <w:jc w:val="thaiDistribute"/>
        <w:rPr>
          <w:rFonts w:ascii="TH SarabunPSK" w:eastAsia="Calibri" w:hAnsi="TH SarabunPSK" w:cs="TH SarabunPSK"/>
          <w:b/>
          <w:bCs/>
          <w:color w:val="000000"/>
        </w:rPr>
      </w:pPr>
      <w:r w:rsidRPr="000E48E9">
        <w:rPr>
          <w:rFonts w:ascii="TH SarabunPSK" w:hAnsi="TH SarabunPSK" w:cs="TH SarabunPSK"/>
          <w:noProof/>
        </w:rPr>
        <w:drawing>
          <wp:anchor distT="0" distB="0" distL="114300" distR="114300" simplePos="0" relativeHeight="251872256" behindDoc="0" locked="0" layoutInCell="1" allowOverlap="1" wp14:anchorId="666C2B98" wp14:editId="1B7A3363">
            <wp:simplePos x="0" y="0"/>
            <wp:positionH relativeFrom="column">
              <wp:posOffset>3332480</wp:posOffset>
            </wp:positionH>
            <wp:positionV relativeFrom="paragraph">
              <wp:posOffset>18589</wp:posOffset>
            </wp:positionV>
            <wp:extent cx="2700000" cy="1800000"/>
            <wp:effectExtent l="0" t="0" r="5715" b="0"/>
            <wp:wrapNone/>
            <wp:docPr id="13" name="Picture 12" descr="May be an image of 6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y be an image of 6 people and text"/>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71232" behindDoc="0" locked="0" layoutInCell="1" allowOverlap="1" wp14:anchorId="2923CEAE" wp14:editId="137AD51D">
            <wp:simplePos x="0" y="0"/>
            <wp:positionH relativeFrom="column">
              <wp:posOffset>526934</wp:posOffset>
            </wp:positionH>
            <wp:positionV relativeFrom="paragraph">
              <wp:posOffset>18588</wp:posOffset>
            </wp:positionV>
            <wp:extent cx="2700000" cy="1800000"/>
            <wp:effectExtent l="0" t="0" r="5715" b="0"/>
            <wp:wrapNone/>
            <wp:docPr id="12" name="Picture 11" descr="May be an image of 5 people, crowd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y be an image of 5 people, crowd and text"/>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CDDD6" w14:textId="6779DCF8" w:rsidR="00437EFC" w:rsidRPr="000E48E9" w:rsidRDefault="00437EFC" w:rsidP="00437EFC">
      <w:pPr>
        <w:tabs>
          <w:tab w:val="left" w:pos="1170"/>
        </w:tabs>
        <w:jc w:val="center"/>
        <w:rPr>
          <w:rFonts w:ascii="TH SarabunPSK" w:eastAsia="Calibri" w:hAnsi="TH SarabunPSK" w:cs="TH SarabunPSK"/>
          <w:b/>
          <w:bCs/>
          <w:color w:val="000000"/>
        </w:rPr>
      </w:pPr>
    </w:p>
    <w:p w14:paraId="1FB73316" w14:textId="034818C4" w:rsidR="00437EFC" w:rsidRPr="000E48E9" w:rsidRDefault="00437EFC" w:rsidP="00437EFC">
      <w:pPr>
        <w:tabs>
          <w:tab w:val="left" w:pos="1170"/>
        </w:tabs>
        <w:jc w:val="center"/>
        <w:rPr>
          <w:rFonts w:ascii="TH SarabunPSK" w:eastAsia="Calibri" w:hAnsi="TH SarabunPSK" w:cs="TH SarabunPSK"/>
          <w:b/>
          <w:bCs/>
          <w:color w:val="000000"/>
        </w:rPr>
      </w:pPr>
    </w:p>
    <w:p w14:paraId="522F8C63" w14:textId="6709828E" w:rsidR="00437EFC" w:rsidRPr="000E48E9" w:rsidRDefault="00437EFC" w:rsidP="00437EFC">
      <w:pPr>
        <w:tabs>
          <w:tab w:val="left" w:pos="1170"/>
        </w:tabs>
        <w:jc w:val="center"/>
        <w:rPr>
          <w:rFonts w:ascii="TH SarabunPSK" w:eastAsia="Calibri" w:hAnsi="TH SarabunPSK" w:cs="TH SarabunPSK"/>
          <w:b/>
          <w:bCs/>
          <w:color w:val="000000"/>
        </w:rPr>
      </w:pPr>
    </w:p>
    <w:p w14:paraId="0529910E" w14:textId="77B2BEDD" w:rsidR="00437EFC" w:rsidRPr="000E48E9" w:rsidRDefault="00437EFC" w:rsidP="00437EFC">
      <w:pPr>
        <w:tabs>
          <w:tab w:val="left" w:pos="1170"/>
        </w:tabs>
        <w:jc w:val="center"/>
        <w:rPr>
          <w:rFonts w:ascii="TH SarabunPSK" w:eastAsia="Calibri" w:hAnsi="TH SarabunPSK" w:cs="TH SarabunPSK"/>
          <w:b/>
          <w:bCs/>
          <w:color w:val="000000"/>
          <w:cs/>
        </w:rPr>
      </w:pPr>
    </w:p>
    <w:p w14:paraId="26AE6675" w14:textId="3CD8F807" w:rsidR="00437EFC" w:rsidRDefault="00437EFC" w:rsidP="00437EFC">
      <w:pPr>
        <w:tabs>
          <w:tab w:val="left" w:pos="1170"/>
        </w:tabs>
        <w:jc w:val="thaiDistribute"/>
        <w:rPr>
          <w:rFonts w:ascii="TH SarabunPSK" w:eastAsia="Calibri" w:hAnsi="TH SarabunPSK" w:cs="TH SarabunPSK"/>
          <w:color w:val="000000"/>
        </w:rPr>
      </w:pPr>
    </w:p>
    <w:p w14:paraId="6AAFEC9F" w14:textId="38B785DA" w:rsidR="000114F3" w:rsidRDefault="000114F3" w:rsidP="00437EFC">
      <w:pPr>
        <w:tabs>
          <w:tab w:val="left" w:pos="1170"/>
        </w:tabs>
        <w:jc w:val="thaiDistribute"/>
        <w:rPr>
          <w:rFonts w:ascii="TH SarabunPSK" w:eastAsia="Calibri" w:hAnsi="TH SarabunPSK" w:cs="TH SarabunPSK"/>
          <w:color w:val="000000"/>
        </w:rPr>
      </w:pPr>
    </w:p>
    <w:p w14:paraId="176A77DE" w14:textId="43F39C5F" w:rsidR="000114F3" w:rsidRPr="000E48E9" w:rsidRDefault="000114F3" w:rsidP="00437EFC">
      <w:pPr>
        <w:tabs>
          <w:tab w:val="left" w:pos="1170"/>
        </w:tabs>
        <w:jc w:val="thaiDistribute"/>
        <w:rPr>
          <w:rFonts w:ascii="TH SarabunPSK" w:eastAsia="Calibri" w:hAnsi="TH SarabunPSK" w:cs="TH SarabunPSK"/>
          <w:color w:val="000000"/>
        </w:rPr>
      </w:pPr>
    </w:p>
    <w:p w14:paraId="0B9D5BF7" w14:textId="77777777"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กิจกรรมอบรมหลักสูตรการปฏิบัติทางการเกษตรที่ดี (มาตรฐานฟาร์ม)</w:t>
      </w:r>
    </w:p>
    <w:p w14:paraId="2EDDD4D2" w14:textId="77777777" w:rsidR="00437EFC" w:rsidRPr="000E48E9" w:rsidRDefault="00437EFC" w:rsidP="00437EFC">
      <w:pPr>
        <w:tabs>
          <w:tab w:val="left" w:pos="0"/>
        </w:tabs>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 xml:space="preserve">วันศุกร์ที่ </w:t>
      </w:r>
      <w:r w:rsidRPr="000E48E9">
        <w:rPr>
          <w:rFonts w:ascii="TH SarabunPSK" w:eastAsia="Calibri" w:hAnsi="TH SarabunPSK" w:cs="TH SarabunPSK"/>
          <w:color w:val="000000"/>
        </w:rPr>
        <w:t xml:space="preserve">31 </w:t>
      </w:r>
      <w:r w:rsidRPr="000E48E9">
        <w:rPr>
          <w:rFonts w:ascii="TH SarabunPSK" w:eastAsia="Calibri" w:hAnsi="TH SarabunPSK" w:cs="TH SarabunPSK"/>
          <w:color w:val="000000"/>
          <w:cs/>
        </w:rPr>
        <w:t xml:space="preserve">มกราคม </w:t>
      </w:r>
      <w:r w:rsidRPr="000E48E9">
        <w:rPr>
          <w:rFonts w:ascii="TH SarabunPSK" w:eastAsia="Calibri" w:hAnsi="TH SarabunPSK" w:cs="TH SarabunPSK"/>
          <w:color w:val="000000"/>
        </w:rPr>
        <w:t xml:space="preserve">2568 </w:t>
      </w:r>
      <w:r w:rsidRPr="000E48E9">
        <w:rPr>
          <w:rFonts w:ascii="TH SarabunPSK" w:eastAsia="Calibri" w:hAnsi="TH SarabunPSK" w:cs="TH SarabunPSK"/>
          <w:color w:val="000000"/>
          <w:cs/>
        </w:rPr>
        <w:t xml:space="preserve">คณะสัตวศาสตร์และเทคโนโลยี ร่วมกับสำนักงานปศุสัตว์เขต </w:t>
      </w:r>
      <w:r w:rsidRPr="000E48E9">
        <w:rPr>
          <w:rFonts w:ascii="TH SarabunPSK" w:eastAsia="Calibri" w:hAnsi="TH SarabunPSK" w:cs="TH SarabunPSK"/>
          <w:color w:val="000000"/>
        </w:rPr>
        <w:t xml:space="preserve">5 </w:t>
      </w:r>
      <w:r w:rsidRPr="000E48E9">
        <w:rPr>
          <w:rFonts w:ascii="TH SarabunPSK" w:eastAsia="Calibri" w:hAnsi="TH SarabunPSK" w:cs="TH SarabunPSK"/>
          <w:color w:val="000000"/>
          <w:cs/>
        </w:rPr>
        <w:t>จัดกิจกรรมอบรมหลักสูตรการปฏิบัติทางการเกษตรที่ดี (มาตรฐานฟาร์ม) สำหรับฟาร์มสุกร ฟาร์มโคนมและโคเนื้อ ฟาร์มไก่ไข่และไก่เนื้อ ให้กับนักศึกษาและบุคลากรของคณะฯ รวมทั้งบุคคลภายนอก</w:t>
      </w:r>
    </w:p>
    <w:p w14:paraId="0F3A37B6" w14:textId="252D87D8" w:rsidR="00437EFC" w:rsidRPr="000E48E9" w:rsidRDefault="0089355B" w:rsidP="00437EFC">
      <w:pPr>
        <w:tabs>
          <w:tab w:val="left" w:pos="0"/>
        </w:tabs>
        <w:jc w:val="thaiDistribute"/>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74304" behindDoc="0" locked="0" layoutInCell="1" allowOverlap="1" wp14:anchorId="6E2D98F7" wp14:editId="108B9001">
            <wp:simplePos x="0" y="0"/>
            <wp:positionH relativeFrom="column">
              <wp:posOffset>3401752</wp:posOffset>
            </wp:positionH>
            <wp:positionV relativeFrom="paragraph">
              <wp:posOffset>128790</wp:posOffset>
            </wp:positionV>
            <wp:extent cx="2700000" cy="1800000"/>
            <wp:effectExtent l="0" t="0" r="5715" b="0"/>
            <wp:wrapNone/>
            <wp:docPr id="11" name="Picture 10" descr="อาจเป็นรูปภาพของ 11 คน, ผู้คนกำลังอ่านหนังสือ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อาจเป็นรูปภาพของ 11 คน, ผู้คนกำลังอ่านหนังสือ และ ข้อความ"/>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73280" behindDoc="0" locked="0" layoutInCell="1" allowOverlap="1" wp14:anchorId="5D427B7B" wp14:editId="7B8F820C">
            <wp:simplePos x="0" y="0"/>
            <wp:positionH relativeFrom="column">
              <wp:posOffset>596207</wp:posOffset>
            </wp:positionH>
            <wp:positionV relativeFrom="paragraph">
              <wp:posOffset>128789</wp:posOffset>
            </wp:positionV>
            <wp:extent cx="2700000" cy="1800000"/>
            <wp:effectExtent l="0" t="0" r="5715" b="0"/>
            <wp:wrapNone/>
            <wp:docPr id="9" name="Picture 8" descr="อาจเป็นรูปภาพของ กำลังอ่านหนังสือ และ ข้อความพูดว่า &quot;คณผสัดวาสตร์มละเกโลีมหร เทคโนโลยืน คณะสัตวศาสตร์และเทค ยีมหาวิทยาลัยแม่โจ้ หาวิทยาลัย Animal Science T Technelogy Macjo Univers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อาจเป็นรูปภาพของ กำลังอ่านหนังสือ และ ข้อความพูดว่า &quot;คณผสัดวาสตร์มละเกโลีมหร เทคโนโลยืน คณะสัตวศาสตร์และเทค ยีมหาวิทยาลัยแม่โจ้ หาวิทยาลัย Animal Science T Technelogy Macjo University&quot;"/>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77F62B" w14:textId="6EDF76A7" w:rsidR="00437EFC" w:rsidRPr="000E48E9" w:rsidRDefault="00437EFC" w:rsidP="00437EFC">
      <w:pPr>
        <w:tabs>
          <w:tab w:val="left" w:pos="0"/>
        </w:tabs>
        <w:jc w:val="center"/>
        <w:rPr>
          <w:rFonts w:ascii="TH SarabunPSK" w:eastAsia="Calibri" w:hAnsi="TH SarabunPSK" w:cs="TH SarabunPSK"/>
          <w:color w:val="000000"/>
        </w:rPr>
      </w:pPr>
    </w:p>
    <w:p w14:paraId="602B9A2C" w14:textId="69C8DD4C" w:rsidR="00437EFC" w:rsidRPr="000E48E9" w:rsidRDefault="00437EFC" w:rsidP="00437EFC">
      <w:pPr>
        <w:tabs>
          <w:tab w:val="left" w:pos="0"/>
        </w:tabs>
        <w:jc w:val="center"/>
        <w:rPr>
          <w:rFonts w:ascii="TH SarabunPSK" w:eastAsia="Calibri" w:hAnsi="TH SarabunPSK" w:cs="TH SarabunPSK"/>
          <w:color w:val="000000"/>
        </w:rPr>
      </w:pPr>
    </w:p>
    <w:p w14:paraId="03C67FED" w14:textId="27EC094D" w:rsidR="00437EFC" w:rsidRPr="000E48E9" w:rsidRDefault="00437EFC" w:rsidP="00437EFC">
      <w:pPr>
        <w:tabs>
          <w:tab w:val="left" w:pos="0"/>
        </w:tabs>
        <w:jc w:val="center"/>
        <w:rPr>
          <w:rFonts w:ascii="TH SarabunPSK" w:eastAsia="Calibri" w:hAnsi="TH SarabunPSK" w:cs="TH SarabunPSK"/>
          <w:color w:val="000000"/>
        </w:rPr>
      </w:pPr>
    </w:p>
    <w:p w14:paraId="712656D3" w14:textId="5A75F307" w:rsidR="00437EFC" w:rsidRDefault="00437EFC" w:rsidP="00437EFC">
      <w:pPr>
        <w:tabs>
          <w:tab w:val="left" w:pos="1170"/>
        </w:tabs>
        <w:jc w:val="thaiDistribute"/>
        <w:rPr>
          <w:rFonts w:ascii="TH SarabunPSK" w:eastAsia="Calibri" w:hAnsi="TH SarabunPSK" w:cs="TH SarabunPSK"/>
          <w:color w:val="000000"/>
        </w:rPr>
      </w:pPr>
    </w:p>
    <w:p w14:paraId="79F93386" w14:textId="041E86CB" w:rsidR="0089355B" w:rsidRDefault="0089355B" w:rsidP="00437EFC">
      <w:pPr>
        <w:tabs>
          <w:tab w:val="left" w:pos="1170"/>
        </w:tabs>
        <w:jc w:val="thaiDistribute"/>
        <w:rPr>
          <w:rFonts w:ascii="TH SarabunPSK" w:eastAsia="Calibri" w:hAnsi="TH SarabunPSK" w:cs="TH SarabunPSK"/>
          <w:color w:val="000000"/>
        </w:rPr>
      </w:pPr>
    </w:p>
    <w:p w14:paraId="2225BF10" w14:textId="0EA7A1EB" w:rsidR="0089355B" w:rsidRDefault="0089355B" w:rsidP="00437EFC">
      <w:pPr>
        <w:tabs>
          <w:tab w:val="left" w:pos="1170"/>
        </w:tabs>
        <w:jc w:val="thaiDistribute"/>
        <w:rPr>
          <w:rFonts w:ascii="TH SarabunPSK" w:eastAsia="Calibri" w:hAnsi="TH SarabunPSK" w:cs="TH SarabunPSK"/>
          <w:color w:val="000000"/>
        </w:rPr>
      </w:pPr>
    </w:p>
    <w:p w14:paraId="4FFB8033" w14:textId="79574EB1" w:rsidR="0089355B" w:rsidRDefault="0089355B" w:rsidP="00437EFC">
      <w:pPr>
        <w:tabs>
          <w:tab w:val="left" w:pos="1170"/>
        </w:tabs>
        <w:jc w:val="thaiDistribute"/>
        <w:rPr>
          <w:rFonts w:ascii="TH SarabunPSK" w:eastAsia="Calibri" w:hAnsi="TH SarabunPSK" w:cs="TH SarabunPSK"/>
          <w:color w:val="000000"/>
        </w:rPr>
      </w:pPr>
    </w:p>
    <w:p w14:paraId="2572CC19" w14:textId="7734DD1A" w:rsidR="0089355B" w:rsidRDefault="0089355B" w:rsidP="00437EFC">
      <w:pPr>
        <w:tabs>
          <w:tab w:val="left" w:pos="1170"/>
        </w:tabs>
        <w:jc w:val="thaiDistribute"/>
        <w:rPr>
          <w:rFonts w:ascii="TH SarabunPSK" w:eastAsia="Calibri" w:hAnsi="TH SarabunPSK" w:cs="TH SarabunPSK"/>
          <w:color w:val="000000"/>
        </w:rPr>
      </w:pPr>
    </w:p>
    <w:p w14:paraId="421321D6" w14:textId="30A97730" w:rsidR="0089355B" w:rsidRDefault="0089355B" w:rsidP="00437EFC">
      <w:pPr>
        <w:tabs>
          <w:tab w:val="left" w:pos="1170"/>
        </w:tabs>
        <w:jc w:val="thaiDistribute"/>
        <w:rPr>
          <w:rFonts w:ascii="TH SarabunPSK" w:eastAsia="Calibri" w:hAnsi="TH SarabunPSK" w:cs="TH SarabunPSK"/>
          <w:color w:val="000000"/>
        </w:rPr>
      </w:pPr>
    </w:p>
    <w:p w14:paraId="704E27EE" w14:textId="77777777" w:rsidR="0089355B" w:rsidRPr="000E48E9" w:rsidRDefault="0089355B" w:rsidP="00437EFC">
      <w:pPr>
        <w:tabs>
          <w:tab w:val="left" w:pos="1170"/>
        </w:tabs>
        <w:jc w:val="thaiDistribute"/>
        <w:rPr>
          <w:rFonts w:ascii="TH SarabunPSK" w:eastAsia="Calibri" w:hAnsi="TH SarabunPSK" w:cs="TH SarabunPSK"/>
          <w:color w:val="000000"/>
        </w:rPr>
      </w:pPr>
    </w:p>
    <w:p w14:paraId="66DDD18A" w14:textId="77777777"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 xml:space="preserve">กิจกรรมโครงการจิตอาสา "บินบนดอย" </w:t>
      </w:r>
    </w:p>
    <w:p w14:paraId="66BC82C2" w14:textId="32C5F08A" w:rsidR="00437EFC" w:rsidRPr="000E48E9" w:rsidRDefault="00437EFC" w:rsidP="00437EFC">
      <w:pPr>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 xml:space="preserve">ระหว่างวันที่ </w:t>
      </w:r>
      <w:r w:rsidRPr="000E48E9">
        <w:rPr>
          <w:rFonts w:ascii="TH SarabunPSK" w:eastAsia="Calibri" w:hAnsi="TH SarabunPSK" w:cs="TH SarabunPSK"/>
          <w:color w:val="000000"/>
        </w:rPr>
        <w:t xml:space="preserve">8-9 </w:t>
      </w:r>
      <w:r w:rsidRPr="000E48E9">
        <w:rPr>
          <w:rFonts w:ascii="TH SarabunPSK" w:eastAsia="Calibri" w:hAnsi="TH SarabunPSK" w:cs="TH SarabunPSK"/>
          <w:color w:val="000000"/>
          <w:cs/>
        </w:rPr>
        <w:t xml:space="preserve">กุมภาพันธ์ </w:t>
      </w:r>
      <w:r w:rsidRPr="000E48E9">
        <w:rPr>
          <w:rFonts w:ascii="TH SarabunPSK" w:eastAsia="Calibri" w:hAnsi="TH SarabunPSK" w:cs="TH SarabunPSK"/>
          <w:color w:val="000000"/>
        </w:rPr>
        <w:t xml:space="preserve">2568 </w:t>
      </w:r>
      <w:r w:rsidRPr="000E48E9">
        <w:rPr>
          <w:rFonts w:ascii="TH SarabunPSK" w:eastAsia="Calibri" w:hAnsi="TH SarabunPSK" w:cs="TH SarabunPSK"/>
          <w:color w:val="000000"/>
          <w:cs/>
        </w:rPr>
        <w:t>คณะสัตวศาสตร์และเทคโนโลยี มหาวิทยาลัยแม่โจ้ จัดโครงการค่ายอาสาสัตว์ปีกอาสา "บินบนดอย" ณ โรงเรียนตระเวนชายแดน</w:t>
      </w:r>
      <w:proofErr w:type="spellStart"/>
      <w:r w:rsidRPr="000E48E9">
        <w:rPr>
          <w:rFonts w:ascii="TH SarabunPSK" w:eastAsia="Calibri" w:hAnsi="TH SarabunPSK" w:cs="TH SarabunPSK"/>
          <w:color w:val="000000"/>
          <w:cs/>
        </w:rPr>
        <w:t>ไล</w:t>
      </w:r>
      <w:proofErr w:type="spellEnd"/>
      <w:r w:rsidRPr="000E48E9">
        <w:rPr>
          <w:rFonts w:ascii="TH SarabunPSK" w:eastAsia="Calibri" w:hAnsi="TH SarabunPSK" w:cs="TH SarabunPSK"/>
          <w:color w:val="000000"/>
          <w:cs/>
        </w:rPr>
        <w:t>ออ</w:t>
      </w:r>
      <w:proofErr w:type="spellStart"/>
      <w:r w:rsidRPr="000E48E9">
        <w:rPr>
          <w:rFonts w:ascii="TH SarabunPSK" w:eastAsia="Calibri" w:hAnsi="TH SarabunPSK" w:cs="TH SarabunPSK"/>
          <w:color w:val="000000"/>
          <w:cs/>
        </w:rPr>
        <w:t>นส์</w:t>
      </w:r>
      <w:proofErr w:type="spellEnd"/>
      <w:r w:rsidRPr="000E48E9">
        <w:rPr>
          <w:rFonts w:ascii="TH SarabunPSK" w:eastAsia="Calibri" w:hAnsi="TH SarabunPSK" w:cs="TH SarabunPSK"/>
          <w:color w:val="000000"/>
          <w:cs/>
        </w:rPr>
        <w:t>มหาจักร ๙ บ้านป่าข้าวหลาม ตำบลก</w:t>
      </w:r>
      <w:proofErr w:type="spellStart"/>
      <w:r w:rsidRPr="000E48E9">
        <w:rPr>
          <w:rFonts w:ascii="TH SarabunPSK" w:eastAsia="Calibri" w:hAnsi="TH SarabunPSK" w:cs="TH SarabunPSK"/>
          <w:color w:val="000000"/>
          <w:cs/>
        </w:rPr>
        <w:t>ึ๊</w:t>
      </w:r>
      <w:proofErr w:type="spellEnd"/>
      <w:r w:rsidRPr="000E48E9">
        <w:rPr>
          <w:rFonts w:ascii="TH SarabunPSK" w:eastAsia="Calibri" w:hAnsi="TH SarabunPSK" w:cs="TH SarabunPSK"/>
          <w:color w:val="000000"/>
          <w:cs/>
        </w:rPr>
        <w:t xml:space="preserve">ดช้าง อำเภอแม่แตง จังหวัดเชียงใหม่ ได้นำนักศึกษาเข้าร่วมกิจกรรมและทำประโยชน์ต่อชุมชนบนดอย </w:t>
      </w:r>
    </w:p>
    <w:p w14:paraId="68F12E55" w14:textId="34624F69" w:rsidR="00437EFC" w:rsidRPr="000E48E9" w:rsidRDefault="0089355B" w:rsidP="00437EFC">
      <w:pPr>
        <w:jc w:val="thaiDistribute"/>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75328" behindDoc="0" locked="0" layoutInCell="1" allowOverlap="1" wp14:anchorId="5AEACF06" wp14:editId="24EDA5AD">
            <wp:simplePos x="0" y="0"/>
            <wp:positionH relativeFrom="column">
              <wp:posOffset>307552</wp:posOffset>
            </wp:positionH>
            <wp:positionV relativeFrom="paragraph">
              <wp:posOffset>40022</wp:posOffset>
            </wp:positionV>
            <wp:extent cx="2785534" cy="2090086"/>
            <wp:effectExtent l="0" t="0" r="0" b="5715"/>
            <wp:wrapNone/>
            <wp:docPr id="2" name="Picture 6" descr="May be an image of one or more people, tre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one or more people, tree and text"/>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785534" cy="20900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76352" behindDoc="0" locked="0" layoutInCell="1" allowOverlap="1" wp14:anchorId="5BE92D13" wp14:editId="35A3DA02">
            <wp:simplePos x="0" y="0"/>
            <wp:positionH relativeFrom="column">
              <wp:posOffset>3209078</wp:posOffset>
            </wp:positionH>
            <wp:positionV relativeFrom="paragraph">
              <wp:posOffset>40640</wp:posOffset>
            </wp:positionV>
            <wp:extent cx="2786378" cy="2089785"/>
            <wp:effectExtent l="0" t="0" r="0" b="5715"/>
            <wp:wrapNone/>
            <wp:docPr id="8" name="Picture 7" descr="May be an image of 5 people an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n image of 5 people and tree"/>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03898" cy="2102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B5543" w14:textId="0E2288D1" w:rsidR="00437EFC" w:rsidRPr="000E48E9" w:rsidRDefault="00437EFC" w:rsidP="00437EFC">
      <w:pPr>
        <w:jc w:val="center"/>
        <w:rPr>
          <w:rFonts w:ascii="TH SarabunPSK" w:eastAsia="Calibri" w:hAnsi="TH SarabunPSK" w:cs="TH SarabunPSK"/>
          <w:color w:val="000000"/>
          <w:cs/>
        </w:rPr>
      </w:pPr>
    </w:p>
    <w:p w14:paraId="0752B1C7" w14:textId="4B2ABE9B" w:rsidR="00437EFC" w:rsidRPr="000E48E9" w:rsidRDefault="00437EFC" w:rsidP="00437EFC">
      <w:pPr>
        <w:tabs>
          <w:tab w:val="left" w:pos="1170"/>
        </w:tabs>
        <w:ind w:firstLine="1080"/>
        <w:jc w:val="thaiDistribute"/>
        <w:rPr>
          <w:rFonts w:ascii="TH SarabunPSK" w:eastAsia="Calibri" w:hAnsi="TH SarabunPSK" w:cs="TH SarabunPSK"/>
          <w:color w:val="000000"/>
        </w:rPr>
      </w:pPr>
    </w:p>
    <w:p w14:paraId="0A7AC8E2" w14:textId="274910C5" w:rsidR="00437EFC" w:rsidRPr="000E48E9" w:rsidRDefault="00437EFC" w:rsidP="00437EFC">
      <w:pPr>
        <w:tabs>
          <w:tab w:val="left" w:pos="1170"/>
        </w:tabs>
        <w:jc w:val="center"/>
        <w:rPr>
          <w:rFonts w:ascii="TH SarabunPSK" w:eastAsia="Calibri" w:hAnsi="TH SarabunPSK" w:cs="TH SarabunPSK"/>
          <w:color w:val="000000"/>
        </w:rPr>
      </w:pPr>
    </w:p>
    <w:p w14:paraId="23793250" w14:textId="2CA3468D" w:rsidR="00437EFC" w:rsidRDefault="00437EFC" w:rsidP="00437EFC">
      <w:pPr>
        <w:tabs>
          <w:tab w:val="left" w:pos="1170"/>
        </w:tabs>
        <w:jc w:val="center"/>
        <w:rPr>
          <w:rFonts w:ascii="TH SarabunPSK" w:eastAsia="Calibri" w:hAnsi="TH SarabunPSK" w:cs="TH SarabunPSK"/>
          <w:color w:val="000000"/>
        </w:rPr>
      </w:pPr>
    </w:p>
    <w:p w14:paraId="0ED664DE" w14:textId="0969F6B4" w:rsidR="00C02395" w:rsidRDefault="00C02395" w:rsidP="00437EFC">
      <w:pPr>
        <w:tabs>
          <w:tab w:val="left" w:pos="1170"/>
        </w:tabs>
        <w:jc w:val="center"/>
        <w:rPr>
          <w:rFonts w:ascii="TH SarabunPSK" w:eastAsia="Calibri" w:hAnsi="TH SarabunPSK" w:cs="TH SarabunPSK"/>
          <w:color w:val="000000"/>
        </w:rPr>
      </w:pPr>
    </w:p>
    <w:p w14:paraId="412A1E93" w14:textId="7F7B92CC" w:rsidR="00C02395" w:rsidRDefault="00C02395" w:rsidP="00437EFC">
      <w:pPr>
        <w:tabs>
          <w:tab w:val="left" w:pos="1170"/>
        </w:tabs>
        <w:jc w:val="center"/>
        <w:rPr>
          <w:rFonts w:ascii="TH SarabunPSK" w:eastAsia="Calibri" w:hAnsi="TH SarabunPSK" w:cs="TH SarabunPSK"/>
          <w:color w:val="000000"/>
        </w:rPr>
      </w:pPr>
    </w:p>
    <w:p w14:paraId="42BBA8E6" w14:textId="4A9A0AE7" w:rsidR="00C02395" w:rsidRDefault="00C02395" w:rsidP="00437EFC">
      <w:pPr>
        <w:tabs>
          <w:tab w:val="left" w:pos="1170"/>
        </w:tabs>
        <w:jc w:val="center"/>
        <w:rPr>
          <w:rFonts w:ascii="TH SarabunPSK" w:eastAsia="Calibri" w:hAnsi="TH SarabunPSK" w:cs="TH SarabunPSK"/>
          <w:color w:val="000000"/>
        </w:rPr>
      </w:pPr>
    </w:p>
    <w:p w14:paraId="12A10B86" w14:textId="77777777" w:rsidR="00C02395" w:rsidRPr="000E48E9" w:rsidRDefault="00C02395" w:rsidP="00437EFC">
      <w:pPr>
        <w:tabs>
          <w:tab w:val="left" w:pos="1170"/>
        </w:tabs>
        <w:jc w:val="center"/>
        <w:rPr>
          <w:rFonts w:ascii="TH SarabunPSK" w:eastAsia="Calibri" w:hAnsi="TH SarabunPSK" w:cs="TH SarabunPSK"/>
          <w:color w:val="000000"/>
        </w:rPr>
      </w:pPr>
    </w:p>
    <w:p w14:paraId="7B8BE0FB" w14:textId="77777777"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กิจกรรมการแข่งขันตกแต่งบอร์ดประชาสัมพันธ์ทางด้านสำนักงานสีเขียว</w:t>
      </w:r>
    </w:p>
    <w:p w14:paraId="619897D2" w14:textId="611D38E8" w:rsidR="00437EFC" w:rsidRPr="000E48E9" w:rsidRDefault="00437EFC" w:rsidP="00C02395">
      <w:pPr>
        <w:tabs>
          <w:tab w:val="left" w:pos="0"/>
        </w:tabs>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 xml:space="preserve">ประกาศผล การแข่งขันตกแต่งบอร์ดประชาสัมพันธ์ทางด้านสำนักงานสีเขียว ภายใต้โครงการสำนักงานสีเขียวคณะสัตวศาสตร์และเทคโนโลยี ประจำปี </w:t>
      </w:r>
      <w:r w:rsidR="00C02395">
        <w:rPr>
          <w:rFonts w:ascii="TH SarabunPSK" w:eastAsia="Calibri" w:hAnsi="TH SarabunPSK" w:cs="TH SarabunPSK"/>
          <w:color w:val="000000"/>
        </w:rPr>
        <w:t>2568</w:t>
      </w:r>
    </w:p>
    <w:p w14:paraId="587918B7" w14:textId="369A9B4C" w:rsidR="00437EFC" w:rsidRPr="000E48E9" w:rsidRDefault="00437EFC" w:rsidP="00133859">
      <w:pPr>
        <w:tabs>
          <w:tab w:val="left" w:pos="1170"/>
        </w:tabs>
        <w:jc w:val="center"/>
        <w:rPr>
          <w:rFonts w:ascii="TH SarabunPSK" w:eastAsia="Calibri" w:hAnsi="TH SarabunPSK" w:cs="TH SarabunPSK"/>
          <w:color w:val="000000"/>
        </w:rPr>
      </w:pPr>
      <w:r w:rsidRPr="000E48E9">
        <w:rPr>
          <w:rFonts w:ascii="TH SarabunPSK" w:hAnsi="TH SarabunPSK" w:cs="TH SarabunPSK"/>
          <w:noProof/>
        </w:rPr>
        <w:drawing>
          <wp:inline distT="0" distB="0" distL="0" distR="0" wp14:anchorId="00EE1609" wp14:editId="48D004AD">
            <wp:extent cx="2700000" cy="1800000"/>
            <wp:effectExtent l="0" t="0" r="5715" b="0"/>
            <wp:docPr id="6" name="Picture 5" descr="Op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en photo"/>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38B60D02" w14:textId="77777777" w:rsidR="00437EFC" w:rsidRPr="000E48E9" w:rsidRDefault="00437EFC" w:rsidP="00437EFC">
      <w:pPr>
        <w:tabs>
          <w:tab w:val="left" w:pos="1170"/>
        </w:tabs>
        <w:jc w:val="thaiDistribute"/>
        <w:rPr>
          <w:rFonts w:ascii="TH SarabunPSK" w:eastAsia="Calibri" w:hAnsi="TH SarabunPSK" w:cs="TH SarabunPSK"/>
          <w:color w:val="000000"/>
        </w:rPr>
      </w:pPr>
    </w:p>
    <w:p w14:paraId="3B1DDF1E" w14:textId="77777777"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กิจกรรมพัฒนาศักยภาพผู้เรียนและส่งเสริมการเรียนรู้นักศึกษาระดับปริญญาตรี</w:t>
      </w:r>
    </w:p>
    <w:p w14:paraId="5ADFA760" w14:textId="7DAC0701" w:rsidR="00437EFC" w:rsidRPr="000E48E9" w:rsidRDefault="00437EFC" w:rsidP="00437EFC">
      <w:pPr>
        <w:tabs>
          <w:tab w:val="left" w:pos="0"/>
        </w:tabs>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 xml:space="preserve">ในระหว่างวันที่ </w:t>
      </w:r>
      <w:r w:rsidRPr="000E48E9">
        <w:rPr>
          <w:rFonts w:ascii="TH SarabunPSK" w:eastAsia="Calibri" w:hAnsi="TH SarabunPSK" w:cs="TH SarabunPSK"/>
          <w:color w:val="000000"/>
        </w:rPr>
        <w:t xml:space="preserve">22-23 </w:t>
      </w:r>
      <w:r w:rsidRPr="000E48E9">
        <w:rPr>
          <w:rFonts w:ascii="TH SarabunPSK" w:eastAsia="Calibri" w:hAnsi="TH SarabunPSK" w:cs="TH SarabunPSK"/>
          <w:color w:val="000000"/>
          <w:cs/>
        </w:rPr>
        <w:t xml:space="preserve">กุมภาพันธ์ </w:t>
      </w:r>
      <w:r w:rsidRPr="000E48E9">
        <w:rPr>
          <w:rFonts w:ascii="TH SarabunPSK" w:eastAsia="Calibri" w:hAnsi="TH SarabunPSK" w:cs="TH SarabunPSK"/>
          <w:color w:val="000000"/>
        </w:rPr>
        <w:t xml:space="preserve">2568 </w:t>
      </w:r>
      <w:r w:rsidRPr="000E48E9">
        <w:rPr>
          <w:rFonts w:ascii="TH SarabunPSK" w:eastAsia="Calibri" w:hAnsi="TH SarabunPSK" w:cs="TH SarabunPSK"/>
          <w:color w:val="000000"/>
          <w:cs/>
        </w:rPr>
        <w:t>คณะสัตวศาสตร์และเทคโนโลยีได้จัดกิจกรรมพัฒนาศักยภาพผู้เรียนและส่งเสริมการเรียนรู้นักศึกษาระดับปริญญาตรี ได้นำนักศึกษาลงพื้นที่ฉีดวัคซีนป้องกันโรคปากและเท้าเปื่อย (</w:t>
      </w:r>
      <w:r w:rsidRPr="000E48E9">
        <w:rPr>
          <w:rFonts w:ascii="TH SarabunPSK" w:eastAsia="Calibri" w:hAnsi="TH SarabunPSK" w:cs="TH SarabunPSK"/>
          <w:color w:val="000000"/>
        </w:rPr>
        <w:t xml:space="preserve">FMD) </w:t>
      </w:r>
      <w:r w:rsidRPr="000E48E9">
        <w:rPr>
          <w:rFonts w:ascii="TH SarabunPSK" w:eastAsia="Calibri" w:hAnsi="TH SarabunPSK" w:cs="TH SarabunPSK"/>
          <w:color w:val="000000"/>
          <w:cs/>
        </w:rPr>
        <w:t>โรคคอบวม (</w:t>
      </w:r>
      <w:proofErr w:type="spellStart"/>
      <w:r w:rsidRPr="000E48E9">
        <w:rPr>
          <w:rFonts w:ascii="TH SarabunPSK" w:eastAsia="Calibri" w:hAnsi="TH SarabunPSK" w:cs="TH SarabunPSK"/>
          <w:color w:val="000000"/>
        </w:rPr>
        <w:t>Haemorrhagic</w:t>
      </w:r>
      <w:proofErr w:type="spellEnd"/>
      <w:r w:rsidRPr="000E48E9">
        <w:rPr>
          <w:rFonts w:ascii="TH SarabunPSK" w:eastAsia="Calibri" w:hAnsi="TH SarabunPSK" w:cs="TH SarabunPSK"/>
          <w:color w:val="000000"/>
        </w:rPr>
        <w:t xml:space="preserve"> septicemia) </w:t>
      </w:r>
      <w:r w:rsidRPr="000E48E9">
        <w:rPr>
          <w:rFonts w:ascii="TH SarabunPSK" w:eastAsia="Calibri" w:hAnsi="TH SarabunPSK" w:cs="TH SarabunPSK"/>
          <w:color w:val="000000"/>
          <w:cs/>
        </w:rPr>
        <w:t>ให้กับโคและกระบือ อีกทั้งให้ความรู้และวิธีป้องกันโรคตามหลักวิชาการ วิธีการทำฟางอบ</w:t>
      </w:r>
      <w:proofErr w:type="spellStart"/>
      <w:r w:rsidRPr="000E48E9">
        <w:rPr>
          <w:rFonts w:ascii="TH SarabunPSK" w:eastAsia="Calibri" w:hAnsi="TH SarabunPSK" w:cs="TH SarabunPSK"/>
          <w:color w:val="000000"/>
          <w:cs/>
        </w:rPr>
        <w:t>ยูเ</w:t>
      </w:r>
      <w:proofErr w:type="spellEnd"/>
      <w:r w:rsidRPr="000E48E9">
        <w:rPr>
          <w:rFonts w:ascii="TH SarabunPSK" w:eastAsia="Calibri" w:hAnsi="TH SarabunPSK" w:cs="TH SarabunPSK"/>
          <w:color w:val="000000"/>
          <w:cs/>
        </w:rPr>
        <w:t xml:space="preserve">รียผสมกากน้ำตาล วิธีการหญ้าหมักกากน้ำตาล แก่เกษตรกรผู้เลี้ยงโคเนื้อ และกระบือ บ้านแม่โต้ ต.บ่อแก้ว อ.สะเมิง จ.เชียงใหม่ โดยมีวัตถุประสงค์เพื่อเพิ่มพูนความรู้  พัฒนาศักยภาพผู้เรียนและส่งเสริมการเรียนรู้ของนักศึกษาระดับปริญญาตรี  </w:t>
      </w:r>
    </w:p>
    <w:p w14:paraId="51250037" w14:textId="36AB1BD4" w:rsidR="00437EFC" w:rsidRPr="000E48E9" w:rsidRDefault="0089355B" w:rsidP="00437EFC">
      <w:pPr>
        <w:tabs>
          <w:tab w:val="left" w:pos="0"/>
        </w:tabs>
        <w:jc w:val="center"/>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78400" behindDoc="0" locked="0" layoutInCell="1" allowOverlap="1" wp14:anchorId="35107DAF" wp14:editId="7A52A7F0">
            <wp:simplePos x="0" y="0"/>
            <wp:positionH relativeFrom="column">
              <wp:posOffset>3355975</wp:posOffset>
            </wp:positionH>
            <wp:positionV relativeFrom="paragraph">
              <wp:posOffset>13970</wp:posOffset>
            </wp:positionV>
            <wp:extent cx="2399665" cy="1799590"/>
            <wp:effectExtent l="0" t="0" r="635" b="0"/>
            <wp:wrapNone/>
            <wp:docPr id="15" name="Picture 3" descr="May be an image of 2 people an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2 people and grass"/>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77376" behindDoc="0" locked="0" layoutInCell="1" allowOverlap="1" wp14:anchorId="00E635E4" wp14:editId="2DC52FDF">
            <wp:simplePos x="0" y="0"/>
            <wp:positionH relativeFrom="column">
              <wp:posOffset>782531</wp:posOffset>
            </wp:positionH>
            <wp:positionV relativeFrom="paragraph">
              <wp:posOffset>16933</wp:posOffset>
            </wp:positionV>
            <wp:extent cx="2398925" cy="1800000"/>
            <wp:effectExtent l="0" t="0" r="1905" b="0"/>
            <wp:wrapNone/>
            <wp:docPr id="14" name="Picture 2" descr="May be an image of 3 people an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3 people and tree"/>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398925"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861EDE" w14:textId="5BA63571" w:rsidR="00437EFC" w:rsidRPr="000E48E9" w:rsidRDefault="00437EFC" w:rsidP="00437EFC">
      <w:pPr>
        <w:tabs>
          <w:tab w:val="left" w:pos="0"/>
        </w:tabs>
        <w:jc w:val="center"/>
        <w:rPr>
          <w:rFonts w:ascii="TH SarabunPSK" w:eastAsia="Calibri" w:hAnsi="TH SarabunPSK" w:cs="TH SarabunPSK"/>
          <w:color w:val="000000"/>
        </w:rPr>
      </w:pPr>
    </w:p>
    <w:p w14:paraId="0ABE2D3E" w14:textId="12A58A46" w:rsidR="0089355B" w:rsidRDefault="0089355B" w:rsidP="00C02395">
      <w:pPr>
        <w:tabs>
          <w:tab w:val="left" w:pos="0"/>
        </w:tabs>
        <w:jc w:val="center"/>
        <w:rPr>
          <w:rFonts w:ascii="TH SarabunPSK" w:eastAsia="Calibri" w:hAnsi="TH SarabunPSK" w:cs="TH SarabunPSK"/>
          <w:color w:val="000000"/>
        </w:rPr>
      </w:pPr>
    </w:p>
    <w:p w14:paraId="1DFAB04D" w14:textId="1E98B31D" w:rsidR="0089355B" w:rsidRDefault="0089355B" w:rsidP="00C02395">
      <w:pPr>
        <w:tabs>
          <w:tab w:val="left" w:pos="0"/>
        </w:tabs>
        <w:jc w:val="center"/>
        <w:rPr>
          <w:rFonts w:ascii="TH SarabunPSK" w:eastAsia="Calibri" w:hAnsi="TH SarabunPSK" w:cs="TH SarabunPSK"/>
          <w:color w:val="000000"/>
        </w:rPr>
      </w:pPr>
    </w:p>
    <w:p w14:paraId="7AA838C7" w14:textId="24BFDBCD" w:rsidR="0089355B" w:rsidRDefault="0089355B" w:rsidP="00C02395">
      <w:pPr>
        <w:tabs>
          <w:tab w:val="left" w:pos="0"/>
        </w:tabs>
        <w:jc w:val="center"/>
        <w:rPr>
          <w:rFonts w:ascii="TH SarabunPSK" w:eastAsia="Calibri" w:hAnsi="TH SarabunPSK" w:cs="TH SarabunPSK"/>
          <w:color w:val="000000"/>
        </w:rPr>
      </w:pPr>
    </w:p>
    <w:p w14:paraId="449E73BD" w14:textId="48E6B536" w:rsidR="0089355B" w:rsidRDefault="0089355B" w:rsidP="00C02395">
      <w:pPr>
        <w:tabs>
          <w:tab w:val="left" w:pos="0"/>
        </w:tabs>
        <w:jc w:val="center"/>
        <w:rPr>
          <w:rFonts w:ascii="TH SarabunPSK" w:eastAsia="Calibri" w:hAnsi="TH SarabunPSK" w:cs="TH SarabunPSK"/>
          <w:color w:val="000000"/>
        </w:rPr>
      </w:pPr>
    </w:p>
    <w:p w14:paraId="3C0CB732" w14:textId="1AB80683" w:rsidR="0089355B" w:rsidRDefault="0089355B" w:rsidP="00C02395">
      <w:pPr>
        <w:tabs>
          <w:tab w:val="left" w:pos="0"/>
        </w:tabs>
        <w:jc w:val="center"/>
        <w:rPr>
          <w:rFonts w:ascii="TH SarabunPSK" w:eastAsia="Calibri" w:hAnsi="TH SarabunPSK" w:cs="TH SarabunPSK"/>
          <w:color w:val="000000"/>
        </w:rPr>
      </w:pPr>
    </w:p>
    <w:p w14:paraId="00AEA8F7" w14:textId="538F838A" w:rsidR="00133859" w:rsidRPr="000E48E9" w:rsidRDefault="00133859" w:rsidP="00C02395">
      <w:pPr>
        <w:tabs>
          <w:tab w:val="left" w:pos="0"/>
        </w:tabs>
        <w:jc w:val="center"/>
        <w:rPr>
          <w:rFonts w:ascii="TH SarabunPSK" w:eastAsia="Calibri" w:hAnsi="TH SarabunPSK" w:cs="TH SarabunPSK"/>
          <w:color w:val="000000"/>
        </w:rPr>
      </w:pPr>
    </w:p>
    <w:p w14:paraId="2A8335C3" w14:textId="28883D62"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กิจกรรมกาดมั่วครัวฮอม</w:t>
      </w:r>
    </w:p>
    <w:p w14:paraId="06B253D5" w14:textId="01CBA059" w:rsidR="00437EFC" w:rsidRPr="000E48E9" w:rsidRDefault="0089355B" w:rsidP="00437EFC">
      <w:pPr>
        <w:tabs>
          <w:tab w:val="left" w:pos="0"/>
        </w:tabs>
        <w:jc w:val="thaiDistribute"/>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79424" behindDoc="0" locked="0" layoutInCell="1" allowOverlap="1" wp14:anchorId="4D2A6B7D" wp14:editId="6CB03620">
            <wp:simplePos x="0" y="0"/>
            <wp:positionH relativeFrom="column">
              <wp:posOffset>557530</wp:posOffset>
            </wp:positionH>
            <wp:positionV relativeFrom="paragraph">
              <wp:posOffset>1033145</wp:posOffset>
            </wp:positionV>
            <wp:extent cx="2700000" cy="1800000"/>
            <wp:effectExtent l="0" t="0" r="5715" b="0"/>
            <wp:wrapNone/>
            <wp:docPr id="994140956" name="Picture 994140956" descr="อาจเป็นรูปภาพของ หนึ่งคนขึ้นไป, อนุสาวรีย์, วัด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อาจเป็นรูปภาพของ หนึ่งคนขึ้นไป, อนุสาวรีย์, วัด และ ข้อความ"/>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80448" behindDoc="0" locked="0" layoutInCell="1" allowOverlap="1" wp14:anchorId="29106C41" wp14:editId="40350678">
            <wp:simplePos x="0" y="0"/>
            <wp:positionH relativeFrom="column">
              <wp:posOffset>3352165</wp:posOffset>
            </wp:positionH>
            <wp:positionV relativeFrom="paragraph">
              <wp:posOffset>1033145</wp:posOffset>
            </wp:positionV>
            <wp:extent cx="2699385" cy="1799590"/>
            <wp:effectExtent l="0" t="0" r="5715" b="0"/>
            <wp:wrapNone/>
            <wp:docPr id="1922439714" name="Picture 1" descr="อาจเป็นรูปภาพของ 7 คน, เครื่องดื่ม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อาจเป็นรูปภาพของ 7 คน, เครื่องดื่ม และ ข้อความ"/>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69938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437EFC" w:rsidRPr="000E48E9">
        <w:rPr>
          <w:rFonts w:ascii="TH SarabunPSK" w:eastAsia="Calibri" w:hAnsi="TH SarabunPSK" w:cs="TH SarabunPSK"/>
          <w:color w:val="000000"/>
          <w:cs/>
        </w:rPr>
        <w:tab/>
        <w:t xml:space="preserve">วันพุธที่ </w:t>
      </w:r>
      <w:r w:rsidR="00437EFC" w:rsidRPr="000E48E9">
        <w:rPr>
          <w:rFonts w:ascii="TH SarabunPSK" w:eastAsia="Calibri" w:hAnsi="TH SarabunPSK" w:cs="TH SarabunPSK"/>
          <w:color w:val="000000"/>
        </w:rPr>
        <w:t xml:space="preserve">26 </w:t>
      </w:r>
      <w:r w:rsidR="00437EFC" w:rsidRPr="000E48E9">
        <w:rPr>
          <w:rFonts w:ascii="TH SarabunPSK" w:eastAsia="Calibri" w:hAnsi="TH SarabunPSK" w:cs="TH SarabunPSK"/>
          <w:color w:val="000000"/>
          <w:cs/>
        </w:rPr>
        <w:t xml:space="preserve">กุมภาพันธ์ </w:t>
      </w:r>
      <w:r w:rsidR="00437EFC" w:rsidRPr="000E48E9">
        <w:rPr>
          <w:rFonts w:ascii="TH SarabunPSK" w:eastAsia="Calibri" w:hAnsi="TH SarabunPSK" w:cs="TH SarabunPSK"/>
          <w:color w:val="000000"/>
        </w:rPr>
        <w:t xml:space="preserve">2568 </w:t>
      </w:r>
      <w:r w:rsidR="00437EFC" w:rsidRPr="000E48E9">
        <w:rPr>
          <w:rFonts w:ascii="TH SarabunPSK" w:eastAsia="Calibri" w:hAnsi="TH SarabunPSK" w:cs="TH SarabunPSK"/>
          <w:color w:val="000000"/>
          <w:cs/>
        </w:rPr>
        <w:t xml:space="preserve">ผศ.สพ.ญ.ดร. </w:t>
      </w:r>
      <w:proofErr w:type="spellStart"/>
      <w:r w:rsidR="00437EFC" w:rsidRPr="000E48E9">
        <w:rPr>
          <w:rFonts w:ascii="TH SarabunPSK" w:eastAsia="Calibri" w:hAnsi="TH SarabunPSK" w:cs="TH SarabunPSK"/>
          <w:color w:val="000000"/>
          <w:cs/>
        </w:rPr>
        <w:t>พช</w:t>
      </w:r>
      <w:proofErr w:type="spellEnd"/>
      <w:r w:rsidR="00437EFC" w:rsidRPr="000E48E9">
        <w:rPr>
          <w:rFonts w:ascii="TH SarabunPSK" w:eastAsia="Calibri" w:hAnsi="TH SarabunPSK" w:cs="TH SarabunPSK"/>
          <w:color w:val="000000"/>
          <w:cs/>
        </w:rPr>
        <w:t xml:space="preserve">รพร ตาดี ผู้รับผิดชอบรายวิชา การจัดการธุรกิจปศุสัตว์และผู้ประกอบการปศุสัตว์ ร่วมกับ คณะผลิตกรรมการเกษตร รายวิชาแมลงกินได้ นำนักศึกษาเรียนรู้เชิงปฏิบัติผ่านการจำหน่ายอาหารและเครื่องดื่ม ณ กาดนัดคาวบอย ม.แม่โจ้ ซึ่งมีร้านค้าทั้งหมด </w:t>
      </w:r>
      <w:r w:rsidR="00437EFC" w:rsidRPr="000E48E9">
        <w:rPr>
          <w:rFonts w:ascii="TH SarabunPSK" w:eastAsia="Calibri" w:hAnsi="TH SarabunPSK" w:cs="TH SarabunPSK"/>
          <w:color w:val="000000"/>
        </w:rPr>
        <w:t xml:space="preserve">29 </w:t>
      </w:r>
      <w:r w:rsidR="00437EFC" w:rsidRPr="000E48E9">
        <w:rPr>
          <w:rFonts w:ascii="TH SarabunPSK" w:eastAsia="Calibri" w:hAnsi="TH SarabunPSK" w:cs="TH SarabunPSK"/>
          <w:color w:val="000000"/>
          <w:cs/>
        </w:rPr>
        <w:t xml:space="preserve">ร้านค้า </w:t>
      </w:r>
    </w:p>
    <w:p w14:paraId="0246CBA1" w14:textId="6E142F2F" w:rsidR="00437EFC" w:rsidRPr="000E48E9" w:rsidRDefault="00437EFC" w:rsidP="00437EFC">
      <w:pPr>
        <w:tabs>
          <w:tab w:val="left" w:pos="1170"/>
        </w:tabs>
        <w:jc w:val="thaiDistribute"/>
        <w:rPr>
          <w:rFonts w:ascii="TH SarabunPSK" w:eastAsia="Calibri" w:hAnsi="TH SarabunPSK" w:cs="TH SarabunPSK"/>
          <w:color w:val="000000"/>
        </w:rPr>
      </w:pPr>
    </w:p>
    <w:p w14:paraId="70FE8A45" w14:textId="160E3F83" w:rsidR="00437EFC" w:rsidRPr="000E48E9" w:rsidRDefault="00437EFC" w:rsidP="00437EFC">
      <w:pPr>
        <w:tabs>
          <w:tab w:val="left" w:pos="1170"/>
        </w:tabs>
        <w:jc w:val="center"/>
        <w:rPr>
          <w:rFonts w:ascii="TH SarabunPSK" w:eastAsia="Calibri" w:hAnsi="TH SarabunPSK" w:cs="TH SarabunPSK"/>
          <w:color w:val="000000"/>
        </w:rPr>
      </w:pPr>
    </w:p>
    <w:p w14:paraId="700B6E67" w14:textId="6A055948" w:rsidR="00437EFC" w:rsidRPr="000E48E9" w:rsidRDefault="00437EFC" w:rsidP="00437EFC">
      <w:pPr>
        <w:tabs>
          <w:tab w:val="left" w:pos="1170"/>
        </w:tabs>
        <w:jc w:val="center"/>
        <w:rPr>
          <w:rFonts w:ascii="TH SarabunPSK" w:eastAsia="Calibri" w:hAnsi="TH SarabunPSK" w:cs="TH SarabunPSK"/>
          <w:color w:val="000000"/>
        </w:rPr>
      </w:pPr>
    </w:p>
    <w:p w14:paraId="01976793" w14:textId="028A08A5" w:rsidR="00437EFC" w:rsidRPr="000E48E9" w:rsidRDefault="00437EFC" w:rsidP="00437EFC">
      <w:pPr>
        <w:tabs>
          <w:tab w:val="left" w:pos="1170"/>
        </w:tabs>
        <w:jc w:val="center"/>
        <w:rPr>
          <w:rFonts w:ascii="TH SarabunPSK" w:eastAsia="Calibri" w:hAnsi="TH SarabunPSK" w:cs="TH SarabunPSK"/>
          <w:color w:val="000000"/>
        </w:rPr>
      </w:pPr>
    </w:p>
    <w:p w14:paraId="286D1326" w14:textId="573F4581" w:rsidR="00437EFC" w:rsidRPr="000E48E9" w:rsidRDefault="00437EFC" w:rsidP="00437EFC">
      <w:pPr>
        <w:tabs>
          <w:tab w:val="left" w:pos="1170"/>
        </w:tabs>
        <w:jc w:val="center"/>
        <w:rPr>
          <w:rFonts w:ascii="TH SarabunPSK" w:eastAsia="Calibri" w:hAnsi="TH SarabunPSK" w:cs="TH SarabunPSK"/>
          <w:color w:val="000000"/>
        </w:rPr>
      </w:pPr>
    </w:p>
    <w:p w14:paraId="74800FB9" w14:textId="4F01971C" w:rsidR="0089355B" w:rsidRDefault="0089355B" w:rsidP="00437EFC">
      <w:pPr>
        <w:tabs>
          <w:tab w:val="left" w:pos="1170"/>
        </w:tabs>
        <w:jc w:val="center"/>
        <w:rPr>
          <w:rFonts w:ascii="TH SarabunPSK" w:eastAsia="Calibri" w:hAnsi="TH SarabunPSK" w:cs="TH SarabunPSK"/>
          <w:color w:val="000000"/>
        </w:rPr>
      </w:pPr>
    </w:p>
    <w:p w14:paraId="334605B4" w14:textId="30292EF0" w:rsidR="0089355B" w:rsidRPr="000E48E9" w:rsidRDefault="0089355B" w:rsidP="00437EFC">
      <w:pPr>
        <w:tabs>
          <w:tab w:val="left" w:pos="1170"/>
        </w:tabs>
        <w:jc w:val="center"/>
        <w:rPr>
          <w:rFonts w:ascii="TH SarabunPSK" w:eastAsia="Calibri" w:hAnsi="TH SarabunPSK" w:cs="TH SarabunPSK"/>
          <w:color w:val="000000"/>
        </w:rPr>
      </w:pPr>
    </w:p>
    <w:p w14:paraId="1F9A0A5F" w14:textId="40E3AD75"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eastAsia="Calibri" w:hAnsi="TH SarabunPSK" w:cs="TH SarabunPSK"/>
          <w:b/>
          <w:bCs/>
          <w:color w:val="000000"/>
          <w:cs/>
        </w:rPr>
        <w:t>กิจกรรมต้อนรับศึกษาดูงานด้านการจัดการฟาร์มจากประเทศญี่ปุ่น</w:t>
      </w:r>
    </w:p>
    <w:p w14:paraId="738CAA90" w14:textId="19FCF5AC" w:rsidR="00437EFC" w:rsidRPr="000E48E9" w:rsidRDefault="00437EFC" w:rsidP="00437EFC">
      <w:pPr>
        <w:tabs>
          <w:tab w:val="left" w:pos="0"/>
        </w:tabs>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วันพฤหัสบดีที่ 27 กุมภาพันธ์ 2568 คณะสัตวศาสตร์และเทคโนโลยี มหาวิทยาลัยแม่โจ้ ได้ให้การต้อนรับคณาจารย์ นักวิชาการ นิสิต/นักศึกษาจาก คณะ</w:t>
      </w:r>
      <w:proofErr w:type="spellStart"/>
      <w:r w:rsidRPr="000E48E9">
        <w:rPr>
          <w:rFonts w:ascii="TH SarabunPSK" w:eastAsia="Calibri" w:hAnsi="TH SarabunPSK" w:cs="TH SarabunPSK"/>
          <w:color w:val="000000"/>
          <w:cs/>
        </w:rPr>
        <w:t>ศิลป</w:t>
      </w:r>
      <w:proofErr w:type="spellEnd"/>
      <w:r w:rsidRPr="000E48E9">
        <w:rPr>
          <w:rFonts w:ascii="TH SarabunPSK" w:eastAsia="Calibri" w:hAnsi="TH SarabunPSK" w:cs="TH SarabunPSK"/>
          <w:color w:val="000000"/>
          <w:cs/>
        </w:rPr>
        <w:t>ศาสตร์ มหาวิทยาลัยแม่โจ้ และจากภายนอกสถาบัน (ประเทศญี่ปุ่น) จำนวน 26 คน เพื่อเข้าเยี่ยมชมและศึกษาดูงานด้านการจัดการฟาร์มสัตว์ปีกและฟาร์มโคนมและโคเนื้อ</w:t>
      </w:r>
    </w:p>
    <w:p w14:paraId="76783E29" w14:textId="6A3F13AB" w:rsidR="00437EFC" w:rsidRPr="000E48E9" w:rsidRDefault="0089355B" w:rsidP="00437EFC">
      <w:pPr>
        <w:tabs>
          <w:tab w:val="left" w:pos="1170"/>
        </w:tabs>
        <w:jc w:val="thaiDistribute"/>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82496" behindDoc="0" locked="0" layoutInCell="1" allowOverlap="1" wp14:anchorId="34397632" wp14:editId="599AB073">
            <wp:simplePos x="0" y="0"/>
            <wp:positionH relativeFrom="column">
              <wp:posOffset>3441065</wp:posOffset>
            </wp:positionH>
            <wp:positionV relativeFrom="paragraph">
              <wp:posOffset>101600</wp:posOffset>
            </wp:positionV>
            <wp:extent cx="2658533" cy="1771962"/>
            <wp:effectExtent l="0" t="0" r="8890" b="0"/>
            <wp:wrapNone/>
            <wp:docPr id="913012867" name="Picture 1" descr="อาจเป็นรูปภาพของ 10 คน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อาจเป็นรูปภาพของ 10 คน และ ข้อความ"/>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671539" cy="17806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81472" behindDoc="0" locked="0" layoutInCell="1" allowOverlap="1" wp14:anchorId="2D937438" wp14:editId="27438314">
            <wp:simplePos x="0" y="0"/>
            <wp:positionH relativeFrom="column">
              <wp:posOffset>630132</wp:posOffset>
            </wp:positionH>
            <wp:positionV relativeFrom="paragraph">
              <wp:posOffset>102023</wp:posOffset>
            </wp:positionV>
            <wp:extent cx="2700000" cy="1800000"/>
            <wp:effectExtent l="0" t="0" r="5715" b="0"/>
            <wp:wrapNone/>
            <wp:docPr id="445890035" name="Picture 445890035" descr="อาจเป็นรูปภาพของ 6 คน, ผู้คนกำลังอ่านหนังสือ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อาจเป็นรูปภาพของ 6 คน, ผู้คนกำลังอ่านหนังสือ และ ข้อความ"/>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F5A1CD" w14:textId="3E6BBE52" w:rsidR="00437EFC" w:rsidRPr="000E48E9" w:rsidRDefault="00437EFC" w:rsidP="00437EFC">
      <w:pPr>
        <w:tabs>
          <w:tab w:val="left" w:pos="1170"/>
        </w:tabs>
        <w:jc w:val="center"/>
        <w:rPr>
          <w:rFonts w:ascii="TH SarabunPSK" w:eastAsia="Calibri" w:hAnsi="TH SarabunPSK" w:cs="TH SarabunPSK"/>
          <w:color w:val="000000"/>
        </w:rPr>
      </w:pPr>
    </w:p>
    <w:p w14:paraId="534D3FDD" w14:textId="77777777" w:rsidR="00437EFC" w:rsidRPr="00133859" w:rsidRDefault="00437EFC" w:rsidP="00437EFC">
      <w:pPr>
        <w:tabs>
          <w:tab w:val="left" w:pos="1170"/>
        </w:tabs>
        <w:jc w:val="thaiDistribute"/>
        <w:rPr>
          <w:rFonts w:ascii="TH SarabunPSK" w:eastAsia="Calibri" w:hAnsi="TH SarabunPSK" w:cs="TH SarabunPSK"/>
          <w:color w:val="000000"/>
          <w:sz w:val="10"/>
          <w:szCs w:val="10"/>
        </w:rPr>
      </w:pPr>
    </w:p>
    <w:p w14:paraId="5597EE01" w14:textId="33B8FCEE" w:rsidR="00437EFC" w:rsidRPr="000E48E9" w:rsidRDefault="00437EFC" w:rsidP="00437EFC">
      <w:pPr>
        <w:tabs>
          <w:tab w:val="left" w:pos="1170"/>
        </w:tabs>
        <w:jc w:val="center"/>
        <w:rPr>
          <w:rFonts w:ascii="TH SarabunPSK" w:eastAsia="Calibri" w:hAnsi="TH SarabunPSK" w:cs="TH SarabunPSK"/>
          <w:color w:val="000000"/>
        </w:rPr>
      </w:pPr>
    </w:p>
    <w:p w14:paraId="40928BB5" w14:textId="5F553817" w:rsidR="00437EFC" w:rsidRDefault="00437EFC" w:rsidP="00437EFC">
      <w:pPr>
        <w:tabs>
          <w:tab w:val="left" w:pos="1170"/>
        </w:tabs>
        <w:jc w:val="thaiDistribute"/>
        <w:rPr>
          <w:rFonts w:ascii="TH SarabunPSK" w:hAnsi="TH SarabunPSK" w:cs="TH SarabunPSK"/>
          <w:b/>
          <w:bCs/>
          <w:color w:val="080809"/>
          <w:shd w:val="clear" w:color="auto" w:fill="FFFFFF"/>
        </w:rPr>
      </w:pPr>
    </w:p>
    <w:p w14:paraId="6355A53E" w14:textId="74913A7C" w:rsidR="0089355B" w:rsidRDefault="0089355B" w:rsidP="00437EFC">
      <w:pPr>
        <w:tabs>
          <w:tab w:val="left" w:pos="1170"/>
        </w:tabs>
        <w:jc w:val="thaiDistribute"/>
        <w:rPr>
          <w:rFonts w:ascii="TH SarabunPSK" w:hAnsi="TH SarabunPSK" w:cs="TH SarabunPSK"/>
          <w:b/>
          <w:bCs/>
          <w:color w:val="080809"/>
          <w:shd w:val="clear" w:color="auto" w:fill="FFFFFF"/>
        </w:rPr>
      </w:pPr>
    </w:p>
    <w:p w14:paraId="027D8C81" w14:textId="13C8A882" w:rsidR="0089355B" w:rsidRDefault="0089355B" w:rsidP="00437EFC">
      <w:pPr>
        <w:tabs>
          <w:tab w:val="left" w:pos="1170"/>
        </w:tabs>
        <w:jc w:val="thaiDistribute"/>
        <w:rPr>
          <w:rFonts w:ascii="TH SarabunPSK" w:hAnsi="TH SarabunPSK" w:cs="TH SarabunPSK"/>
          <w:b/>
          <w:bCs/>
          <w:color w:val="080809"/>
          <w:shd w:val="clear" w:color="auto" w:fill="FFFFFF"/>
        </w:rPr>
      </w:pPr>
    </w:p>
    <w:p w14:paraId="13F53CA0" w14:textId="77777777" w:rsidR="0089355B" w:rsidRPr="000E48E9" w:rsidRDefault="0089355B" w:rsidP="00437EFC">
      <w:pPr>
        <w:tabs>
          <w:tab w:val="left" w:pos="1170"/>
        </w:tabs>
        <w:jc w:val="thaiDistribute"/>
        <w:rPr>
          <w:rFonts w:ascii="TH SarabunPSK" w:hAnsi="TH SarabunPSK" w:cs="TH SarabunPSK"/>
          <w:b/>
          <w:bCs/>
          <w:color w:val="080809"/>
          <w:shd w:val="clear" w:color="auto" w:fill="FFFFFF"/>
        </w:rPr>
      </w:pPr>
    </w:p>
    <w:p w14:paraId="51067572" w14:textId="77777777" w:rsidR="00437EFC" w:rsidRPr="000E48E9" w:rsidRDefault="00437EFC" w:rsidP="007F2154">
      <w:pPr>
        <w:pStyle w:val="ListParagraph"/>
        <w:numPr>
          <w:ilvl w:val="0"/>
          <w:numId w:val="33"/>
        </w:numPr>
        <w:tabs>
          <w:tab w:val="left" w:pos="1170"/>
        </w:tabs>
        <w:jc w:val="thaiDistribute"/>
        <w:rPr>
          <w:rFonts w:ascii="TH SarabunPSK" w:eastAsia="Calibri" w:hAnsi="TH SarabunPSK" w:cs="TH SarabunPSK"/>
          <w:b/>
          <w:bCs/>
          <w:color w:val="000000"/>
        </w:rPr>
      </w:pPr>
      <w:r w:rsidRPr="000E48E9">
        <w:rPr>
          <w:rFonts w:ascii="TH SarabunPSK" w:hAnsi="TH SarabunPSK" w:cs="TH SarabunPSK"/>
          <w:b/>
          <w:bCs/>
          <w:color w:val="080809"/>
          <w:shd w:val="clear" w:color="auto" w:fill="FFFFFF"/>
          <w:cs/>
        </w:rPr>
        <w:t>กิจกรรมประกวดไก่พื้นเมืองสวยงามและไก่ต่อไก่ตั้งประเภทขันเก่ง</w:t>
      </w:r>
      <w:r w:rsidRPr="000E48E9">
        <w:rPr>
          <w:rFonts w:ascii="TH SarabunPSK" w:eastAsia="Calibri" w:hAnsi="TH SarabunPSK" w:cs="TH SarabunPSK"/>
          <w:b/>
          <w:bCs/>
          <w:color w:val="000000"/>
        </w:rPr>
        <w:t xml:space="preserve"> </w:t>
      </w:r>
    </w:p>
    <w:p w14:paraId="14CC14D0" w14:textId="034353E1" w:rsidR="00437EFC" w:rsidRPr="000E48E9" w:rsidRDefault="00437EFC" w:rsidP="00133859">
      <w:pPr>
        <w:tabs>
          <w:tab w:val="left" w:pos="0"/>
        </w:tabs>
        <w:jc w:val="thaiDistribute"/>
        <w:rPr>
          <w:rFonts w:ascii="TH SarabunPSK" w:eastAsia="Calibri" w:hAnsi="TH SarabunPSK" w:cs="TH SarabunPSK"/>
          <w:color w:val="000000"/>
        </w:rPr>
      </w:pPr>
      <w:r w:rsidRPr="000E48E9">
        <w:rPr>
          <w:rFonts w:ascii="TH SarabunPSK" w:hAnsi="TH SarabunPSK" w:cs="TH SarabunPSK"/>
          <w:color w:val="080809"/>
          <w:shd w:val="clear" w:color="auto" w:fill="FFFFFF"/>
        </w:rPr>
        <w:tab/>
      </w:r>
      <w:r w:rsidRPr="000E48E9">
        <w:rPr>
          <w:rFonts w:ascii="TH SarabunPSK" w:hAnsi="TH SarabunPSK" w:cs="TH SarabunPSK"/>
          <w:color w:val="080809"/>
          <w:shd w:val="clear" w:color="auto" w:fill="FFFFFF"/>
          <w:cs/>
        </w:rPr>
        <w:t xml:space="preserve">วันอาทิตย์ที่ </w:t>
      </w:r>
      <w:r w:rsidRPr="000E48E9">
        <w:rPr>
          <w:rFonts w:ascii="TH SarabunPSK" w:hAnsi="TH SarabunPSK" w:cs="TH SarabunPSK"/>
          <w:color w:val="080809"/>
          <w:shd w:val="clear" w:color="auto" w:fill="FFFFFF"/>
        </w:rPr>
        <w:t xml:space="preserve">2 </w:t>
      </w:r>
      <w:r w:rsidRPr="000E48E9">
        <w:rPr>
          <w:rFonts w:ascii="TH SarabunPSK" w:hAnsi="TH SarabunPSK" w:cs="TH SarabunPSK"/>
          <w:color w:val="080809"/>
          <w:shd w:val="clear" w:color="auto" w:fill="FFFFFF"/>
          <w:cs/>
        </w:rPr>
        <w:t xml:space="preserve">มีนาคม </w:t>
      </w:r>
      <w:r w:rsidRPr="000E48E9">
        <w:rPr>
          <w:rFonts w:ascii="TH SarabunPSK" w:hAnsi="TH SarabunPSK" w:cs="TH SarabunPSK"/>
          <w:color w:val="080809"/>
          <w:shd w:val="clear" w:color="auto" w:fill="FFFFFF"/>
        </w:rPr>
        <w:t xml:space="preserve">2568 </w:t>
      </w:r>
      <w:r w:rsidRPr="000E48E9">
        <w:rPr>
          <w:rFonts w:ascii="TH SarabunPSK" w:hAnsi="TH SarabunPSK" w:cs="TH SarabunPSK"/>
          <w:color w:val="080809"/>
          <w:shd w:val="clear" w:color="auto" w:fill="FFFFFF"/>
          <w:cs/>
        </w:rPr>
        <w:t>คณะสัตวศาสตร์และเทคโนโลยี มหาวิทยาลัยแม่โจ้ จัดโครงการ</w:t>
      </w:r>
      <w:proofErr w:type="spellStart"/>
      <w:r w:rsidRPr="000E48E9">
        <w:rPr>
          <w:rFonts w:ascii="TH SarabunPSK" w:hAnsi="TH SarabunPSK" w:cs="TH SarabunPSK"/>
          <w:color w:val="080809"/>
          <w:shd w:val="clear" w:color="auto" w:fill="FFFFFF"/>
          <w:cs/>
        </w:rPr>
        <w:t>ศิลป</w:t>
      </w:r>
      <w:proofErr w:type="spellEnd"/>
      <w:r w:rsidRPr="000E48E9">
        <w:rPr>
          <w:rFonts w:ascii="TH SarabunPSK" w:hAnsi="TH SarabunPSK" w:cs="TH SarabunPSK"/>
          <w:color w:val="080809"/>
          <w:shd w:val="clear" w:color="auto" w:fill="FFFFFF"/>
          <w:cs/>
        </w:rPr>
        <w:t>วัฒนธรรมอ</w:t>
      </w:r>
      <w:proofErr w:type="spellStart"/>
      <w:r w:rsidRPr="000E48E9">
        <w:rPr>
          <w:rFonts w:ascii="TH SarabunPSK" w:hAnsi="TH SarabunPSK" w:cs="TH SarabunPSK"/>
          <w:color w:val="080809"/>
          <w:shd w:val="clear" w:color="auto" w:fill="FFFFFF"/>
          <w:cs/>
        </w:rPr>
        <w:t>ัต</w:t>
      </w:r>
      <w:proofErr w:type="spellEnd"/>
      <w:r w:rsidRPr="000E48E9">
        <w:rPr>
          <w:rFonts w:ascii="TH SarabunPSK" w:hAnsi="TH SarabunPSK" w:cs="TH SarabunPSK"/>
          <w:color w:val="080809"/>
          <w:shd w:val="clear" w:color="auto" w:fill="FFFFFF"/>
          <w:cs/>
        </w:rPr>
        <w:t>ลักษณ์ของสัตวศาสตร์ งานประกวดไก่พื้นเมืองสวยงามและไก่ต่อไก่ตั้งประเภทขันเก่ง</w:t>
      </w:r>
      <w:r w:rsidRPr="000E48E9">
        <w:rPr>
          <w:rFonts w:ascii="TH SarabunPSK" w:eastAsia="Calibri" w:hAnsi="TH SarabunPSK" w:cs="TH SarabunPSK"/>
          <w:color w:val="000000"/>
        </w:rPr>
        <w:t xml:space="preserve"> </w:t>
      </w:r>
      <w:r w:rsidRPr="000E48E9">
        <w:rPr>
          <w:rFonts w:ascii="TH SarabunPSK" w:eastAsia="Calibri" w:hAnsi="TH SarabunPSK" w:cs="TH SarabunPSK"/>
          <w:color w:val="000000"/>
          <w:cs/>
        </w:rPr>
        <w:t>วัตถุประสงค์เพื่อเป็นการอนุรักษ์การเลี้ยงไก่พื้นเมืองของไทยและการเลี้ยงไก่ต่อไก่ตั้ง</w:t>
      </w:r>
    </w:p>
    <w:p w14:paraId="420A747F" w14:textId="48F58E51" w:rsidR="00133859" w:rsidRDefault="0089355B" w:rsidP="00133859">
      <w:pPr>
        <w:tabs>
          <w:tab w:val="left" w:pos="1170"/>
        </w:tabs>
        <w:jc w:val="center"/>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83520" behindDoc="0" locked="0" layoutInCell="1" allowOverlap="1" wp14:anchorId="66FC1835" wp14:editId="28E5AB23">
            <wp:simplePos x="0" y="0"/>
            <wp:positionH relativeFrom="column">
              <wp:posOffset>1273810</wp:posOffset>
            </wp:positionH>
            <wp:positionV relativeFrom="paragraph">
              <wp:posOffset>1905</wp:posOffset>
            </wp:positionV>
            <wp:extent cx="3200001" cy="1800000"/>
            <wp:effectExtent l="0" t="0" r="635" b="0"/>
            <wp:wrapNone/>
            <wp:docPr id="18" name="Picture 1" descr="May be an image of 13 people, crowd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13 people, crowd and text"/>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200001"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D7892C" w14:textId="1F765AD4" w:rsidR="00133859" w:rsidRDefault="00133859" w:rsidP="00133859">
      <w:pPr>
        <w:tabs>
          <w:tab w:val="left" w:pos="1170"/>
        </w:tabs>
        <w:jc w:val="center"/>
        <w:rPr>
          <w:rFonts w:ascii="TH SarabunPSK" w:eastAsia="Calibri" w:hAnsi="TH SarabunPSK" w:cs="TH SarabunPSK"/>
          <w:color w:val="000000"/>
          <w:sz w:val="6"/>
          <w:szCs w:val="6"/>
        </w:rPr>
      </w:pPr>
    </w:p>
    <w:p w14:paraId="2DFF9768" w14:textId="382279FC" w:rsidR="0089355B" w:rsidRDefault="0089355B" w:rsidP="00133859">
      <w:pPr>
        <w:tabs>
          <w:tab w:val="left" w:pos="1170"/>
        </w:tabs>
        <w:jc w:val="center"/>
        <w:rPr>
          <w:rFonts w:ascii="TH SarabunPSK" w:eastAsia="Calibri" w:hAnsi="TH SarabunPSK" w:cs="TH SarabunPSK"/>
          <w:color w:val="000000"/>
          <w:sz w:val="6"/>
          <w:szCs w:val="6"/>
        </w:rPr>
      </w:pPr>
    </w:p>
    <w:p w14:paraId="657BDE2C" w14:textId="131C19F5" w:rsidR="0089355B" w:rsidRDefault="0089355B" w:rsidP="00133859">
      <w:pPr>
        <w:tabs>
          <w:tab w:val="left" w:pos="1170"/>
        </w:tabs>
        <w:jc w:val="center"/>
        <w:rPr>
          <w:rFonts w:ascii="TH SarabunPSK" w:eastAsia="Calibri" w:hAnsi="TH SarabunPSK" w:cs="TH SarabunPSK"/>
          <w:color w:val="000000"/>
          <w:sz w:val="6"/>
          <w:szCs w:val="6"/>
        </w:rPr>
      </w:pPr>
    </w:p>
    <w:p w14:paraId="40EC2EFA" w14:textId="118A7012" w:rsidR="0089355B" w:rsidRDefault="0089355B" w:rsidP="00133859">
      <w:pPr>
        <w:tabs>
          <w:tab w:val="left" w:pos="1170"/>
        </w:tabs>
        <w:jc w:val="center"/>
        <w:rPr>
          <w:rFonts w:ascii="TH SarabunPSK" w:eastAsia="Calibri" w:hAnsi="TH SarabunPSK" w:cs="TH SarabunPSK"/>
          <w:color w:val="000000"/>
          <w:sz w:val="6"/>
          <w:szCs w:val="6"/>
        </w:rPr>
      </w:pPr>
    </w:p>
    <w:p w14:paraId="5148E869" w14:textId="4ADEA1FA" w:rsidR="0089355B" w:rsidRDefault="0089355B" w:rsidP="00133859">
      <w:pPr>
        <w:tabs>
          <w:tab w:val="left" w:pos="1170"/>
        </w:tabs>
        <w:jc w:val="center"/>
        <w:rPr>
          <w:rFonts w:ascii="TH SarabunPSK" w:eastAsia="Calibri" w:hAnsi="TH SarabunPSK" w:cs="TH SarabunPSK"/>
          <w:color w:val="000000"/>
          <w:sz w:val="6"/>
          <w:szCs w:val="6"/>
        </w:rPr>
      </w:pPr>
    </w:p>
    <w:p w14:paraId="37DF227D" w14:textId="20EF2687" w:rsidR="0089355B" w:rsidRDefault="0089355B" w:rsidP="00133859">
      <w:pPr>
        <w:tabs>
          <w:tab w:val="left" w:pos="1170"/>
        </w:tabs>
        <w:jc w:val="center"/>
        <w:rPr>
          <w:rFonts w:ascii="TH SarabunPSK" w:eastAsia="Calibri" w:hAnsi="TH SarabunPSK" w:cs="TH SarabunPSK"/>
          <w:color w:val="000000"/>
          <w:sz w:val="6"/>
          <w:szCs w:val="6"/>
        </w:rPr>
      </w:pPr>
    </w:p>
    <w:p w14:paraId="6BD41C24" w14:textId="50F216AC" w:rsidR="0089355B" w:rsidRDefault="0089355B" w:rsidP="00133859">
      <w:pPr>
        <w:tabs>
          <w:tab w:val="left" w:pos="1170"/>
        </w:tabs>
        <w:jc w:val="center"/>
        <w:rPr>
          <w:rFonts w:ascii="TH SarabunPSK" w:eastAsia="Calibri" w:hAnsi="TH SarabunPSK" w:cs="TH SarabunPSK"/>
          <w:color w:val="000000"/>
          <w:sz w:val="6"/>
          <w:szCs w:val="6"/>
        </w:rPr>
      </w:pPr>
    </w:p>
    <w:p w14:paraId="5CB2E718" w14:textId="5AFE4966" w:rsidR="0089355B" w:rsidRDefault="0089355B" w:rsidP="00133859">
      <w:pPr>
        <w:tabs>
          <w:tab w:val="left" w:pos="1170"/>
        </w:tabs>
        <w:jc w:val="center"/>
        <w:rPr>
          <w:rFonts w:ascii="TH SarabunPSK" w:eastAsia="Calibri" w:hAnsi="TH SarabunPSK" w:cs="TH SarabunPSK"/>
          <w:color w:val="000000"/>
          <w:sz w:val="6"/>
          <w:szCs w:val="6"/>
        </w:rPr>
      </w:pPr>
    </w:p>
    <w:p w14:paraId="0988F33F" w14:textId="674A5024" w:rsidR="0089355B" w:rsidRDefault="0089355B" w:rsidP="00133859">
      <w:pPr>
        <w:tabs>
          <w:tab w:val="left" w:pos="1170"/>
        </w:tabs>
        <w:jc w:val="center"/>
        <w:rPr>
          <w:rFonts w:ascii="TH SarabunPSK" w:eastAsia="Calibri" w:hAnsi="TH SarabunPSK" w:cs="TH SarabunPSK"/>
          <w:color w:val="000000"/>
          <w:sz w:val="6"/>
          <w:szCs w:val="6"/>
        </w:rPr>
      </w:pPr>
    </w:p>
    <w:p w14:paraId="568DDA50" w14:textId="37F79D7D" w:rsidR="0089355B" w:rsidRDefault="0089355B" w:rsidP="00133859">
      <w:pPr>
        <w:tabs>
          <w:tab w:val="left" w:pos="1170"/>
        </w:tabs>
        <w:jc w:val="center"/>
        <w:rPr>
          <w:rFonts w:ascii="TH SarabunPSK" w:eastAsia="Calibri" w:hAnsi="TH SarabunPSK" w:cs="TH SarabunPSK"/>
          <w:color w:val="000000"/>
          <w:sz w:val="6"/>
          <w:szCs w:val="6"/>
        </w:rPr>
      </w:pPr>
    </w:p>
    <w:p w14:paraId="7405B842" w14:textId="11171A19" w:rsidR="0089355B" w:rsidRDefault="0089355B" w:rsidP="00133859">
      <w:pPr>
        <w:tabs>
          <w:tab w:val="left" w:pos="1170"/>
        </w:tabs>
        <w:jc w:val="center"/>
        <w:rPr>
          <w:rFonts w:ascii="TH SarabunPSK" w:eastAsia="Calibri" w:hAnsi="TH SarabunPSK" w:cs="TH SarabunPSK"/>
          <w:color w:val="000000"/>
          <w:sz w:val="6"/>
          <w:szCs w:val="6"/>
        </w:rPr>
      </w:pPr>
    </w:p>
    <w:p w14:paraId="41925F74" w14:textId="288A4E6F" w:rsidR="0089355B" w:rsidRDefault="0089355B" w:rsidP="00133859">
      <w:pPr>
        <w:tabs>
          <w:tab w:val="left" w:pos="1170"/>
        </w:tabs>
        <w:jc w:val="center"/>
        <w:rPr>
          <w:rFonts w:ascii="TH SarabunPSK" w:eastAsia="Calibri" w:hAnsi="TH SarabunPSK" w:cs="TH SarabunPSK"/>
          <w:color w:val="000000"/>
          <w:sz w:val="6"/>
          <w:szCs w:val="6"/>
        </w:rPr>
      </w:pPr>
    </w:p>
    <w:p w14:paraId="3BA5809B" w14:textId="0C9BBCC9" w:rsidR="0089355B" w:rsidRDefault="0089355B" w:rsidP="00133859">
      <w:pPr>
        <w:tabs>
          <w:tab w:val="left" w:pos="1170"/>
        </w:tabs>
        <w:jc w:val="center"/>
        <w:rPr>
          <w:rFonts w:ascii="TH SarabunPSK" w:eastAsia="Calibri" w:hAnsi="TH SarabunPSK" w:cs="TH SarabunPSK"/>
          <w:color w:val="000000"/>
          <w:sz w:val="6"/>
          <w:szCs w:val="6"/>
        </w:rPr>
      </w:pPr>
    </w:p>
    <w:p w14:paraId="4DA61E32" w14:textId="5A70262F" w:rsidR="0089355B" w:rsidRDefault="0089355B" w:rsidP="00133859">
      <w:pPr>
        <w:tabs>
          <w:tab w:val="left" w:pos="1170"/>
        </w:tabs>
        <w:jc w:val="center"/>
        <w:rPr>
          <w:rFonts w:ascii="TH SarabunPSK" w:eastAsia="Calibri" w:hAnsi="TH SarabunPSK" w:cs="TH SarabunPSK"/>
          <w:color w:val="000000"/>
          <w:sz w:val="6"/>
          <w:szCs w:val="6"/>
        </w:rPr>
      </w:pPr>
    </w:p>
    <w:p w14:paraId="1B75AE92" w14:textId="224423CE" w:rsidR="0089355B" w:rsidRDefault="0089355B" w:rsidP="00133859">
      <w:pPr>
        <w:tabs>
          <w:tab w:val="left" w:pos="1170"/>
        </w:tabs>
        <w:jc w:val="center"/>
        <w:rPr>
          <w:rFonts w:ascii="TH SarabunPSK" w:eastAsia="Calibri" w:hAnsi="TH SarabunPSK" w:cs="TH SarabunPSK"/>
          <w:color w:val="000000"/>
          <w:sz w:val="6"/>
          <w:szCs w:val="6"/>
        </w:rPr>
      </w:pPr>
    </w:p>
    <w:p w14:paraId="59790475" w14:textId="47681F73" w:rsidR="0089355B" w:rsidRDefault="0089355B" w:rsidP="00133859">
      <w:pPr>
        <w:tabs>
          <w:tab w:val="left" w:pos="1170"/>
        </w:tabs>
        <w:jc w:val="center"/>
        <w:rPr>
          <w:rFonts w:ascii="TH SarabunPSK" w:eastAsia="Calibri" w:hAnsi="TH SarabunPSK" w:cs="TH SarabunPSK"/>
          <w:color w:val="000000"/>
          <w:sz w:val="6"/>
          <w:szCs w:val="6"/>
        </w:rPr>
      </w:pPr>
    </w:p>
    <w:p w14:paraId="0CCE62A3" w14:textId="41D459EF" w:rsidR="0089355B" w:rsidRDefault="0089355B" w:rsidP="00133859">
      <w:pPr>
        <w:tabs>
          <w:tab w:val="left" w:pos="1170"/>
        </w:tabs>
        <w:jc w:val="center"/>
        <w:rPr>
          <w:rFonts w:ascii="TH SarabunPSK" w:eastAsia="Calibri" w:hAnsi="TH SarabunPSK" w:cs="TH SarabunPSK"/>
          <w:color w:val="000000"/>
          <w:sz w:val="6"/>
          <w:szCs w:val="6"/>
        </w:rPr>
      </w:pPr>
    </w:p>
    <w:p w14:paraId="0A8B0463" w14:textId="1A9FA6D4" w:rsidR="0089355B" w:rsidRDefault="0089355B" w:rsidP="00133859">
      <w:pPr>
        <w:tabs>
          <w:tab w:val="left" w:pos="1170"/>
        </w:tabs>
        <w:jc w:val="center"/>
        <w:rPr>
          <w:rFonts w:ascii="TH SarabunPSK" w:eastAsia="Calibri" w:hAnsi="TH SarabunPSK" w:cs="TH SarabunPSK"/>
          <w:color w:val="000000"/>
          <w:sz w:val="6"/>
          <w:szCs w:val="6"/>
        </w:rPr>
      </w:pPr>
    </w:p>
    <w:p w14:paraId="79CFDFD0" w14:textId="52D40819" w:rsidR="0089355B" w:rsidRDefault="0089355B" w:rsidP="00133859">
      <w:pPr>
        <w:tabs>
          <w:tab w:val="left" w:pos="1170"/>
        </w:tabs>
        <w:jc w:val="center"/>
        <w:rPr>
          <w:rFonts w:ascii="TH SarabunPSK" w:eastAsia="Calibri" w:hAnsi="TH SarabunPSK" w:cs="TH SarabunPSK"/>
          <w:color w:val="000000"/>
          <w:sz w:val="6"/>
          <w:szCs w:val="6"/>
        </w:rPr>
      </w:pPr>
    </w:p>
    <w:p w14:paraId="2B47947B" w14:textId="6674D59F" w:rsidR="0089355B" w:rsidRDefault="0089355B" w:rsidP="00133859">
      <w:pPr>
        <w:tabs>
          <w:tab w:val="left" w:pos="1170"/>
        </w:tabs>
        <w:jc w:val="center"/>
        <w:rPr>
          <w:rFonts w:ascii="TH SarabunPSK" w:eastAsia="Calibri" w:hAnsi="TH SarabunPSK" w:cs="TH SarabunPSK"/>
          <w:color w:val="000000"/>
          <w:sz w:val="6"/>
          <w:szCs w:val="6"/>
        </w:rPr>
      </w:pPr>
    </w:p>
    <w:p w14:paraId="461DFBE6" w14:textId="44BB74AF" w:rsidR="0089355B" w:rsidRDefault="0089355B" w:rsidP="00133859">
      <w:pPr>
        <w:tabs>
          <w:tab w:val="left" w:pos="1170"/>
        </w:tabs>
        <w:jc w:val="center"/>
        <w:rPr>
          <w:rFonts w:ascii="TH SarabunPSK" w:eastAsia="Calibri" w:hAnsi="TH SarabunPSK" w:cs="TH SarabunPSK"/>
          <w:color w:val="000000"/>
          <w:sz w:val="6"/>
          <w:szCs w:val="6"/>
        </w:rPr>
      </w:pPr>
    </w:p>
    <w:p w14:paraId="66783B88" w14:textId="7882672D" w:rsidR="0089355B" w:rsidRDefault="0089355B" w:rsidP="00133859">
      <w:pPr>
        <w:tabs>
          <w:tab w:val="left" w:pos="1170"/>
        </w:tabs>
        <w:jc w:val="center"/>
        <w:rPr>
          <w:rFonts w:ascii="TH SarabunPSK" w:eastAsia="Calibri" w:hAnsi="TH SarabunPSK" w:cs="TH SarabunPSK"/>
          <w:color w:val="000000"/>
          <w:sz w:val="6"/>
          <w:szCs w:val="6"/>
        </w:rPr>
      </w:pPr>
    </w:p>
    <w:p w14:paraId="3DBD1E9C" w14:textId="74BC3CDB" w:rsidR="0089355B" w:rsidRDefault="0089355B" w:rsidP="00133859">
      <w:pPr>
        <w:tabs>
          <w:tab w:val="left" w:pos="1170"/>
        </w:tabs>
        <w:jc w:val="center"/>
        <w:rPr>
          <w:rFonts w:ascii="TH SarabunPSK" w:eastAsia="Calibri" w:hAnsi="TH SarabunPSK" w:cs="TH SarabunPSK"/>
          <w:color w:val="000000"/>
          <w:sz w:val="6"/>
          <w:szCs w:val="6"/>
        </w:rPr>
      </w:pPr>
    </w:p>
    <w:p w14:paraId="19A02B95" w14:textId="4BF120B7" w:rsidR="0089355B" w:rsidRDefault="0089355B" w:rsidP="00133859">
      <w:pPr>
        <w:tabs>
          <w:tab w:val="left" w:pos="1170"/>
        </w:tabs>
        <w:jc w:val="center"/>
        <w:rPr>
          <w:rFonts w:ascii="TH SarabunPSK" w:eastAsia="Calibri" w:hAnsi="TH SarabunPSK" w:cs="TH SarabunPSK"/>
          <w:color w:val="000000"/>
          <w:sz w:val="6"/>
          <w:szCs w:val="6"/>
        </w:rPr>
      </w:pPr>
    </w:p>
    <w:p w14:paraId="7C80E498" w14:textId="44F1762B" w:rsidR="0089355B" w:rsidRDefault="0089355B" w:rsidP="00133859">
      <w:pPr>
        <w:tabs>
          <w:tab w:val="left" w:pos="1170"/>
        </w:tabs>
        <w:jc w:val="center"/>
        <w:rPr>
          <w:rFonts w:ascii="TH SarabunPSK" w:eastAsia="Calibri" w:hAnsi="TH SarabunPSK" w:cs="TH SarabunPSK"/>
          <w:color w:val="000000"/>
          <w:sz w:val="6"/>
          <w:szCs w:val="6"/>
        </w:rPr>
      </w:pPr>
    </w:p>
    <w:p w14:paraId="7E4F2BEE" w14:textId="03E7E01C" w:rsidR="0089355B" w:rsidRDefault="0089355B" w:rsidP="00133859">
      <w:pPr>
        <w:tabs>
          <w:tab w:val="left" w:pos="1170"/>
        </w:tabs>
        <w:jc w:val="center"/>
        <w:rPr>
          <w:rFonts w:ascii="TH SarabunPSK" w:eastAsia="Calibri" w:hAnsi="TH SarabunPSK" w:cs="TH SarabunPSK"/>
          <w:color w:val="000000"/>
          <w:sz w:val="6"/>
          <w:szCs w:val="6"/>
        </w:rPr>
      </w:pPr>
    </w:p>
    <w:p w14:paraId="73E6635C" w14:textId="2774E855" w:rsidR="0089355B" w:rsidRDefault="0089355B" w:rsidP="00133859">
      <w:pPr>
        <w:tabs>
          <w:tab w:val="left" w:pos="1170"/>
        </w:tabs>
        <w:jc w:val="center"/>
        <w:rPr>
          <w:rFonts w:ascii="TH SarabunPSK" w:eastAsia="Calibri" w:hAnsi="TH SarabunPSK" w:cs="TH SarabunPSK"/>
          <w:color w:val="000000"/>
          <w:sz w:val="6"/>
          <w:szCs w:val="6"/>
        </w:rPr>
      </w:pPr>
    </w:p>
    <w:p w14:paraId="4B01C551" w14:textId="77777777" w:rsidR="0089355B" w:rsidRPr="00133859" w:rsidRDefault="0089355B" w:rsidP="00133859">
      <w:pPr>
        <w:tabs>
          <w:tab w:val="left" w:pos="1170"/>
        </w:tabs>
        <w:jc w:val="center"/>
        <w:rPr>
          <w:rFonts w:ascii="TH SarabunPSK" w:eastAsia="Calibri" w:hAnsi="TH SarabunPSK" w:cs="TH SarabunPSK"/>
          <w:color w:val="000000"/>
          <w:sz w:val="6"/>
          <w:szCs w:val="6"/>
        </w:rPr>
      </w:pPr>
    </w:p>
    <w:p w14:paraId="1ECF1B07" w14:textId="08392D4C" w:rsidR="0089355B" w:rsidRDefault="0089355B" w:rsidP="00133859">
      <w:pPr>
        <w:tabs>
          <w:tab w:val="left" w:pos="1170"/>
        </w:tabs>
        <w:jc w:val="center"/>
        <w:rPr>
          <w:rFonts w:ascii="TH SarabunPSK" w:eastAsia="Calibri" w:hAnsi="TH SarabunPSK" w:cs="TH SarabunPSK"/>
          <w:color w:val="000000"/>
        </w:rPr>
      </w:pPr>
      <w:r w:rsidRPr="000E48E9">
        <w:rPr>
          <w:rFonts w:ascii="TH SarabunPSK" w:hAnsi="TH SarabunPSK" w:cs="TH SarabunPSK"/>
          <w:noProof/>
        </w:rPr>
        <w:drawing>
          <wp:anchor distT="0" distB="0" distL="114300" distR="114300" simplePos="0" relativeHeight="251884544" behindDoc="0" locked="0" layoutInCell="1" allowOverlap="1" wp14:anchorId="2FD6A012" wp14:editId="163664C4">
            <wp:simplePos x="0" y="0"/>
            <wp:positionH relativeFrom="column">
              <wp:posOffset>1273387</wp:posOffset>
            </wp:positionH>
            <wp:positionV relativeFrom="paragraph">
              <wp:posOffset>244475</wp:posOffset>
            </wp:positionV>
            <wp:extent cx="3200001" cy="1800000"/>
            <wp:effectExtent l="0" t="0" r="635" b="0"/>
            <wp:wrapNone/>
            <wp:docPr id="19" name="Picture 1" descr="May be an image of 3 people, parrot, hornbill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3 people, parrot, hornbill and text"/>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200001"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B90B8C" w14:textId="0B73D87D" w:rsidR="00437EFC" w:rsidRDefault="00437EFC" w:rsidP="00133859">
      <w:pPr>
        <w:tabs>
          <w:tab w:val="left" w:pos="1170"/>
        </w:tabs>
        <w:jc w:val="center"/>
        <w:rPr>
          <w:rFonts w:ascii="TH SarabunPSK" w:eastAsia="Calibri" w:hAnsi="TH SarabunPSK" w:cs="TH SarabunPSK"/>
          <w:color w:val="000000"/>
        </w:rPr>
      </w:pPr>
    </w:p>
    <w:p w14:paraId="6E84B6DD" w14:textId="0995D3A9" w:rsidR="0089355B" w:rsidRDefault="0089355B" w:rsidP="00133859">
      <w:pPr>
        <w:tabs>
          <w:tab w:val="left" w:pos="1170"/>
        </w:tabs>
        <w:jc w:val="center"/>
        <w:rPr>
          <w:rFonts w:ascii="TH SarabunPSK" w:eastAsia="Calibri" w:hAnsi="TH SarabunPSK" w:cs="TH SarabunPSK"/>
          <w:color w:val="000000"/>
        </w:rPr>
      </w:pPr>
    </w:p>
    <w:p w14:paraId="53E5AF85" w14:textId="7009D898" w:rsidR="0089355B" w:rsidRDefault="0089355B" w:rsidP="00133859">
      <w:pPr>
        <w:tabs>
          <w:tab w:val="left" w:pos="1170"/>
        </w:tabs>
        <w:jc w:val="center"/>
        <w:rPr>
          <w:rFonts w:ascii="TH SarabunPSK" w:eastAsia="Calibri" w:hAnsi="TH SarabunPSK" w:cs="TH SarabunPSK"/>
          <w:color w:val="000000"/>
        </w:rPr>
      </w:pPr>
    </w:p>
    <w:p w14:paraId="44C72439" w14:textId="60192DF0" w:rsidR="0089355B" w:rsidRDefault="0089355B" w:rsidP="00133859">
      <w:pPr>
        <w:tabs>
          <w:tab w:val="left" w:pos="1170"/>
        </w:tabs>
        <w:jc w:val="center"/>
        <w:rPr>
          <w:rFonts w:ascii="TH SarabunPSK" w:eastAsia="Calibri" w:hAnsi="TH SarabunPSK" w:cs="TH SarabunPSK"/>
          <w:color w:val="000000"/>
        </w:rPr>
      </w:pPr>
    </w:p>
    <w:p w14:paraId="4104356A" w14:textId="2C174445" w:rsidR="0089355B" w:rsidRDefault="0089355B" w:rsidP="00133859">
      <w:pPr>
        <w:tabs>
          <w:tab w:val="left" w:pos="1170"/>
        </w:tabs>
        <w:jc w:val="center"/>
        <w:rPr>
          <w:rFonts w:ascii="TH SarabunPSK" w:eastAsia="Calibri" w:hAnsi="TH SarabunPSK" w:cs="TH SarabunPSK"/>
          <w:color w:val="000000"/>
        </w:rPr>
      </w:pPr>
    </w:p>
    <w:p w14:paraId="13A2C49D" w14:textId="18B70A35" w:rsidR="0089355B" w:rsidRDefault="0089355B" w:rsidP="00133859">
      <w:pPr>
        <w:tabs>
          <w:tab w:val="left" w:pos="1170"/>
        </w:tabs>
        <w:jc w:val="center"/>
        <w:rPr>
          <w:rFonts w:ascii="TH SarabunPSK" w:eastAsia="Calibri" w:hAnsi="TH SarabunPSK" w:cs="TH SarabunPSK"/>
          <w:color w:val="000000"/>
        </w:rPr>
      </w:pPr>
    </w:p>
    <w:p w14:paraId="410F3F50" w14:textId="7426BB1F" w:rsidR="0089355B" w:rsidRDefault="0089355B" w:rsidP="00133859">
      <w:pPr>
        <w:tabs>
          <w:tab w:val="left" w:pos="1170"/>
        </w:tabs>
        <w:jc w:val="center"/>
        <w:rPr>
          <w:rFonts w:ascii="TH SarabunPSK" w:eastAsia="Calibri" w:hAnsi="TH SarabunPSK" w:cs="TH SarabunPSK"/>
          <w:color w:val="000000"/>
        </w:rPr>
      </w:pPr>
    </w:p>
    <w:p w14:paraId="0CE58987" w14:textId="77777777" w:rsidR="0089355B" w:rsidRPr="000E48E9" w:rsidRDefault="0089355B" w:rsidP="00133859">
      <w:pPr>
        <w:tabs>
          <w:tab w:val="left" w:pos="1170"/>
        </w:tabs>
        <w:jc w:val="center"/>
        <w:rPr>
          <w:rFonts w:ascii="TH SarabunPSK" w:eastAsia="Calibri" w:hAnsi="TH SarabunPSK" w:cs="TH SarabunPSK"/>
          <w:color w:val="000000"/>
        </w:rPr>
      </w:pPr>
    </w:p>
    <w:tbl>
      <w:tblPr>
        <w:tblStyle w:val="TableGrid1"/>
        <w:tblW w:w="0" w:type="auto"/>
        <w:tblLook w:val="04A0" w:firstRow="1" w:lastRow="0" w:firstColumn="1" w:lastColumn="0" w:noHBand="0" w:noVBand="1"/>
      </w:tblPr>
      <w:tblGrid>
        <w:gridCol w:w="6070"/>
        <w:gridCol w:w="351"/>
        <w:gridCol w:w="458"/>
        <w:gridCol w:w="461"/>
        <w:gridCol w:w="353"/>
        <w:gridCol w:w="354"/>
        <w:gridCol w:w="354"/>
        <w:gridCol w:w="354"/>
      </w:tblGrid>
      <w:tr w:rsidR="00437EFC" w:rsidRPr="000E48E9" w14:paraId="3F496ACF" w14:textId="77777777" w:rsidTr="00437EFC">
        <w:trPr>
          <w:trHeight w:val="437"/>
        </w:trPr>
        <w:tc>
          <w:tcPr>
            <w:tcW w:w="6173" w:type="dxa"/>
          </w:tcPr>
          <w:p w14:paraId="07FCE84F" w14:textId="5CB70F2E" w:rsidR="00437EFC" w:rsidRPr="000E48E9" w:rsidRDefault="00437EFC" w:rsidP="00437EFC">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cs/>
              </w:rPr>
              <w:t>การประเมินตนเอง</w:t>
            </w:r>
          </w:p>
        </w:tc>
        <w:tc>
          <w:tcPr>
            <w:tcW w:w="352" w:type="dxa"/>
          </w:tcPr>
          <w:p w14:paraId="0C68C823" w14:textId="77777777" w:rsidR="00437EFC" w:rsidRPr="000E48E9" w:rsidRDefault="00437EFC" w:rsidP="00437EFC">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1</w:t>
            </w:r>
          </w:p>
        </w:tc>
        <w:tc>
          <w:tcPr>
            <w:tcW w:w="461" w:type="dxa"/>
          </w:tcPr>
          <w:p w14:paraId="2AD2AB5A" w14:textId="77777777" w:rsidR="00437EFC" w:rsidRPr="000E48E9" w:rsidRDefault="00437EFC" w:rsidP="00437EFC">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2</w:t>
            </w:r>
          </w:p>
        </w:tc>
        <w:tc>
          <w:tcPr>
            <w:tcW w:w="461" w:type="dxa"/>
          </w:tcPr>
          <w:p w14:paraId="6F045DDB" w14:textId="77777777" w:rsidR="00437EFC" w:rsidRPr="000E48E9" w:rsidRDefault="00437EFC" w:rsidP="00437EFC">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3</w:t>
            </w:r>
          </w:p>
        </w:tc>
        <w:tc>
          <w:tcPr>
            <w:tcW w:w="353" w:type="dxa"/>
          </w:tcPr>
          <w:p w14:paraId="15918350" w14:textId="77777777" w:rsidR="00437EFC" w:rsidRPr="000E48E9" w:rsidRDefault="00437EFC" w:rsidP="00437EFC">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4</w:t>
            </w:r>
          </w:p>
        </w:tc>
        <w:tc>
          <w:tcPr>
            <w:tcW w:w="354" w:type="dxa"/>
          </w:tcPr>
          <w:p w14:paraId="0A674525" w14:textId="77777777" w:rsidR="00437EFC" w:rsidRPr="000E48E9" w:rsidRDefault="00437EFC" w:rsidP="00437EFC">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5</w:t>
            </w:r>
          </w:p>
        </w:tc>
        <w:tc>
          <w:tcPr>
            <w:tcW w:w="354" w:type="dxa"/>
          </w:tcPr>
          <w:p w14:paraId="36D44EF2" w14:textId="77777777" w:rsidR="00437EFC" w:rsidRPr="000E48E9" w:rsidRDefault="00437EFC" w:rsidP="00437EFC">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6</w:t>
            </w:r>
          </w:p>
        </w:tc>
        <w:tc>
          <w:tcPr>
            <w:tcW w:w="354" w:type="dxa"/>
          </w:tcPr>
          <w:p w14:paraId="09E55DBA" w14:textId="77777777" w:rsidR="00437EFC" w:rsidRPr="000E48E9" w:rsidRDefault="00437EFC" w:rsidP="00437EFC">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7</w:t>
            </w:r>
          </w:p>
        </w:tc>
      </w:tr>
      <w:tr w:rsidR="00437EFC" w:rsidRPr="000E48E9" w14:paraId="2741CDD9" w14:textId="77777777" w:rsidTr="00437EFC">
        <w:trPr>
          <w:trHeight w:val="234"/>
        </w:trPr>
        <w:tc>
          <w:tcPr>
            <w:tcW w:w="6173" w:type="dxa"/>
          </w:tcPr>
          <w:p w14:paraId="7E93508D" w14:textId="0848E51B" w:rsidR="00437EFC" w:rsidRPr="000E48E9" w:rsidRDefault="00437EFC" w:rsidP="00437EFC">
            <w:pPr>
              <w:rPr>
                <w:rFonts w:ascii="TH SarabunPSK" w:eastAsia="Calibri" w:hAnsi="TH SarabunPSK" w:cs="TH SarabunPSK"/>
                <w:color w:val="000000"/>
              </w:rPr>
            </w:pPr>
            <w:r w:rsidRPr="000E48E9">
              <w:rPr>
                <w:rFonts w:ascii="TH SarabunPSK" w:eastAsia="Calibri" w:hAnsi="TH SarabunPSK" w:cs="TH SarabunPSK"/>
                <w:b/>
                <w:bCs/>
                <w:color w:val="000000"/>
              </w:rPr>
              <w:lastRenderedPageBreak/>
              <w:t>Req.-</w:t>
            </w:r>
            <w:r w:rsidRPr="000E48E9">
              <w:rPr>
                <w:rFonts w:ascii="TH SarabunPSK" w:eastAsia="Calibri" w:hAnsi="TH SarabunPSK" w:cs="TH SarabunPSK"/>
                <w:b/>
                <w:bCs/>
                <w:color w:val="000000"/>
                <w:cs/>
              </w:rPr>
              <w:t>6</w:t>
            </w:r>
            <w:r w:rsidRPr="000E48E9">
              <w:rPr>
                <w:rFonts w:ascii="TH SarabunPSK" w:eastAsia="Calibri" w:hAnsi="TH SarabunPSK" w:cs="TH SarabunPSK"/>
                <w:b/>
                <w:bCs/>
                <w:color w:val="000000"/>
              </w:rPr>
              <w:t>.</w:t>
            </w:r>
            <w:r w:rsidRPr="000E48E9">
              <w:rPr>
                <w:rFonts w:ascii="TH SarabunPSK" w:eastAsia="Calibri" w:hAnsi="TH SarabunPSK" w:cs="TH SarabunPSK"/>
                <w:b/>
                <w:bCs/>
                <w:color w:val="000000"/>
                <w:cs/>
              </w:rPr>
              <w:t>4</w:t>
            </w:r>
            <w:r w:rsidRPr="000E48E9">
              <w:rPr>
                <w:rFonts w:ascii="TH SarabunPSK" w:eastAsia="Calibri" w:hAnsi="TH SarabunPSK" w:cs="TH SarabunPSK"/>
                <w:b/>
                <w:bCs/>
                <w:color w:val="000000"/>
              </w:rPr>
              <w:t xml:space="preserve"> :</w:t>
            </w:r>
            <w:r w:rsidRPr="000E48E9">
              <w:rPr>
                <w:rFonts w:ascii="TH SarabunPSK" w:eastAsia="Calibri" w:hAnsi="TH SarabunPSK" w:cs="TH SarabunPSK"/>
                <w:color w:val="000000"/>
              </w:rPr>
              <w:t xml:space="preserve"> Co-curricular activities, student competition, and other student support</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services are shown to be available to improve learning experience and</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employability.</w:t>
            </w:r>
          </w:p>
        </w:tc>
        <w:tc>
          <w:tcPr>
            <w:tcW w:w="352" w:type="dxa"/>
          </w:tcPr>
          <w:p w14:paraId="74862AC1" w14:textId="77777777" w:rsidR="00437EFC" w:rsidRPr="000E48E9" w:rsidRDefault="00437EFC" w:rsidP="00437EFC">
            <w:pPr>
              <w:tabs>
                <w:tab w:val="left" w:pos="426"/>
                <w:tab w:val="left" w:pos="851"/>
              </w:tabs>
              <w:jc w:val="center"/>
              <w:rPr>
                <w:rFonts w:ascii="TH SarabunPSK" w:eastAsia="Calibri" w:hAnsi="TH SarabunPSK" w:cs="TH SarabunPSK"/>
                <w:color w:val="000000"/>
              </w:rPr>
            </w:pPr>
          </w:p>
        </w:tc>
        <w:tc>
          <w:tcPr>
            <w:tcW w:w="461" w:type="dxa"/>
          </w:tcPr>
          <w:p w14:paraId="5A231FEE" w14:textId="77777777" w:rsidR="00437EFC" w:rsidRPr="000E48E9" w:rsidRDefault="00437EFC" w:rsidP="00437EFC">
            <w:pPr>
              <w:tabs>
                <w:tab w:val="left" w:pos="426"/>
                <w:tab w:val="left" w:pos="851"/>
              </w:tabs>
              <w:jc w:val="center"/>
              <w:rPr>
                <w:rFonts w:ascii="TH SarabunPSK" w:eastAsia="Calibri" w:hAnsi="TH SarabunPSK" w:cs="TH SarabunPSK"/>
                <w:color w:val="000000"/>
              </w:rPr>
            </w:pPr>
          </w:p>
        </w:tc>
        <w:tc>
          <w:tcPr>
            <w:tcW w:w="461" w:type="dxa"/>
          </w:tcPr>
          <w:p w14:paraId="108CC402" w14:textId="77777777" w:rsidR="00437EFC" w:rsidRPr="000E48E9" w:rsidRDefault="00437EFC" w:rsidP="00437EFC">
            <w:pPr>
              <w:tabs>
                <w:tab w:val="left" w:pos="426"/>
                <w:tab w:val="left" w:pos="851"/>
              </w:tabs>
              <w:jc w:val="center"/>
              <w:rPr>
                <w:rFonts w:ascii="TH SarabunPSK" w:eastAsia="Calibri" w:hAnsi="TH SarabunPSK" w:cs="TH SarabunPSK"/>
                <w:color w:val="000000"/>
              </w:rPr>
            </w:pPr>
            <w:r w:rsidRPr="000E48E9">
              <w:rPr>
                <w:rFonts w:ascii="TH SarabunPSK" w:eastAsia="Calibri" w:hAnsi="TH SarabunPSK" w:cs="TH SarabunPSK"/>
                <w:color w:val="000000"/>
              </w:rPr>
              <w:sym w:font="Wingdings 2" w:char="F050"/>
            </w:r>
          </w:p>
        </w:tc>
        <w:tc>
          <w:tcPr>
            <w:tcW w:w="353" w:type="dxa"/>
          </w:tcPr>
          <w:p w14:paraId="03482C57" w14:textId="77777777" w:rsidR="00437EFC" w:rsidRPr="000E48E9" w:rsidRDefault="00437EFC" w:rsidP="00437EFC">
            <w:pPr>
              <w:tabs>
                <w:tab w:val="left" w:pos="426"/>
                <w:tab w:val="left" w:pos="851"/>
              </w:tabs>
              <w:jc w:val="center"/>
              <w:rPr>
                <w:rFonts w:ascii="TH SarabunPSK" w:eastAsia="Calibri" w:hAnsi="TH SarabunPSK" w:cs="TH SarabunPSK"/>
                <w:color w:val="000000"/>
              </w:rPr>
            </w:pPr>
          </w:p>
        </w:tc>
        <w:tc>
          <w:tcPr>
            <w:tcW w:w="354" w:type="dxa"/>
          </w:tcPr>
          <w:p w14:paraId="02D9AE25" w14:textId="77777777" w:rsidR="00437EFC" w:rsidRPr="000E48E9" w:rsidRDefault="00437EFC" w:rsidP="00437EFC">
            <w:pPr>
              <w:tabs>
                <w:tab w:val="left" w:pos="426"/>
                <w:tab w:val="left" w:pos="851"/>
              </w:tabs>
              <w:jc w:val="center"/>
              <w:rPr>
                <w:rFonts w:ascii="TH SarabunPSK" w:eastAsia="Calibri" w:hAnsi="TH SarabunPSK" w:cs="TH SarabunPSK"/>
                <w:color w:val="000000"/>
              </w:rPr>
            </w:pPr>
          </w:p>
        </w:tc>
        <w:tc>
          <w:tcPr>
            <w:tcW w:w="354" w:type="dxa"/>
          </w:tcPr>
          <w:p w14:paraId="73FA7F2F" w14:textId="77777777" w:rsidR="00437EFC" w:rsidRPr="000E48E9" w:rsidRDefault="00437EFC" w:rsidP="00437EFC">
            <w:pPr>
              <w:tabs>
                <w:tab w:val="left" w:pos="426"/>
                <w:tab w:val="left" w:pos="851"/>
              </w:tabs>
              <w:jc w:val="center"/>
              <w:rPr>
                <w:rFonts w:ascii="TH SarabunPSK" w:eastAsia="Calibri" w:hAnsi="TH SarabunPSK" w:cs="TH SarabunPSK"/>
                <w:color w:val="000000"/>
              </w:rPr>
            </w:pPr>
          </w:p>
        </w:tc>
        <w:tc>
          <w:tcPr>
            <w:tcW w:w="354" w:type="dxa"/>
          </w:tcPr>
          <w:p w14:paraId="6BEE1252" w14:textId="77777777" w:rsidR="00437EFC" w:rsidRPr="000E48E9" w:rsidRDefault="00437EFC" w:rsidP="00437EFC">
            <w:pPr>
              <w:tabs>
                <w:tab w:val="left" w:pos="426"/>
                <w:tab w:val="left" w:pos="851"/>
              </w:tabs>
              <w:jc w:val="center"/>
              <w:rPr>
                <w:rFonts w:ascii="TH SarabunPSK" w:eastAsia="Calibri" w:hAnsi="TH SarabunPSK" w:cs="TH SarabunPSK"/>
                <w:color w:val="000000"/>
              </w:rPr>
            </w:pPr>
          </w:p>
        </w:tc>
      </w:tr>
    </w:tbl>
    <w:p w14:paraId="2282D3A1" w14:textId="492942F3" w:rsidR="00437EFC" w:rsidRDefault="00437EFC" w:rsidP="00437EFC">
      <w:pPr>
        <w:tabs>
          <w:tab w:val="left" w:pos="1170"/>
        </w:tabs>
        <w:jc w:val="thaiDistribute"/>
        <w:rPr>
          <w:rFonts w:ascii="TH SarabunPSK" w:eastAsia="Calibri" w:hAnsi="TH SarabunPSK" w:cs="TH SarabunPSK"/>
          <w:color w:val="000000"/>
        </w:rPr>
      </w:pPr>
    </w:p>
    <w:p w14:paraId="4EFA34D3" w14:textId="21338B16" w:rsidR="0089355B" w:rsidRDefault="0089355B" w:rsidP="00437EFC">
      <w:pPr>
        <w:tabs>
          <w:tab w:val="left" w:pos="1170"/>
        </w:tabs>
        <w:jc w:val="thaiDistribute"/>
        <w:rPr>
          <w:rFonts w:ascii="TH SarabunPSK" w:eastAsia="Calibri" w:hAnsi="TH SarabunPSK" w:cs="TH SarabunPSK"/>
          <w:color w:val="000000"/>
        </w:rPr>
      </w:pPr>
    </w:p>
    <w:p w14:paraId="516B9EE9" w14:textId="42B83871" w:rsidR="0089355B" w:rsidRDefault="0089355B" w:rsidP="00437EFC">
      <w:pPr>
        <w:tabs>
          <w:tab w:val="left" w:pos="1170"/>
        </w:tabs>
        <w:jc w:val="thaiDistribute"/>
        <w:rPr>
          <w:rFonts w:ascii="TH SarabunPSK" w:eastAsia="Calibri" w:hAnsi="TH SarabunPSK" w:cs="TH SarabunPSK"/>
          <w:color w:val="000000"/>
        </w:rPr>
      </w:pPr>
    </w:p>
    <w:p w14:paraId="305A3246" w14:textId="0BA1E700" w:rsidR="0089355B" w:rsidRDefault="0089355B" w:rsidP="00437EFC">
      <w:pPr>
        <w:tabs>
          <w:tab w:val="left" w:pos="1170"/>
        </w:tabs>
        <w:jc w:val="thaiDistribute"/>
        <w:rPr>
          <w:rFonts w:ascii="TH SarabunPSK" w:eastAsia="Calibri" w:hAnsi="TH SarabunPSK" w:cs="TH SarabunPSK"/>
          <w:color w:val="000000"/>
        </w:rPr>
      </w:pPr>
    </w:p>
    <w:p w14:paraId="5D279C00" w14:textId="766DD270" w:rsidR="0089355B" w:rsidRDefault="0089355B" w:rsidP="00437EFC">
      <w:pPr>
        <w:tabs>
          <w:tab w:val="left" w:pos="1170"/>
        </w:tabs>
        <w:jc w:val="thaiDistribute"/>
        <w:rPr>
          <w:rFonts w:ascii="TH SarabunPSK" w:eastAsia="Calibri" w:hAnsi="TH SarabunPSK" w:cs="TH SarabunPSK"/>
          <w:color w:val="000000"/>
        </w:rPr>
      </w:pPr>
    </w:p>
    <w:p w14:paraId="6E2F0E9E" w14:textId="66F6500B" w:rsidR="0089355B" w:rsidRDefault="0089355B" w:rsidP="00437EFC">
      <w:pPr>
        <w:tabs>
          <w:tab w:val="left" w:pos="1170"/>
        </w:tabs>
        <w:jc w:val="thaiDistribute"/>
        <w:rPr>
          <w:rFonts w:ascii="TH SarabunPSK" w:eastAsia="Calibri" w:hAnsi="TH SarabunPSK" w:cs="TH SarabunPSK"/>
          <w:color w:val="000000"/>
        </w:rPr>
      </w:pPr>
    </w:p>
    <w:p w14:paraId="1269A7D1" w14:textId="225A8D3C" w:rsidR="0089355B" w:rsidRDefault="0089355B" w:rsidP="00437EFC">
      <w:pPr>
        <w:tabs>
          <w:tab w:val="left" w:pos="1170"/>
        </w:tabs>
        <w:jc w:val="thaiDistribute"/>
        <w:rPr>
          <w:rFonts w:ascii="TH SarabunPSK" w:eastAsia="Calibri" w:hAnsi="TH SarabunPSK" w:cs="TH SarabunPSK"/>
          <w:color w:val="000000"/>
        </w:rPr>
      </w:pPr>
    </w:p>
    <w:p w14:paraId="06E907A6" w14:textId="77777777" w:rsidR="0089355B" w:rsidRPr="000E48E9" w:rsidRDefault="0089355B" w:rsidP="00437EFC">
      <w:pPr>
        <w:tabs>
          <w:tab w:val="left" w:pos="1170"/>
        </w:tabs>
        <w:jc w:val="thaiDistribute"/>
        <w:rPr>
          <w:rFonts w:ascii="TH SarabunPSK" w:eastAsia="Calibri" w:hAnsi="TH SarabunPSK" w:cs="TH SarabunPSK"/>
          <w:color w:val="000000"/>
        </w:rPr>
      </w:pPr>
    </w:p>
    <w:p w14:paraId="4E357D6D" w14:textId="7788BCB5" w:rsidR="00A34D62" w:rsidRPr="000E48E9" w:rsidRDefault="00311619" w:rsidP="002A32E7">
      <w:pPr>
        <w:pStyle w:val="Heading2"/>
      </w:pPr>
      <w:r w:rsidRPr="000E48E9">
        <w:t>Req.-</w:t>
      </w:r>
      <w:r w:rsidRPr="000E48E9">
        <w:rPr>
          <w:cs/>
        </w:rPr>
        <w:t>6</w:t>
      </w:r>
      <w:r w:rsidRPr="000E48E9">
        <w:t>.</w:t>
      </w:r>
      <w:r w:rsidRPr="000E48E9">
        <w:rPr>
          <w:cs/>
        </w:rPr>
        <w:t>5</w:t>
      </w:r>
      <w:r w:rsidRPr="000E48E9">
        <w:t xml:space="preserve"> :</w:t>
      </w:r>
      <w:r w:rsidRPr="000E48E9">
        <w:rPr>
          <w:cs/>
        </w:rPr>
        <w:tab/>
      </w:r>
      <w:r w:rsidRPr="000E48E9">
        <w:t>The competences of the support staff rendering student services are</w:t>
      </w:r>
    </w:p>
    <w:p w14:paraId="4D940268" w14:textId="1CCF0D14"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 xml:space="preserve"> shown to</w:t>
      </w:r>
      <w:r w:rsidRPr="000E48E9">
        <w:rPr>
          <w:rFonts w:ascii="TH SarabunPSK" w:hAnsi="TH SarabunPSK" w:cs="TH SarabunPSK"/>
          <w:b/>
          <w:bCs/>
          <w:cs/>
        </w:rPr>
        <w:t xml:space="preserve"> </w:t>
      </w:r>
      <w:r w:rsidRPr="000E48E9">
        <w:rPr>
          <w:rFonts w:ascii="TH SarabunPSK" w:hAnsi="TH SarabunPSK" w:cs="TH SarabunPSK"/>
          <w:b/>
          <w:bCs/>
        </w:rPr>
        <w:t>be identified for recruitment and deployment. These competences are shown</w:t>
      </w:r>
      <w:r w:rsidRPr="000E48E9">
        <w:rPr>
          <w:rFonts w:ascii="TH SarabunPSK" w:hAnsi="TH SarabunPSK" w:cs="TH SarabunPSK"/>
          <w:b/>
          <w:bCs/>
          <w:cs/>
        </w:rPr>
        <w:t xml:space="preserve"> </w:t>
      </w:r>
      <w:r w:rsidRPr="000E48E9">
        <w:rPr>
          <w:rFonts w:ascii="TH SarabunPSK" w:hAnsi="TH SarabunPSK" w:cs="TH SarabunPSK"/>
          <w:b/>
          <w:bCs/>
        </w:rPr>
        <w:t>to be evaluated to ensure their continued relevance to stakeholders needs.</w:t>
      </w:r>
      <w:r w:rsidRPr="000E48E9">
        <w:rPr>
          <w:rFonts w:ascii="TH SarabunPSK" w:hAnsi="TH SarabunPSK" w:cs="TH SarabunPSK"/>
          <w:b/>
          <w:bCs/>
          <w:cs/>
        </w:rPr>
        <w:t xml:space="preserve"> </w:t>
      </w:r>
      <w:r w:rsidRPr="000E48E9">
        <w:rPr>
          <w:rFonts w:ascii="TH SarabunPSK" w:hAnsi="TH SarabunPSK" w:cs="TH SarabunPSK"/>
          <w:b/>
          <w:bCs/>
        </w:rPr>
        <w:t>Roles and relationships are shown to be well-defined to ensure smooth</w:t>
      </w:r>
      <w:r w:rsidRPr="000E48E9">
        <w:rPr>
          <w:rFonts w:ascii="TH SarabunPSK" w:hAnsi="TH SarabunPSK" w:cs="TH SarabunPSK"/>
          <w:b/>
          <w:bCs/>
          <w:cs/>
        </w:rPr>
        <w:t xml:space="preserve"> </w:t>
      </w:r>
      <w:r w:rsidRPr="000E48E9">
        <w:rPr>
          <w:rFonts w:ascii="TH SarabunPSK" w:hAnsi="TH SarabunPSK" w:cs="TH SarabunPSK"/>
          <w:b/>
          <w:bCs/>
        </w:rPr>
        <w:t>delivery of the services.</w:t>
      </w:r>
    </w:p>
    <w:p w14:paraId="7471F3F4" w14:textId="4958C7D5" w:rsidR="007D72DD" w:rsidRPr="000E48E9" w:rsidRDefault="007D72DD" w:rsidP="007D72DD">
      <w:pPr>
        <w:spacing w:after="120"/>
        <w:jc w:val="thaiDistribute"/>
        <w:textAlignment w:val="baseline"/>
        <w:rPr>
          <w:rFonts w:ascii="TH SarabunPSK" w:eastAsia="TH SarabunPSK" w:hAnsi="TH SarabunPSK" w:cs="TH SarabunPSK"/>
          <w:color w:val="000000"/>
        </w:rPr>
      </w:pPr>
    </w:p>
    <w:p w14:paraId="0299C24D" w14:textId="77777777" w:rsidR="005E49F2" w:rsidRPr="000E48E9" w:rsidRDefault="005E49F2" w:rsidP="005E49F2">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คณะสัตวศาสตร์และเทคโนโลยีได้มีการแบ่งภาระงานบุคลากรสายสนับสนุนตามความรับผิดชอบโดยจำแนกออกเป็น 6 กลุ่มงาน ใน 3 พื้นที่รับผิดชอบ เพื่อให้สอดคล้องกับการสนับสนุนการเรียนการสอนและการฝึกปฏิบัติของนักศึกษา ดังนี้</w:t>
      </w:r>
    </w:p>
    <w:p w14:paraId="5FBFAD8E" w14:textId="77777777" w:rsidR="005E49F2" w:rsidRPr="000E48E9" w:rsidRDefault="005E49F2" w:rsidP="007F2154">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งานฟาร์มและห้องปฏิบัติการ</w:t>
      </w:r>
    </w:p>
    <w:p w14:paraId="57721985" w14:textId="77777777" w:rsidR="005E49F2" w:rsidRPr="000E48E9" w:rsidRDefault="005E49F2" w:rsidP="007F2154">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งานคลังและพัสดุ</w:t>
      </w:r>
    </w:p>
    <w:p w14:paraId="4F49FA9A" w14:textId="77777777" w:rsidR="005E49F2" w:rsidRPr="000E48E9" w:rsidRDefault="005E49F2" w:rsidP="007F2154">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งานบริการวิชาการและวิจัย</w:t>
      </w:r>
    </w:p>
    <w:p w14:paraId="641FC660" w14:textId="77777777" w:rsidR="005E49F2" w:rsidRPr="000E48E9" w:rsidRDefault="005E49F2" w:rsidP="007F2154">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งานนโยบาย แผน และประกันคุณภาพ</w:t>
      </w:r>
    </w:p>
    <w:p w14:paraId="320A4850" w14:textId="77777777" w:rsidR="005E49F2" w:rsidRPr="000E48E9" w:rsidRDefault="005E49F2" w:rsidP="007F2154">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งานบริหารและธุรการ</w:t>
      </w:r>
    </w:p>
    <w:p w14:paraId="4F84ED11" w14:textId="77777777" w:rsidR="005E49F2" w:rsidRPr="000E48E9" w:rsidRDefault="005E49F2" w:rsidP="007F2154">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งานบริการการศึกษาและกิจการนักศึกษา</w:t>
      </w:r>
    </w:p>
    <w:p w14:paraId="3987945F" w14:textId="77777777" w:rsidR="005E49F2" w:rsidRPr="000E48E9" w:rsidRDefault="005E49F2" w:rsidP="005E49F2">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p>
    <w:p w14:paraId="2153C945" w14:textId="77777777" w:rsidR="005E49F2" w:rsidRPr="000E48E9" w:rsidRDefault="005E49F2" w:rsidP="005E49F2">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พื้นที่รับผิดชอบที่ 1.</w:t>
      </w:r>
      <w:r w:rsidRPr="000E48E9">
        <w:rPr>
          <w:rFonts w:ascii="TH SarabunPSK" w:eastAsia="TH SarabunPSK" w:hAnsi="TH SarabunPSK" w:cs="TH SarabunPSK"/>
          <w:color w:val="000000"/>
          <w:sz w:val="32"/>
          <w:szCs w:val="32"/>
        </w:rPr>
        <w:t xml:space="preserve"> </w:t>
      </w:r>
      <w:r w:rsidRPr="000E48E9">
        <w:rPr>
          <w:rFonts w:ascii="TH SarabunPSK" w:eastAsia="TH SarabunPSK" w:hAnsi="TH SarabunPSK" w:cs="TH SarabunPSK"/>
          <w:color w:val="000000"/>
          <w:sz w:val="32"/>
          <w:szCs w:val="32"/>
          <w:cs/>
        </w:rPr>
        <w:t xml:space="preserve">งานฟาร์ม ประกอบไปด้วย </w:t>
      </w:r>
      <w:r w:rsidRPr="000E48E9">
        <w:rPr>
          <w:rFonts w:ascii="TH SarabunPSK" w:eastAsia="TH SarabunPSK" w:hAnsi="TH SarabunPSK" w:cs="TH SarabunPSK"/>
          <w:color w:val="000000"/>
          <w:sz w:val="32"/>
          <w:szCs w:val="32"/>
        </w:rPr>
        <w:t xml:space="preserve">1) </w:t>
      </w:r>
      <w:r w:rsidRPr="000E48E9">
        <w:rPr>
          <w:rFonts w:ascii="TH SarabunPSK" w:eastAsia="TH SarabunPSK" w:hAnsi="TH SarabunPSK" w:cs="TH SarabunPSK"/>
          <w:color w:val="000000"/>
          <w:sz w:val="32"/>
          <w:szCs w:val="32"/>
          <w:cs/>
        </w:rPr>
        <w:t xml:space="preserve">ฟาร์มสุกร </w:t>
      </w:r>
      <w:r w:rsidRPr="000E48E9">
        <w:rPr>
          <w:rFonts w:ascii="TH SarabunPSK" w:eastAsia="TH SarabunPSK" w:hAnsi="TH SarabunPSK" w:cs="TH SarabunPSK"/>
          <w:color w:val="000000"/>
          <w:sz w:val="32"/>
          <w:szCs w:val="32"/>
        </w:rPr>
        <w:t>2)</w:t>
      </w:r>
      <w:r w:rsidRPr="000E48E9">
        <w:rPr>
          <w:rFonts w:ascii="TH SarabunPSK" w:eastAsia="TH SarabunPSK" w:hAnsi="TH SarabunPSK" w:cs="TH SarabunPSK"/>
          <w:color w:val="000000"/>
          <w:sz w:val="32"/>
          <w:szCs w:val="32"/>
          <w:cs/>
        </w:rPr>
        <w:t xml:space="preserve"> ฟาร์มสัตว์ปีก และ </w:t>
      </w:r>
      <w:r w:rsidRPr="000E48E9">
        <w:rPr>
          <w:rFonts w:ascii="TH SarabunPSK" w:eastAsia="TH SarabunPSK" w:hAnsi="TH SarabunPSK" w:cs="TH SarabunPSK"/>
          <w:color w:val="000000"/>
          <w:sz w:val="32"/>
          <w:szCs w:val="32"/>
        </w:rPr>
        <w:t>3)</w:t>
      </w:r>
      <w:r w:rsidRPr="000E48E9">
        <w:rPr>
          <w:rFonts w:ascii="TH SarabunPSK" w:eastAsia="TH SarabunPSK" w:hAnsi="TH SarabunPSK" w:cs="TH SarabunPSK"/>
          <w:color w:val="000000"/>
          <w:sz w:val="32"/>
          <w:szCs w:val="32"/>
          <w:cs/>
        </w:rPr>
        <w:t xml:space="preserve"> ฟาร์มโคนมและโคเนื้อ</w:t>
      </w:r>
    </w:p>
    <w:p w14:paraId="265D1DDB" w14:textId="77777777" w:rsidR="005E49F2" w:rsidRPr="000E48E9" w:rsidRDefault="005E49F2" w:rsidP="005E49F2">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พื้นที่รับผิดชอบที่ 2. ห้องปฏิบัติการ</w:t>
      </w:r>
    </w:p>
    <w:p w14:paraId="5D4F2077" w14:textId="77777777" w:rsidR="005E49F2" w:rsidRPr="000E48E9" w:rsidRDefault="005E49F2" w:rsidP="005E49F2">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พื้นที่รับผิดชอบที่ 3. สำนักงานคณบดี</w:t>
      </w:r>
    </w:p>
    <w:p w14:paraId="3F9D6121" w14:textId="77777777" w:rsidR="005E49F2" w:rsidRPr="000E48E9" w:rsidRDefault="005E49F2" w:rsidP="005E49F2">
      <w:pPr>
        <w:pStyle w:val="paragraph"/>
        <w:spacing w:before="0" w:beforeAutospacing="0" w:after="0" w:afterAutospacing="0"/>
        <w:jc w:val="thaiDistribute"/>
        <w:textAlignment w:val="baseline"/>
        <w:rPr>
          <w:rFonts w:ascii="TH SarabunPSK" w:eastAsia="TH SarabunPSK" w:hAnsi="TH SarabunPSK" w:cs="TH SarabunPSK"/>
          <w:color w:val="000000"/>
          <w:sz w:val="32"/>
          <w:szCs w:val="32"/>
        </w:rPr>
      </w:pPr>
    </w:p>
    <w:p w14:paraId="2C96A61F" w14:textId="77777777" w:rsidR="00BB6FA5" w:rsidRPr="000E48E9" w:rsidRDefault="005E49F2" w:rsidP="00BB6FA5">
      <w:pPr>
        <w:pStyle w:val="paragraph"/>
        <w:spacing w:before="0" w:beforeAutospacing="0" w:after="0" w:afterAutospacing="0"/>
        <w:jc w:val="thaiDistribute"/>
        <w:textAlignment w:val="baseline"/>
        <w:rPr>
          <w:rFonts w:ascii="TH SarabunPSK" w:eastAsia="TH SarabunPSK" w:hAnsi="TH SarabunPSK" w:cs="TH SarabunPSK"/>
          <w:b/>
          <w:bCs/>
          <w:color w:val="000000"/>
          <w:sz w:val="32"/>
          <w:szCs w:val="32"/>
          <w:cs/>
        </w:rPr>
      </w:pPr>
      <w:r w:rsidRPr="000E48E9">
        <w:rPr>
          <w:rFonts w:ascii="TH SarabunPSK" w:eastAsia="TH SarabunPSK" w:hAnsi="TH SarabunPSK" w:cs="TH SarabunPSK"/>
          <w:b/>
          <w:bCs/>
          <w:color w:val="000000"/>
          <w:sz w:val="32"/>
          <w:szCs w:val="32"/>
          <w:cs/>
        </w:rPr>
        <w:t>ตารางที่ 6.5.1</w:t>
      </w:r>
      <w:r w:rsidRPr="000E48E9">
        <w:rPr>
          <w:rFonts w:ascii="TH SarabunPSK" w:eastAsia="TH SarabunPSK" w:hAnsi="TH SarabunPSK" w:cs="TH SarabunPSK"/>
          <w:b/>
          <w:bCs/>
          <w:color w:val="000000"/>
          <w:sz w:val="32"/>
          <w:szCs w:val="32"/>
        </w:rPr>
        <w:t xml:space="preserve"> </w:t>
      </w:r>
      <w:r w:rsidR="00BB6FA5" w:rsidRPr="000E48E9">
        <w:rPr>
          <w:rFonts w:ascii="TH SarabunPSK" w:eastAsia="TH SarabunPSK" w:hAnsi="TH SarabunPSK" w:cs="TH SarabunPSK"/>
          <w:color w:val="000000"/>
          <w:sz w:val="32"/>
          <w:szCs w:val="32"/>
          <w:cs/>
        </w:rPr>
        <w:t>แสดงความรับผิดชอบของบุคลากรสายสนับสนุนจำแนกตามความรับผิดชอบ</w:t>
      </w:r>
    </w:p>
    <w:tbl>
      <w:tblPr>
        <w:tblStyle w:val="5"/>
        <w:tblW w:w="9776" w:type="dxa"/>
        <w:tblLook w:val="04A0" w:firstRow="1" w:lastRow="0" w:firstColumn="1" w:lastColumn="0" w:noHBand="0" w:noVBand="1"/>
      </w:tblPr>
      <w:tblGrid>
        <w:gridCol w:w="1809"/>
        <w:gridCol w:w="2581"/>
        <w:gridCol w:w="5386"/>
      </w:tblGrid>
      <w:tr w:rsidR="00BB6FA5" w:rsidRPr="000E48E9" w14:paraId="739B84CC" w14:textId="77777777" w:rsidTr="00E9199F">
        <w:trPr>
          <w:trHeight w:val="20"/>
          <w:tblHeader/>
        </w:trPr>
        <w:tc>
          <w:tcPr>
            <w:tcW w:w="1809" w:type="dxa"/>
          </w:tcPr>
          <w:p w14:paraId="2A6FBEDE" w14:textId="77777777" w:rsidR="00BB6FA5" w:rsidRPr="000E48E9" w:rsidRDefault="00BB6FA5" w:rsidP="00E9199F">
            <w:pPr>
              <w:jc w:val="center"/>
              <w:textAlignment w:val="baseline"/>
              <w:rPr>
                <w:rFonts w:ascii="TH SarabunPSK" w:eastAsia="Times New Roman" w:hAnsi="TH SarabunPSK" w:cs="TH SarabunPSK"/>
                <w:b/>
                <w:bCs/>
                <w:sz w:val="28"/>
                <w:cs/>
              </w:rPr>
            </w:pPr>
            <w:r w:rsidRPr="000E48E9">
              <w:rPr>
                <w:rFonts w:ascii="TH SarabunPSK" w:eastAsia="Times New Roman" w:hAnsi="TH SarabunPSK" w:cs="TH SarabunPSK"/>
                <w:b/>
                <w:bCs/>
                <w:sz w:val="28"/>
                <w:cs/>
              </w:rPr>
              <w:t>พื้นที่รับผิดชอบ</w:t>
            </w:r>
          </w:p>
        </w:tc>
        <w:tc>
          <w:tcPr>
            <w:tcW w:w="2581" w:type="dxa"/>
          </w:tcPr>
          <w:p w14:paraId="1BFA1431" w14:textId="77777777" w:rsidR="00BB6FA5" w:rsidRPr="000E48E9" w:rsidRDefault="00BB6FA5" w:rsidP="00E9199F">
            <w:pPr>
              <w:jc w:val="center"/>
              <w:textAlignment w:val="baseline"/>
              <w:rPr>
                <w:rFonts w:ascii="TH SarabunPSK" w:eastAsia="Times New Roman" w:hAnsi="TH SarabunPSK" w:cs="TH SarabunPSK"/>
                <w:b/>
                <w:bCs/>
                <w:sz w:val="28"/>
              </w:rPr>
            </w:pPr>
            <w:r w:rsidRPr="000E48E9">
              <w:rPr>
                <w:rFonts w:ascii="TH SarabunPSK" w:eastAsia="Times New Roman" w:hAnsi="TH SarabunPSK" w:cs="TH SarabunPSK"/>
                <w:b/>
                <w:bCs/>
                <w:sz w:val="28"/>
                <w:cs/>
              </w:rPr>
              <w:t>ชื่อบุคลากรสายสนับสนุน</w:t>
            </w:r>
          </w:p>
        </w:tc>
        <w:tc>
          <w:tcPr>
            <w:tcW w:w="5386" w:type="dxa"/>
          </w:tcPr>
          <w:p w14:paraId="63E56D35" w14:textId="77777777" w:rsidR="00BB6FA5" w:rsidRPr="000E48E9" w:rsidRDefault="00BB6FA5" w:rsidP="00E9199F">
            <w:pPr>
              <w:jc w:val="center"/>
              <w:textAlignment w:val="baseline"/>
              <w:rPr>
                <w:rFonts w:ascii="TH SarabunPSK" w:eastAsia="Times New Roman" w:hAnsi="TH SarabunPSK" w:cs="TH SarabunPSK"/>
                <w:b/>
                <w:bCs/>
                <w:sz w:val="28"/>
              </w:rPr>
            </w:pPr>
            <w:r w:rsidRPr="000E48E9">
              <w:rPr>
                <w:rFonts w:ascii="TH SarabunPSK" w:eastAsia="Times New Roman" w:hAnsi="TH SarabunPSK" w:cs="TH SarabunPSK"/>
                <w:b/>
                <w:bCs/>
                <w:sz w:val="28"/>
                <w:cs/>
              </w:rPr>
              <w:t>ความรับผิดชอบ</w:t>
            </w:r>
          </w:p>
        </w:tc>
      </w:tr>
      <w:tr w:rsidR="00BB6FA5" w:rsidRPr="000E48E9" w14:paraId="1115F3AB" w14:textId="77777777" w:rsidTr="00E9199F">
        <w:trPr>
          <w:trHeight w:val="20"/>
        </w:trPr>
        <w:tc>
          <w:tcPr>
            <w:tcW w:w="1809" w:type="dxa"/>
            <w:vMerge w:val="restart"/>
            <w:vAlign w:val="center"/>
          </w:tcPr>
          <w:p w14:paraId="304275E7"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1. งานฟาร์ม</w:t>
            </w:r>
          </w:p>
          <w:p w14:paraId="00B1F910" w14:textId="77777777" w:rsidR="00BB6FA5" w:rsidRPr="000E48E9" w:rsidRDefault="00BB6FA5" w:rsidP="00E9199F">
            <w:pPr>
              <w:textAlignment w:val="baseline"/>
              <w:rPr>
                <w:rFonts w:ascii="TH SarabunPSK" w:eastAsia="Times New Roman" w:hAnsi="TH SarabunPSK" w:cs="TH SarabunPSK"/>
                <w:sz w:val="28"/>
                <w:cs/>
              </w:rPr>
            </w:pPr>
          </w:p>
        </w:tc>
        <w:tc>
          <w:tcPr>
            <w:tcW w:w="2581" w:type="dxa"/>
          </w:tcPr>
          <w:p w14:paraId="46AC7BA2"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นายครรชิต ชมภูพันธ์</w:t>
            </w:r>
          </w:p>
        </w:tc>
        <w:tc>
          <w:tcPr>
            <w:tcW w:w="5386" w:type="dxa"/>
          </w:tcPr>
          <w:p w14:paraId="620FBEC2"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และให้คำแนะนำในการเรียน การศึกษาวิจัยในฟาร์มสัตว์ปีก</w:t>
            </w:r>
          </w:p>
        </w:tc>
      </w:tr>
      <w:tr w:rsidR="00BB6FA5" w:rsidRPr="000E48E9" w14:paraId="69ACDE77" w14:textId="77777777" w:rsidTr="00E9199F">
        <w:trPr>
          <w:trHeight w:val="20"/>
        </w:trPr>
        <w:tc>
          <w:tcPr>
            <w:tcW w:w="1809" w:type="dxa"/>
            <w:vMerge/>
          </w:tcPr>
          <w:p w14:paraId="12319CC6"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tcPr>
          <w:p w14:paraId="14580D82"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นายอภิชาติ หมั่นวิชา</w:t>
            </w:r>
          </w:p>
        </w:tc>
        <w:tc>
          <w:tcPr>
            <w:tcW w:w="5386" w:type="dxa"/>
          </w:tcPr>
          <w:p w14:paraId="110AE2D6"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และให้คำแนะนำในการเรียน การศึกษาวิจัยในฟาร์มโคเนื้อและโคนม</w:t>
            </w:r>
          </w:p>
        </w:tc>
      </w:tr>
      <w:tr w:rsidR="00BB6FA5" w:rsidRPr="000E48E9" w14:paraId="74FDA9B9" w14:textId="77777777" w:rsidTr="00E9199F">
        <w:trPr>
          <w:trHeight w:val="20"/>
        </w:trPr>
        <w:tc>
          <w:tcPr>
            <w:tcW w:w="1809" w:type="dxa"/>
            <w:vMerge/>
          </w:tcPr>
          <w:p w14:paraId="27DF7A50"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tcPr>
          <w:p w14:paraId="436404F0"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นายกิตติพง</w:t>
            </w:r>
            <w:proofErr w:type="spellStart"/>
            <w:r w:rsidRPr="000E48E9">
              <w:rPr>
                <w:rFonts w:ascii="TH SarabunPSK" w:eastAsia="Times New Roman" w:hAnsi="TH SarabunPSK" w:cs="TH SarabunPSK"/>
                <w:sz w:val="28"/>
                <w:cs/>
              </w:rPr>
              <w:t>ษ์</w:t>
            </w:r>
            <w:proofErr w:type="spellEnd"/>
            <w:r w:rsidRPr="000E48E9">
              <w:rPr>
                <w:rFonts w:ascii="TH SarabunPSK" w:eastAsia="Times New Roman" w:hAnsi="TH SarabunPSK" w:cs="TH SarabunPSK"/>
                <w:sz w:val="28"/>
                <w:cs/>
              </w:rPr>
              <w:t xml:space="preserve"> ทิพยะ</w:t>
            </w:r>
          </w:p>
        </w:tc>
        <w:tc>
          <w:tcPr>
            <w:tcW w:w="5386" w:type="dxa"/>
          </w:tcPr>
          <w:p w14:paraId="6F1E35AA" w14:textId="77777777" w:rsidR="00BB6FA5" w:rsidRPr="000E48E9" w:rsidRDefault="00BB6FA5" w:rsidP="00E9199F">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และให้คำแนะนำในการเรียน การศึกษาวิจัยในฟาร์มสุกร</w:t>
            </w:r>
          </w:p>
        </w:tc>
      </w:tr>
      <w:tr w:rsidR="00BB6FA5" w:rsidRPr="000E48E9" w14:paraId="08CFBDEA" w14:textId="77777777" w:rsidTr="00E9199F">
        <w:trPr>
          <w:trHeight w:val="20"/>
        </w:trPr>
        <w:tc>
          <w:tcPr>
            <w:tcW w:w="1809" w:type="dxa"/>
            <w:vMerge w:val="restart"/>
            <w:vAlign w:val="center"/>
          </w:tcPr>
          <w:p w14:paraId="42651EDC"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2. ห้องปฏิบัติการ</w:t>
            </w:r>
          </w:p>
          <w:p w14:paraId="3C5DB31E" w14:textId="77777777" w:rsidR="00BB6FA5" w:rsidRPr="000E48E9" w:rsidRDefault="00BB6FA5" w:rsidP="00E9199F">
            <w:pPr>
              <w:textAlignment w:val="baseline"/>
              <w:rPr>
                <w:rFonts w:ascii="TH SarabunPSK" w:eastAsia="Times New Roman" w:hAnsi="TH SarabunPSK" w:cs="TH SarabunPSK"/>
                <w:sz w:val="28"/>
                <w:cs/>
              </w:rPr>
            </w:pPr>
          </w:p>
        </w:tc>
        <w:tc>
          <w:tcPr>
            <w:tcW w:w="2581" w:type="dxa"/>
          </w:tcPr>
          <w:p w14:paraId="71AD4D87"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นายโยธิน นันตา</w:t>
            </w:r>
          </w:p>
        </w:tc>
        <w:tc>
          <w:tcPr>
            <w:tcW w:w="5386" w:type="dxa"/>
          </w:tcPr>
          <w:p w14:paraId="208426C3" w14:textId="77777777" w:rsidR="00BB6FA5" w:rsidRPr="000E48E9" w:rsidRDefault="00BB6FA5" w:rsidP="00E9199F">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 xml:space="preserve">ดูแลสิ่งสนับสนุน สภาพแวดล้อม และให้คำแนะนำในการเรียน การศึกษาวิจัยในห้องปฏิบัติการอาหารสัตว์ และห้องเครื่องมือวิทยาศาสตร์ขั้นสูง </w:t>
            </w:r>
          </w:p>
        </w:tc>
      </w:tr>
      <w:tr w:rsidR="00BB6FA5" w:rsidRPr="000E48E9" w14:paraId="2EAA638A" w14:textId="77777777" w:rsidTr="00E9199F">
        <w:trPr>
          <w:trHeight w:val="20"/>
        </w:trPr>
        <w:tc>
          <w:tcPr>
            <w:tcW w:w="1809" w:type="dxa"/>
            <w:vMerge/>
          </w:tcPr>
          <w:p w14:paraId="24B580E4"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tcPr>
          <w:p w14:paraId="621E7E39"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นางอัมพร คำฟองเครือ</w:t>
            </w:r>
          </w:p>
        </w:tc>
        <w:tc>
          <w:tcPr>
            <w:tcW w:w="5386" w:type="dxa"/>
          </w:tcPr>
          <w:p w14:paraId="46DD30EA" w14:textId="77777777" w:rsidR="00BB6FA5" w:rsidRPr="000E48E9" w:rsidRDefault="00BB6FA5" w:rsidP="00E9199F">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และให้คำแนะนำในการเรียน การศึกษาวิจัยในห้องปฏิบัติการอาหารสัตว์ และห้องเครื่องมือวิทยาศาสตร์ขั้นสูง</w:t>
            </w:r>
          </w:p>
        </w:tc>
      </w:tr>
      <w:tr w:rsidR="00BB6FA5" w:rsidRPr="000E48E9" w14:paraId="64775FA9" w14:textId="77777777" w:rsidTr="00E9199F">
        <w:trPr>
          <w:trHeight w:val="20"/>
        </w:trPr>
        <w:tc>
          <w:tcPr>
            <w:tcW w:w="1809" w:type="dxa"/>
            <w:vMerge/>
          </w:tcPr>
          <w:p w14:paraId="59B97980"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shd w:val="clear" w:color="auto" w:fill="auto"/>
          </w:tcPr>
          <w:p w14:paraId="3B771192" w14:textId="5CF9B95B" w:rsidR="00BB6FA5" w:rsidRPr="000E48E9" w:rsidRDefault="0089355B" w:rsidP="00E9199F">
            <w:pPr>
              <w:textAlignment w:val="baseline"/>
              <w:rPr>
                <w:rFonts w:ascii="TH SarabunPSK" w:eastAsia="Times New Roman" w:hAnsi="TH SarabunPSK" w:cs="TH SarabunPSK"/>
                <w:sz w:val="28"/>
                <w:cs/>
              </w:rPr>
            </w:pPr>
            <w:r>
              <w:rPr>
                <w:rFonts w:ascii="TH SarabunPSK" w:eastAsia="Times New Roman" w:hAnsi="TH SarabunPSK" w:cs="TH SarabunPSK"/>
                <w:sz w:val="28"/>
                <w:cs/>
              </w:rPr>
              <w:t>นาง</w:t>
            </w:r>
            <w:r>
              <w:rPr>
                <w:rFonts w:ascii="TH SarabunPSK" w:eastAsia="Times New Roman" w:hAnsi="TH SarabunPSK" w:cs="TH SarabunPSK" w:hint="cs"/>
                <w:sz w:val="28"/>
                <w:cs/>
              </w:rPr>
              <w:t>สาวสิ</w:t>
            </w:r>
            <w:r w:rsidR="00BB6FA5" w:rsidRPr="000E48E9">
              <w:rPr>
                <w:rFonts w:ascii="TH SarabunPSK" w:eastAsia="Times New Roman" w:hAnsi="TH SarabunPSK" w:cs="TH SarabunPSK"/>
                <w:sz w:val="28"/>
                <w:cs/>
              </w:rPr>
              <w:t>ริจันทร์ สมณะ</w:t>
            </w:r>
          </w:p>
        </w:tc>
        <w:tc>
          <w:tcPr>
            <w:tcW w:w="5386" w:type="dxa"/>
          </w:tcPr>
          <w:p w14:paraId="61E9E15C" w14:textId="77777777" w:rsidR="00BB6FA5" w:rsidRPr="000E48E9" w:rsidRDefault="00BB6FA5" w:rsidP="00E9199F">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ห้องปฏิบัติการอาหารสัตว์ และห้องเครื่องมือวิทยาศาสตร์ขั้นสูง</w:t>
            </w:r>
          </w:p>
        </w:tc>
      </w:tr>
      <w:tr w:rsidR="00BB6FA5" w:rsidRPr="000E48E9" w14:paraId="37E92FDB" w14:textId="77777777" w:rsidTr="00E9199F">
        <w:trPr>
          <w:trHeight w:val="20"/>
        </w:trPr>
        <w:tc>
          <w:tcPr>
            <w:tcW w:w="1809" w:type="dxa"/>
            <w:vMerge w:val="restart"/>
          </w:tcPr>
          <w:p w14:paraId="529DBD0C" w14:textId="77777777" w:rsidR="00BB6FA5" w:rsidRPr="000E48E9" w:rsidRDefault="00BB6FA5" w:rsidP="00E9199F">
            <w:pPr>
              <w:jc w:val="both"/>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3. สำนักงานคณบดี</w:t>
            </w:r>
          </w:p>
          <w:p w14:paraId="086A495C"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tcPr>
          <w:p w14:paraId="708CF349" w14:textId="2BCD9EC9" w:rsidR="00BB6FA5" w:rsidRPr="000E48E9" w:rsidRDefault="0089355B" w:rsidP="00E9199F">
            <w:pPr>
              <w:textAlignment w:val="baseline"/>
              <w:rPr>
                <w:rFonts w:ascii="TH SarabunPSK" w:eastAsia="Times New Roman" w:hAnsi="TH SarabunPSK" w:cs="TH SarabunPSK"/>
                <w:sz w:val="28"/>
                <w:cs/>
              </w:rPr>
            </w:pPr>
            <w:r>
              <w:rPr>
                <w:rFonts w:ascii="TH SarabunPSK" w:eastAsia="Times New Roman" w:hAnsi="TH SarabunPSK" w:cs="TH SarabunPSK"/>
                <w:sz w:val="28"/>
                <w:cs/>
              </w:rPr>
              <w:t>นายธน</w:t>
            </w:r>
            <w:r w:rsidR="00BB6FA5" w:rsidRPr="000E48E9">
              <w:rPr>
                <w:rFonts w:ascii="TH SarabunPSK" w:eastAsia="Times New Roman" w:hAnsi="TH SarabunPSK" w:cs="TH SarabunPSK"/>
                <w:sz w:val="28"/>
                <w:cs/>
              </w:rPr>
              <w:t>กร เคหา</w:t>
            </w:r>
          </w:p>
        </w:tc>
        <w:tc>
          <w:tcPr>
            <w:tcW w:w="5386" w:type="dxa"/>
          </w:tcPr>
          <w:p w14:paraId="6A5E1F71" w14:textId="77777777" w:rsidR="00BB6FA5" w:rsidRPr="000E48E9" w:rsidRDefault="00BB6FA5" w:rsidP="00E9199F">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ความปลอดภัย สิ่งอำนวยความสะดวก อุปกรณ์คอมพิวเตอร์ ให้เพียงพอและใช้งานได้สำหรับนักศึกษา</w:t>
            </w:r>
          </w:p>
        </w:tc>
      </w:tr>
      <w:tr w:rsidR="00BB6FA5" w:rsidRPr="000E48E9" w14:paraId="457390F5" w14:textId="77777777" w:rsidTr="00E9199F">
        <w:trPr>
          <w:trHeight w:val="20"/>
        </w:trPr>
        <w:tc>
          <w:tcPr>
            <w:tcW w:w="1809" w:type="dxa"/>
            <w:vMerge/>
          </w:tcPr>
          <w:p w14:paraId="07DDBD6D"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tcPr>
          <w:p w14:paraId="60B8C268"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นางดาริน ชมภูพันธ์</w:t>
            </w:r>
          </w:p>
        </w:tc>
        <w:tc>
          <w:tcPr>
            <w:tcW w:w="5386" w:type="dxa"/>
          </w:tcPr>
          <w:p w14:paraId="2B06F862" w14:textId="77777777" w:rsidR="00BB6FA5" w:rsidRPr="000E48E9" w:rsidRDefault="00BB6FA5" w:rsidP="00E9199F">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และให้คำแนะนำการใช้ห้องสมุด และสื่ออิ</w:t>
            </w:r>
            <w:proofErr w:type="spellStart"/>
            <w:r w:rsidRPr="000E48E9">
              <w:rPr>
                <w:rFonts w:ascii="TH SarabunPSK" w:eastAsia="Times New Roman" w:hAnsi="TH SarabunPSK" w:cs="TH SarabunPSK"/>
                <w:sz w:val="28"/>
                <w:cs/>
              </w:rPr>
              <w:t>เลคท</w:t>
            </w:r>
            <w:proofErr w:type="spellEnd"/>
            <w:r w:rsidRPr="000E48E9">
              <w:rPr>
                <w:rFonts w:ascii="TH SarabunPSK" w:eastAsia="Times New Roman" w:hAnsi="TH SarabunPSK" w:cs="TH SarabunPSK"/>
                <w:sz w:val="28"/>
                <w:cs/>
              </w:rPr>
              <w:t>รอน</w:t>
            </w:r>
            <w:proofErr w:type="spellStart"/>
            <w:r w:rsidRPr="000E48E9">
              <w:rPr>
                <w:rFonts w:ascii="TH SarabunPSK" w:eastAsia="Times New Roman" w:hAnsi="TH SarabunPSK" w:cs="TH SarabunPSK"/>
                <w:sz w:val="28"/>
                <w:cs/>
              </w:rPr>
              <w:t>ิค</w:t>
            </w:r>
            <w:proofErr w:type="spellEnd"/>
            <w:r w:rsidRPr="000E48E9">
              <w:rPr>
                <w:rFonts w:ascii="TH SarabunPSK" w:eastAsia="Times New Roman" w:hAnsi="TH SarabunPSK" w:cs="TH SarabunPSK"/>
                <w:sz w:val="28"/>
                <w:cs/>
              </w:rPr>
              <w:t>ในการเรียนและการศึกษาวิจัย</w:t>
            </w:r>
          </w:p>
        </w:tc>
      </w:tr>
      <w:tr w:rsidR="00BB6FA5" w:rsidRPr="000E48E9" w14:paraId="26195DA5" w14:textId="77777777" w:rsidTr="00E9199F">
        <w:trPr>
          <w:trHeight w:val="20"/>
        </w:trPr>
        <w:tc>
          <w:tcPr>
            <w:tcW w:w="1809" w:type="dxa"/>
            <w:vMerge/>
          </w:tcPr>
          <w:p w14:paraId="7D8CDA2C"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tcPr>
          <w:p w14:paraId="1F9ABBA7"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นางสาว</w:t>
            </w:r>
            <w:proofErr w:type="spellStart"/>
            <w:r w:rsidRPr="000E48E9">
              <w:rPr>
                <w:rFonts w:ascii="TH SarabunPSK" w:eastAsia="Times New Roman" w:hAnsi="TH SarabunPSK" w:cs="TH SarabunPSK"/>
                <w:sz w:val="28"/>
                <w:cs/>
              </w:rPr>
              <w:t>ศิ</w:t>
            </w:r>
            <w:proofErr w:type="spellEnd"/>
            <w:r w:rsidRPr="000E48E9">
              <w:rPr>
                <w:rFonts w:ascii="TH SarabunPSK" w:eastAsia="Times New Roman" w:hAnsi="TH SarabunPSK" w:cs="TH SarabunPSK"/>
                <w:sz w:val="28"/>
                <w:cs/>
              </w:rPr>
              <w:t>ริภรณ์ ดีอุโมงค์</w:t>
            </w:r>
          </w:p>
        </w:tc>
        <w:tc>
          <w:tcPr>
            <w:tcW w:w="5386" w:type="dxa"/>
          </w:tcPr>
          <w:p w14:paraId="0E1DBE47" w14:textId="77777777" w:rsidR="00BB6FA5" w:rsidRPr="000E48E9" w:rsidRDefault="00BB6FA5" w:rsidP="00E9199F">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ให้คำแนะนำและดำเนินการด้านการจัดซื้อวัสดุเกี่ยวกับการเรียนและการวิจัย</w:t>
            </w:r>
          </w:p>
        </w:tc>
      </w:tr>
      <w:tr w:rsidR="00BB6FA5" w:rsidRPr="000E48E9" w14:paraId="53D46BE0" w14:textId="77777777" w:rsidTr="00E9199F">
        <w:trPr>
          <w:trHeight w:val="20"/>
        </w:trPr>
        <w:tc>
          <w:tcPr>
            <w:tcW w:w="1809" w:type="dxa"/>
            <w:vMerge/>
          </w:tcPr>
          <w:p w14:paraId="362A5118"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tcPr>
          <w:p w14:paraId="1075CA82"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นางสาว</w:t>
            </w:r>
            <w:proofErr w:type="spellStart"/>
            <w:r w:rsidRPr="000E48E9">
              <w:rPr>
                <w:rFonts w:ascii="TH SarabunPSK" w:eastAsia="Times New Roman" w:hAnsi="TH SarabunPSK" w:cs="TH SarabunPSK"/>
                <w:sz w:val="28"/>
                <w:cs/>
              </w:rPr>
              <w:t>วชิ</w:t>
            </w:r>
            <w:proofErr w:type="spellEnd"/>
            <w:r w:rsidRPr="000E48E9">
              <w:rPr>
                <w:rFonts w:ascii="TH SarabunPSK" w:eastAsia="Times New Roman" w:hAnsi="TH SarabunPSK" w:cs="TH SarabunPSK"/>
                <w:sz w:val="28"/>
                <w:cs/>
              </w:rPr>
              <w:t xml:space="preserve">ราภรณ์ </w:t>
            </w:r>
            <w:proofErr w:type="spellStart"/>
            <w:r w:rsidRPr="000E48E9">
              <w:rPr>
                <w:rFonts w:ascii="TH SarabunPSK" w:eastAsia="Times New Roman" w:hAnsi="TH SarabunPSK" w:cs="TH SarabunPSK"/>
                <w:sz w:val="28"/>
                <w:cs/>
              </w:rPr>
              <w:t>ปัต</w:t>
            </w:r>
            <w:proofErr w:type="spellEnd"/>
            <w:r w:rsidRPr="000E48E9">
              <w:rPr>
                <w:rFonts w:ascii="TH SarabunPSK" w:eastAsia="Times New Roman" w:hAnsi="TH SarabunPSK" w:cs="TH SarabunPSK"/>
                <w:sz w:val="28"/>
                <w:cs/>
              </w:rPr>
              <w:t>ถาวะ</w:t>
            </w:r>
            <w:proofErr w:type="spellStart"/>
            <w:r w:rsidRPr="000E48E9">
              <w:rPr>
                <w:rFonts w:ascii="TH SarabunPSK" w:eastAsia="Times New Roman" w:hAnsi="TH SarabunPSK" w:cs="TH SarabunPSK"/>
                <w:sz w:val="28"/>
                <w:cs/>
              </w:rPr>
              <w:t>โร</w:t>
            </w:r>
            <w:proofErr w:type="spellEnd"/>
          </w:p>
        </w:tc>
        <w:tc>
          <w:tcPr>
            <w:tcW w:w="5386" w:type="dxa"/>
          </w:tcPr>
          <w:p w14:paraId="11E686F7" w14:textId="77777777" w:rsidR="00BB6FA5" w:rsidRPr="000E48E9" w:rsidRDefault="00BB6FA5" w:rsidP="00E9199F">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ให้คำแนะนำและดำเนินการด้านการจัดซื้อวัสดุเกี่ยวกับการเรียนและการวิจัย</w:t>
            </w:r>
          </w:p>
        </w:tc>
      </w:tr>
      <w:tr w:rsidR="00BB6FA5" w:rsidRPr="000E48E9" w14:paraId="0C7E21D0" w14:textId="77777777" w:rsidTr="00E9199F">
        <w:trPr>
          <w:trHeight w:val="20"/>
        </w:trPr>
        <w:tc>
          <w:tcPr>
            <w:tcW w:w="1809" w:type="dxa"/>
            <w:vMerge/>
          </w:tcPr>
          <w:p w14:paraId="173B486B"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tcPr>
          <w:p w14:paraId="5855F4C1"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นางสาวอรทัย ปรีชา</w:t>
            </w:r>
          </w:p>
        </w:tc>
        <w:tc>
          <w:tcPr>
            <w:tcW w:w="5386" w:type="dxa"/>
          </w:tcPr>
          <w:p w14:paraId="749B7FAE" w14:textId="77777777" w:rsidR="00BB6FA5" w:rsidRPr="000E48E9" w:rsidRDefault="00BB6FA5" w:rsidP="00E9199F">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ให้คำแนะนำและดำเนินการด้านการเงินที่เกี่ยวข้องกับนักศึกษา</w:t>
            </w:r>
          </w:p>
        </w:tc>
      </w:tr>
      <w:tr w:rsidR="00BB6FA5" w:rsidRPr="000E48E9" w14:paraId="6EBC06C3" w14:textId="77777777" w:rsidTr="00E9199F">
        <w:trPr>
          <w:trHeight w:val="20"/>
        </w:trPr>
        <w:tc>
          <w:tcPr>
            <w:tcW w:w="1809" w:type="dxa"/>
            <w:vMerge/>
          </w:tcPr>
          <w:p w14:paraId="5DE3D5BE"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tcPr>
          <w:p w14:paraId="088BC82C"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นางสาวศิวริน จักรอิศราพงศ์</w:t>
            </w:r>
          </w:p>
        </w:tc>
        <w:tc>
          <w:tcPr>
            <w:tcW w:w="5386" w:type="dxa"/>
          </w:tcPr>
          <w:p w14:paraId="758AF3E8" w14:textId="77777777" w:rsidR="00BB6FA5" w:rsidRPr="000E48E9" w:rsidRDefault="00BB6FA5" w:rsidP="00E9199F">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ดูแลด้านเอกสาร ขั้นตอนการเรียน และเป็นผู้ประสานงานระหว่างหลักสูตรฯ  นักศึกษา และอาจารย์ผู้สอน รวมถึงบุคลากรและบุคคลากรภายนอกอื่น ๆ ที่เกี่ยวข้อง  ทั้งด้านการเรียน การวิจัย และการทำกิจกรรมของหลักสูตรฯ</w:t>
            </w:r>
          </w:p>
        </w:tc>
      </w:tr>
      <w:tr w:rsidR="00BB6FA5" w:rsidRPr="000E48E9" w14:paraId="4AA9FCBA" w14:textId="77777777" w:rsidTr="00E9199F">
        <w:trPr>
          <w:trHeight w:val="20"/>
        </w:trPr>
        <w:tc>
          <w:tcPr>
            <w:tcW w:w="1809" w:type="dxa"/>
            <w:vMerge/>
          </w:tcPr>
          <w:p w14:paraId="3E5C4DDE"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tcPr>
          <w:p w14:paraId="76240E32" w14:textId="0827705C" w:rsidR="00BB6FA5" w:rsidRPr="000E48E9" w:rsidRDefault="00BB6FA5" w:rsidP="001C4BE0">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นางสาวนันท์น</w:t>
            </w:r>
            <w:proofErr w:type="spellStart"/>
            <w:r w:rsidRPr="000E48E9">
              <w:rPr>
                <w:rFonts w:ascii="TH SarabunPSK" w:eastAsia="Times New Roman" w:hAnsi="TH SarabunPSK" w:cs="TH SarabunPSK"/>
                <w:sz w:val="28"/>
                <w:cs/>
              </w:rPr>
              <w:t>ภัส</w:t>
            </w:r>
            <w:proofErr w:type="spellEnd"/>
            <w:r w:rsidRPr="000E48E9">
              <w:rPr>
                <w:rFonts w:ascii="TH SarabunPSK" w:eastAsia="Times New Roman" w:hAnsi="TH SarabunPSK" w:cs="TH SarabunPSK"/>
                <w:sz w:val="28"/>
                <w:cs/>
              </w:rPr>
              <w:t xml:space="preserve"> </w:t>
            </w:r>
            <w:r w:rsidR="001C4BE0">
              <w:rPr>
                <w:rFonts w:ascii="TH SarabunPSK" w:eastAsia="Times New Roman" w:hAnsi="TH SarabunPSK" w:cs="TH SarabunPSK" w:hint="cs"/>
                <w:sz w:val="28"/>
                <w:cs/>
              </w:rPr>
              <w:t>เดชะศิริ</w:t>
            </w:r>
          </w:p>
        </w:tc>
        <w:tc>
          <w:tcPr>
            <w:tcW w:w="5386" w:type="dxa"/>
          </w:tcPr>
          <w:p w14:paraId="6041781E" w14:textId="77777777" w:rsidR="00BB6FA5" w:rsidRPr="000E48E9" w:rsidRDefault="00BB6FA5" w:rsidP="00E9199F">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ดูแลด้านเอกสาร ขั้นตอนการเรียน และเป็นผู้ประสานงานระหว่างหลักสูตรฯ  นักศึกษา และอาจารย์ผู้สอน รวมถึงบุคลากรและบุคคลากรภายนอกอื่น ๆ ที่เกี่ยวข้อง  ทั้งด้านการเรียน การวิจัย และการทำกิจกรรมของหลักสูตรฯ</w:t>
            </w:r>
          </w:p>
        </w:tc>
      </w:tr>
      <w:tr w:rsidR="00BB6FA5" w:rsidRPr="000E48E9" w14:paraId="47975EE9" w14:textId="77777777" w:rsidTr="00E9199F">
        <w:trPr>
          <w:trHeight w:val="20"/>
        </w:trPr>
        <w:tc>
          <w:tcPr>
            <w:tcW w:w="1809" w:type="dxa"/>
            <w:vMerge/>
          </w:tcPr>
          <w:p w14:paraId="76513FA3" w14:textId="77777777" w:rsidR="00BB6FA5" w:rsidRPr="000E48E9" w:rsidRDefault="00BB6FA5" w:rsidP="00E9199F">
            <w:pPr>
              <w:jc w:val="both"/>
              <w:textAlignment w:val="baseline"/>
              <w:rPr>
                <w:rFonts w:ascii="TH SarabunPSK" w:eastAsia="Times New Roman" w:hAnsi="TH SarabunPSK" w:cs="TH SarabunPSK"/>
                <w:sz w:val="28"/>
                <w:cs/>
              </w:rPr>
            </w:pPr>
          </w:p>
        </w:tc>
        <w:tc>
          <w:tcPr>
            <w:tcW w:w="2581" w:type="dxa"/>
          </w:tcPr>
          <w:p w14:paraId="260348C7" w14:textId="77777777" w:rsidR="00BB6FA5" w:rsidRPr="000E48E9" w:rsidRDefault="00BB6FA5" w:rsidP="00E9199F">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นายนพรัตน์ ชมภูธัญ</w:t>
            </w:r>
          </w:p>
        </w:tc>
        <w:tc>
          <w:tcPr>
            <w:tcW w:w="5386" w:type="dxa"/>
          </w:tcPr>
          <w:p w14:paraId="670BB7CF" w14:textId="77777777" w:rsidR="00BB6FA5" w:rsidRPr="000E48E9" w:rsidRDefault="00BB6FA5" w:rsidP="00E9199F">
            <w:pPr>
              <w:jc w:val="thaiDistribute"/>
              <w:textAlignment w:val="baseline"/>
              <w:rPr>
                <w:rFonts w:ascii="TH SarabunPSK" w:eastAsia="Times New Roman" w:hAnsi="TH SarabunPSK" w:cs="TH SarabunPSK"/>
                <w:sz w:val="28"/>
              </w:rPr>
            </w:pPr>
            <w:r w:rsidRPr="000E48E9">
              <w:rPr>
                <w:rFonts w:ascii="TH SarabunPSK" w:eastAsia="Times New Roman" w:hAnsi="TH SarabunPSK" w:cs="TH SarabunPSK"/>
                <w:sz w:val="28"/>
                <w:cs/>
              </w:rPr>
              <w:t>ให้คำแนะนำและดำเนินการเกี่ยวกับทุนการศึกษา</w:t>
            </w:r>
          </w:p>
        </w:tc>
      </w:tr>
    </w:tbl>
    <w:p w14:paraId="4CC76CA3" w14:textId="013D6D4C" w:rsidR="005E49F2" w:rsidRPr="000E48E9" w:rsidRDefault="005E49F2" w:rsidP="00BB6FA5">
      <w:pPr>
        <w:pStyle w:val="paragraph"/>
        <w:spacing w:before="0" w:beforeAutospacing="0" w:after="0" w:afterAutospacing="0"/>
        <w:jc w:val="thaiDistribute"/>
        <w:textAlignment w:val="baseline"/>
        <w:rPr>
          <w:rFonts w:ascii="TH SarabunPSK" w:eastAsia="TH SarabunPSK" w:hAnsi="TH SarabunPSK" w:cs="TH SarabunPSK"/>
          <w:color w:val="000000"/>
          <w:sz w:val="32"/>
          <w:szCs w:val="32"/>
        </w:rPr>
      </w:pPr>
    </w:p>
    <w:p w14:paraId="199F95DD" w14:textId="547C01A7" w:rsidR="005E49F2" w:rsidRPr="000E48E9" w:rsidRDefault="005E49F2" w:rsidP="005E49F2">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นอกจากนี้คณะยังได้กำหนดสมรรถนะพื้นฐานของบุคลากรสายสนับสนุนตามคู่มือสมรรถนะที่ผ่านความเห็นชอบของสภามหาวิทยาลัย โดยสมรรถนะพื้นฐานตามตำแหน่งได้มีการกำหนดมาตรฐานที่ชัดเจนของแต่ละตำแหน่งงาน  เพื่อใช้ประกอบการประเมินผลการปฏิบัติงาน สมรรถนะที่มหาวิทยาลัยแม่โจ้ใช้ในการประเมินสมรรถนะของบุคลากรสายสนับสนุนของมหาวิทยาลัยคือ</w:t>
      </w:r>
      <w:r w:rsidR="00A12B51" w:rsidRPr="000E48E9">
        <w:rPr>
          <w:rFonts w:ascii="TH SarabunPSK" w:eastAsia="TH SarabunPSK" w:hAnsi="TH SarabunPSK" w:cs="TH SarabunPSK"/>
          <w:color w:val="000000"/>
          <w:sz w:val="32"/>
          <w:szCs w:val="32"/>
          <w:cs/>
        </w:rPr>
        <w:t xml:space="preserve"> </w:t>
      </w:r>
      <w:hyperlink r:id="rId303" w:history="1">
        <w:r w:rsidR="00A12B51" w:rsidRPr="005C328D">
          <w:rPr>
            <w:rStyle w:val="Hyperlink"/>
            <w:rFonts w:ascii="TH SarabunPSK" w:eastAsia="TH SarabunPSK" w:hAnsi="TH SarabunPSK" w:cs="TH SarabunPSK"/>
            <w:sz w:val="32"/>
            <w:szCs w:val="32"/>
            <w:cs/>
          </w:rPr>
          <w:t>(อ้างอิง 6.5.1</w:t>
        </w:r>
        <w:r w:rsidRPr="005C328D">
          <w:rPr>
            <w:rStyle w:val="Hyperlink"/>
            <w:rFonts w:ascii="TH SarabunPSK" w:eastAsia="TH SarabunPSK" w:hAnsi="TH SarabunPSK" w:cs="TH SarabunPSK"/>
            <w:sz w:val="32"/>
            <w:szCs w:val="32"/>
            <w:cs/>
          </w:rPr>
          <w:t xml:space="preserve"> คู่มือสมรรถนะ</w:t>
        </w:r>
        <w:r w:rsidRPr="005C328D">
          <w:rPr>
            <w:rStyle w:val="Hyperlink"/>
            <w:rFonts w:ascii="TH SarabunPSK" w:eastAsia="TH SarabunPSK" w:hAnsi="TH SarabunPSK" w:cs="TH SarabunPSK"/>
            <w:sz w:val="32"/>
            <w:szCs w:val="32"/>
            <w:cs/>
          </w:rPr>
          <w:lastRenderedPageBreak/>
          <w:t>มหาวิทยาลัยแม่โจ้ ฉบับปรับปรุง มิถุนายน 2554</w:t>
        </w:r>
        <w:r w:rsidR="00A12B51" w:rsidRPr="005C328D">
          <w:rPr>
            <w:rStyle w:val="Hyperlink"/>
            <w:rFonts w:ascii="TH SarabunPSK" w:eastAsia="TH SarabunPSK" w:hAnsi="TH SarabunPSK" w:cs="TH SarabunPSK"/>
            <w:sz w:val="32"/>
            <w:szCs w:val="32"/>
            <w:cs/>
          </w:rPr>
          <w:t>)</w:t>
        </w:r>
      </w:hyperlink>
      <w:r w:rsidRPr="000E48E9">
        <w:rPr>
          <w:rFonts w:ascii="TH SarabunPSK" w:eastAsia="TH SarabunPSK" w:hAnsi="TH SarabunPSK" w:cs="TH SarabunPSK"/>
          <w:color w:val="FF0000"/>
          <w:sz w:val="32"/>
          <w:szCs w:val="32"/>
          <w:cs/>
        </w:rPr>
        <w:t xml:space="preserve"> </w:t>
      </w:r>
      <w:r w:rsidRPr="000E48E9">
        <w:rPr>
          <w:rFonts w:ascii="TH SarabunPSK" w:eastAsia="TH SarabunPSK" w:hAnsi="TH SarabunPSK" w:cs="TH SarabunPSK"/>
          <w:color w:val="000000"/>
          <w:sz w:val="32"/>
          <w:szCs w:val="32"/>
          <w:cs/>
        </w:rPr>
        <w:t>ซึ่งปัจจุบันอยู่ระหว่างการดำเนินการปรับปรุงเพื่อเป็นการส่งเสริม และพัฒนาให้การทำงานของบุคลากรสายสนับสนุน มีการทำงานที่มีประสิทธิภาพ/ประสิทธิผล ให้สอดคล้องกับสภาวการณ์ในปัจจุบันมากขึ้น ทั้งนี้ หน้าที่หลักของแต่ละงานสามารถตอบสนองความต้องการของหลักสูตรฯ สนับสนุนการเรียนการสอน งานวิจัย การบริการวิชาการ และการให้บริการแก่นักศึกษาได้ในด้าน</w:t>
      </w:r>
      <w:proofErr w:type="spellStart"/>
      <w:r w:rsidRPr="000E48E9">
        <w:rPr>
          <w:rFonts w:ascii="TH SarabunPSK" w:eastAsia="TH SarabunPSK" w:hAnsi="TH SarabunPSK" w:cs="TH SarabunPSK"/>
          <w:color w:val="000000"/>
          <w:sz w:val="32"/>
          <w:szCs w:val="32"/>
          <w:cs/>
        </w:rPr>
        <w:t>ต่างๆ</w:t>
      </w:r>
      <w:proofErr w:type="spellEnd"/>
    </w:p>
    <w:p w14:paraId="1A45014D" w14:textId="77777777" w:rsidR="005E49F2" w:rsidRPr="000E48E9" w:rsidRDefault="005E49F2" w:rsidP="005E49F2">
      <w:pPr>
        <w:pStyle w:val="paragraph"/>
        <w:spacing w:before="0" w:beforeAutospacing="0" w:after="0" w:afterAutospacing="0"/>
        <w:ind w:firstLine="720"/>
        <w:jc w:val="thaiDistribute"/>
        <w:textAlignment w:val="baseline"/>
        <w:rPr>
          <w:rFonts w:ascii="TH SarabunPSK" w:eastAsia="TH SarabunPSK" w:hAnsi="TH SarabunPSK" w:cs="TH SarabunPSK"/>
          <w:color w:val="FF0000"/>
          <w:sz w:val="32"/>
          <w:szCs w:val="32"/>
        </w:rPr>
      </w:pPr>
      <w:r w:rsidRPr="000E48E9">
        <w:rPr>
          <w:rFonts w:ascii="TH SarabunPSK" w:eastAsia="TH SarabunPSK" w:hAnsi="TH SarabunPSK" w:cs="TH SarabunPSK"/>
          <w:color w:val="000000"/>
          <w:sz w:val="32"/>
          <w:szCs w:val="32"/>
          <w:cs/>
        </w:rPr>
        <w:t>กระบวนการสรรหาบุคลากรที่เข้ามาปฏิบัติงานในคณะสัตวศาสตร์และเทคโนโลยี ได้ดำเนินการภายใต้แนวปฏิบัติของคณะและมหาวิทยาลัย โดยทางคณะจะดำเนินการตามประกาศ หลักเกณฑ์ที่ทางมหาวิทยาลัยกำหนด โดยคุณสมบัติของกรอบตำแหน่งและบุคคลที่สรรหา จะต้อง</w:t>
      </w:r>
      <w:r w:rsidRPr="000E48E9">
        <w:rPr>
          <w:rFonts w:ascii="TH SarabunPSK" w:eastAsia="TH SarabunPSK" w:hAnsi="TH SarabunPSK" w:cs="TH SarabunPSK"/>
          <w:sz w:val="32"/>
          <w:szCs w:val="32"/>
          <w:cs/>
        </w:rPr>
        <w:t xml:space="preserve">เป็นไปตามมาตรฐานกำหนดตำแหน่ง และข้อบังคับมหาวิทยาลัยแม่โจ้ ว่าด้วยการบริหารงานบุคคล พ.ศ. </w:t>
      </w:r>
      <w:r w:rsidRPr="000E48E9">
        <w:rPr>
          <w:rFonts w:ascii="TH SarabunPSK" w:eastAsia="TH SarabunPSK" w:hAnsi="TH SarabunPSK" w:cs="TH SarabunPSK"/>
          <w:sz w:val="32"/>
          <w:szCs w:val="32"/>
        </w:rPr>
        <w:t>2561</w:t>
      </w:r>
    </w:p>
    <w:p w14:paraId="644F9B6C" w14:textId="77777777" w:rsidR="005E49F2" w:rsidRPr="000E48E9" w:rsidRDefault="005E49F2" w:rsidP="005E49F2">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นอกจากนี้ในกระบวนการประเมินภาระงานของบุคลากรสายสนับสนุนของคณะสัตวศาสตร์และเทคโนโลยี เป็นไปตามคู่มือสมรรถนะมหาวิทยาลัยแม่โจ้ รวมถึงหลักเกณฑ์การประเมินผลการปฏิบัติงานฯ ของมหาวิทยาลัยแม่โจ้ และเกณฑ์การประเมินที่คณะกำหนดขึ้นตามประกาศคณะสัตวศาสตร์และ</w:t>
      </w:r>
      <w:r w:rsidRPr="000E48E9">
        <w:rPr>
          <w:rFonts w:ascii="TH SarabunPSK" w:eastAsia="TH SarabunPSK" w:hAnsi="TH SarabunPSK" w:cs="TH SarabunPSK"/>
          <w:sz w:val="32"/>
          <w:szCs w:val="32"/>
          <w:cs/>
        </w:rPr>
        <w:t xml:space="preserve">เทคโนโลยี เรื่อง หลักเกณฑ์และวิธีการประเมินผลการปฏิบัติราชการสำหรับบุคคลสังกัดคณะสัตวศาสตร์และเทคโนโลยี งบประมาณ พ.ศ. </w:t>
      </w:r>
      <w:r w:rsidRPr="000E48E9">
        <w:rPr>
          <w:rFonts w:ascii="TH SarabunPSK" w:eastAsia="TH SarabunPSK" w:hAnsi="TH SarabunPSK" w:cs="TH SarabunPSK"/>
          <w:sz w:val="32"/>
          <w:szCs w:val="32"/>
        </w:rPr>
        <w:t xml:space="preserve">2566 </w:t>
      </w:r>
      <w:r w:rsidRPr="000E48E9">
        <w:rPr>
          <w:rFonts w:ascii="TH SarabunPSK" w:eastAsia="TH SarabunPSK" w:hAnsi="TH SarabunPSK" w:cs="TH SarabunPSK"/>
          <w:sz w:val="32"/>
          <w:szCs w:val="32"/>
          <w:cs/>
        </w:rPr>
        <w:t>โดยบุคลากร</w:t>
      </w:r>
      <w:r w:rsidRPr="000E48E9">
        <w:rPr>
          <w:rFonts w:ascii="TH SarabunPSK" w:eastAsia="TH SarabunPSK" w:hAnsi="TH SarabunPSK" w:cs="TH SarabunPSK"/>
          <w:color w:val="000000"/>
          <w:sz w:val="32"/>
          <w:szCs w:val="32"/>
          <w:cs/>
        </w:rPr>
        <w:t>มีส่วนร่วมในการพิจารณาประกาศหลักเกณฑ์ โดยการทำประชาพิจารณ์ แล้วผ่านความเห็นชอบจากคณะกรรมการประจำคณะสัตวศาสตร์และเทคโนโลยี ซึ่งมีประธานอาจารย์ผู้รับผิดชอบหลักสูตรฯ เป็นหนึ่งในคณะกรรมการประจำสัตวสัตวศาสตร์และเทคโนโลยี และมีการจัดทำเป็นประกาศหลักเกณฑ์วิธีการประเมินผลการปฏิบัติงานของบุคลากรคณะ เพื่อเป็นแนวทางในการประเมินผลการปฏิบัติงานของบุคลากรคณะ</w:t>
      </w:r>
    </w:p>
    <w:p w14:paraId="5D0A5DC4" w14:textId="77777777" w:rsidR="005E49F2" w:rsidRPr="000E48E9" w:rsidRDefault="005E49F2" w:rsidP="005E49F2">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cs/>
        </w:rPr>
      </w:pPr>
      <w:r w:rsidRPr="000E48E9">
        <w:rPr>
          <w:rFonts w:ascii="TH SarabunPSK" w:eastAsia="TH SarabunPSK" w:hAnsi="TH SarabunPSK" w:cs="TH SarabunPSK"/>
          <w:color w:val="000000"/>
          <w:sz w:val="32"/>
          <w:szCs w:val="32"/>
          <w:cs/>
        </w:rPr>
        <w:t>ทั้งนี้ ในการประเมินภาระงานและความสามารถของบุคลากรสายสนับสนุน มีการดำเนินการโดยคณะกรรมการกลั่นกรองและประเมินผลการปฏิบัติราชการของบุคลากรคณะสัตวศาสตร์และเทคโนโลยี ซึ่งมีตัวแทนของหลักสูตรฯ ทำหน้าที่เป็นคณะกรรมการในการประเมินผลการปฏิบัติงานด้วย</w:t>
      </w:r>
    </w:p>
    <w:p w14:paraId="71BC18BE" w14:textId="77777777" w:rsidR="005E49F2" w:rsidRPr="000E48E9" w:rsidRDefault="005E49F2" w:rsidP="005E49F2">
      <w:pPr>
        <w:ind w:firstLine="7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 xml:space="preserve">คณะสัตวศาสตร์และเทคโนโลยีได้ใช้แนวทางในการส่งเสริมและเปิดโอกาสให้บุคลากรมีการพัฒนาตนเอง โดยการฝึกอบรม สัมมนา พัฒนาตนเองตามสายงานที่ปฏิบัติเพื่อให้บุคลากรมีความรู้ความสามารถที่เพิ่มขึ้น ทั้งที่จัดโดยหน่วยงานภายในมหาวิทยาลัยและหน่วยงานภายนอกมหาวิทยาลัย ตามแผนพัฒนาตนเองที่บุคลากรได้มีการกำหนดไว้ใน </w:t>
      </w:r>
      <w:r w:rsidRPr="000E48E9">
        <w:rPr>
          <w:rFonts w:ascii="TH SarabunPSK" w:eastAsia="TH SarabunPSK" w:hAnsi="TH SarabunPSK" w:cs="TH SarabunPSK"/>
          <w:color w:val="000000"/>
        </w:rPr>
        <w:t xml:space="preserve">IDP </w:t>
      </w:r>
      <w:r w:rsidRPr="000E48E9">
        <w:rPr>
          <w:rFonts w:ascii="TH SarabunPSK" w:eastAsia="TH SarabunPSK" w:hAnsi="TH SarabunPSK" w:cs="TH SarabunPSK"/>
          <w:color w:val="000000"/>
          <w:cs/>
        </w:rPr>
        <w:t xml:space="preserve">ทั้งนี้มีการจัดสรรงบประมาณสำหรับบุคลากรในการพัฒนาตนเอง และส่งเสริมให้บุคลากรมีการจัดทำคู่มือการปฏิบัติงานเพื่อเป็นการพัฒนางานให้ดียิ่งขึ้น ส่งเสริมให้มีการวิเคราะห์งานที่ทำและมีการปรับปรุงระบบการทำงานให้ดีขึ้น เพื่อสามารถให้บริการแก่บุคลากรและนักศึกษาได้อย่างเต็มความสามารถ คณะสัตวศาสตร์และเทคโนโลยีมีการติดตามการพัฒนาตนเองของบุคลากรโดยมีการกำหนดให้บุคลากรที่เข้ารับการพัฒนาตนเองจัดทำรายงานสรุปผลการพัฒนาตนเอง </w:t>
      </w:r>
    </w:p>
    <w:p w14:paraId="580E2A7B" w14:textId="3C833169" w:rsidR="005E49F2" w:rsidRDefault="005E49F2" w:rsidP="005E49F2">
      <w:pPr>
        <w:jc w:val="thaiDistribute"/>
        <w:textAlignment w:val="baseline"/>
        <w:rPr>
          <w:rFonts w:ascii="TH SarabunPSK" w:eastAsia="TH SarabunPSK" w:hAnsi="TH SarabunPSK" w:cs="TH SarabunPSK"/>
          <w:color w:val="000000"/>
        </w:rPr>
      </w:pPr>
    </w:p>
    <w:p w14:paraId="100B531A" w14:textId="795153B4" w:rsidR="0089355B" w:rsidRDefault="0089355B" w:rsidP="005E49F2">
      <w:pPr>
        <w:jc w:val="thaiDistribute"/>
        <w:textAlignment w:val="baseline"/>
        <w:rPr>
          <w:rFonts w:ascii="TH SarabunPSK" w:eastAsia="TH SarabunPSK" w:hAnsi="TH SarabunPSK" w:cs="TH SarabunPSK"/>
          <w:color w:val="000000"/>
        </w:rPr>
      </w:pPr>
    </w:p>
    <w:p w14:paraId="40052BE8" w14:textId="1F0C0D58" w:rsidR="0089355B" w:rsidRDefault="0089355B" w:rsidP="005E49F2">
      <w:pPr>
        <w:jc w:val="thaiDistribute"/>
        <w:textAlignment w:val="baseline"/>
        <w:rPr>
          <w:rFonts w:ascii="TH SarabunPSK" w:eastAsia="TH SarabunPSK" w:hAnsi="TH SarabunPSK" w:cs="TH SarabunPSK"/>
          <w:color w:val="000000"/>
        </w:rPr>
      </w:pPr>
    </w:p>
    <w:p w14:paraId="2C68B27A" w14:textId="15780664" w:rsidR="0089355B" w:rsidRDefault="0089355B" w:rsidP="005E49F2">
      <w:pPr>
        <w:jc w:val="thaiDistribute"/>
        <w:textAlignment w:val="baseline"/>
        <w:rPr>
          <w:rFonts w:ascii="TH SarabunPSK" w:eastAsia="TH SarabunPSK" w:hAnsi="TH SarabunPSK" w:cs="TH SarabunPSK"/>
          <w:color w:val="000000"/>
        </w:rPr>
      </w:pPr>
    </w:p>
    <w:p w14:paraId="3899EE37" w14:textId="5CF3E1C4" w:rsidR="0089355B" w:rsidRDefault="0089355B" w:rsidP="005E49F2">
      <w:pPr>
        <w:jc w:val="thaiDistribute"/>
        <w:textAlignment w:val="baseline"/>
        <w:rPr>
          <w:rFonts w:ascii="TH SarabunPSK" w:eastAsia="TH SarabunPSK" w:hAnsi="TH SarabunPSK" w:cs="TH SarabunPSK"/>
          <w:color w:val="000000"/>
        </w:rPr>
      </w:pPr>
    </w:p>
    <w:p w14:paraId="13290DB9" w14:textId="77777777" w:rsidR="0089355B" w:rsidRPr="000E48E9" w:rsidRDefault="0089355B" w:rsidP="005E49F2">
      <w:pPr>
        <w:jc w:val="thaiDistribute"/>
        <w:textAlignment w:val="baseline"/>
        <w:rPr>
          <w:rFonts w:ascii="TH SarabunPSK" w:eastAsia="TH SarabunPSK" w:hAnsi="TH SarabunPSK" w:cs="TH SarabunPSK"/>
          <w:color w:val="000000"/>
        </w:rPr>
      </w:pPr>
    </w:p>
    <w:p w14:paraId="32809B75" w14:textId="2CB01460" w:rsidR="005E49F2" w:rsidRPr="00133859" w:rsidRDefault="005E49F2" w:rsidP="005E49F2">
      <w:pPr>
        <w:jc w:val="thaiDistribute"/>
        <w:textAlignment w:val="baseline"/>
        <w:rPr>
          <w:rFonts w:ascii="TH SarabunPSK" w:eastAsia="TH SarabunPSK" w:hAnsi="TH SarabunPSK" w:cs="TH SarabunPSK"/>
          <w:color w:val="auto"/>
        </w:rPr>
      </w:pPr>
      <w:r w:rsidRPr="00133859">
        <w:rPr>
          <w:rFonts w:ascii="TH SarabunPSK" w:eastAsia="TH SarabunPSK" w:hAnsi="TH SarabunPSK" w:cs="TH SarabunPSK"/>
          <w:b/>
          <w:bCs/>
          <w:color w:val="auto"/>
          <w:cs/>
        </w:rPr>
        <w:t>ตารางที่ 6.5.2</w:t>
      </w:r>
      <w:r w:rsidRPr="00133859">
        <w:rPr>
          <w:rFonts w:ascii="TH SarabunPSK" w:eastAsia="TH SarabunPSK" w:hAnsi="TH SarabunPSK" w:cs="TH SarabunPSK"/>
          <w:color w:val="auto"/>
          <w:cs/>
        </w:rPr>
        <w:t xml:space="preserve"> การเข้าร่วมการอบรมเพื่อพัฒนาตนเ</w:t>
      </w:r>
      <w:r w:rsidR="00BB6FA5" w:rsidRPr="00133859">
        <w:rPr>
          <w:rFonts w:ascii="TH SarabunPSK" w:eastAsia="TH SarabunPSK" w:hAnsi="TH SarabunPSK" w:cs="TH SarabunPSK"/>
          <w:color w:val="auto"/>
          <w:cs/>
        </w:rPr>
        <w:t>องของสายสนับสนุน ปีการศึกษา 2567</w:t>
      </w:r>
    </w:p>
    <w:tbl>
      <w:tblPr>
        <w:tblStyle w:val="6"/>
        <w:tblW w:w="9918" w:type="dxa"/>
        <w:tblInd w:w="-3" w:type="dxa"/>
        <w:tblLayout w:type="fixed"/>
        <w:tblLook w:val="04A0" w:firstRow="1" w:lastRow="0" w:firstColumn="1" w:lastColumn="0" w:noHBand="0" w:noVBand="1"/>
      </w:tblPr>
      <w:tblGrid>
        <w:gridCol w:w="846"/>
        <w:gridCol w:w="2977"/>
        <w:gridCol w:w="1701"/>
        <w:gridCol w:w="1984"/>
        <w:gridCol w:w="2410"/>
      </w:tblGrid>
      <w:tr w:rsidR="007F2154" w:rsidRPr="000E48E9" w14:paraId="10BF717E" w14:textId="390BD1F4" w:rsidTr="007F2154">
        <w:trPr>
          <w:trHeight w:val="283"/>
          <w:tblHeader/>
        </w:trPr>
        <w:tc>
          <w:tcPr>
            <w:tcW w:w="846" w:type="dxa"/>
            <w:tcBorders>
              <w:top w:val="outset" w:sz="2" w:space="0" w:color="auto"/>
              <w:left w:val="single" w:sz="6" w:space="0" w:color="C2C2C2"/>
              <w:bottom w:val="single" w:sz="6" w:space="0" w:color="C2C2C2"/>
              <w:right w:val="single" w:sz="6" w:space="0" w:color="C2C2C2"/>
            </w:tcBorders>
            <w:shd w:val="clear" w:color="auto" w:fill="C5E0B3"/>
          </w:tcPr>
          <w:p w14:paraId="0AD8AB21" w14:textId="27B12872" w:rsidR="007F2154" w:rsidRPr="000E48E9" w:rsidRDefault="007F2154" w:rsidP="007F2154">
            <w:pPr>
              <w:jc w:val="center"/>
              <w:textAlignment w:val="baseline"/>
              <w:rPr>
                <w:rFonts w:ascii="TH SarabunPSK" w:eastAsia="TH SarabunPSK" w:hAnsi="TH SarabunPSK" w:cs="TH SarabunPSK"/>
                <w:sz w:val="28"/>
                <w:szCs w:val="28"/>
              </w:rPr>
            </w:pPr>
            <w:r w:rsidRPr="000E48E9">
              <w:rPr>
                <w:rFonts w:ascii="TH SarabunPSK" w:hAnsi="TH SarabunPSK" w:cs="TH SarabunPSK"/>
                <w:sz w:val="28"/>
                <w:szCs w:val="28"/>
                <w:cs/>
              </w:rPr>
              <w:lastRenderedPageBreak/>
              <w:t>ลำดับ</w:t>
            </w:r>
          </w:p>
        </w:tc>
        <w:tc>
          <w:tcPr>
            <w:tcW w:w="2977" w:type="dxa"/>
            <w:tcBorders>
              <w:top w:val="outset" w:sz="2" w:space="0" w:color="auto"/>
              <w:left w:val="single" w:sz="6" w:space="0" w:color="C2C2C2"/>
              <w:bottom w:val="single" w:sz="6" w:space="0" w:color="C2C2C2"/>
              <w:right w:val="single" w:sz="6" w:space="0" w:color="C2C2C2"/>
            </w:tcBorders>
            <w:shd w:val="clear" w:color="auto" w:fill="C5E0B3"/>
          </w:tcPr>
          <w:p w14:paraId="3529B960" w14:textId="31EB977A" w:rsidR="007F2154" w:rsidRPr="000E48E9" w:rsidRDefault="007F2154" w:rsidP="007F2154">
            <w:pPr>
              <w:jc w:val="center"/>
              <w:textAlignment w:val="baseline"/>
              <w:rPr>
                <w:rFonts w:ascii="TH SarabunPSK" w:eastAsia="TH SarabunPSK" w:hAnsi="TH SarabunPSK" w:cs="TH SarabunPSK"/>
                <w:sz w:val="28"/>
                <w:szCs w:val="28"/>
              </w:rPr>
            </w:pPr>
            <w:r w:rsidRPr="000E48E9">
              <w:rPr>
                <w:rFonts w:ascii="TH SarabunPSK" w:hAnsi="TH SarabunPSK" w:cs="TH SarabunPSK"/>
                <w:sz w:val="28"/>
                <w:szCs w:val="28"/>
                <w:cs/>
              </w:rPr>
              <w:t>หัวข้อการพัฒนาบุคลากร</w:t>
            </w:r>
          </w:p>
        </w:tc>
        <w:tc>
          <w:tcPr>
            <w:tcW w:w="1701" w:type="dxa"/>
            <w:tcBorders>
              <w:top w:val="outset" w:sz="2" w:space="0" w:color="auto"/>
              <w:left w:val="single" w:sz="6" w:space="0" w:color="C2C2C2"/>
              <w:bottom w:val="single" w:sz="6" w:space="0" w:color="C2C2C2"/>
              <w:right w:val="single" w:sz="6" w:space="0" w:color="C2C2C2"/>
            </w:tcBorders>
            <w:shd w:val="clear" w:color="auto" w:fill="C5E0B3"/>
          </w:tcPr>
          <w:p w14:paraId="1CB96E0C" w14:textId="5D926330" w:rsidR="007F2154" w:rsidRPr="000E48E9" w:rsidRDefault="007F2154" w:rsidP="007F2154">
            <w:pPr>
              <w:jc w:val="center"/>
              <w:textAlignment w:val="baseline"/>
              <w:rPr>
                <w:rFonts w:ascii="TH SarabunPSK" w:eastAsia="TH SarabunPSK" w:hAnsi="TH SarabunPSK" w:cs="TH SarabunPSK"/>
                <w:sz w:val="28"/>
                <w:szCs w:val="28"/>
              </w:rPr>
            </w:pPr>
            <w:r w:rsidRPr="000E48E9">
              <w:rPr>
                <w:rFonts w:ascii="TH SarabunPSK" w:hAnsi="TH SarabunPSK" w:cs="TH SarabunPSK"/>
                <w:sz w:val="28"/>
                <w:szCs w:val="28"/>
                <w:cs/>
              </w:rPr>
              <w:t>วันที่</w:t>
            </w:r>
          </w:p>
        </w:tc>
        <w:tc>
          <w:tcPr>
            <w:tcW w:w="1984" w:type="dxa"/>
            <w:tcBorders>
              <w:top w:val="outset" w:sz="2" w:space="0" w:color="auto"/>
              <w:left w:val="single" w:sz="6" w:space="0" w:color="C2C2C2"/>
              <w:bottom w:val="single" w:sz="6" w:space="0" w:color="C2C2C2"/>
              <w:right w:val="single" w:sz="6" w:space="0" w:color="C2C2C2"/>
            </w:tcBorders>
            <w:shd w:val="clear" w:color="auto" w:fill="C5E0B3"/>
          </w:tcPr>
          <w:p w14:paraId="11773B75" w14:textId="53F40220" w:rsidR="007F2154" w:rsidRPr="000E48E9" w:rsidRDefault="007F2154" w:rsidP="007F2154">
            <w:pPr>
              <w:jc w:val="center"/>
              <w:textAlignment w:val="baseline"/>
              <w:rPr>
                <w:rFonts w:ascii="TH SarabunPSK" w:eastAsia="TH SarabunPSK" w:hAnsi="TH SarabunPSK" w:cs="TH SarabunPSK"/>
                <w:sz w:val="28"/>
                <w:szCs w:val="28"/>
                <w:cs/>
              </w:rPr>
            </w:pPr>
            <w:r w:rsidRPr="000E48E9">
              <w:rPr>
                <w:rFonts w:ascii="TH SarabunPSK" w:hAnsi="TH SarabunPSK" w:cs="TH SarabunPSK"/>
                <w:sz w:val="28"/>
                <w:szCs w:val="28"/>
                <w:cs/>
              </w:rPr>
              <w:t>สถานที่</w:t>
            </w:r>
          </w:p>
        </w:tc>
        <w:tc>
          <w:tcPr>
            <w:tcW w:w="2410" w:type="dxa"/>
            <w:tcBorders>
              <w:top w:val="outset" w:sz="2" w:space="0" w:color="auto"/>
              <w:left w:val="single" w:sz="6" w:space="0" w:color="C2C2C2"/>
              <w:bottom w:val="single" w:sz="6" w:space="0" w:color="C2C2C2"/>
              <w:right w:val="single" w:sz="6" w:space="0" w:color="C2C2C2"/>
            </w:tcBorders>
            <w:shd w:val="clear" w:color="auto" w:fill="C5E0B3"/>
          </w:tcPr>
          <w:p w14:paraId="158256A9" w14:textId="53026FB9" w:rsidR="007F2154" w:rsidRPr="000E48E9" w:rsidRDefault="007F2154" w:rsidP="007F2154">
            <w:pPr>
              <w:jc w:val="center"/>
              <w:textAlignment w:val="baseline"/>
              <w:rPr>
                <w:rFonts w:ascii="TH SarabunPSK" w:eastAsia="TH SarabunPSK" w:hAnsi="TH SarabunPSK" w:cs="TH SarabunPSK"/>
                <w:sz w:val="28"/>
                <w:szCs w:val="28"/>
                <w:cs/>
              </w:rPr>
            </w:pPr>
            <w:r w:rsidRPr="000E48E9">
              <w:rPr>
                <w:rFonts w:ascii="TH SarabunPSK" w:hAnsi="TH SarabunPSK" w:cs="TH SarabunPSK"/>
                <w:sz w:val="28"/>
                <w:szCs w:val="28"/>
                <w:cs/>
              </w:rPr>
              <w:t>รายงาน</w:t>
            </w:r>
          </w:p>
        </w:tc>
      </w:tr>
      <w:tr w:rsidR="007F2154" w:rsidRPr="000E48E9" w14:paraId="050D54E8" w14:textId="44433CC7" w:rsidTr="00E9199F">
        <w:trPr>
          <w:trHeight w:val="416"/>
        </w:trPr>
        <w:tc>
          <w:tcPr>
            <w:tcW w:w="846" w:type="dxa"/>
            <w:tcBorders>
              <w:top w:val="outset" w:sz="2" w:space="0" w:color="auto"/>
              <w:left w:val="single" w:sz="6" w:space="0" w:color="C2C2C2"/>
              <w:bottom w:val="single" w:sz="6" w:space="0" w:color="C2C2C2"/>
              <w:right w:val="single" w:sz="6" w:space="0" w:color="C2C2C2"/>
            </w:tcBorders>
            <w:shd w:val="clear" w:color="auto" w:fill="FFFFFF"/>
          </w:tcPr>
          <w:p w14:paraId="1B71ABEB" w14:textId="2C1C36F8" w:rsidR="007F2154" w:rsidRPr="000E48E9" w:rsidRDefault="007F2154" w:rsidP="007F2154">
            <w:pPr>
              <w:jc w:val="center"/>
              <w:textAlignment w:val="baseline"/>
              <w:rPr>
                <w:rFonts w:ascii="TH SarabunPSK" w:eastAsia="TH SarabunPSK" w:hAnsi="TH SarabunPSK" w:cs="TH SarabunPSK"/>
                <w:sz w:val="28"/>
                <w:szCs w:val="28"/>
              </w:rPr>
            </w:pPr>
            <w:r w:rsidRPr="000E48E9">
              <w:rPr>
                <w:rFonts w:ascii="TH SarabunPSK" w:hAnsi="TH SarabunPSK" w:cs="TH SarabunPSK"/>
                <w:sz w:val="28"/>
                <w:szCs w:val="28"/>
              </w:rPr>
              <w:t>1.</w:t>
            </w:r>
          </w:p>
        </w:tc>
        <w:tc>
          <w:tcPr>
            <w:tcW w:w="2977" w:type="dxa"/>
            <w:tcBorders>
              <w:top w:val="outset" w:sz="2" w:space="0" w:color="auto"/>
              <w:left w:val="single" w:sz="6" w:space="0" w:color="C2C2C2"/>
              <w:bottom w:val="single" w:sz="6" w:space="0" w:color="C2C2C2"/>
              <w:right w:val="single" w:sz="6" w:space="0" w:color="C2C2C2"/>
            </w:tcBorders>
            <w:shd w:val="clear" w:color="auto" w:fill="FFFFFF"/>
          </w:tcPr>
          <w:p w14:paraId="7F73CB49" w14:textId="520AD63A" w:rsidR="001C4BE0" w:rsidRPr="001C4BE0" w:rsidRDefault="006D2F26" w:rsidP="007F2154">
            <w:pPr>
              <w:textAlignment w:val="baseline"/>
              <w:rPr>
                <w:rFonts w:ascii="TH SarabunPSK" w:hAnsi="TH SarabunPSK" w:cs="TH SarabunPSK"/>
                <w:sz w:val="28"/>
                <w:szCs w:val="28"/>
              </w:rPr>
            </w:pPr>
            <w:hyperlink r:id="rId304" w:tgtFrame="_blank" w:history="1">
              <w:r w:rsidR="007F2154" w:rsidRPr="000E48E9">
                <w:rPr>
                  <w:rStyle w:val="Hyperlink"/>
                  <w:rFonts w:ascii="TH SarabunPSK" w:hAnsi="TH SarabunPSK" w:cs="TH SarabunPSK"/>
                  <w:color w:val="000000" w:themeColor="text1"/>
                  <w:sz w:val="28"/>
                  <w:szCs w:val="28"/>
                  <w:u w:val="none"/>
                  <w:cs/>
                </w:rPr>
                <w:t xml:space="preserve">กิจกรรม : การประชุมชี้แจง ระบบสารสนเทศหลักสูตรเพื่อการรับรองมาตรฐานการอุดมศึกษาในหลักสูตรการศึกษา (ระยะที่ </w:t>
              </w:r>
              <w:r w:rsidR="007F2154" w:rsidRPr="000E48E9">
                <w:rPr>
                  <w:rStyle w:val="Hyperlink"/>
                  <w:rFonts w:ascii="TH SarabunPSK" w:hAnsi="TH SarabunPSK" w:cs="TH SarabunPSK"/>
                  <w:color w:val="000000" w:themeColor="text1"/>
                  <w:sz w:val="28"/>
                  <w:szCs w:val="28"/>
                  <w:u w:val="none"/>
                </w:rPr>
                <w:t xml:space="preserve">1 </w:t>
              </w:r>
              <w:r w:rsidR="007F2154" w:rsidRPr="000E48E9">
                <w:rPr>
                  <w:rStyle w:val="Hyperlink"/>
                  <w:rFonts w:ascii="TH SarabunPSK" w:hAnsi="TH SarabunPSK" w:cs="TH SarabunPSK"/>
                  <w:color w:val="000000" w:themeColor="text1"/>
                  <w:sz w:val="28"/>
                  <w:szCs w:val="28"/>
                  <w:u w:val="none"/>
                  <w:cs/>
                </w:rPr>
                <w:t>การตรวจสอบหลักสูตรการศึกษา) (</w:t>
              </w:r>
              <w:r w:rsidR="007F2154" w:rsidRPr="000E48E9">
                <w:rPr>
                  <w:rStyle w:val="Hyperlink"/>
                  <w:rFonts w:ascii="TH SarabunPSK" w:hAnsi="TH SarabunPSK" w:cs="TH SarabunPSK"/>
                  <w:color w:val="000000" w:themeColor="text1"/>
                  <w:sz w:val="28"/>
                  <w:szCs w:val="28"/>
                  <w:u w:val="none"/>
                </w:rPr>
                <w:t xml:space="preserve">Curriculum Information System for Higher Education Accreditation: CISA) </w:t>
              </w:r>
              <w:r w:rsidR="007F2154" w:rsidRPr="000E48E9">
                <w:rPr>
                  <w:rStyle w:val="Hyperlink"/>
                  <w:rFonts w:ascii="TH SarabunPSK" w:hAnsi="TH SarabunPSK" w:cs="TH SarabunPSK"/>
                  <w:color w:val="000000" w:themeColor="text1"/>
                  <w:sz w:val="28"/>
                  <w:szCs w:val="28"/>
                  <w:u w:val="none"/>
                  <w:cs/>
                </w:rPr>
                <w:t>และแผนผังการเสนอหลักสูตร</w:t>
              </w:r>
            </w:hyperlink>
            <w:r w:rsidR="007F2154" w:rsidRPr="000E48E9">
              <w:rPr>
                <w:rFonts w:ascii="TH SarabunPSK" w:hAnsi="TH SarabunPSK" w:cs="TH SarabunPSK"/>
                <w:sz w:val="28"/>
                <w:szCs w:val="28"/>
              </w:rPr>
              <w:br/>
            </w:r>
            <w:r w:rsidR="007F2154" w:rsidRPr="000E48E9">
              <w:rPr>
                <w:rStyle w:val="Strong"/>
                <w:rFonts w:ascii="TH SarabunPSK" w:hAnsi="TH SarabunPSK" w:cs="TH SarabunPSK"/>
                <w:sz w:val="28"/>
                <w:szCs w:val="28"/>
                <w:cs/>
              </w:rPr>
              <w:t>ประเภทการพัฒนา :</w:t>
            </w:r>
            <w:r w:rsidR="007F2154" w:rsidRPr="000E48E9">
              <w:rPr>
                <w:rFonts w:ascii="TH SarabunPSK" w:hAnsi="TH SarabunPSK" w:cs="TH SarabunPSK"/>
                <w:sz w:val="28"/>
                <w:szCs w:val="28"/>
              </w:rPr>
              <w:t> </w:t>
            </w:r>
            <w:r w:rsidR="007F2154" w:rsidRPr="000E48E9">
              <w:rPr>
                <w:rFonts w:ascii="TH SarabunPSK" w:hAnsi="TH SarabunPSK" w:cs="TH SarabunPSK"/>
                <w:sz w:val="28"/>
                <w:szCs w:val="28"/>
                <w:cs/>
              </w:rPr>
              <w:t>ประชุมวิชาการ</w:t>
            </w:r>
            <w:r w:rsidR="007F2154" w:rsidRPr="000E48E9">
              <w:rPr>
                <w:rFonts w:ascii="TH SarabunPSK" w:hAnsi="TH SarabunPSK" w:cs="TH SarabunPSK"/>
                <w:sz w:val="28"/>
                <w:szCs w:val="28"/>
              </w:rPr>
              <w:t xml:space="preserve">, </w:t>
            </w:r>
            <w:r w:rsidR="007F2154" w:rsidRPr="000E48E9">
              <w:rPr>
                <w:rFonts w:ascii="TH SarabunPSK" w:hAnsi="TH SarabunPSK" w:cs="TH SarabunPSK"/>
                <w:sz w:val="28"/>
                <w:szCs w:val="28"/>
                <w:cs/>
              </w:rPr>
              <w:t>กิจกรรมด้านวิชาการ</w:t>
            </w:r>
          </w:p>
        </w:tc>
        <w:tc>
          <w:tcPr>
            <w:tcW w:w="1701" w:type="dxa"/>
            <w:tcBorders>
              <w:top w:val="outset" w:sz="2" w:space="0" w:color="auto"/>
              <w:left w:val="single" w:sz="6" w:space="0" w:color="C2C2C2"/>
              <w:bottom w:val="single" w:sz="6" w:space="0" w:color="C2C2C2"/>
              <w:right w:val="single" w:sz="6" w:space="0" w:color="C2C2C2"/>
            </w:tcBorders>
            <w:shd w:val="clear" w:color="auto" w:fill="FFFFFF"/>
          </w:tcPr>
          <w:p w14:paraId="184AB4F8" w14:textId="654CD31D" w:rsidR="007F2154" w:rsidRPr="000E48E9" w:rsidRDefault="007F2154" w:rsidP="007F2154">
            <w:pPr>
              <w:jc w:val="thaiDistribute"/>
              <w:textAlignment w:val="baseline"/>
              <w:rPr>
                <w:rFonts w:ascii="TH SarabunPSK" w:eastAsia="TH SarabunPSK" w:hAnsi="TH SarabunPSK" w:cs="TH SarabunPSK"/>
                <w:sz w:val="28"/>
                <w:szCs w:val="28"/>
              </w:rPr>
            </w:pPr>
            <w:r w:rsidRPr="000E48E9">
              <w:rPr>
                <w:rFonts w:ascii="TH SarabunPSK" w:hAnsi="TH SarabunPSK" w:cs="TH SarabunPSK"/>
                <w:sz w:val="28"/>
                <w:szCs w:val="28"/>
              </w:rPr>
              <w:t>15/5/2568 - 15/5/2568</w:t>
            </w:r>
          </w:p>
        </w:tc>
        <w:tc>
          <w:tcPr>
            <w:tcW w:w="1984" w:type="dxa"/>
            <w:tcBorders>
              <w:top w:val="outset" w:sz="2" w:space="0" w:color="auto"/>
              <w:left w:val="single" w:sz="6" w:space="0" w:color="C2C2C2"/>
              <w:bottom w:val="single" w:sz="6" w:space="0" w:color="C2C2C2"/>
              <w:right w:val="single" w:sz="6" w:space="0" w:color="C2C2C2"/>
            </w:tcBorders>
            <w:shd w:val="clear" w:color="auto" w:fill="FFFFFF"/>
          </w:tcPr>
          <w:p w14:paraId="37386D08" w14:textId="4F4BDACC" w:rsidR="007F2154" w:rsidRPr="000E48E9" w:rsidRDefault="007F2154" w:rsidP="007F2154">
            <w:pPr>
              <w:jc w:val="thaiDistribute"/>
              <w:textAlignment w:val="baseline"/>
              <w:rPr>
                <w:rFonts w:ascii="TH SarabunPSK" w:eastAsia="TH SarabunPSK" w:hAnsi="TH SarabunPSK" w:cs="TH SarabunPSK"/>
                <w:sz w:val="28"/>
                <w:szCs w:val="28"/>
              </w:rPr>
            </w:pPr>
            <w:r w:rsidRPr="000E48E9">
              <w:rPr>
                <w:rFonts w:ascii="TH SarabunPSK" w:hAnsi="TH SarabunPSK" w:cs="TH SarabunPSK"/>
                <w:sz w:val="28"/>
                <w:szCs w:val="28"/>
                <w:cs/>
              </w:rPr>
              <w:t>ณ ห้องประชุมเอกภพวิทยา อาคารจุฬาภรณ์ คณะวิทยาศาสตร์</w:t>
            </w:r>
          </w:p>
        </w:tc>
        <w:tc>
          <w:tcPr>
            <w:tcW w:w="2410" w:type="dxa"/>
            <w:tcBorders>
              <w:top w:val="outset" w:sz="2" w:space="0" w:color="auto"/>
              <w:left w:val="single" w:sz="6" w:space="0" w:color="C2C2C2"/>
              <w:bottom w:val="single" w:sz="6" w:space="0" w:color="C2C2C2"/>
              <w:right w:val="single" w:sz="6" w:space="0" w:color="C2C2C2"/>
            </w:tcBorders>
            <w:shd w:val="clear" w:color="auto" w:fill="FFFFFF"/>
          </w:tcPr>
          <w:p w14:paraId="790DAA19" w14:textId="54C69EFB" w:rsidR="007F2154" w:rsidRPr="000E48E9" w:rsidRDefault="007F2154" w:rsidP="007F2154">
            <w:pPr>
              <w:divId w:val="2085030778"/>
              <w:rPr>
                <w:rFonts w:ascii="TH SarabunPSK" w:hAnsi="TH SarabunPSK" w:cs="TH SarabunPSK"/>
                <w:sz w:val="28"/>
                <w:szCs w:val="28"/>
              </w:rPr>
            </w:pPr>
            <w:r w:rsidRPr="000E48E9">
              <w:rPr>
                <w:rStyle w:val="aspnetdisabled"/>
                <w:rFonts w:ascii="TH SarabunPSK" w:hAnsi="TH SarabunPSK" w:cs="TH SarabunPSK"/>
                <w:sz w:val="28"/>
              </w:rPr>
              <w:object w:dxaOrig="1440" w:dyaOrig="1440" w14:anchorId="2C15A7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20.05pt;height:18.15pt" o:ole="">
                  <v:imagedata r:id="rId305" o:title=""/>
                </v:shape>
                <w:control r:id="rId306" w:name="DefaultOcxName" w:shapeid="_x0000_i1048"/>
              </w:object>
            </w:r>
            <w:r w:rsidRPr="000E48E9">
              <w:rPr>
                <w:rStyle w:val="aspnetdisabled"/>
                <w:rFonts w:ascii="TH SarabunPSK" w:hAnsi="TH SarabunPSK" w:cs="TH SarabunPSK"/>
                <w:sz w:val="28"/>
                <w:szCs w:val="28"/>
                <w:cs/>
              </w:rPr>
              <w:t>วิธีการพัฒนาตนเอง</w:t>
            </w:r>
          </w:p>
          <w:p w14:paraId="627F7EA6" w14:textId="26EAE9F6" w:rsidR="007F2154" w:rsidRPr="000E48E9" w:rsidRDefault="007F2154" w:rsidP="007F2154">
            <w:pPr>
              <w:jc w:val="thaiDistribute"/>
              <w:textAlignment w:val="baseline"/>
              <w:rPr>
                <w:rFonts w:ascii="TH SarabunPSK" w:eastAsia="TH SarabunPSK" w:hAnsi="TH SarabunPSK" w:cs="TH SarabunPSK"/>
                <w:sz w:val="28"/>
                <w:szCs w:val="28"/>
              </w:rPr>
            </w:pPr>
          </w:p>
        </w:tc>
      </w:tr>
      <w:tr w:rsidR="007F2154" w:rsidRPr="000E48E9" w14:paraId="4F5D98CB" w14:textId="502A96C5" w:rsidTr="00E9199F">
        <w:trPr>
          <w:trHeight w:val="283"/>
        </w:trPr>
        <w:tc>
          <w:tcPr>
            <w:tcW w:w="846" w:type="dxa"/>
            <w:tcBorders>
              <w:top w:val="outset" w:sz="2" w:space="0" w:color="auto"/>
              <w:left w:val="single" w:sz="6" w:space="0" w:color="C2C2C2"/>
              <w:bottom w:val="single" w:sz="6" w:space="0" w:color="C2C2C2"/>
              <w:right w:val="single" w:sz="6" w:space="0" w:color="C2C2C2"/>
            </w:tcBorders>
            <w:shd w:val="clear" w:color="auto" w:fill="FFFFFF"/>
          </w:tcPr>
          <w:p w14:paraId="6B7EEE58" w14:textId="7BE52E53" w:rsidR="007F2154" w:rsidRPr="000E48E9" w:rsidRDefault="007F2154" w:rsidP="007F2154">
            <w:pPr>
              <w:jc w:val="center"/>
              <w:textAlignment w:val="baseline"/>
              <w:rPr>
                <w:rFonts w:ascii="TH SarabunPSK" w:eastAsia="TH SarabunPSK" w:hAnsi="TH SarabunPSK" w:cs="TH SarabunPSK"/>
                <w:sz w:val="28"/>
                <w:szCs w:val="28"/>
              </w:rPr>
            </w:pPr>
            <w:r w:rsidRPr="000E48E9">
              <w:rPr>
                <w:rFonts w:ascii="TH SarabunPSK" w:hAnsi="TH SarabunPSK" w:cs="TH SarabunPSK"/>
                <w:sz w:val="28"/>
                <w:szCs w:val="28"/>
              </w:rPr>
              <w:t>2.</w:t>
            </w:r>
          </w:p>
        </w:tc>
        <w:tc>
          <w:tcPr>
            <w:tcW w:w="2977" w:type="dxa"/>
            <w:tcBorders>
              <w:top w:val="outset" w:sz="2" w:space="0" w:color="auto"/>
              <w:left w:val="single" w:sz="6" w:space="0" w:color="C2C2C2"/>
              <w:bottom w:val="single" w:sz="6" w:space="0" w:color="C2C2C2"/>
              <w:right w:val="single" w:sz="6" w:space="0" w:color="C2C2C2"/>
            </w:tcBorders>
            <w:shd w:val="clear" w:color="auto" w:fill="FFFFFF"/>
          </w:tcPr>
          <w:p w14:paraId="00E867D8" w14:textId="594CE6AF" w:rsidR="007F2154" w:rsidRPr="000E48E9" w:rsidRDefault="006D2F26" w:rsidP="007F2154">
            <w:pPr>
              <w:textAlignment w:val="baseline"/>
              <w:rPr>
                <w:rFonts w:ascii="TH SarabunPSK" w:eastAsia="TH SarabunPSK" w:hAnsi="TH SarabunPSK" w:cs="TH SarabunPSK"/>
                <w:sz w:val="28"/>
                <w:szCs w:val="28"/>
              </w:rPr>
            </w:pPr>
            <w:hyperlink r:id="rId307" w:tgtFrame="_blank" w:history="1">
              <w:r w:rsidR="007F2154" w:rsidRPr="000E48E9">
                <w:rPr>
                  <w:rStyle w:val="Hyperlink"/>
                  <w:rFonts w:ascii="TH SarabunPSK" w:hAnsi="TH SarabunPSK" w:cs="TH SarabunPSK"/>
                  <w:color w:val="000000" w:themeColor="text1"/>
                  <w:sz w:val="28"/>
                  <w:szCs w:val="28"/>
                  <w:u w:val="none"/>
                  <w:cs/>
                </w:rPr>
                <w:t>กิจกรรมส่งเสริมและพัฒนาความรู้ทางด้านประกันคุณภาพการศึกษา</w:t>
              </w:r>
            </w:hyperlink>
            <w:r w:rsidR="007F2154" w:rsidRPr="000E48E9">
              <w:rPr>
                <w:rFonts w:ascii="TH SarabunPSK" w:hAnsi="TH SarabunPSK" w:cs="TH SarabunPSK"/>
                <w:sz w:val="28"/>
                <w:szCs w:val="28"/>
              </w:rPr>
              <w:br/>
            </w:r>
            <w:r w:rsidR="007F2154" w:rsidRPr="000E48E9">
              <w:rPr>
                <w:rStyle w:val="Strong"/>
                <w:rFonts w:ascii="TH SarabunPSK" w:hAnsi="TH SarabunPSK" w:cs="TH SarabunPSK"/>
                <w:sz w:val="28"/>
                <w:szCs w:val="28"/>
                <w:cs/>
              </w:rPr>
              <w:t>ประเภทการพัฒนา :</w:t>
            </w:r>
            <w:r w:rsidR="007F2154" w:rsidRPr="000E48E9">
              <w:rPr>
                <w:rFonts w:ascii="TH SarabunPSK" w:hAnsi="TH SarabunPSK" w:cs="TH SarabunPSK"/>
                <w:sz w:val="28"/>
                <w:szCs w:val="28"/>
              </w:rPr>
              <w:t> </w:t>
            </w:r>
            <w:r w:rsidR="007F2154" w:rsidRPr="000E48E9">
              <w:rPr>
                <w:rFonts w:ascii="TH SarabunPSK" w:hAnsi="TH SarabunPSK" w:cs="TH SarabunPSK"/>
                <w:sz w:val="28"/>
                <w:szCs w:val="28"/>
                <w:cs/>
              </w:rPr>
              <w:t>อบรม</w:t>
            </w:r>
            <w:r w:rsidR="007F2154" w:rsidRPr="000E48E9">
              <w:rPr>
                <w:rFonts w:ascii="TH SarabunPSK" w:hAnsi="TH SarabunPSK" w:cs="TH SarabunPSK"/>
                <w:sz w:val="28"/>
                <w:szCs w:val="28"/>
              </w:rPr>
              <w:t xml:space="preserve">, </w:t>
            </w:r>
            <w:r w:rsidR="007F2154" w:rsidRPr="000E48E9">
              <w:rPr>
                <w:rFonts w:ascii="TH SarabunPSK" w:hAnsi="TH SarabunPSK" w:cs="TH SarabunPSK"/>
                <w:sz w:val="28"/>
                <w:szCs w:val="28"/>
                <w:cs/>
              </w:rPr>
              <w:t>กิจกรรมประกันคุณภาพการศึกษา</w:t>
            </w:r>
          </w:p>
        </w:tc>
        <w:tc>
          <w:tcPr>
            <w:tcW w:w="1701" w:type="dxa"/>
            <w:tcBorders>
              <w:top w:val="outset" w:sz="2" w:space="0" w:color="auto"/>
              <w:left w:val="single" w:sz="6" w:space="0" w:color="C2C2C2"/>
              <w:bottom w:val="single" w:sz="6" w:space="0" w:color="C2C2C2"/>
              <w:right w:val="single" w:sz="6" w:space="0" w:color="C2C2C2"/>
            </w:tcBorders>
            <w:shd w:val="clear" w:color="auto" w:fill="FFFFFF"/>
          </w:tcPr>
          <w:p w14:paraId="6EE48209" w14:textId="0C5FAFE3" w:rsidR="007F2154" w:rsidRPr="000E48E9" w:rsidRDefault="007F2154" w:rsidP="007F2154">
            <w:pPr>
              <w:jc w:val="thaiDistribute"/>
              <w:textAlignment w:val="baseline"/>
              <w:rPr>
                <w:rFonts w:ascii="TH SarabunPSK" w:eastAsia="TH SarabunPSK" w:hAnsi="TH SarabunPSK" w:cs="TH SarabunPSK"/>
                <w:sz w:val="28"/>
                <w:szCs w:val="28"/>
              </w:rPr>
            </w:pPr>
            <w:r w:rsidRPr="000E48E9">
              <w:rPr>
                <w:rFonts w:ascii="TH SarabunPSK" w:hAnsi="TH SarabunPSK" w:cs="TH SarabunPSK"/>
                <w:sz w:val="28"/>
                <w:szCs w:val="28"/>
              </w:rPr>
              <w:t>31/1/2568</w:t>
            </w:r>
          </w:p>
        </w:tc>
        <w:tc>
          <w:tcPr>
            <w:tcW w:w="1984" w:type="dxa"/>
            <w:tcBorders>
              <w:top w:val="outset" w:sz="2" w:space="0" w:color="auto"/>
              <w:left w:val="single" w:sz="6" w:space="0" w:color="C2C2C2"/>
              <w:bottom w:val="single" w:sz="6" w:space="0" w:color="C2C2C2"/>
              <w:right w:val="single" w:sz="6" w:space="0" w:color="C2C2C2"/>
            </w:tcBorders>
            <w:shd w:val="clear" w:color="auto" w:fill="FFFFFF"/>
          </w:tcPr>
          <w:p w14:paraId="5D2872AB" w14:textId="4DEB3FB3" w:rsidR="007F2154" w:rsidRPr="000E48E9" w:rsidRDefault="007F2154" w:rsidP="007F2154">
            <w:pPr>
              <w:jc w:val="thaiDistribute"/>
              <w:textAlignment w:val="baseline"/>
              <w:rPr>
                <w:rFonts w:ascii="TH SarabunPSK" w:eastAsia="TH SarabunPSK" w:hAnsi="TH SarabunPSK" w:cs="TH SarabunPSK"/>
                <w:sz w:val="28"/>
                <w:szCs w:val="28"/>
              </w:rPr>
            </w:pPr>
            <w:r w:rsidRPr="000E48E9">
              <w:rPr>
                <w:rFonts w:ascii="TH SarabunPSK" w:hAnsi="TH SarabunPSK" w:cs="TH SarabunPSK"/>
                <w:sz w:val="28"/>
                <w:szCs w:val="28"/>
                <w:cs/>
              </w:rPr>
              <w:t xml:space="preserve">ห้องประชุม </w:t>
            </w:r>
            <w:r w:rsidRPr="000E48E9">
              <w:rPr>
                <w:rFonts w:ascii="TH SarabunPSK" w:hAnsi="TH SarabunPSK" w:cs="TH SarabunPSK"/>
                <w:sz w:val="28"/>
                <w:szCs w:val="28"/>
              </w:rPr>
              <w:t xml:space="preserve">FT1101 </w:t>
            </w:r>
            <w:r w:rsidRPr="000E48E9">
              <w:rPr>
                <w:rFonts w:ascii="TH SarabunPSK" w:hAnsi="TH SarabunPSK" w:cs="TH SarabunPSK"/>
                <w:sz w:val="28"/>
                <w:szCs w:val="28"/>
                <w:cs/>
              </w:rPr>
              <w:t>คณะเทคโนโลยีการประมงและทรัพยากรทางน้ำ มหาวิทยาลัยแม่โจ้</w:t>
            </w:r>
          </w:p>
        </w:tc>
        <w:tc>
          <w:tcPr>
            <w:tcW w:w="2410" w:type="dxa"/>
            <w:tcBorders>
              <w:top w:val="outset" w:sz="2" w:space="0" w:color="auto"/>
              <w:left w:val="single" w:sz="6" w:space="0" w:color="C2C2C2"/>
              <w:bottom w:val="single" w:sz="6" w:space="0" w:color="C2C2C2"/>
              <w:right w:val="single" w:sz="6" w:space="0" w:color="C2C2C2"/>
            </w:tcBorders>
            <w:shd w:val="clear" w:color="auto" w:fill="FFFFFF"/>
          </w:tcPr>
          <w:p w14:paraId="001C1E28" w14:textId="4F747CBF" w:rsidR="007F2154" w:rsidRPr="000E48E9" w:rsidRDefault="007F2154" w:rsidP="007F2154">
            <w:pPr>
              <w:divId w:val="50888248"/>
              <w:rPr>
                <w:rFonts w:ascii="TH SarabunPSK" w:hAnsi="TH SarabunPSK" w:cs="TH SarabunPSK"/>
                <w:sz w:val="28"/>
                <w:szCs w:val="28"/>
              </w:rPr>
            </w:pPr>
            <w:r w:rsidRPr="000E48E9">
              <w:rPr>
                <w:rStyle w:val="aspnetdisabled"/>
                <w:rFonts w:ascii="TH SarabunPSK" w:hAnsi="TH SarabunPSK" w:cs="TH SarabunPSK"/>
                <w:sz w:val="28"/>
              </w:rPr>
              <w:object w:dxaOrig="1440" w:dyaOrig="1440" w14:anchorId="54F7A49F">
                <v:shape id="_x0000_i1051" type="#_x0000_t75" style="width:20.05pt;height:18.15pt" o:ole="">
                  <v:imagedata r:id="rId305" o:title=""/>
                </v:shape>
                <w:control r:id="rId308" w:name="DefaultOcxName4" w:shapeid="_x0000_i1051"/>
              </w:object>
            </w:r>
            <w:r w:rsidRPr="000E48E9">
              <w:rPr>
                <w:rStyle w:val="aspnetdisabled"/>
                <w:rFonts w:ascii="TH SarabunPSK" w:hAnsi="TH SarabunPSK" w:cs="TH SarabunPSK"/>
                <w:sz w:val="28"/>
                <w:szCs w:val="28"/>
                <w:cs/>
              </w:rPr>
              <w:t>วิธีการพัฒนาตนเอง</w:t>
            </w:r>
          </w:p>
          <w:p w14:paraId="0CE6F60F" w14:textId="4A4C2A0E" w:rsidR="007F2154" w:rsidRPr="000E48E9" w:rsidRDefault="007F2154" w:rsidP="007F2154">
            <w:pPr>
              <w:spacing w:after="75"/>
              <w:divId w:val="1769884697"/>
              <w:rPr>
                <w:rFonts w:ascii="TH SarabunPSK" w:hAnsi="TH SarabunPSK" w:cs="TH SarabunPSK"/>
                <w:sz w:val="28"/>
                <w:szCs w:val="28"/>
              </w:rPr>
            </w:pPr>
            <w:r w:rsidRPr="000E48E9">
              <w:rPr>
                <w:rStyle w:val="aspnetdisabled"/>
                <w:rFonts w:ascii="TH SarabunPSK" w:hAnsi="TH SarabunPSK" w:cs="TH SarabunPSK"/>
                <w:sz w:val="28"/>
              </w:rPr>
              <w:object w:dxaOrig="1440" w:dyaOrig="1440" w14:anchorId="3B73457F">
                <v:shape id="_x0000_i1054" type="#_x0000_t75" style="width:20.05pt;height:18.15pt" o:ole="">
                  <v:imagedata r:id="rId305" o:title=""/>
                </v:shape>
                <w:control r:id="rId309" w:name="DefaultOcxName5" w:shapeid="_x0000_i1054"/>
              </w:object>
            </w:r>
            <w:r w:rsidRPr="000E48E9">
              <w:rPr>
                <w:rStyle w:val="aspnetdisabled"/>
                <w:rFonts w:ascii="TH SarabunPSK" w:hAnsi="TH SarabunPSK" w:cs="TH SarabunPSK"/>
                <w:sz w:val="28"/>
                <w:szCs w:val="28"/>
                <w:cs/>
              </w:rPr>
              <w:t>การนำไปใช้ประโยชน์</w:t>
            </w:r>
          </w:p>
        </w:tc>
      </w:tr>
      <w:tr w:rsidR="007F2154" w:rsidRPr="000E48E9" w14:paraId="68335DE8" w14:textId="137A65E8" w:rsidTr="007F2154">
        <w:trPr>
          <w:trHeight w:val="283"/>
        </w:trPr>
        <w:tc>
          <w:tcPr>
            <w:tcW w:w="846" w:type="dxa"/>
            <w:tcBorders>
              <w:top w:val="outset" w:sz="2" w:space="0" w:color="auto"/>
              <w:left w:val="single" w:sz="6" w:space="0" w:color="C2C2C2"/>
              <w:bottom w:val="outset" w:sz="2" w:space="0" w:color="auto"/>
              <w:right w:val="single" w:sz="6" w:space="0" w:color="C2C2C2"/>
            </w:tcBorders>
            <w:shd w:val="clear" w:color="auto" w:fill="FFFFFF"/>
          </w:tcPr>
          <w:p w14:paraId="54BB7CFC" w14:textId="2D1BEEB8" w:rsidR="007F2154" w:rsidRPr="000E48E9" w:rsidRDefault="007F2154" w:rsidP="007F2154">
            <w:pPr>
              <w:jc w:val="center"/>
              <w:textAlignment w:val="baseline"/>
              <w:rPr>
                <w:rFonts w:ascii="TH SarabunPSK" w:eastAsia="TH SarabunPSK" w:hAnsi="TH SarabunPSK" w:cs="TH SarabunPSK"/>
                <w:sz w:val="28"/>
                <w:szCs w:val="28"/>
              </w:rPr>
            </w:pPr>
            <w:r w:rsidRPr="000E48E9">
              <w:rPr>
                <w:rFonts w:ascii="TH SarabunPSK" w:hAnsi="TH SarabunPSK" w:cs="TH SarabunPSK"/>
                <w:sz w:val="28"/>
                <w:szCs w:val="28"/>
              </w:rPr>
              <w:t>3.</w:t>
            </w:r>
          </w:p>
        </w:tc>
        <w:tc>
          <w:tcPr>
            <w:tcW w:w="2977" w:type="dxa"/>
            <w:tcBorders>
              <w:top w:val="outset" w:sz="2" w:space="0" w:color="auto"/>
              <w:left w:val="single" w:sz="6" w:space="0" w:color="C2C2C2"/>
              <w:bottom w:val="outset" w:sz="2" w:space="0" w:color="auto"/>
              <w:right w:val="single" w:sz="6" w:space="0" w:color="C2C2C2"/>
            </w:tcBorders>
            <w:shd w:val="clear" w:color="auto" w:fill="FFFFFF"/>
          </w:tcPr>
          <w:p w14:paraId="37B6B633" w14:textId="4407BD9E" w:rsidR="007F2154" w:rsidRPr="000E48E9" w:rsidRDefault="006D2F26" w:rsidP="007F2154">
            <w:pPr>
              <w:textAlignment w:val="baseline"/>
              <w:rPr>
                <w:rFonts w:ascii="TH SarabunPSK" w:eastAsia="TH SarabunPSK" w:hAnsi="TH SarabunPSK" w:cs="TH SarabunPSK"/>
                <w:sz w:val="28"/>
                <w:szCs w:val="28"/>
                <w:cs/>
              </w:rPr>
            </w:pPr>
            <w:hyperlink r:id="rId310" w:tgtFrame="_blank" w:history="1">
              <w:r w:rsidR="007F2154" w:rsidRPr="000E48E9">
                <w:rPr>
                  <w:rStyle w:val="Hyperlink"/>
                  <w:rFonts w:ascii="TH SarabunPSK" w:hAnsi="TH SarabunPSK" w:cs="TH SarabunPSK"/>
                  <w:color w:val="000000" w:themeColor="text1"/>
                  <w:sz w:val="28"/>
                  <w:szCs w:val="28"/>
                  <w:u w:val="none"/>
                  <w:cs/>
                </w:rPr>
                <w:t xml:space="preserve">กิจกรรมถ่ายทอดแผนปฏิบัติการสู่บุคลากร ประจำปี </w:t>
              </w:r>
              <w:r w:rsidR="007F2154" w:rsidRPr="000E48E9">
                <w:rPr>
                  <w:rStyle w:val="Hyperlink"/>
                  <w:rFonts w:ascii="TH SarabunPSK" w:hAnsi="TH SarabunPSK" w:cs="TH SarabunPSK"/>
                  <w:color w:val="000000" w:themeColor="text1"/>
                  <w:sz w:val="28"/>
                  <w:szCs w:val="28"/>
                  <w:u w:val="none"/>
                </w:rPr>
                <w:t>2568</w:t>
              </w:r>
            </w:hyperlink>
            <w:r w:rsidR="007F2154" w:rsidRPr="000E48E9">
              <w:rPr>
                <w:rFonts w:ascii="TH SarabunPSK" w:hAnsi="TH SarabunPSK" w:cs="TH SarabunPSK"/>
                <w:sz w:val="28"/>
                <w:szCs w:val="28"/>
              </w:rPr>
              <w:br/>
            </w:r>
            <w:r w:rsidR="007F2154" w:rsidRPr="000E48E9">
              <w:rPr>
                <w:rStyle w:val="Strong"/>
                <w:rFonts w:ascii="TH SarabunPSK" w:hAnsi="TH SarabunPSK" w:cs="TH SarabunPSK"/>
                <w:sz w:val="28"/>
                <w:szCs w:val="28"/>
                <w:cs/>
              </w:rPr>
              <w:t>ประเภทการพัฒนา :</w:t>
            </w:r>
            <w:r w:rsidR="007F2154" w:rsidRPr="000E48E9">
              <w:rPr>
                <w:rFonts w:ascii="TH SarabunPSK" w:hAnsi="TH SarabunPSK" w:cs="TH SarabunPSK"/>
                <w:sz w:val="28"/>
                <w:szCs w:val="28"/>
              </w:rPr>
              <w:t> </w:t>
            </w:r>
            <w:r w:rsidR="007F2154" w:rsidRPr="000E48E9">
              <w:rPr>
                <w:rFonts w:ascii="TH SarabunPSK" w:hAnsi="TH SarabunPSK" w:cs="TH SarabunPSK"/>
                <w:sz w:val="28"/>
                <w:szCs w:val="28"/>
                <w:cs/>
              </w:rPr>
              <w:t>ประชุม</w:t>
            </w:r>
            <w:r w:rsidR="007F2154" w:rsidRPr="000E48E9">
              <w:rPr>
                <w:rFonts w:ascii="TH SarabunPSK" w:hAnsi="TH SarabunPSK" w:cs="TH SarabunPSK"/>
                <w:sz w:val="28"/>
                <w:szCs w:val="28"/>
              </w:rPr>
              <w:t xml:space="preserve">, </w:t>
            </w:r>
            <w:r w:rsidR="007F2154" w:rsidRPr="000E48E9">
              <w:rPr>
                <w:rFonts w:ascii="TH SarabunPSK" w:hAnsi="TH SarabunPSK" w:cs="TH SarabunPSK"/>
                <w:sz w:val="28"/>
                <w:szCs w:val="28"/>
                <w:cs/>
              </w:rPr>
              <w:t>กิจกรรมด้านการบริหารจัดการ</w:t>
            </w:r>
          </w:p>
        </w:tc>
        <w:tc>
          <w:tcPr>
            <w:tcW w:w="1701" w:type="dxa"/>
            <w:tcBorders>
              <w:top w:val="outset" w:sz="2" w:space="0" w:color="auto"/>
              <w:left w:val="single" w:sz="6" w:space="0" w:color="C2C2C2"/>
              <w:bottom w:val="outset" w:sz="2" w:space="0" w:color="auto"/>
              <w:right w:val="single" w:sz="6" w:space="0" w:color="C2C2C2"/>
            </w:tcBorders>
            <w:shd w:val="clear" w:color="auto" w:fill="FFFFFF"/>
          </w:tcPr>
          <w:p w14:paraId="77789685" w14:textId="1D9CF6B8" w:rsidR="007F2154" w:rsidRPr="000E48E9" w:rsidRDefault="007F2154" w:rsidP="007F2154">
            <w:pPr>
              <w:jc w:val="thaiDistribute"/>
              <w:textAlignment w:val="baseline"/>
              <w:rPr>
                <w:rFonts w:ascii="TH SarabunPSK" w:eastAsia="TH SarabunPSK" w:hAnsi="TH SarabunPSK" w:cs="TH SarabunPSK"/>
                <w:sz w:val="28"/>
                <w:szCs w:val="28"/>
                <w:cs/>
              </w:rPr>
            </w:pPr>
            <w:r w:rsidRPr="000E48E9">
              <w:rPr>
                <w:rFonts w:ascii="TH SarabunPSK" w:hAnsi="TH SarabunPSK" w:cs="TH SarabunPSK"/>
                <w:sz w:val="28"/>
                <w:szCs w:val="28"/>
              </w:rPr>
              <w:t>6/11/2567</w:t>
            </w:r>
          </w:p>
        </w:tc>
        <w:tc>
          <w:tcPr>
            <w:tcW w:w="1984" w:type="dxa"/>
            <w:tcBorders>
              <w:top w:val="outset" w:sz="2" w:space="0" w:color="auto"/>
              <w:left w:val="single" w:sz="6" w:space="0" w:color="C2C2C2"/>
              <w:bottom w:val="outset" w:sz="2" w:space="0" w:color="auto"/>
              <w:right w:val="single" w:sz="6" w:space="0" w:color="C2C2C2"/>
            </w:tcBorders>
            <w:shd w:val="clear" w:color="auto" w:fill="FFFFFF"/>
          </w:tcPr>
          <w:p w14:paraId="3E3AF876" w14:textId="77777777" w:rsidR="007F2154" w:rsidRPr="000E48E9" w:rsidRDefault="007F2154" w:rsidP="007F2154">
            <w:pPr>
              <w:jc w:val="thaiDistribute"/>
              <w:textAlignment w:val="baseline"/>
              <w:rPr>
                <w:rFonts w:ascii="TH SarabunPSK" w:eastAsia="TH SarabunPSK" w:hAnsi="TH SarabunPSK" w:cs="TH SarabunPSK"/>
                <w:sz w:val="28"/>
                <w:szCs w:val="28"/>
                <w:cs/>
              </w:rPr>
            </w:pPr>
          </w:p>
        </w:tc>
        <w:tc>
          <w:tcPr>
            <w:tcW w:w="2410" w:type="dxa"/>
            <w:tcBorders>
              <w:top w:val="outset" w:sz="2" w:space="0" w:color="auto"/>
              <w:left w:val="single" w:sz="6" w:space="0" w:color="C2C2C2"/>
              <w:bottom w:val="outset" w:sz="2" w:space="0" w:color="auto"/>
              <w:right w:val="single" w:sz="6" w:space="0" w:color="C2C2C2"/>
            </w:tcBorders>
            <w:shd w:val="clear" w:color="auto" w:fill="FFFFFF"/>
          </w:tcPr>
          <w:p w14:paraId="34B3E5DE" w14:textId="50FC7D72" w:rsidR="007F2154" w:rsidRPr="000E48E9" w:rsidRDefault="007F2154" w:rsidP="007F2154">
            <w:pPr>
              <w:rPr>
                <w:rFonts w:ascii="TH SarabunPSK" w:hAnsi="TH SarabunPSK" w:cs="TH SarabunPSK"/>
                <w:sz w:val="28"/>
                <w:szCs w:val="28"/>
              </w:rPr>
            </w:pPr>
            <w:r w:rsidRPr="000E48E9">
              <w:rPr>
                <w:rStyle w:val="aspnetdisabled"/>
                <w:rFonts w:ascii="TH SarabunPSK" w:hAnsi="TH SarabunPSK" w:cs="TH SarabunPSK"/>
                <w:sz w:val="28"/>
              </w:rPr>
              <w:object w:dxaOrig="1440" w:dyaOrig="1440" w14:anchorId="1920C837">
                <v:shape id="_x0000_i1057" type="#_x0000_t75" style="width:20.05pt;height:18.15pt" o:ole="">
                  <v:imagedata r:id="rId305" o:title=""/>
                </v:shape>
                <w:control r:id="rId311" w:name="DefaultOcxName41" w:shapeid="_x0000_i1057"/>
              </w:object>
            </w:r>
            <w:r w:rsidRPr="000E48E9">
              <w:rPr>
                <w:rStyle w:val="aspnetdisabled"/>
                <w:rFonts w:ascii="TH SarabunPSK" w:hAnsi="TH SarabunPSK" w:cs="TH SarabunPSK"/>
                <w:sz w:val="28"/>
                <w:szCs w:val="28"/>
                <w:cs/>
              </w:rPr>
              <w:t>วิธีการพัฒนาตนเอง</w:t>
            </w:r>
          </w:p>
          <w:p w14:paraId="59A4418F" w14:textId="072ABD96" w:rsidR="007F2154" w:rsidRPr="000E48E9" w:rsidRDefault="007F2154" w:rsidP="007F2154">
            <w:pPr>
              <w:jc w:val="thaiDistribute"/>
              <w:textAlignment w:val="baseline"/>
              <w:rPr>
                <w:rFonts w:ascii="TH SarabunPSK" w:eastAsia="TH SarabunPSK" w:hAnsi="TH SarabunPSK" w:cs="TH SarabunPSK"/>
                <w:sz w:val="28"/>
                <w:szCs w:val="28"/>
                <w:cs/>
              </w:rPr>
            </w:pPr>
            <w:r w:rsidRPr="000E48E9">
              <w:rPr>
                <w:rStyle w:val="aspnetdisabled"/>
                <w:rFonts w:ascii="TH SarabunPSK" w:hAnsi="TH SarabunPSK" w:cs="TH SarabunPSK"/>
                <w:sz w:val="28"/>
              </w:rPr>
              <w:object w:dxaOrig="1440" w:dyaOrig="1440" w14:anchorId="19AD9EDB">
                <v:shape id="_x0000_i1060" type="#_x0000_t75" style="width:20.05pt;height:18.15pt" o:ole="">
                  <v:imagedata r:id="rId305" o:title=""/>
                </v:shape>
                <w:control r:id="rId312" w:name="DefaultOcxName51" w:shapeid="_x0000_i1060"/>
              </w:object>
            </w:r>
            <w:r w:rsidRPr="000E48E9">
              <w:rPr>
                <w:rStyle w:val="aspnetdisabled"/>
                <w:rFonts w:ascii="TH SarabunPSK" w:hAnsi="TH SarabunPSK" w:cs="TH SarabunPSK"/>
                <w:sz w:val="28"/>
                <w:szCs w:val="28"/>
                <w:cs/>
              </w:rPr>
              <w:t>การนำไปใช้ประโยชน์</w:t>
            </w:r>
          </w:p>
        </w:tc>
      </w:tr>
      <w:tr w:rsidR="007F2154" w:rsidRPr="000E48E9" w14:paraId="0FCF0469" w14:textId="77777777" w:rsidTr="00E9199F">
        <w:trPr>
          <w:trHeight w:val="283"/>
        </w:trPr>
        <w:tc>
          <w:tcPr>
            <w:tcW w:w="846" w:type="dxa"/>
            <w:tcBorders>
              <w:top w:val="outset" w:sz="2" w:space="0" w:color="auto"/>
              <w:left w:val="single" w:sz="6" w:space="0" w:color="C2C2C2"/>
              <w:bottom w:val="single" w:sz="6" w:space="0" w:color="C2C2C2"/>
              <w:right w:val="single" w:sz="6" w:space="0" w:color="C2C2C2"/>
            </w:tcBorders>
            <w:shd w:val="clear" w:color="auto" w:fill="FFFFFF"/>
          </w:tcPr>
          <w:p w14:paraId="596D683C" w14:textId="179F2A38" w:rsidR="007F2154" w:rsidRPr="000E48E9" w:rsidRDefault="007F2154" w:rsidP="007F2154">
            <w:pPr>
              <w:jc w:val="center"/>
              <w:textAlignment w:val="baseline"/>
              <w:rPr>
                <w:rFonts w:ascii="TH SarabunPSK" w:hAnsi="TH SarabunPSK" w:cs="TH SarabunPSK"/>
                <w:sz w:val="28"/>
                <w:szCs w:val="28"/>
              </w:rPr>
            </w:pPr>
            <w:r w:rsidRPr="000E48E9">
              <w:rPr>
                <w:rFonts w:ascii="TH SarabunPSK" w:hAnsi="TH SarabunPSK" w:cs="TH SarabunPSK"/>
                <w:sz w:val="28"/>
                <w:szCs w:val="28"/>
              </w:rPr>
              <w:t>4.</w:t>
            </w:r>
          </w:p>
        </w:tc>
        <w:tc>
          <w:tcPr>
            <w:tcW w:w="2977" w:type="dxa"/>
            <w:tcBorders>
              <w:top w:val="outset" w:sz="2" w:space="0" w:color="auto"/>
              <w:left w:val="single" w:sz="6" w:space="0" w:color="C2C2C2"/>
              <w:bottom w:val="single" w:sz="6" w:space="0" w:color="C2C2C2"/>
              <w:right w:val="single" w:sz="6" w:space="0" w:color="C2C2C2"/>
            </w:tcBorders>
            <w:shd w:val="clear" w:color="auto" w:fill="FFFFFF"/>
          </w:tcPr>
          <w:p w14:paraId="5544BB95" w14:textId="397CB6B6" w:rsidR="007F2154" w:rsidRPr="000E48E9" w:rsidRDefault="006D2F26" w:rsidP="007F2154">
            <w:pPr>
              <w:textAlignment w:val="baseline"/>
              <w:rPr>
                <w:rFonts w:ascii="TH SarabunPSK" w:hAnsi="TH SarabunPSK" w:cs="TH SarabunPSK"/>
                <w:sz w:val="28"/>
                <w:szCs w:val="28"/>
              </w:rPr>
            </w:pPr>
            <w:hyperlink r:id="rId313" w:tgtFrame="_blank" w:history="1">
              <w:r w:rsidR="007F2154" w:rsidRPr="000E48E9">
                <w:rPr>
                  <w:rStyle w:val="Hyperlink"/>
                  <w:rFonts w:ascii="TH SarabunPSK" w:hAnsi="TH SarabunPSK" w:cs="TH SarabunPSK"/>
                  <w:color w:val="000000" w:themeColor="text1"/>
                  <w:sz w:val="28"/>
                  <w:szCs w:val="28"/>
                  <w:u w:val="none"/>
                  <w:cs/>
                </w:rPr>
                <w:t xml:space="preserve">ทบทวนแผนพัฒนาคณะฯ และจัดทำร่างแผนปฏิบัติการ ประจำปีงบประมาณ </w:t>
              </w:r>
              <w:r w:rsidR="007F2154" w:rsidRPr="000E48E9">
                <w:rPr>
                  <w:rStyle w:val="Hyperlink"/>
                  <w:rFonts w:ascii="TH SarabunPSK" w:hAnsi="TH SarabunPSK" w:cs="TH SarabunPSK"/>
                  <w:color w:val="000000" w:themeColor="text1"/>
                  <w:sz w:val="28"/>
                  <w:szCs w:val="28"/>
                  <w:u w:val="none"/>
                </w:rPr>
                <w:t>2568</w:t>
              </w:r>
            </w:hyperlink>
            <w:r w:rsidR="007F2154" w:rsidRPr="000E48E9">
              <w:rPr>
                <w:rFonts w:ascii="TH SarabunPSK" w:hAnsi="TH SarabunPSK" w:cs="TH SarabunPSK"/>
                <w:sz w:val="28"/>
                <w:szCs w:val="28"/>
              </w:rPr>
              <w:br/>
            </w:r>
            <w:r w:rsidR="007F2154" w:rsidRPr="000E48E9">
              <w:rPr>
                <w:rStyle w:val="Strong"/>
                <w:rFonts w:ascii="TH SarabunPSK" w:hAnsi="TH SarabunPSK" w:cs="TH SarabunPSK"/>
                <w:sz w:val="28"/>
                <w:szCs w:val="28"/>
                <w:cs/>
              </w:rPr>
              <w:t>ประเภทการพัฒนา :</w:t>
            </w:r>
            <w:r w:rsidR="007F2154" w:rsidRPr="000E48E9">
              <w:rPr>
                <w:rFonts w:ascii="TH SarabunPSK" w:hAnsi="TH SarabunPSK" w:cs="TH SarabunPSK"/>
                <w:sz w:val="28"/>
                <w:szCs w:val="28"/>
              </w:rPr>
              <w:t> </w:t>
            </w:r>
            <w:proofErr w:type="spellStart"/>
            <w:r w:rsidR="007F2154" w:rsidRPr="000E48E9">
              <w:rPr>
                <w:rFonts w:ascii="TH SarabunPSK" w:hAnsi="TH SarabunPSK" w:cs="TH SarabunPSK"/>
                <w:sz w:val="28"/>
                <w:szCs w:val="28"/>
                <w:cs/>
              </w:rPr>
              <w:t>สัมนา</w:t>
            </w:r>
            <w:proofErr w:type="spellEnd"/>
            <w:r w:rsidR="007F2154" w:rsidRPr="000E48E9">
              <w:rPr>
                <w:rFonts w:ascii="TH SarabunPSK" w:hAnsi="TH SarabunPSK" w:cs="TH SarabunPSK"/>
                <w:sz w:val="28"/>
                <w:szCs w:val="28"/>
                <w:cs/>
              </w:rPr>
              <w:t>เชิง</w:t>
            </w:r>
            <w:proofErr w:type="spellStart"/>
            <w:r w:rsidR="007F2154" w:rsidRPr="000E48E9">
              <w:rPr>
                <w:rFonts w:ascii="TH SarabunPSK" w:hAnsi="TH SarabunPSK" w:cs="TH SarabunPSK"/>
                <w:sz w:val="28"/>
                <w:szCs w:val="28"/>
                <w:cs/>
              </w:rPr>
              <w:t>ปฏิบัต</w:t>
            </w:r>
            <w:proofErr w:type="spellEnd"/>
            <w:r w:rsidR="007F2154" w:rsidRPr="000E48E9">
              <w:rPr>
                <w:rFonts w:ascii="TH SarabunPSK" w:hAnsi="TH SarabunPSK" w:cs="TH SarabunPSK"/>
                <w:sz w:val="28"/>
                <w:szCs w:val="28"/>
                <w:cs/>
              </w:rPr>
              <w:t>การ</w:t>
            </w:r>
            <w:r w:rsidR="007F2154" w:rsidRPr="000E48E9">
              <w:rPr>
                <w:rFonts w:ascii="TH SarabunPSK" w:hAnsi="TH SarabunPSK" w:cs="TH SarabunPSK"/>
                <w:sz w:val="28"/>
                <w:szCs w:val="28"/>
              </w:rPr>
              <w:t xml:space="preserve">, </w:t>
            </w:r>
            <w:r w:rsidR="007F2154" w:rsidRPr="000E48E9">
              <w:rPr>
                <w:rFonts w:ascii="TH SarabunPSK" w:hAnsi="TH SarabunPSK" w:cs="TH SarabunPSK"/>
                <w:sz w:val="28"/>
                <w:szCs w:val="28"/>
                <w:cs/>
              </w:rPr>
              <w:t>กิจกรรมด้านการบริหารจัดการ</w:t>
            </w:r>
          </w:p>
        </w:tc>
        <w:tc>
          <w:tcPr>
            <w:tcW w:w="1701" w:type="dxa"/>
            <w:tcBorders>
              <w:top w:val="outset" w:sz="2" w:space="0" w:color="auto"/>
              <w:left w:val="single" w:sz="6" w:space="0" w:color="C2C2C2"/>
              <w:bottom w:val="single" w:sz="6" w:space="0" w:color="C2C2C2"/>
              <w:right w:val="single" w:sz="6" w:space="0" w:color="C2C2C2"/>
            </w:tcBorders>
            <w:shd w:val="clear" w:color="auto" w:fill="FFFFFF"/>
          </w:tcPr>
          <w:p w14:paraId="48DD31A6" w14:textId="7A7299D7" w:rsidR="007F2154" w:rsidRPr="000E48E9" w:rsidRDefault="007F2154" w:rsidP="007F2154">
            <w:pPr>
              <w:jc w:val="thaiDistribute"/>
              <w:textAlignment w:val="baseline"/>
              <w:rPr>
                <w:rFonts w:ascii="TH SarabunPSK" w:hAnsi="TH SarabunPSK" w:cs="TH SarabunPSK"/>
                <w:sz w:val="28"/>
                <w:szCs w:val="28"/>
              </w:rPr>
            </w:pPr>
            <w:r w:rsidRPr="000E48E9">
              <w:rPr>
                <w:rFonts w:ascii="TH SarabunPSK" w:hAnsi="TH SarabunPSK" w:cs="TH SarabunPSK"/>
                <w:sz w:val="28"/>
                <w:szCs w:val="28"/>
              </w:rPr>
              <w:t>5/9/2567 - 6/9/2567</w:t>
            </w:r>
          </w:p>
        </w:tc>
        <w:tc>
          <w:tcPr>
            <w:tcW w:w="1984" w:type="dxa"/>
            <w:tcBorders>
              <w:top w:val="outset" w:sz="2" w:space="0" w:color="auto"/>
              <w:left w:val="single" w:sz="6" w:space="0" w:color="C2C2C2"/>
              <w:bottom w:val="single" w:sz="6" w:space="0" w:color="C2C2C2"/>
              <w:right w:val="single" w:sz="6" w:space="0" w:color="C2C2C2"/>
            </w:tcBorders>
            <w:shd w:val="clear" w:color="auto" w:fill="FFFFFF"/>
          </w:tcPr>
          <w:p w14:paraId="68C68412" w14:textId="1984D361" w:rsidR="007F2154" w:rsidRPr="000E48E9" w:rsidRDefault="007F2154" w:rsidP="007F2154">
            <w:pPr>
              <w:jc w:val="thaiDistribute"/>
              <w:textAlignment w:val="baseline"/>
              <w:rPr>
                <w:rFonts w:ascii="TH SarabunPSK" w:eastAsia="TH SarabunPSK" w:hAnsi="TH SarabunPSK" w:cs="TH SarabunPSK"/>
                <w:sz w:val="28"/>
                <w:szCs w:val="28"/>
                <w:cs/>
              </w:rPr>
            </w:pPr>
            <w:r w:rsidRPr="000E48E9">
              <w:rPr>
                <w:rFonts w:ascii="TH SarabunPSK" w:hAnsi="TH SarabunPSK" w:cs="TH SarabunPSK"/>
                <w:sz w:val="28"/>
                <w:szCs w:val="28"/>
                <w:cs/>
              </w:rPr>
              <w:t>ณ ริมดอยรีสอร</w:t>
            </w:r>
            <w:proofErr w:type="spellStart"/>
            <w:r w:rsidRPr="000E48E9">
              <w:rPr>
                <w:rFonts w:ascii="TH SarabunPSK" w:hAnsi="TH SarabunPSK" w:cs="TH SarabunPSK"/>
                <w:sz w:val="28"/>
                <w:szCs w:val="28"/>
                <w:cs/>
              </w:rPr>
              <w:t>์ท</w:t>
            </w:r>
            <w:proofErr w:type="spellEnd"/>
            <w:r w:rsidRPr="000E48E9">
              <w:rPr>
                <w:rFonts w:ascii="TH SarabunPSK" w:hAnsi="TH SarabunPSK" w:cs="TH SarabunPSK"/>
                <w:sz w:val="28"/>
                <w:szCs w:val="28"/>
                <w:cs/>
              </w:rPr>
              <w:t xml:space="preserve"> อำเภอเชียงดาว จังหวัดเชียงใหม่</w:t>
            </w:r>
          </w:p>
        </w:tc>
        <w:tc>
          <w:tcPr>
            <w:tcW w:w="2410" w:type="dxa"/>
            <w:tcBorders>
              <w:top w:val="outset" w:sz="2" w:space="0" w:color="auto"/>
              <w:left w:val="single" w:sz="6" w:space="0" w:color="C2C2C2"/>
              <w:bottom w:val="single" w:sz="6" w:space="0" w:color="C2C2C2"/>
              <w:right w:val="single" w:sz="6" w:space="0" w:color="C2C2C2"/>
            </w:tcBorders>
            <w:shd w:val="clear" w:color="auto" w:fill="FFFFFF"/>
          </w:tcPr>
          <w:p w14:paraId="07213691" w14:textId="1863903A" w:rsidR="007F2154" w:rsidRPr="000E48E9" w:rsidRDefault="007F2154" w:rsidP="007F2154">
            <w:pPr>
              <w:divId w:val="1524249749"/>
              <w:rPr>
                <w:rFonts w:ascii="TH SarabunPSK" w:hAnsi="TH SarabunPSK" w:cs="TH SarabunPSK"/>
                <w:sz w:val="28"/>
                <w:szCs w:val="28"/>
              </w:rPr>
            </w:pPr>
            <w:r w:rsidRPr="000E48E9">
              <w:rPr>
                <w:rStyle w:val="aspnetdisabled"/>
                <w:rFonts w:ascii="TH SarabunPSK" w:hAnsi="TH SarabunPSK" w:cs="TH SarabunPSK"/>
                <w:sz w:val="28"/>
              </w:rPr>
              <w:object w:dxaOrig="1440" w:dyaOrig="1440" w14:anchorId="17ADF6E6">
                <v:shape id="_x0000_i1063" type="#_x0000_t75" style="width:20.05pt;height:18.15pt" o:ole="">
                  <v:imagedata r:id="rId305" o:title=""/>
                </v:shape>
                <w:control r:id="rId314" w:name="DefaultOcxName12" w:shapeid="_x0000_i1063"/>
              </w:object>
            </w:r>
            <w:r w:rsidRPr="000E48E9">
              <w:rPr>
                <w:rStyle w:val="aspnetdisabled"/>
                <w:rFonts w:ascii="TH SarabunPSK" w:hAnsi="TH SarabunPSK" w:cs="TH SarabunPSK"/>
                <w:sz w:val="28"/>
                <w:szCs w:val="28"/>
                <w:cs/>
              </w:rPr>
              <w:t>วิธีการพัฒนาตนเอง</w:t>
            </w:r>
          </w:p>
          <w:p w14:paraId="20371179" w14:textId="4248D8AE" w:rsidR="007F2154" w:rsidRPr="000E48E9" w:rsidRDefault="007F2154" w:rsidP="007F2154">
            <w:pPr>
              <w:divId w:val="1601521319"/>
              <w:rPr>
                <w:rFonts w:ascii="TH SarabunPSK" w:hAnsi="TH SarabunPSK" w:cs="TH SarabunPSK"/>
                <w:sz w:val="28"/>
                <w:szCs w:val="28"/>
              </w:rPr>
            </w:pPr>
            <w:r w:rsidRPr="000E48E9">
              <w:rPr>
                <w:rStyle w:val="aspnetdisabled"/>
                <w:rFonts w:ascii="TH SarabunPSK" w:hAnsi="TH SarabunPSK" w:cs="TH SarabunPSK"/>
                <w:sz w:val="28"/>
              </w:rPr>
              <w:object w:dxaOrig="1440" w:dyaOrig="1440" w14:anchorId="07E5940C">
                <v:shape id="_x0000_i1066" type="#_x0000_t75" style="width:20.05pt;height:18.15pt" o:ole="">
                  <v:imagedata r:id="rId305" o:title=""/>
                </v:shape>
                <w:control r:id="rId315" w:name="DefaultOcxName1" w:shapeid="_x0000_i1066"/>
              </w:object>
            </w:r>
            <w:r w:rsidRPr="000E48E9">
              <w:rPr>
                <w:rStyle w:val="aspnetdisabled"/>
                <w:rFonts w:ascii="TH SarabunPSK" w:hAnsi="TH SarabunPSK" w:cs="TH SarabunPSK"/>
                <w:sz w:val="28"/>
                <w:szCs w:val="28"/>
                <w:cs/>
              </w:rPr>
              <w:t>การนำไปใช้ประโยชน์</w:t>
            </w:r>
          </w:p>
          <w:p w14:paraId="22C58D6B" w14:textId="1601FC4F" w:rsidR="007F2154" w:rsidRPr="000E48E9" w:rsidRDefault="007F2154" w:rsidP="007F2154">
            <w:pPr>
              <w:rPr>
                <w:rStyle w:val="aspnetdisabled"/>
                <w:rFonts w:ascii="TH SarabunPSK" w:hAnsi="TH SarabunPSK" w:cs="TH SarabunPSK"/>
                <w:sz w:val="28"/>
                <w:szCs w:val="28"/>
              </w:rPr>
            </w:pPr>
          </w:p>
        </w:tc>
      </w:tr>
      <w:tr w:rsidR="007F2154" w:rsidRPr="000E48E9" w14:paraId="64E92CFB" w14:textId="77777777" w:rsidTr="00E9199F">
        <w:trPr>
          <w:trHeight w:val="283"/>
        </w:trPr>
        <w:tc>
          <w:tcPr>
            <w:tcW w:w="846" w:type="dxa"/>
            <w:tcBorders>
              <w:top w:val="outset" w:sz="2" w:space="0" w:color="auto"/>
              <w:left w:val="single" w:sz="6" w:space="0" w:color="C2C2C2"/>
              <w:bottom w:val="single" w:sz="6" w:space="0" w:color="C2C2C2"/>
              <w:right w:val="single" w:sz="6" w:space="0" w:color="C2C2C2"/>
            </w:tcBorders>
            <w:shd w:val="clear" w:color="auto" w:fill="FFFFFF"/>
          </w:tcPr>
          <w:p w14:paraId="13E8EF03" w14:textId="3B0E2EC2" w:rsidR="007F2154" w:rsidRPr="000E48E9" w:rsidRDefault="007F2154" w:rsidP="007F2154">
            <w:pPr>
              <w:jc w:val="center"/>
              <w:textAlignment w:val="baseline"/>
              <w:rPr>
                <w:rFonts w:ascii="TH SarabunPSK" w:hAnsi="TH SarabunPSK" w:cs="TH SarabunPSK"/>
                <w:sz w:val="28"/>
                <w:szCs w:val="28"/>
              </w:rPr>
            </w:pPr>
            <w:r w:rsidRPr="000E48E9">
              <w:rPr>
                <w:rFonts w:ascii="TH SarabunPSK" w:hAnsi="TH SarabunPSK" w:cs="TH SarabunPSK"/>
                <w:sz w:val="28"/>
                <w:szCs w:val="28"/>
              </w:rPr>
              <w:t>5.</w:t>
            </w:r>
          </w:p>
        </w:tc>
        <w:tc>
          <w:tcPr>
            <w:tcW w:w="2977" w:type="dxa"/>
            <w:tcBorders>
              <w:top w:val="outset" w:sz="2" w:space="0" w:color="auto"/>
              <w:left w:val="single" w:sz="6" w:space="0" w:color="C2C2C2"/>
              <w:bottom w:val="single" w:sz="6" w:space="0" w:color="C2C2C2"/>
              <w:right w:val="single" w:sz="6" w:space="0" w:color="C2C2C2"/>
            </w:tcBorders>
            <w:shd w:val="clear" w:color="auto" w:fill="FFFFFF"/>
          </w:tcPr>
          <w:p w14:paraId="6A2608C6" w14:textId="7CE9F398" w:rsidR="007F2154" w:rsidRPr="000E48E9" w:rsidRDefault="006D2F26" w:rsidP="007F2154">
            <w:pPr>
              <w:textAlignment w:val="baseline"/>
              <w:rPr>
                <w:rFonts w:ascii="TH SarabunPSK" w:hAnsi="TH SarabunPSK" w:cs="TH SarabunPSK"/>
                <w:sz w:val="28"/>
                <w:szCs w:val="28"/>
              </w:rPr>
            </w:pPr>
            <w:hyperlink r:id="rId316" w:tgtFrame="_blank" w:history="1">
              <w:r w:rsidR="007F2154" w:rsidRPr="000E48E9">
                <w:rPr>
                  <w:rStyle w:val="Hyperlink"/>
                  <w:rFonts w:ascii="TH SarabunPSK" w:hAnsi="TH SarabunPSK" w:cs="TH SarabunPSK"/>
                  <w:color w:val="000000" w:themeColor="text1"/>
                  <w:sz w:val="28"/>
                  <w:szCs w:val="28"/>
                  <w:u w:val="none"/>
                  <w:cs/>
                </w:rPr>
                <w:t>โครงการอบรมเชิงปฏิบัติการการใช้งานระบบระเบียนกิจกรรมนักศึกษาสำหรับผู้ดูแลระบบระดับหน่วยงาน</w:t>
              </w:r>
            </w:hyperlink>
            <w:r w:rsidR="007F2154" w:rsidRPr="000E48E9">
              <w:rPr>
                <w:rFonts w:ascii="TH SarabunPSK" w:hAnsi="TH SarabunPSK" w:cs="TH SarabunPSK"/>
                <w:sz w:val="28"/>
                <w:szCs w:val="28"/>
              </w:rPr>
              <w:br/>
            </w:r>
            <w:r w:rsidR="007F2154" w:rsidRPr="000E48E9">
              <w:rPr>
                <w:rStyle w:val="Strong"/>
                <w:rFonts w:ascii="TH SarabunPSK" w:hAnsi="TH SarabunPSK" w:cs="TH SarabunPSK"/>
                <w:sz w:val="28"/>
                <w:szCs w:val="28"/>
                <w:cs/>
              </w:rPr>
              <w:t>ประเภทการพัฒนา :</w:t>
            </w:r>
            <w:r w:rsidR="007F2154" w:rsidRPr="000E48E9">
              <w:rPr>
                <w:rFonts w:ascii="TH SarabunPSK" w:hAnsi="TH SarabunPSK" w:cs="TH SarabunPSK"/>
                <w:sz w:val="28"/>
                <w:szCs w:val="28"/>
              </w:rPr>
              <w:t> </w:t>
            </w:r>
            <w:r w:rsidR="007F2154" w:rsidRPr="000E48E9">
              <w:rPr>
                <w:rFonts w:ascii="TH SarabunPSK" w:hAnsi="TH SarabunPSK" w:cs="TH SarabunPSK"/>
                <w:sz w:val="28"/>
                <w:szCs w:val="28"/>
                <w:cs/>
              </w:rPr>
              <w:t>อบรม</w:t>
            </w:r>
          </w:p>
        </w:tc>
        <w:tc>
          <w:tcPr>
            <w:tcW w:w="1701" w:type="dxa"/>
            <w:tcBorders>
              <w:top w:val="outset" w:sz="2" w:space="0" w:color="auto"/>
              <w:left w:val="single" w:sz="6" w:space="0" w:color="C2C2C2"/>
              <w:bottom w:val="single" w:sz="6" w:space="0" w:color="C2C2C2"/>
              <w:right w:val="single" w:sz="6" w:space="0" w:color="C2C2C2"/>
            </w:tcBorders>
            <w:shd w:val="clear" w:color="auto" w:fill="FFFFFF"/>
          </w:tcPr>
          <w:p w14:paraId="502B8718" w14:textId="5B1D6777" w:rsidR="007F2154" w:rsidRPr="000E48E9" w:rsidRDefault="007F2154" w:rsidP="007F2154">
            <w:pPr>
              <w:jc w:val="thaiDistribute"/>
              <w:textAlignment w:val="baseline"/>
              <w:rPr>
                <w:rFonts w:ascii="TH SarabunPSK" w:hAnsi="TH SarabunPSK" w:cs="TH SarabunPSK"/>
                <w:sz w:val="28"/>
                <w:szCs w:val="28"/>
              </w:rPr>
            </w:pPr>
            <w:r w:rsidRPr="000E48E9">
              <w:rPr>
                <w:rFonts w:ascii="TH SarabunPSK" w:hAnsi="TH SarabunPSK" w:cs="TH SarabunPSK"/>
                <w:sz w:val="28"/>
                <w:szCs w:val="28"/>
              </w:rPr>
              <w:t>19/8/2567 - 19/8/2567</w:t>
            </w:r>
          </w:p>
        </w:tc>
        <w:tc>
          <w:tcPr>
            <w:tcW w:w="1984" w:type="dxa"/>
            <w:tcBorders>
              <w:top w:val="outset" w:sz="2" w:space="0" w:color="auto"/>
              <w:left w:val="single" w:sz="6" w:space="0" w:color="C2C2C2"/>
              <w:bottom w:val="single" w:sz="6" w:space="0" w:color="C2C2C2"/>
              <w:right w:val="single" w:sz="6" w:space="0" w:color="C2C2C2"/>
            </w:tcBorders>
            <w:shd w:val="clear" w:color="auto" w:fill="FFFFFF"/>
          </w:tcPr>
          <w:p w14:paraId="30EA8487" w14:textId="77777777" w:rsidR="007F2154" w:rsidRPr="000E48E9" w:rsidRDefault="007F2154" w:rsidP="007F2154">
            <w:pPr>
              <w:jc w:val="thaiDistribute"/>
              <w:textAlignment w:val="baseline"/>
              <w:rPr>
                <w:rFonts w:ascii="TH SarabunPSK" w:eastAsia="TH SarabunPSK" w:hAnsi="TH SarabunPSK" w:cs="TH SarabunPSK"/>
                <w:sz w:val="28"/>
                <w:szCs w:val="28"/>
                <w:cs/>
              </w:rPr>
            </w:pPr>
          </w:p>
        </w:tc>
        <w:tc>
          <w:tcPr>
            <w:tcW w:w="2410" w:type="dxa"/>
            <w:tcBorders>
              <w:top w:val="outset" w:sz="2" w:space="0" w:color="auto"/>
              <w:left w:val="single" w:sz="6" w:space="0" w:color="C2C2C2"/>
              <w:bottom w:val="single" w:sz="6" w:space="0" w:color="C2C2C2"/>
              <w:right w:val="single" w:sz="6" w:space="0" w:color="C2C2C2"/>
            </w:tcBorders>
            <w:shd w:val="clear" w:color="auto" w:fill="FFFFFF"/>
          </w:tcPr>
          <w:p w14:paraId="4B25FB45" w14:textId="343509D4" w:rsidR="007F2154" w:rsidRPr="000E48E9" w:rsidRDefault="007F2154" w:rsidP="007F2154">
            <w:pPr>
              <w:divId w:val="1030498691"/>
              <w:rPr>
                <w:rFonts w:ascii="TH SarabunPSK" w:hAnsi="TH SarabunPSK" w:cs="TH SarabunPSK"/>
                <w:sz w:val="28"/>
                <w:szCs w:val="28"/>
              </w:rPr>
            </w:pPr>
            <w:r w:rsidRPr="000E48E9">
              <w:rPr>
                <w:rStyle w:val="aspnetdisabled"/>
                <w:rFonts w:ascii="TH SarabunPSK" w:hAnsi="TH SarabunPSK" w:cs="TH SarabunPSK"/>
                <w:sz w:val="28"/>
              </w:rPr>
              <w:object w:dxaOrig="1440" w:dyaOrig="1440" w14:anchorId="12173306">
                <v:shape id="_x0000_i1069" type="#_x0000_t75" style="width:20.05pt;height:18.15pt" o:ole="">
                  <v:imagedata r:id="rId305" o:title=""/>
                </v:shape>
                <w:control r:id="rId317" w:name="DefaultOcxName42" w:shapeid="_x0000_i1069"/>
              </w:object>
            </w:r>
            <w:r w:rsidRPr="000E48E9">
              <w:rPr>
                <w:rStyle w:val="aspnetdisabled"/>
                <w:rFonts w:ascii="TH SarabunPSK" w:hAnsi="TH SarabunPSK" w:cs="TH SarabunPSK"/>
                <w:sz w:val="28"/>
                <w:szCs w:val="28"/>
                <w:cs/>
              </w:rPr>
              <w:t>วิธีการพัฒนาตนเอง</w:t>
            </w:r>
          </w:p>
          <w:p w14:paraId="2FEAFC98" w14:textId="6837DD12" w:rsidR="007F2154" w:rsidRPr="000E48E9" w:rsidRDefault="007F2154" w:rsidP="007F2154">
            <w:pPr>
              <w:spacing w:after="75"/>
              <w:divId w:val="133103760"/>
              <w:rPr>
                <w:rStyle w:val="aspnetdisabled"/>
                <w:rFonts w:ascii="TH SarabunPSK" w:hAnsi="TH SarabunPSK" w:cs="TH SarabunPSK"/>
                <w:sz w:val="28"/>
                <w:szCs w:val="28"/>
              </w:rPr>
            </w:pPr>
            <w:r w:rsidRPr="000E48E9">
              <w:rPr>
                <w:rStyle w:val="aspnetdisabled"/>
                <w:rFonts w:ascii="TH SarabunPSK" w:hAnsi="TH SarabunPSK" w:cs="TH SarabunPSK"/>
                <w:sz w:val="28"/>
              </w:rPr>
              <w:object w:dxaOrig="1440" w:dyaOrig="1440" w14:anchorId="1F0D2B26">
                <v:shape id="_x0000_i1072" type="#_x0000_t75" style="width:20.05pt;height:18.15pt" o:ole="">
                  <v:imagedata r:id="rId305" o:title=""/>
                </v:shape>
                <w:control r:id="rId318" w:name="DefaultOcxName52" w:shapeid="_x0000_i1072"/>
              </w:object>
            </w:r>
            <w:r w:rsidRPr="000E48E9">
              <w:rPr>
                <w:rStyle w:val="aspnetdisabled"/>
                <w:rFonts w:ascii="TH SarabunPSK" w:hAnsi="TH SarabunPSK" w:cs="TH SarabunPSK"/>
                <w:sz w:val="28"/>
                <w:szCs w:val="28"/>
                <w:cs/>
              </w:rPr>
              <w:t>การนำไปใช้ประโยชน์</w:t>
            </w:r>
          </w:p>
        </w:tc>
      </w:tr>
      <w:tr w:rsidR="007F2154" w:rsidRPr="000E48E9" w14:paraId="2812199D" w14:textId="77777777" w:rsidTr="00E9199F">
        <w:trPr>
          <w:trHeight w:val="283"/>
        </w:trPr>
        <w:tc>
          <w:tcPr>
            <w:tcW w:w="846" w:type="dxa"/>
            <w:tcBorders>
              <w:top w:val="outset" w:sz="2" w:space="0" w:color="auto"/>
              <w:left w:val="single" w:sz="6" w:space="0" w:color="C2C2C2"/>
              <w:bottom w:val="single" w:sz="6" w:space="0" w:color="C2C2C2"/>
              <w:right w:val="single" w:sz="6" w:space="0" w:color="C2C2C2"/>
            </w:tcBorders>
            <w:shd w:val="clear" w:color="auto" w:fill="FFFFFF"/>
          </w:tcPr>
          <w:p w14:paraId="7594C96D" w14:textId="3BAA446C" w:rsidR="007F2154" w:rsidRPr="000E48E9" w:rsidRDefault="007F2154" w:rsidP="007F2154">
            <w:pPr>
              <w:jc w:val="center"/>
              <w:textAlignment w:val="baseline"/>
              <w:rPr>
                <w:rFonts w:ascii="TH SarabunPSK" w:hAnsi="TH SarabunPSK" w:cs="TH SarabunPSK"/>
                <w:sz w:val="28"/>
                <w:szCs w:val="28"/>
              </w:rPr>
            </w:pPr>
            <w:r w:rsidRPr="000E48E9">
              <w:rPr>
                <w:rFonts w:ascii="TH SarabunPSK" w:hAnsi="TH SarabunPSK" w:cs="TH SarabunPSK"/>
                <w:sz w:val="28"/>
                <w:szCs w:val="28"/>
              </w:rPr>
              <w:t>6.</w:t>
            </w:r>
          </w:p>
        </w:tc>
        <w:tc>
          <w:tcPr>
            <w:tcW w:w="2977" w:type="dxa"/>
            <w:tcBorders>
              <w:top w:val="outset" w:sz="2" w:space="0" w:color="auto"/>
              <w:left w:val="single" w:sz="6" w:space="0" w:color="C2C2C2"/>
              <w:bottom w:val="single" w:sz="6" w:space="0" w:color="C2C2C2"/>
              <w:right w:val="single" w:sz="6" w:space="0" w:color="C2C2C2"/>
            </w:tcBorders>
            <w:shd w:val="clear" w:color="auto" w:fill="FFFFFF"/>
          </w:tcPr>
          <w:p w14:paraId="68004AD7" w14:textId="742142DF" w:rsidR="007F2154" w:rsidRPr="000E48E9" w:rsidRDefault="006D2F26" w:rsidP="007F2154">
            <w:pPr>
              <w:textAlignment w:val="baseline"/>
              <w:rPr>
                <w:rFonts w:ascii="TH SarabunPSK" w:hAnsi="TH SarabunPSK" w:cs="TH SarabunPSK"/>
                <w:sz w:val="28"/>
                <w:szCs w:val="28"/>
              </w:rPr>
            </w:pPr>
            <w:hyperlink r:id="rId319" w:tgtFrame="_blank" w:history="1">
              <w:r w:rsidR="007F2154" w:rsidRPr="000E48E9">
                <w:rPr>
                  <w:rStyle w:val="Hyperlink"/>
                  <w:rFonts w:ascii="TH SarabunPSK" w:hAnsi="TH SarabunPSK" w:cs="TH SarabunPSK"/>
                  <w:color w:val="000000" w:themeColor="text1"/>
                  <w:sz w:val="28"/>
                  <w:szCs w:val="28"/>
                  <w:u w:val="none"/>
                  <w:cs/>
                </w:rPr>
                <w:t xml:space="preserve">โครงการเสริมประสิทธิภาพการเรียนการสอนแบบ </w:t>
              </w:r>
              <w:r w:rsidR="007F2154" w:rsidRPr="000E48E9">
                <w:rPr>
                  <w:rStyle w:val="Hyperlink"/>
                  <w:rFonts w:ascii="TH SarabunPSK" w:hAnsi="TH SarabunPSK" w:cs="TH SarabunPSK"/>
                  <w:color w:val="000000" w:themeColor="text1"/>
                  <w:sz w:val="28"/>
                  <w:szCs w:val="28"/>
                  <w:u w:val="none"/>
                </w:rPr>
                <w:t xml:space="preserve">Active Learning </w:t>
              </w:r>
              <w:r w:rsidR="007F2154" w:rsidRPr="000E48E9">
                <w:rPr>
                  <w:rStyle w:val="Hyperlink"/>
                  <w:rFonts w:ascii="TH SarabunPSK" w:hAnsi="TH SarabunPSK" w:cs="TH SarabunPSK"/>
                  <w:color w:val="000000" w:themeColor="text1"/>
                  <w:sz w:val="28"/>
                  <w:szCs w:val="28"/>
                  <w:u w:val="none"/>
                  <w:cs/>
                </w:rPr>
                <w:t xml:space="preserve">เพื่อส่งเสริมสมรรถนะอาจารย์ตามกรอบมาตรฐาน </w:t>
              </w:r>
              <w:r w:rsidR="007F2154" w:rsidRPr="000E48E9">
                <w:rPr>
                  <w:rStyle w:val="Hyperlink"/>
                  <w:rFonts w:ascii="TH SarabunPSK" w:hAnsi="TH SarabunPSK" w:cs="TH SarabunPSK"/>
                  <w:color w:val="000000" w:themeColor="text1"/>
                  <w:sz w:val="28"/>
                  <w:szCs w:val="28"/>
                  <w:u w:val="none"/>
                </w:rPr>
                <w:t>Thailand PSF</w:t>
              </w:r>
            </w:hyperlink>
            <w:r w:rsidR="007F2154" w:rsidRPr="000E48E9">
              <w:rPr>
                <w:rFonts w:ascii="TH SarabunPSK" w:hAnsi="TH SarabunPSK" w:cs="TH SarabunPSK"/>
                <w:sz w:val="28"/>
                <w:szCs w:val="28"/>
              </w:rPr>
              <w:br/>
            </w:r>
            <w:r w:rsidR="007F2154" w:rsidRPr="000E48E9">
              <w:rPr>
                <w:rStyle w:val="Strong"/>
                <w:rFonts w:ascii="TH SarabunPSK" w:hAnsi="TH SarabunPSK" w:cs="TH SarabunPSK"/>
                <w:sz w:val="28"/>
                <w:szCs w:val="28"/>
                <w:cs/>
              </w:rPr>
              <w:t>ประเภทการพัฒนา :</w:t>
            </w:r>
            <w:r w:rsidR="007F2154" w:rsidRPr="000E48E9">
              <w:rPr>
                <w:rFonts w:ascii="TH SarabunPSK" w:hAnsi="TH SarabunPSK" w:cs="TH SarabunPSK"/>
                <w:sz w:val="28"/>
                <w:szCs w:val="28"/>
              </w:rPr>
              <w:t> </w:t>
            </w:r>
            <w:proofErr w:type="spellStart"/>
            <w:r w:rsidR="007F2154" w:rsidRPr="000E48E9">
              <w:rPr>
                <w:rFonts w:ascii="TH SarabunPSK" w:hAnsi="TH SarabunPSK" w:cs="TH SarabunPSK"/>
                <w:sz w:val="28"/>
                <w:szCs w:val="28"/>
                <w:cs/>
              </w:rPr>
              <w:t>สัมนา</w:t>
            </w:r>
            <w:proofErr w:type="spellEnd"/>
            <w:r w:rsidR="007F2154" w:rsidRPr="000E48E9">
              <w:rPr>
                <w:rFonts w:ascii="TH SarabunPSK" w:hAnsi="TH SarabunPSK" w:cs="TH SarabunPSK"/>
                <w:sz w:val="28"/>
                <w:szCs w:val="28"/>
                <w:cs/>
              </w:rPr>
              <w:t>เชิงปฏิบัติการ</w:t>
            </w:r>
            <w:r w:rsidR="007F2154" w:rsidRPr="000E48E9">
              <w:rPr>
                <w:rFonts w:ascii="TH SarabunPSK" w:hAnsi="TH SarabunPSK" w:cs="TH SarabunPSK"/>
                <w:sz w:val="28"/>
                <w:szCs w:val="28"/>
              </w:rPr>
              <w:t xml:space="preserve"> </w:t>
            </w:r>
          </w:p>
        </w:tc>
        <w:tc>
          <w:tcPr>
            <w:tcW w:w="1701" w:type="dxa"/>
            <w:tcBorders>
              <w:top w:val="outset" w:sz="2" w:space="0" w:color="auto"/>
              <w:left w:val="single" w:sz="6" w:space="0" w:color="C2C2C2"/>
              <w:bottom w:val="single" w:sz="6" w:space="0" w:color="C2C2C2"/>
              <w:right w:val="single" w:sz="6" w:space="0" w:color="C2C2C2"/>
            </w:tcBorders>
            <w:shd w:val="clear" w:color="auto" w:fill="FFFFFF"/>
          </w:tcPr>
          <w:p w14:paraId="6E43F7D7" w14:textId="0C56D945" w:rsidR="007F2154" w:rsidRPr="000E48E9" w:rsidRDefault="007F2154" w:rsidP="007F2154">
            <w:pPr>
              <w:jc w:val="thaiDistribute"/>
              <w:textAlignment w:val="baseline"/>
              <w:rPr>
                <w:rFonts w:ascii="TH SarabunPSK" w:hAnsi="TH SarabunPSK" w:cs="TH SarabunPSK"/>
                <w:sz w:val="28"/>
                <w:szCs w:val="28"/>
              </w:rPr>
            </w:pPr>
            <w:r w:rsidRPr="000E48E9">
              <w:rPr>
                <w:rFonts w:ascii="TH SarabunPSK" w:hAnsi="TH SarabunPSK" w:cs="TH SarabunPSK"/>
                <w:sz w:val="28"/>
                <w:szCs w:val="28"/>
              </w:rPr>
              <w:t>8/8/2567 - 9/8/2567</w:t>
            </w:r>
          </w:p>
        </w:tc>
        <w:tc>
          <w:tcPr>
            <w:tcW w:w="1984" w:type="dxa"/>
            <w:tcBorders>
              <w:top w:val="outset" w:sz="2" w:space="0" w:color="auto"/>
              <w:left w:val="single" w:sz="6" w:space="0" w:color="C2C2C2"/>
              <w:bottom w:val="single" w:sz="6" w:space="0" w:color="C2C2C2"/>
              <w:right w:val="single" w:sz="6" w:space="0" w:color="C2C2C2"/>
            </w:tcBorders>
            <w:shd w:val="clear" w:color="auto" w:fill="FFFFFF"/>
          </w:tcPr>
          <w:p w14:paraId="4087D5DC" w14:textId="7AD9D499" w:rsidR="007F2154" w:rsidRPr="000E48E9" w:rsidRDefault="007F2154" w:rsidP="007F2154">
            <w:pPr>
              <w:jc w:val="thaiDistribute"/>
              <w:textAlignment w:val="baseline"/>
              <w:rPr>
                <w:rFonts w:ascii="TH SarabunPSK" w:eastAsia="TH SarabunPSK" w:hAnsi="TH SarabunPSK" w:cs="TH SarabunPSK"/>
                <w:sz w:val="28"/>
                <w:szCs w:val="28"/>
                <w:cs/>
              </w:rPr>
            </w:pPr>
            <w:r w:rsidRPr="000E48E9">
              <w:rPr>
                <w:rFonts w:ascii="TH SarabunPSK" w:hAnsi="TH SarabunPSK" w:cs="TH SarabunPSK"/>
                <w:sz w:val="28"/>
                <w:szCs w:val="28"/>
                <w:cs/>
              </w:rPr>
              <w:t xml:space="preserve">ณ โรงแรม </w:t>
            </w:r>
            <w:proofErr w:type="spellStart"/>
            <w:r w:rsidRPr="000E48E9">
              <w:rPr>
                <w:rFonts w:ascii="TH SarabunPSK" w:hAnsi="TH SarabunPSK" w:cs="TH SarabunPSK"/>
                <w:sz w:val="28"/>
                <w:szCs w:val="28"/>
              </w:rPr>
              <w:t>Wintree</w:t>
            </w:r>
            <w:proofErr w:type="spellEnd"/>
            <w:r w:rsidRPr="000E48E9">
              <w:rPr>
                <w:rFonts w:ascii="TH SarabunPSK" w:hAnsi="TH SarabunPSK" w:cs="TH SarabunPSK"/>
                <w:sz w:val="28"/>
                <w:szCs w:val="28"/>
              </w:rPr>
              <w:t xml:space="preserve"> City Resort Chiang Mai </w:t>
            </w:r>
            <w:r w:rsidRPr="000E48E9">
              <w:rPr>
                <w:rFonts w:ascii="TH SarabunPSK" w:hAnsi="TH SarabunPSK" w:cs="TH SarabunPSK"/>
                <w:sz w:val="28"/>
                <w:szCs w:val="28"/>
                <w:cs/>
              </w:rPr>
              <w:t>จังหวัดเชียงใหม่</w:t>
            </w:r>
          </w:p>
        </w:tc>
        <w:tc>
          <w:tcPr>
            <w:tcW w:w="2410" w:type="dxa"/>
            <w:tcBorders>
              <w:top w:val="outset" w:sz="2" w:space="0" w:color="auto"/>
              <w:left w:val="single" w:sz="6" w:space="0" w:color="C2C2C2"/>
              <w:bottom w:val="single" w:sz="6" w:space="0" w:color="C2C2C2"/>
              <w:right w:val="single" w:sz="6" w:space="0" w:color="C2C2C2"/>
            </w:tcBorders>
            <w:shd w:val="clear" w:color="auto" w:fill="FFFFFF"/>
          </w:tcPr>
          <w:p w14:paraId="0A61D45A" w14:textId="64192C30" w:rsidR="007F2154" w:rsidRPr="000E48E9" w:rsidRDefault="007F2154" w:rsidP="007F2154">
            <w:pPr>
              <w:divId w:val="589388178"/>
              <w:rPr>
                <w:rFonts w:ascii="TH SarabunPSK" w:hAnsi="TH SarabunPSK" w:cs="TH SarabunPSK"/>
                <w:sz w:val="28"/>
                <w:szCs w:val="28"/>
              </w:rPr>
            </w:pPr>
            <w:r w:rsidRPr="000E48E9">
              <w:rPr>
                <w:rStyle w:val="aspnetdisabled"/>
                <w:rFonts w:ascii="TH SarabunPSK" w:hAnsi="TH SarabunPSK" w:cs="TH SarabunPSK"/>
                <w:sz w:val="28"/>
              </w:rPr>
              <w:object w:dxaOrig="1440" w:dyaOrig="1440" w14:anchorId="11BDFC0D">
                <v:shape id="_x0000_i1075" type="#_x0000_t75" style="width:20.05pt;height:18.15pt" o:ole="">
                  <v:imagedata r:id="rId305" o:title=""/>
                </v:shape>
                <w:control r:id="rId320" w:name="DefaultOcxName8" w:shapeid="_x0000_i1075"/>
              </w:object>
            </w:r>
            <w:r w:rsidRPr="000E48E9">
              <w:rPr>
                <w:rStyle w:val="aspnetdisabled"/>
                <w:rFonts w:ascii="TH SarabunPSK" w:hAnsi="TH SarabunPSK" w:cs="TH SarabunPSK"/>
                <w:sz w:val="28"/>
                <w:szCs w:val="28"/>
                <w:cs/>
              </w:rPr>
              <w:t>วิธีการพัฒนาตนเอง</w:t>
            </w:r>
          </w:p>
          <w:p w14:paraId="661C3644" w14:textId="3E2B5D5F" w:rsidR="007F2154" w:rsidRPr="000E48E9" w:rsidRDefault="007F2154" w:rsidP="007F2154">
            <w:pPr>
              <w:divId w:val="1357580458"/>
              <w:rPr>
                <w:rFonts w:ascii="TH SarabunPSK" w:hAnsi="TH SarabunPSK" w:cs="TH SarabunPSK"/>
                <w:sz w:val="28"/>
                <w:szCs w:val="28"/>
              </w:rPr>
            </w:pPr>
            <w:r w:rsidRPr="000E48E9">
              <w:rPr>
                <w:rStyle w:val="aspnetdisabled"/>
                <w:rFonts w:ascii="TH SarabunPSK" w:hAnsi="TH SarabunPSK" w:cs="TH SarabunPSK"/>
                <w:sz w:val="28"/>
              </w:rPr>
              <w:object w:dxaOrig="1440" w:dyaOrig="1440" w14:anchorId="407B4BF9">
                <v:shape id="_x0000_i1078" type="#_x0000_t75" style="width:20.05pt;height:18.15pt" o:ole="">
                  <v:imagedata r:id="rId305" o:title=""/>
                </v:shape>
                <w:control r:id="rId321" w:name="DefaultOcxName9" w:shapeid="_x0000_i1078"/>
              </w:object>
            </w:r>
            <w:r w:rsidRPr="000E48E9">
              <w:rPr>
                <w:rStyle w:val="aspnetdisabled"/>
                <w:rFonts w:ascii="TH SarabunPSK" w:hAnsi="TH SarabunPSK" w:cs="TH SarabunPSK"/>
                <w:sz w:val="28"/>
                <w:szCs w:val="28"/>
                <w:cs/>
              </w:rPr>
              <w:t>การนำไปใช้ประโยชน์</w:t>
            </w:r>
          </w:p>
          <w:p w14:paraId="36244259" w14:textId="16BEB565" w:rsidR="007F2154" w:rsidRPr="000E48E9" w:rsidRDefault="007F2154" w:rsidP="007F2154">
            <w:pPr>
              <w:rPr>
                <w:rStyle w:val="aspnetdisabled"/>
                <w:rFonts w:ascii="TH SarabunPSK" w:hAnsi="TH SarabunPSK" w:cs="TH SarabunPSK"/>
                <w:sz w:val="28"/>
                <w:szCs w:val="28"/>
              </w:rPr>
            </w:pPr>
          </w:p>
        </w:tc>
      </w:tr>
    </w:tbl>
    <w:p w14:paraId="13CF53AF" w14:textId="5764F146" w:rsidR="00C02395" w:rsidRPr="000E48E9" w:rsidRDefault="00C02395" w:rsidP="00C02395">
      <w:pPr>
        <w:spacing w:line="235" w:lineRule="auto"/>
        <w:jc w:val="thaiDistribute"/>
        <w:rPr>
          <w:rFonts w:ascii="TH SarabunPSK" w:eastAsia="Calibri" w:hAnsi="TH SarabunPSK" w:cs="TH SarabunPSK"/>
        </w:rPr>
      </w:pPr>
      <w:r w:rsidRPr="000E48E9">
        <w:rPr>
          <w:rFonts w:ascii="TH SarabunPSK" w:eastAsia="Calibri" w:hAnsi="TH SarabunPSK" w:cs="TH SarabunPSK"/>
          <w:b/>
          <w:bCs/>
          <w:cs/>
        </w:rPr>
        <w:t xml:space="preserve">ตารางที่ </w:t>
      </w:r>
      <w:r w:rsidR="0089355B">
        <w:rPr>
          <w:rFonts w:ascii="TH SarabunPSK" w:eastAsia="Calibri" w:hAnsi="TH SarabunPSK" w:cs="TH SarabunPSK" w:hint="cs"/>
          <w:b/>
          <w:bCs/>
          <w:cs/>
        </w:rPr>
        <w:t>6.5.3</w:t>
      </w:r>
      <w:r w:rsidRPr="000E48E9">
        <w:rPr>
          <w:rFonts w:ascii="TH SarabunPSK" w:eastAsia="Calibri" w:hAnsi="TH SarabunPSK" w:cs="TH SarabunPSK"/>
          <w:cs/>
        </w:rPr>
        <w:t xml:space="preserve"> แสดงผลประเมินความพึงพอใจต่อการสนับสนุนการจัดการเรียนการสอน และการให้บริการของคณะฯ </w:t>
      </w:r>
    </w:p>
    <w:tbl>
      <w:tblPr>
        <w:tblStyle w:val="TableGrid"/>
        <w:tblW w:w="0" w:type="auto"/>
        <w:tblLook w:val="04A0" w:firstRow="1" w:lastRow="0" w:firstColumn="1" w:lastColumn="0" w:noHBand="0" w:noVBand="1"/>
      </w:tblPr>
      <w:tblGrid>
        <w:gridCol w:w="3348"/>
        <w:gridCol w:w="1028"/>
        <w:gridCol w:w="1164"/>
        <w:gridCol w:w="1147"/>
        <w:gridCol w:w="1076"/>
        <w:gridCol w:w="992"/>
      </w:tblGrid>
      <w:tr w:rsidR="00C02395" w:rsidRPr="000E48E9" w14:paraId="5FFBFEFF" w14:textId="77777777" w:rsidTr="00341940">
        <w:trPr>
          <w:tblHeader/>
        </w:trPr>
        <w:tc>
          <w:tcPr>
            <w:tcW w:w="3348" w:type="dxa"/>
          </w:tcPr>
          <w:p w14:paraId="13CA0D02" w14:textId="77777777" w:rsidR="00C02395" w:rsidRPr="000E48E9" w:rsidRDefault="00C02395" w:rsidP="00341940">
            <w:pPr>
              <w:spacing w:line="235" w:lineRule="auto"/>
              <w:jc w:val="center"/>
              <w:rPr>
                <w:rFonts w:ascii="TH SarabunPSK" w:eastAsia="Calibri" w:hAnsi="TH SarabunPSK" w:cs="TH SarabunPSK"/>
                <w:b/>
                <w:bCs/>
              </w:rPr>
            </w:pPr>
            <w:r w:rsidRPr="000E48E9">
              <w:rPr>
                <w:rFonts w:ascii="TH SarabunPSK" w:eastAsia="Calibri" w:hAnsi="TH SarabunPSK" w:cs="TH SarabunPSK"/>
                <w:b/>
                <w:bCs/>
                <w:cs/>
              </w:rPr>
              <w:t>หัวข้อความพึงพอใจ</w:t>
            </w:r>
          </w:p>
        </w:tc>
        <w:tc>
          <w:tcPr>
            <w:tcW w:w="1028" w:type="dxa"/>
          </w:tcPr>
          <w:p w14:paraId="4961D48D" w14:textId="77777777" w:rsidR="00C02395" w:rsidRPr="000E48E9" w:rsidRDefault="00C02395" w:rsidP="00341940">
            <w:pPr>
              <w:spacing w:line="235" w:lineRule="auto"/>
              <w:jc w:val="center"/>
              <w:rPr>
                <w:rFonts w:ascii="TH SarabunPSK" w:eastAsia="Calibri" w:hAnsi="TH SarabunPSK" w:cs="TH SarabunPSK"/>
                <w:b/>
                <w:bCs/>
              </w:rPr>
            </w:pPr>
            <w:r w:rsidRPr="000E48E9">
              <w:rPr>
                <w:rFonts w:ascii="TH SarabunPSK" w:eastAsia="Calibri" w:hAnsi="TH SarabunPSK" w:cs="TH SarabunPSK"/>
                <w:b/>
                <w:bCs/>
                <w:cs/>
              </w:rPr>
              <w:t>2563</w:t>
            </w:r>
          </w:p>
        </w:tc>
        <w:tc>
          <w:tcPr>
            <w:tcW w:w="1164" w:type="dxa"/>
          </w:tcPr>
          <w:p w14:paraId="4924025C" w14:textId="77777777" w:rsidR="00C02395" w:rsidRPr="000E48E9" w:rsidRDefault="00C02395" w:rsidP="00341940">
            <w:pPr>
              <w:spacing w:line="235" w:lineRule="auto"/>
              <w:jc w:val="center"/>
              <w:rPr>
                <w:rFonts w:ascii="TH SarabunPSK" w:eastAsia="Calibri" w:hAnsi="TH SarabunPSK" w:cs="TH SarabunPSK"/>
                <w:b/>
                <w:bCs/>
              </w:rPr>
            </w:pPr>
            <w:r w:rsidRPr="000E48E9">
              <w:rPr>
                <w:rFonts w:ascii="TH SarabunPSK" w:eastAsia="Calibri" w:hAnsi="TH SarabunPSK" w:cs="TH SarabunPSK"/>
                <w:b/>
                <w:bCs/>
                <w:cs/>
              </w:rPr>
              <w:t>2564</w:t>
            </w:r>
          </w:p>
        </w:tc>
        <w:tc>
          <w:tcPr>
            <w:tcW w:w="1147" w:type="dxa"/>
          </w:tcPr>
          <w:p w14:paraId="057B54CC" w14:textId="77777777" w:rsidR="00C02395" w:rsidRPr="000E48E9" w:rsidRDefault="00C02395" w:rsidP="00341940">
            <w:pPr>
              <w:spacing w:line="235" w:lineRule="auto"/>
              <w:jc w:val="center"/>
              <w:rPr>
                <w:rFonts w:ascii="TH SarabunPSK" w:eastAsia="Calibri" w:hAnsi="TH SarabunPSK" w:cs="TH SarabunPSK"/>
                <w:b/>
                <w:bCs/>
                <w:cs/>
              </w:rPr>
            </w:pPr>
            <w:r w:rsidRPr="000E48E9">
              <w:rPr>
                <w:rFonts w:ascii="TH SarabunPSK" w:eastAsia="Calibri" w:hAnsi="TH SarabunPSK" w:cs="TH SarabunPSK"/>
                <w:b/>
                <w:bCs/>
                <w:cs/>
              </w:rPr>
              <w:t>2565</w:t>
            </w:r>
          </w:p>
        </w:tc>
        <w:tc>
          <w:tcPr>
            <w:tcW w:w="1076" w:type="dxa"/>
          </w:tcPr>
          <w:p w14:paraId="6770D3A0" w14:textId="77777777" w:rsidR="00C02395" w:rsidRPr="000E48E9" w:rsidRDefault="00C02395" w:rsidP="00341940">
            <w:pPr>
              <w:spacing w:line="235" w:lineRule="auto"/>
              <w:jc w:val="center"/>
              <w:rPr>
                <w:rFonts w:ascii="TH SarabunPSK" w:eastAsia="Calibri" w:hAnsi="TH SarabunPSK" w:cs="TH SarabunPSK"/>
                <w:b/>
                <w:bCs/>
                <w:cs/>
              </w:rPr>
            </w:pPr>
            <w:r w:rsidRPr="000E48E9">
              <w:rPr>
                <w:rFonts w:ascii="TH SarabunPSK" w:eastAsia="Calibri" w:hAnsi="TH SarabunPSK" w:cs="TH SarabunPSK"/>
                <w:b/>
                <w:bCs/>
              </w:rPr>
              <w:t>2566</w:t>
            </w:r>
          </w:p>
        </w:tc>
        <w:tc>
          <w:tcPr>
            <w:tcW w:w="992" w:type="dxa"/>
          </w:tcPr>
          <w:p w14:paraId="6E737FD5" w14:textId="77777777" w:rsidR="00C02395" w:rsidRPr="000E48E9" w:rsidRDefault="00C02395" w:rsidP="00341940">
            <w:pPr>
              <w:spacing w:line="235" w:lineRule="auto"/>
              <w:jc w:val="center"/>
              <w:rPr>
                <w:rFonts w:ascii="TH SarabunPSK" w:eastAsia="Calibri" w:hAnsi="TH SarabunPSK" w:cs="TH SarabunPSK"/>
                <w:b/>
                <w:bCs/>
              </w:rPr>
            </w:pPr>
            <w:r w:rsidRPr="00B241BA">
              <w:rPr>
                <w:rFonts w:ascii="TH SarabunPSK" w:eastAsia="Calibri" w:hAnsi="TH SarabunPSK" w:cs="TH SarabunPSK"/>
                <w:b/>
                <w:bCs/>
                <w:cs/>
              </w:rPr>
              <w:t>2567</w:t>
            </w:r>
          </w:p>
        </w:tc>
      </w:tr>
      <w:tr w:rsidR="00C02395" w:rsidRPr="000E48E9" w14:paraId="7A77D779" w14:textId="77777777" w:rsidTr="00341940">
        <w:tc>
          <w:tcPr>
            <w:tcW w:w="8755" w:type="dxa"/>
            <w:gridSpan w:val="6"/>
          </w:tcPr>
          <w:p w14:paraId="617256C6" w14:textId="77777777" w:rsidR="00C02395" w:rsidRPr="00100799" w:rsidRDefault="00C02395" w:rsidP="00341940">
            <w:pPr>
              <w:spacing w:line="235" w:lineRule="auto"/>
              <w:rPr>
                <w:rFonts w:ascii="TH SarabunPSK" w:eastAsia="Calibri" w:hAnsi="TH SarabunPSK" w:cs="TH SarabunPSK"/>
                <w:b/>
                <w:bCs/>
                <w:cs/>
              </w:rPr>
            </w:pPr>
            <w:r>
              <w:rPr>
                <w:rFonts w:ascii="TH SarabunPSK" w:eastAsia="Calibri" w:hAnsi="TH SarabunPSK" w:cs="TH SarabunPSK" w:hint="cs"/>
                <w:b/>
                <w:bCs/>
                <w:cs/>
              </w:rPr>
              <w:t>งาน</w:t>
            </w:r>
            <w:r w:rsidRPr="00100799">
              <w:rPr>
                <w:rFonts w:ascii="TH SarabunPSK" w:eastAsia="Calibri" w:hAnsi="TH SarabunPSK" w:cs="TH SarabunPSK" w:hint="cs"/>
                <w:b/>
                <w:bCs/>
                <w:cs/>
              </w:rPr>
              <w:t>สำนักงานคณบดี</w:t>
            </w:r>
            <w:r>
              <w:rPr>
                <w:rFonts w:ascii="TH SarabunPSK" w:eastAsia="Calibri" w:hAnsi="TH SarabunPSK" w:cs="TH SarabunPSK" w:hint="cs"/>
                <w:b/>
                <w:bCs/>
                <w:cs/>
              </w:rPr>
              <w:t xml:space="preserve"> (งานบริการการศึกษา, กิจการนักศึกษา และภาพรวมสำนักงาน)</w:t>
            </w:r>
          </w:p>
        </w:tc>
      </w:tr>
      <w:tr w:rsidR="00C02395" w:rsidRPr="000E48E9" w14:paraId="302DF140" w14:textId="77777777" w:rsidTr="00341940">
        <w:tc>
          <w:tcPr>
            <w:tcW w:w="3348" w:type="dxa"/>
          </w:tcPr>
          <w:p w14:paraId="62922C39" w14:textId="77777777" w:rsidR="00C02395" w:rsidRPr="000E48E9" w:rsidRDefault="00C02395" w:rsidP="00341940">
            <w:pPr>
              <w:spacing w:line="235" w:lineRule="auto"/>
              <w:jc w:val="thaiDistribute"/>
              <w:rPr>
                <w:rFonts w:ascii="TH SarabunPSK" w:eastAsia="Calibri" w:hAnsi="TH SarabunPSK" w:cs="TH SarabunPSK"/>
              </w:rPr>
            </w:pPr>
            <w:r w:rsidRPr="000E48E9">
              <w:rPr>
                <w:rFonts w:ascii="TH SarabunPSK" w:eastAsia="Calibri" w:hAnsi="TH SarabunPSK" w:cs="TH SarabunPSK"/>
                <w:cs/>
              </w:rPr>
              <w:t>การให้บริการของงานบริการการศึกษาคณะฯ</w:t>
            </w:r>
          </w:p>
        </w:tc>
        <w:tc>
          <w:tcPr>
            <w:tcW w:w="1028" w:type="dxa"/>
          </w:tcPr>
          <w:p w14:paraId="1CB77CDF"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3.29</w:t>
            </w:r>
          </w:p>
        </w:tc>
        <w:tc>
          <w:tcPr>
            <w:tcW w:w="1164" w:type="dxa"/>
          </w:tcPr>
          <w:p w14:paraId="463E3BA5"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3.45</w:t>
            </w:r>
          </w:p>
        </w:tc>
        <w:tc>
          <w:tcPr>
            <w:tcW w:w="1147" w:type="dxa"/>
          </w:tcPr>
          <w:p w14:paraId="5C831177"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3.74</w:t>
            </w:r>
          </w:p>
        </w:tc>
        <w:tc>
          <w:tcPr>
            <w:tcW w:w="1076" w:type="dxa"/>
          </w:tcPr>
          <w:p w14:paraId="2B41EAFB"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3.70</w:t>
            </w:r>
          </w:p>
        </w:tc>
        <w:tc>
          <w:tcPr>
            <w:tcW w:w="992" w:type="dxa"/>
          </w:tcPr>
          <w:p w14:paraId="1AE0767A"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4.00</w:t>
            </w:r>
          </w:p>
        </w:tc>
      </w:tr>
      <w:tr w:rsidR="00C02395" w:rsidRPr="000E48E9" w14:paraId="59551ACF" w14:textId="77777777" w:rsidTr="00341940">
        <w:tc>
          <w:tcPr>
            <w:tcW w:w="3348" w:type="dxa"/>
          </w:tcPr>
          <w:p w14:paraId="6D8CF04D" w14:textId="77777777" w:rsidR="00C02395" w:rsidRPr="000E48E9" w:rsidRDefault="00C02395" w:rsidP="00341940">
            <w:pPr>
              <w:spacing w:line="235" w:lineRule="auto"/>
              <w:jc w:val="thaiDistribute"/>
              <w:rPr>
                <w:rFonts w:ascii="TH SarabunPSK" w:eastAsia="Calibri" w:hAnsi="TH SarabunPSK" w:cs="TH SarabunPSK"/>
              </w:rPr>
            </w:pPr>
            <w:r w:rsidRPr="000E48E9">
              <w:rPr>
                <w:rFonts w:ascii="TH SarabunPSK" w:eastAsia="Calibri" w:hAnsi="TH SarabunPSK" w:cs="TH SarabunPSK"/>
                <w:cs/>
              </w:rPr>
              <w:lastRenderedPageBreak/>
              <w:t>การให้บริการของงานกิจการนักศึกษาคณะฯ</w:t>
            </w:r>
          </w:p>
        </w:tc>
        <w:tc>
          <w:tcPr>
            <w:tcW w:w="1028" w:type="dxa"/>
          </w:tcPr>
          <w:p w14:paraId="52EBA1D3"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3.29</w:t>
            </w:r>
          </w:p>
        </w:tc>
        <w:tc>
          <w:tcPr>
            <w:tcW w:w="1164" w:type="dxa"/>
          </w:tcPr>
          <w:p w14:paraId="34ABEC34"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3.40</w:t>
            </w:r>
          </w:p>
        </w:tc>
        <w:tc>
          <w:tcPr>
            <w:tcW w:w="1147" w:type="dxa"/>
          </w:tcPr>
          <w:p w14:paraId="4291447B"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3.78</w:t>
            </w:r>
          </w:p>
        </w:tc>
        <w:tc>
          <w:tcPr>
            <w:tcW w:w="1076" w:type="dxa"/>
          </w:tcPr>
          <w:p w14:paraId="59FD085C"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3.61</w:t>
            </w:r>
          </w:p>
        </w:tc>
        <w:tc>
          <w:tcPr>
            <w:tcW w:w="992" w:type="dxa"/>
          </w:tcPr>
          <w:p w14:paraId="5B369DEB"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3.91</w:t>
            </w:r>
          </w:p>
        </w:tc>
      </w:tr>
      <w:tr w:rsidR="00C02395" w:rsidRPr="000E48E9" w14:paraId="0A8524F7" w14:textId="77777777" w:rsidTr="00341940">
        <w:tc>
          <w:tcPr>
            <w:tcW w:w="3348" w:type="dxa"/>
          </w:tcPr>
          <w:p w14:paraId="30F25A41" w14:textId="77777777" w:rsidR="00C02395" w:rsidRPr="000E48E9" w:rsidRDefault="00C02395" w:rsidP="00341940">
            <w:pPr>
              <w:spacing w:line="235" w:lineRule="auto"/>
              <w:jc w:val="thaiDistribute"/>
              <w:rPr>
                <w:rFonts w:ascii="TH SarabunPSK" w:eastAsia="Calibri" w:hAnsi="TH SarabunPSK" w:cs="TH SarabunPSK"/>
              </w:rPr>
            </w:pPr>
            <w:r w:rsidRPr="000E48E9">
              <w:rPr>
                <w:rFonts w:ascii="TH SarabunPSK" w:eastAsia="Calibri" w:hAnsi="TH SarabunPSK" w:cs="TH SarabunPSK"/>
                <w:cs/>
              </w:rPr>
              <w:t>การให้บริการของสำนักงานคณะฯ</w:t>
            </w:r>
          </w:p>
        </w:tc>
        <w:tc>
          <w:tcPr>
            <w:tcW w:w="1028" w:type="dxa"/>
          </w:tcPr>
          <w:p w14:paraId="5C7D4E65"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3.27</w:t>
            </w:r>
          </w:p>
        </w:tc>
        <w:tc>
          <w:tcPr>
            <w:tcW w:w="1164" w:type="dxa"/>
          </w:tcPr>
          <w:p w14:paraId="4E357047"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3.59</w:t>
            </w:r>
          </w:p>
        </w:tc>
        <w:tc>
          <w:tcPr>
            <w:tcW w:w="1147" w:type="dxa"/>
          </w:tcPr>
          <w:p w14:paraId="732129BC"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olor w:val="000000"/>
                <w:cs/>
              </w:rPr>
              <w:t>3.72</w:t>
            </w:r>
          </w:p>
        </w:tc>
        <w:tc>
          <w:tcPr>
            <w:tcW w:w="1076" w:type="dxa"/>
          </w:tcPr>
          <w:p w14:paraId="5A4AF83F" w14:textId="77777777" w:rsidR="00C02395" w:rsidRPr="000E48E9" w:rsidRDefault="00C02395" w:rsidP="00341940">
            <w:pPr>
              <w:spacing w:line="235" w:lineRule="auto"/>
              <w:jc w:val="center"/>
              <w:rPr>
                <w:rFonts w:ascii="TH SarabunPSK" w:eastAsia="Calibri" w:hAnsi="TH SarabunPSK" w:cs="TH SarabunPSK"/>
                <w:color w:val="000000"/>
                <w:cs/>
              </w:rPr>
            </w:pPr>
            <w:r w:rsidRPr="000E48E9">
              <w:rPr>
                <w:rFonts w:ascii="TH SarabunPSK" w:eastAsia="Calibri" w:hAnsi="TH SarabunPSK" w:cs="TH SarabunPSK"/>
                <w:color w:val="000000"/>
                <w:cs/>
              </w:rPr>
              <w:t>3.63</w:t>
            </w:r>
          </w:p>
        </w:tc>
        <w:tc>
          <w:tcPr>
            <w:tcW w:w="992" w:type="dxa"/>
          </w:tcPr>
          <w:p w14:paraId="092278E8" w14:textId="77777777" w:rsidR="00C02395" w:rsidRPr="000E48E9" w:rsidRDefault="00C02395" w:rsidP="00341940">
            <w:pPr>
              <w:spacing w:line="235" w:lineRule="auto"/>
              <w:jc w:val="center"/>
              <w:rPr>
                <w:rFonts w:ascii="TH SarabunPSK" w:eastAsia="Calibri" w:hAnsi="TH SarabunPSK" w:cs="TH SarabunPSK"/>
                <w:color w:val="000000"/>
                <w:cs/>
              </w:rPr>
            </w:pPr>
            <w:r w:rsidRPr="000E48E9">
              <w:rPr>
                <w:rFonts w:ascii="TH SarabunPSK" w:eastAsia="Calibri" w:hAnsi="TH SarabunPSK" w:cs="TH SarabunPSK"/>
                <w:color w:val="000000"/>
                <w:cs/>
              </w:rPr>
              <w:t>4.09</w:t>
            </w:r>
          </w:p>
        </w:tc>
      </w:tr>
      <w:tr w:rsidR="00C02395" w:rsidRPr="000E48E9" w14:paraId="48853540" w14:textId="77777777" w:rsidTr="00341940">
        <w:tc>
          <w:tcPr>
            <w:tcW w:w="8755" w:type="dxa"/>
            <w:gridSpan w:val="6"/>
          </w:tcPr>
          <w:p w14:paraId="30E7D28D" w14:textId="77777777" w:rsidR="00C02395" w:rsidRPr="00100799" w:rsidRDefault="00C02395" w:rsidP="00341940">
            <w:pPr>
              <w:spacing w:line="235" w:lineRule="auto"/>
              <w:rPr>
                <w:rFonts w:ascii="TH SarabunPSK" w:eastAsia="Calibri" w:hAnsi="TH SarabunPSK" w:cs="TH SarabunPSK"/>
                <w:b/>
                <w:bCs/>
                <w:cs/>
              </w:rPr>
            </w:pPr>
            <w:r w:rsidRPr="00100799">
              <w:rPr>
                <w:rFonts w:ascii="TH SarabunPSK" w:eastAsia="Calibri" w:hAnsi="TH SarabunPSK" w:cs="TH SarabunPSK" w:hint="cs"/>
                <w:b/>
                <w:bCs/>
                <w:cs/>
              </w:rPr>
              <w:t>งานห้องปฏิบัติการคณะฯ</w:t>
            </w:r>
          </w:p>
        </w:tc>
      </w:tr>
      <w:tr w:rsidR="00C02395" w:rsidRPr="000E48E9" w14:paraId="274340F2" w14:textId="77777777" w:rsidTr="00341940">
        <w:tc>
          <w:tcPr>
            <w:tcW w:w="3348" w:type="dxa"/>
          </w:tcPr>
          <w:p w14:paraId="3958C3C6" w14:textId="77777777" w:rsidR="00C02395" w:rsidRPr="000E48E9" w:rsidRDefault="00C02395" w:rsidP="00341940">
            <w:pPr>
              <w:spacing w:line="235" w:lineRule="auto"/>
              <w:jc w:val="thaiDistribute"/>
              <w:rPr>
                <w:rFonts w:ascii="TH SarabunPSK" w:eastAsia="Calibri" w:hAnsi="TH SarabunPSK" w:cs="TH SarabunPSK"/>
              </w:rPr>
            </w:pPr>
            <w:r w:rsidRPr="000E48E9">
              <w:rPr>
                <w:rFonts w:ascii="TH SarabunPSK" w:eastAsia="Calibri" w:hAnsi="TH SarabunPSK" w:cs="TH SarabunPSK"/>
                <w:cs/>
              </w:rPr>
              <w:t>การให้บริการของห้องปฏิบัติการ</w:t>
            </w:r>
          </w:p>
        </w:tc>
        <w:tc>
          <w:tcPr>
            <w:tcW w:w="1028" w:type="dxa"/>
          </w:tcPr>
          <w:p w14:paraId="1D5B4F82"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3.25</w:t>
            </w:r>
          </w:p>
        </w:tc>
        <w:tc>
          <w:tcPr>
            <w:tcW w:w="1164" w:type="dxa"/>
          </w:tcPr>
          <w:p w14:paraId="5305FA21"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3.67</w:t>
            </w:r>
          </w:p>
        </w:tc>
        <w:tc>
          <w:tcPr>
            <w:tcW w:w="1147" w:type="dxa"/>
          </w:tcPr>
          <w:p w14:paraId="27599DE7"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3.82</w:t>
            </w:r>
          </w:p>
        </w:tc>
        <w:tc>
          <w:tcPr>
            <w:tcW w:w="1076" w:type="dxa"/>
          </w:tcPr>
          <w:p w14:paraId="340B7F8F"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3.96</w:t>
            </w:r>
          </w:p>
        </w:tc>
        <w:tc>
          <w:tcPr>
            <w:tcW w:w="992" w:type="dxa"/>
          </w:tcPr>
          <w:p w14:paraId="38296638"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4.09</w:t>
            </w:r>
          </w:p>
        </w:tc>
      </w:tr>
      <w:tr w:rsidR="00C02395" w:rsidRPr="000E48E9" w14:paraId="00E13C48" w14:textId="77777777" w:rsidTr="00341940">
        <w:tc>
          <w:tcPr>
            <w:tcW w:w="3348" w:type="dxa"/>
          </w:tcPr>
          <w:p w14:paraId="5A1F4C25" w14:textId="77777777" w:rsidR="00C02395" w:rsidRPr="000E48E9" w:rsidRDefault="00C02395" w:rsidP="00341940">
            <w:pPr>
              <w:spacing w:line="235" w:lineRule="auto"/>
              <w:jc w:val="thaiDistribute"/>
              <w:rPr>
                <w:rFonts w:ascii="TH SarabunPSK" w:eastAsia="Calibri" w:hAnsi="TH SarabunPSK" w:cs="TH SarabunPSK"/>
                <w:cs/>
              </w:rPr>
            </w:pPr>
            <w:r w:rsidRPr="000E48E9">
              <w:rPr>
                <w:rFonts w:ascii="TH SarabunPSK" w:eastAsia="Calibri" w:hAnsi="TH SarabunPSK" w:cs="TH SarabunPSK"/>
                <w:cs/>
              </w:rPr>
              <w:t>สภาพแวดล้อมโดยทั่วไป บรรยากาศของห้องปฏิบัติการ</w:t>
            </w:r>
          </w:p>
        </w:tc>
        <w:tc>
          <w:tcPr>
            <w:tcW w:w="1028" w:type="dxa"/>
          </w:tcPr>
          <w:p w14:paraId="7DB9052C"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3.40</w:t>
            </w:r>
          </w:p>
        </w:tc>
        <w:tc>
          <w:tcPr>
            <w:tcW w:w="1164" w:type="dxa"/>
          </w:tcPr>
          <w:p w14:paraId="3E08721B"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3.60</w:t>
            </w:r>
          </w:p>
        </w:tc>
        <w:tc>
          <w:tcPr>
            <w:tcW w:w="1147" w:type="dxa"/>
          </w:tcPr>
          <w:p w14:paraId="650E38DE"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3.76</w:t>
            </w:r>
          </w:p>
        </w:tc>
        <w:tc>
          <w:tcPr>
            <w:tcW w:w="1076" w:type="dxa"/>
          </w:tcPr>
          <w:p w14:paraId="6DA88C4A"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3.67</w:t>
            </w:r>
          </w:p>
        </w:tc>
        <w:tc>
          <w:tcPr>
            <w:tcW w:w="992" w:type="dxa"/>
          </w:tcPr>
          <w:p w14:paraId="761AE572"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3.82</w:t>
            </w:r>
          </w:p>
        </w:tc>
      </w:tr>
      <w:tr w:rsidR="00C02395" w:rsidRPr="000E48E9" w14:paraId="08F7FA98" w14:textId="77777777" w:rsidTr="00341940">
        <w:tc>
          <w:tcPr>
            <w:tcW w:w="3348" w:type="dxa"/>
          </w:tcPr>
          <w:p w14:paraId="5BD23EFE" w14:textId="77777777" w:rsidR="00C02395" w:rsidRPr="000E48E9" w:rsidRDefault="00C02395" w:rsidP="00341940">
            <w:pPr>
              <w:spacing w:line="235" w:lineRule="auto"/>
              <w:jc w:val="thaiDistribute"/>
              <w:rPr>
                <w:rFonts w:ascii="TH SarabunPSK" w:eastAsia="Calibri" w:hAnsi="TH SarabunPSK" w:cs="TH SarabunPSK"/>
              </w:rPr>
            </w:pPr>
            <w:r w:rsidRPr="000E48E9">
              <w:rPr>
                <w:rFonts w:ascii="TH SarabunPSK" w:eastAsia="Calibri" w:hAnsi="TH SarabunPSK" w:cs="TH SarabunPSK"/>
                <w:cs/>
              </w:rPr>
              <w:t>ความพอเพียงของโต๊ะ เก้าอี้ และอุปกรณ์ในห้องปฏิบัติการ</w:t>
            </w:r>
          </w:p>
        </w:tc>
        <w:tc>
          <w:tcPr>
            <w:tcW w:w="1028" w:type="dxa"/>
          </w:tcPr>
          <w:p w14:paraId="2BC76FE4"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3.29</w:t>
            </w:r>
          </w:p>
        </w:tc>
        <w:tc>
          <w:tcPr>
            <w:tcW w:w="1164" w:type="dxa"/>
          </w:tcPr>
          <w:p w14:paraId="1D1C4610"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3.45</w:t>
            </w:r>
          </w:p>
        </w:tc>
        <w:tc>
          <w:tcPr>
            <w:tcW w:w="1147" w:type="dxa"/>
          </w:tcPr>
          <w:p w14:paraId="60B88B2F"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3.68</w:t>
            </w:r>
          </w:p>
        </w:tc>
        <w:tc>
          <w:tcPr>
            <w:tcW w:w="1076" w:type="dxa"/>
          </w:tcPr>
          <w:p w14:paraId="22C06CD5"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3.54</w:t>
            </w:r>
          </w:p>
        </w:tc>
        <w:tc>
          <w:tcPr>
            <w:tcW w:w="992" w:type="dxa"/>
          </w:tcPr>
          <w:p w14:paraId="4B1BEA4A"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3.71</w:t>
            </w:r>
          </w:p>
        </w:tc>
      </w:tr>
      <w:tr w:rsidR="00C02395" w:rsidRPr="000E48E9" w14:paraId="611EFA60" w14:textId="77777777" w:rsidTr="00341940">
        <w:tc>
          <w:tcPr>
            <w:tcW w:w="3348" w:type="dxa"/>
          </w:tcPr>
          <w:p w14:paraId="2C55474D" w14:textId="77777777" w:rsidR="00C02395" w:rsidRPr="000E48E9" w:rsidRDefault="00C02395" w:rsidP="00341940">
            <w:pPr>
              <w:spacing w:line="235" w:lineRule="auto"/>
              <w:jc w:val="thaiDistribute"/>
              <w:rPr>
                <w:rFonts w:ascii="TH SarabunPSK" w:eastAsia="Calibri" w:hAnsi="TH SarabunPSK" w:cs="TH SarabunPSK"/>
                <w:cs/>
              </w:rPr>
            </w:pPr>
            <w:r w:rsidRPr="000E48E9">
              <w:rPr>
                <w:rFonts w:ascii="TH SarabunPSK" w:eastAsia="Calibri" w:hAnsi="TH SarabunPSK" w:cs="TH SarabunPSK"/>
                <w:cs/>
              </w:rPr>
              <w:t>ความพอเพียงของเครื่องมือทดลองในห้องปฏิบัติการ</w:t>
            </w:r>
          </w:p>
        </w:tc>
        <w:tc>
          <w:tcPr>
            <w:tcW w:w="1028" w:type="dxa"/>
          </w:tcPr>
          <w:p w14:paraId="5E9D23A5"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3.27</w:t>
            </w:r>
          </w:p>
        </w:tc>
        <w:tc>
          <w:tcPr>
            <w:tcW w:w="1164" w:type="dxa"/>
          </w:tcPr>
          <w:p w14:paraId="4D6D6681"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3.41</w:t>
            </w:r>
          </w:p>
        </w:tc>
        <w:tc>
          <w:tcPr>
            <w:tcW w:w="1147" w:type="dxa"/>
          </w:tcPr>
          <w:p w14:paraId="79023C79"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3.78</w:t>
            </w:r>
          </w:p>
        </w:tc>
        <w:tc>
          <w:tcPr>
            <w:tcW w:w="1076" w:type="dxa"/>
          </w:tcPr>
          <w:p w14:paraId="65D6F773"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3.56</w:t>
            </w:r>
          </w:p>
        </w:tc>
        <w:tc>
          <w:tcPr>
            <w:tcW w:w="992" w:type="dxa"/>
          </w:tcPr>
          <w:p w14:paraId="02DFDC9C"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3.76</w:t>
            </w:r>
          </w:p>
        </w:tc>
      </w:tr>
      <w:tr w:rsidR="00C02395" w:rsidRPr="000E48E9" w14:paraId="2973F622" w14:textId="77777777" w:rsidTr="00341940">
        <w:tc>
          <w:tcPr>
            <w:tcW w:w="8755" w:type="dxa"/>
            <w:gridSpan w:val="6"/>
          </w:tcPr>
          <w:p w14:paraId="7C782D6F" w14:textId="77777777" w:rsidR="00C02395" w:rsidRPr="00100799" w:rsidRDefault="00C02395" w:rsidP="00341940">
            <w:pPr>
              <w:spacing w:line="235" w:lineRule="auto"/>
              <w:rPr>
                <w:rFonts w:ascii="TH SarabunPSK" w:eastAsia="Calibri" w:hAnsi="TH SarabunPSK" w:cs="TH SarabunPSK"/>
                <w:b/>
                <w:bCs/>
                <w:cs/>
              </w:rPr>
            </w:pPr>
            <w:r w:rsidRPr="00100799">
              <w:rPr>
                <w:rFonts w:ascii="TH SarabunPSK" w:eastAsia="Calibri" w:hAnsi="TH SarabunPSK" w:cs="TH SarabunPSK" w:hint="cs"/>
                <w:b/>
                <w:bCs/>
                <w:cs/>
              </w:rPr>
              <w:t>ห้องเรียนคณะฯ</w:t>
            </w:r>
          </w:p>
        </w:tc>
      </w:tr>
      <w:tr w:rsidR="00C02395" w:rsidRPr="000E48E9" w14:paraId="4C3E962C" w14:textId="77777777" w:rsidTr="00341940">
        <w:tc>
          <w:tcPr>
            <w:tcW w:w="3348" w:type="dxa"/>
          </w:tcPr>
          <w:p w14:paraId="60B64519" w14:textId="77777777" w:rsidR="00C02395" w:rsidRPr="000E48E9" w:rsidRDefault="00C02395" w:rsidP="00341940">
            <w:pPr>
              <w:spacing w:line="235" w:lineRule="auto"/>
              <w:jc w:val="thaiDistribute"/>
              <w:rPr>
                <w:rFonts w:ascii="TH SarabunPSK" w:eastAsia="Calibri" w:hAnsi="TH SarabunPSK" w:cs="TH SarabunPSK"/>
              </w:rPr>
            </w:pPr>
            <w:r w:rsidRPr="000E48E9">
              <w:rPr>
                <w:rFonts w:ascii="TH SarabunPSK" w:eastAsia="Calibri" w:hAnsi="TH SarabunPSK" w:cs="TH SarabunPSK"/>
                <w:cs/>
              </w:rPr>
              <w:t>สภาพแวดล้อมโดยทั่วไป บรรยากาศของห้องเรียน</w:t>
            </w:r>
          </w:p>
        </w:tc>
        <w:tc>
          <w:tcPr>
            <w:tcW w:w="1028" w:type="dxa"/>
          </w:tcPr>
          <w:p w14:paraId="4B85CC9D"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3.40</w:t>
            </w:r>
          </w:p>
        </w:tc>
        <w:tc>
          <w:tcPr>
            <w:tcW w:w="1164" w:type="dxa"/>
          </w:tcPr>
          <w:p w14:paraId="67077887"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3.67</w:t>
            </w:r>
          </w:p>
        </w:tc>
        <w:tc>
          <w:tcPr>
            <w:tcW w:w="1147" w:type="dxa"/>
          </w:tcPr>
          <w:p w14:paraId="24A7B68D"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4.00</w:t>
            </w:r>
          </w:p>
        </w:tc>
        <w:tc>
          <w:tcPr>
            <w:tcW w:w="1076" w:type="dxa"/>
          </w:tcPr>
          <w:p w14:paraId="5112FB17"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3.67</w:t>
            </w:r>
          </w:p>
        </w:tc>
        <w:tc>
          <w:tcPr>
            <w:tcW w:w="992" w:type="dxa"/>
          </w:tcPr>
          <w:p w14:paraId="60378037"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3.91</w:t>
            </w:r>
          </w:p>
        </w:tc>
      </w:tr>
      <w:tr w:rsidR="00C02395" w:rsidRPr="000E48E9" w14:paraId="71D9FD36" w14:textId="77777777" w:rsidTr="00341940">
        <w:tc>
          <w:tcPr>
            <w:tcW w:w="3348" w:type="dxa"/>
          </w:tcPr>
          <w:p w14:paraId="1813E7CF" w14:textId="77777777" w:rsidR="00C02395" w:rsidRPr="000E48E9" w:rsidRDefault="00C02395" w:rsidP="00341940">
            <w:pPr>
              <w:spacing w:line="235" w:lineRule="auto"/>
              <w:jc w:val="thaiDistribute"/>
              <w:rPr>
                <w:rFonts w:ascii="TH SarabunPSK" w:eastAsia="Calibri" w:hAnsi="TH SarabunPSK" w:cs="TH SarabunPSK"/>
              </w:rPr>
            </w:pPr>
            <w:r w:rsidRPr="000E48E9">
              <w:rPr>
                <w:rFonts w:ascii="TH SarabunPSK" w:eastAsia="Calibri" w:hAnsi="TH SarabunPSK" w:cs="TH SarabunPSK"/>
                <w:cs/>
              </w:rPr>
              <w:t>ความพอเพียงของโต๊ะ เก้าอี้ และอุปกรณ์ในห้องเรียน</w:t>
            </w:r>
          </w:p>
        </w:tc>
        <w:tc>
          <w:tcPr>
            <w:tcW w:w="1028" w:type="dxa"/>
          </w:tcPr>
          <w:p w14:paraId="4EB0B129"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3.59</w:t>
            </w:r>
          </w:p>
        </w:tc>
        <w:tc>
          <w:tcPr>
            <w:tcW w:w="1164" w:type="dxa"/>
          </w:tcPr>
          <w:p w14:paraId="6B895E3D"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3.67</w:t>
            </w:r>
          </w:p>
        </w:tc>
        <w:tc>
          <w:tcPr>
            <w:tcW w:w="1147" w:type="dxa"/>
          </w:tcPr>
          <w:p w14:paraId="0FF13D07"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3.80</w:t>
            </w:r>
          </w:p>
        </w:tc>
        <w:tc>
          <w:tcPr>
            <w:tcW w:w="1076" w:type="dxa"/>
          </w:tcPr>
          <w:p w14:paraId="34BEFA8E"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3.57</w:t>
            </w:r>
          </w:p>
        </w:tc>
        <w:tc>
          <w:tcPr>
            <w:tcW w:w="992" w:type="dxa"/>
          </w:tcPr>
          <w:p w14:paraId="1D9ED83A"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3.82</w:t>
            </w:r>
          </w:p>
        </w:tc>
      </w:tr>
      <w:tr w:rsidR="00C02395" w:rsidRPr="000E48E9" w14:paraId="2A166B47" w14:textId="77777777" w:rsidTr="00341940">
        <w:tc>
          <w:tcPr>
            <w:tcW w:w="8755" w:type="dxa"/>
            <w:gridSpan w:val="6"/>
          </w:tcPr>
          <w:p w14:paraId="52D40025" w14:textId="77777777" w:rsidR="00C02395" w:rsidRPr="00100799" w:rsidRDefault="00C02395" w:rsidP="00341940">
            <w:pPr>
              <w:spacing w:line="235" w:lineRule="auto"/>
              <w:rPr>
                <w:rFonts w:ascii="TH SarabunPSK" w:eastAsia="Calibri" w:hAnsi="TH SarabunPSK" w:cs="TH SarabunPSK"/>
                <w:b/>
                <w:bCs/>
                <w:cs/>
              </w:rPr>
            </w:pPr>
            <w:r w:rsidRPr="00100799">
              <w:rPr>
                <w:rFonts w:ascii="TH SarabunPSK" w:eastAsia="Calibri" w:hAnsi="TH SarabunPSK" w:cs="TH SarabunPSK" w:hint="cs"/>
                <w:b/>
                <w:bCs/>
                <w:cs/>
              </w:rPr>
              <w:t>งานฟาร์มคณะฯ</w:t>
            </w:r>
            <w:r>
              <w:rPr>
                <w:rFonts w:ascii="TH SarabunPSK" w:eastAsia="Calibri" w:hAnsi="TH SarabunPSK" w:cs="TH SarabunPSK" w:hint="cs"/>
                <w:b/>
                <w:bCs/>
                <w:cs/>
              </w:rPr>
              <w:t>ภาพรวม</w:t>
            </w:r>
          </w:p>
        </w:tc>
      </w:tr>
      <w:tr w:rsidR="00C02395" w:rsidRPr="000E48E9" w14:paraId="57EDBE29" w14:textId="77777777" w:rsidTr="00341940">
        <w:tc>
          <w:tcPr>
            <w:tcW w:w="3348" w:type="dxa"/>
          </w:tcPr>
          <w:p w14:paraId="391E427C" w14:textId="77777777" w:rsidR="00C02395" w:rsidRPr="000E48E9" w:rsidRDefault="00C02395" w:rsidP="00341940">
            <w:pPr>
              <w:spacing w:line="235" w:lineRule="auto"/>
              <w:jc w:val="thaiDistribute"/>
              <w:rPr>
                <w:rFonts w:ascii="TH SarabunPSK" w:eastAsia="Calibri" w:hAnsi="TH SarabunPSK" w:cs="TH SarabunPSK"/>
              </w:rPr>
            </w:pPr>
            <w:r w:rsidRPr="000E48E9">
              <w:rPr>
                <w:rFonts w:ascii="TH SarabunPSK" w:eastAsia="Calibri" w:hAnsi="TH SarabunPSK" w:cs="TH SarabunPSK"/>
                <w:cs/>
              </w:rPr>
              <w:t>สภาพแวดล้อมโดยทั่วไป บรรยากาศของฟาร์มคณะฯ</w:t>
            </w:r>
          </w:p>
        </w:tc>
        <w:tc>
          <w:tcPr>
            <w:tcW w:w="1028" w:type="dxa"/>
          </w:tcPr>
          <w:p w14:paraId="58E951A8"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3.40</w:t>
            </w:r>
          </w:p>
        </w:tc>
        <w:tc>
          <w:tcPr>
            <w:tcW w:w="1164" w:type="dxa"/>
          </w:tcPr>
          <w:p w14:paraId="09EE863B"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3.56</w:t>
            </w:r>
          </w:p>
        </w:tc>
        <w:tc>
          <w:tcPr>
            <w:tcW w:w="1147" w:type="dxa"/>
          </w:tcPr>
          <w:p w14:paraId="1EA04400"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3.74</w:t>
            </w:r>
          </w:p>
        </w:tc>
        <w:tc>
          <w:tcPr>
            <w:tcW w:w="1076" w:type="dxa"/>
          </w:tcPr>
          <w:p w14:paraId="055D812E"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3.65</w:t>
            </w:r>
          </w:p>
        </w:tc>
        <w:tc>
          <w:tcPr>
            <w:tcW w:w="992" w:type="dxa"/>
          </w:tcPr>
          <w:p w14:paraId="6F3178A1"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3.71</w:t>
            </w:r>
          </w:p>
        </w:tc>
      </w:tr>
      <w:tr w:rsidR="00C02395" w:rsidRPr="000E48E9" w14:paraId="056A2243" w14:textId="77777777" w:rsidTr="00341940">
        <w:tc>
          <w:tcPr>
            <w:tcW w:w="3348" w:type="dxa"/>
          </w:tcPr>
          <w:p w14:paraId="56A50688" w14:textId="77777777" w:rsidR="00C02395" w:rsidRPr="000E48E9" w:rsidRDefault="00C02395" w:rsidP="00341940">
            <w:pPr>
              <w:spacing w:line="235" w:lineRule="auto"/>
              <w:jc w:val="thaiDistribute"/>
              <w:rPr>
                <w:rFonts w:ascii="TH SarabunPSK" w:eastAsia="Calibri" w:hAnsi="TH SarabunPSK" w:cs="TH SarabunPSK"/>
              </w:rPr>
            </w:pPr>
            <w:r w:rsidRPr="000E48E9">
              <w:rPr>
                <w:rFonts w:ascii="TH SarabunPSK" w:eastAsia="Calibri" w:hAnsi="TH SarabunPSK" w:cs="TH SarabunPSK"/>
                <w:cs/>
              </w:rPr>
              <w:t>ความพอเพียงของวัสดุ อุปกรณ์ เครื่องมือเกษตรในฟาร์ม</w:t>
            </w:r>
          </w:p>
        </w:tc>
        <w:tc>
          <w:tcPr>
            <w:tcW w:w="1028" w:type="dxa"/>
          </w:tcPr>
          <w:p w14:paraId="13F86EDE"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3.09</w:t>
            </w:r>
          </w:p>
        </w:tc>
        <w:tc>
          <w:tcPr>
            <w:tcW w:w="1164" w:type="dxa"/>
          </w:tcPr>
          <w:p w14:paraId="3CC1FDDC"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3.08</w:t>
            </w:r>
          </w:p>
        </w:tc>
        <w:tc>
          <w:tcPr>
            <w:tcW w:w="1147" w:type="dxa"/>
          </w:tcPr>
          <w:p w14:paraId="7934B823"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3.56</w:t>
            </w:r>
          </w:p>
        </w:tc>
        <w:tc>
          <w:tcPr>
            <w:tcW w:w="1076" w:type="dxa"/>
          </w:tcPr>
          <w:p w14:paraId="76890109"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3.50</w:t>
            </w:r>
          </w:p>
        </w:tc>
        <w:tc>
          <w:tcPr>
            <w:tcW w:w="992" w:type="dxa"/>
          </w:tcPr>
          <w:p w14:paraId="00F9ACE3"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3.56</w:t>
            </w:r>
          </w:p>
        </w:tc>
      </w:tr>
      <w:tr w:rsidR="00C02395" w:rsidRPr="000E48E9" w14:paraId="65DDCC79" w14:textId="77777777" w:rsidTr="00341940">
        <w:tc>
          <w:tcPr>
            <w:tcW w:w="3348" w:type="dxa"/>
          </w:tcPr>
          <w:p w14:paraId="53B114BE" w14:textId="77777777" w:rsidR="00C02395" w:rsidRPr="000E48E9" w:rsidRDefault="00C02395" w:rsidP="00341940">
            <w:pPr>
              <w:spacing w:line="235" w:lineRule="auto"/>
              <w:jc w:val="thaiDistribute"/>
              <w:rPr>
                <w:rFonts w:ascii="TH SarabunPSK" w:eastAsia="Calibri" w:hAnsi="TH SarabunPSK" w:cs="TH SarabunPSK"/>
              </w:rPr>
            </w:pPr>
            <w:r w:rsidRPr="000E48E9">
              <w:rPr>
                <w:rFonts w:ascii="TH SarabunPSK" w:eastAsia="Calibri" w:hAnsi="TH SarabunPSK" w:cs="TH SarabunPSK"/>
                <w:cs/>
              </w:rPr>
              <w:t>ความพอเพียงของสัตว์ทดลองในฟาร์มคณะฯ</w:t>
            </w:r>
          </w:p>
        </w:tc>
        <w:tc>
          <w:tcPr>
            <w:tcW w:w="1028" w:type="dxa"/>
          </w:tcPr>
          <w:p w14:paraId="4B75AF65"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3.11</w:t>
            </w:r>
          </w:p>
        </w:tc>
        <w:tc>
          <w:tcPr>
            <w:tcW w:w="1164" w:type="dxa"/>
          </w:tcPr>
          <w:p w14:paraId="7CD6A5A2" w14:textId="77777777" w:rsidR="00C02395" w:rsidRPr="000E48E9" w:rsidRDefault="00C02395" w:rsidP="00341940">
            <w:pPr>
              <w:spacing w:line="235" w:lineRule="auto"/>
              <w:jc w:val="center"/>
              <w:rPr>
                <w:rFonts w:ascii="TH SarabunPSK" w:eastAsia="Calibri" w:hAnsi="TH SarabunPSK" w:cs="TH SarabunPSK"/>
              </w:rPr>
            </w:pPr>
            <w:r w:rsidRPr="000E48E9">
              <w:rPr>
                <w:rFonts w:ascii="TH SarabunPSK" w:eastAsia="Calibri" w:hAnsi="TH SarabunPSK" w:cs="TH SarabunPSK"/>
                <w:cs/>
              </w:rPr>
              <w:t>3.15</w:t>
            </w:r>
          </w:p>
        </w:tc>
        <w:tc>
          <w:tcPr>
            <w:tcW w:w="1147" w:type="dxa"/>
          </w:tcPr>
          <w:p w14:paraId="519D1FED"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3.60</w:t>
            </w:r>
          </w:p>
        </w:tc>
        <w:tc>
          <w:tcPr>
            <w:tcW w:w="1076" w:type="dxa"/>
          </w:tcPr>
          <w:p w14:paraId="13DEAC7B"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3.35</w:t>
            </w:r>
          </w:p>
        </w:tc>
        <w:tc>
          <w:tcPr>
            <w:tcW w:w="992" w:type="dxa"/>
          </w:tcPr>
          <w:p w14:paraId="608B94F1" w14:textId="77777777" w:rsidR="00C02395" w:rsidRPr="000E48E9" w:rsidRDefault="00C02395" w:rsidP="00341940">
            <w:pPr>
              <w:spacing w:line="235" w:lineRule="auto"/>
              <w:jc w:val="center"/>
              <w:rPr>
                <w:rFonts w:ascii="TH SarabunPSK" w:eastAsia="Calibri" w:hAnsi="TH SarabunPSK" w:cs="TH SarabunPSK"/>
                <w:cs/>
              </w:rPr>
            </w:pPr>
            <w:r w:rsidRPr="000E48E9">
              <w:rPr>
                <w:rFonts w:ascii="TH SarabunPSK" w:eastAsia="Calibri" w:hAnsi="TH SarabunPSK" w:cs="TH SarabunPSK"/>
                <w:cs/>
              </w:rPr>
              <w:t>3.50</w:t>
            </w:r>
          </w:p>
        </w:tc>
      </w:tr>
      <w:tr w:rsidR="00C02395" w:rsidRPr="000E48E9" w14:paraId="31EA6B14" w14:textId="77777777" w:rsidTr="00341940">
        <w:tc>
          <w:tcPr>
            <w:tcW w:w="3348" w:type="dxa"/>
          </w:tcPr>
          <w:p w14:paraId="08FA1F84" w14:textId="77777777" w:rsidR="00C02395" w:rsidRPr="000E48E9" w:rsidRDefault="00C02395" w:rsidP="00341940">
            <w:pPr>
              <w:spacing w:line="235" w:lineRule="auto"/>
              <w:jc w:val="center"/>
              <w:rPr>
                <w:rFonts w:ascii="TH SarabunPSK" w:eastAsia="Calibri" w:hAnsi="TH SarabunPSK" w:cs="TH SarabunPSK"/>
                <w:b/>
                <w:bCs/>
                <w:color w:val="000000"/>
                <w:cs/>
              </w:rPr>
            </w:pPr>
            <w:r w:rsidRPr="000E48E9">
              <w:rPr>
                <w:rFonts w:ascii="TH SarabunPSK" w:eastAsia="Calibri" w:hAnsi="TH SarabunPSK" w:cs="TH SarabunPSK"/>
                <w:b/>
                <w:bCs/>
                <w:color w:val="000000"/>
                <w:cs/>
              </w:rPr>
              <w:t>เฉลี่ย</w:t>
            </w:r>
          </w:p>
        </w:tc>
        <w:tc>
          <w:tcPr>
            <w:tcW w:w="1028" w:type="dxa"/>
            <w:tcBorders>
              <w:top w:val="single" w:sz="4" w:space="0" w:color="auto"/>
              <w:left w:val="nil"/>
              <w:bottom w:val="single" w:sz="4" w:space="0" w:color="auto"/>
              <w:right w:val="single" w:sz="4" w:space="0" w:color="auto"/>
            </w:tcBorders>
            <w:shd w:val="clear" w:color="auto" w:fill="auto"/>
            <w:vAlign w:val="bottom"/>
          </w:tcPr>
          <w:p w14:paraId="7E97D175" w14:textId="77777777" w:rsidR="00C02395" w:rsidRPr="000E48E9" w:rsidRDefault="00C02395" w:rsidP="00341940">
            <w:pPr>
              <w:spacing w:line="235" w:lineRule="auto"/>
              <w:jc w:val="center"/>
              <w:rPr>
                <w:rFonts w:ascii="TH SarabunPSK" w:eastAsia="Calibri" w:hAnsi="TH SarabunPSK" w:cs="TH SarabunPSK"/>
                <w:b/>
                <w:bCs/>
                <w:color w:val="000000"/>
                <w:cs/>
              </w:rPr>
            </w:pPr>
            <w:r w:rsidRPr="000E48E9">
              <w:rPr>
                <w:rFonts w:ascii="TH SarabunPSK" w:hAnsi="TH SarabunPSK" w:cs="TH SarabunPSK"/>
                <w:b/>
                <w:bCs/>
                <w:color w:val="000000"/>
              </w:rPr>
              <w:t>3.30</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tcPr>
          <w:p w14:paraId="214B72C9" w14:textId="77777777" w:rsidR="00C02395" w:rsidRPr="000E48E9" w:rsidRDefault="00C02395" w:rsidP="00341940">
            <w:pPr>
              <w:spacing w:line="235" w:lineRule="auto"/>
              <w:jc w:val="center"/>
              <w:rPr>
                <w:rFonts w:ascii="TH SarabunPSK" w:eastAsia="Calibri" w:hAnsi="TH SarabunPSK" w:cs="TH SarabunPSK"/>
                <w:b/>
                <w:bCs/>
                <w:color w:val="000000"/>
                <w:cs/>
              </w:rPr>
            </w:pPr>
            <w:r w:rsidRPr="000E48E9">
              <w:rPr>
                <w:rFonts w:ascii="TH SarabunPSK" w:hAnsi="TH SarabunPSK" w:cs="TH SarabunPSK"/>
                <w:b/>
                <w:bCs/>
                <w:color w:val="000000"/>
              </w:rPr>
              <w:t>3.48</w:t>
            </w:r>
          </w:p>
        </w:tc>
        <w:tc>
          <w:tcPr>
            <w:tcW w:w="1147" w:type="dxa"/>
            <w:tcBorders>
              <w:top w:val="single" w:sz="4" w:space="0" w:color="auto"/>
              <w:left w:val="single" w:sz="4" w:space="0" w:color="auto"/>
              <w:bottom w:val="single" w:sz="4" w:space="0" w:color="auto"/>
              <w:right w:val="single" w:sz="4" w:space="0" w:color="auto"/>
            </w:tcBorders>
            <w:shd w:val="clear" w:color="auto" w:fill="auto"/>
            <w:vAlign w:val="bottom"/>
          </w:tcPr>
          <w:p w14:paraId="667F5778" w14:textId="77777777" w:rsidR="00C02395" w:rsidRPr="000E48E9" w:rsidRDefault="00C02395" w:rsidP="00341940">
            <w:pPr>
              <w:spacing w:line="235" w:lineRule="auto"/>
              <w:jc w:val="center"/>
              <w:rPr>
                <w:rFonts w:ascii="TH SarabunPSK" w:eastAsia="Calibri" w:hAnsi="TH SarabunPSK" w:cs="TH SarabunPSK"/>
                <w:b/>
                <w:bCs/>
                <w:color w:val="000000"/>
                <w:cs/>
              </w:rPr>
            </w:pPr>
            <w:r w:rsidRPr="000E48E9">
              <w:rPr>
                <w:rFonts w:ascii="TH SarabunPSK" w:hAnsi="TH SarabunPSK" w:cs="TH SarabunPSK"/>
                <w:b/>
                <w:bCs/>
                <w:color w:val="000000"/>
              </w:rPr>
              <w:t>3.75</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E4B7740" w14:textId="77777777" w:rsidR="00C02395" w:rsidRPr="000E48E9" w:rsidRDefault="00C02395" w:rsidP="00341940">
            <w:pPr>
              <w:spacing w:line="235" w:lineRule="auto"/>
              <w:jc w:val="center"/>
              <w:rPr>
                <w:rFonts w:ascii="TH SarabunPSK" w:eastAsia="Calibri" w:hAnsi="TH SarabunPSK" w:cs="TH SarabunPSK"/>
                <w:b/>
                <w:bCs/>
                <w:color w:val="000000"/>
                <w:cs/>
              </w:rPr>
            </w:pPr>
            <w:r w:rsidRPr="000E48E9">
              <w:rPr>
                <w:rFonts w:ascii="TH SarabunPSK" w:hAnsi="TH SarabunPSK" w:cs="TH SarabunPSK"/>
                <w:b/>
                <w:bCs/>
                <w:color w:val="000000"/>
              </w:rPr>
              <w:t>3.62</w:t>
            </w:r>
          </w:p>
        </w:tc>
        <w:tc>
          <w:tcPr>
            <w:tcW w:w="992" w:type="dxa"/>
            <w:tcBorders>
              <w:top w:val="single" w:sz="4" w:space="0" w:color="auto"/>
              <w:left w:val="single" w:sz="4" w:space="0" w:color="auto"/>
              <w:bottom w:val="single" w:sz="4" w:space="0" w:color="auto"/>
              <w:right w:val="single" w:sz="4" w:space="0" w:color="auto"/>
            </w:tcBorders>
          </w:tcPr>
          <w:p w14:paraId="702AB83A" w14:textId="77777777" w:rsidR="00C02395" w:rsidRPr="000E48E9" w:rsidRDefault="00C02395" w:rsidP="00341940">
            <w:pPr>
              <w:spacing w:line="235" w:lineRule="auto"/>
              <w:jc w:val="center"/>
              <w:rPr>
                <w:rFonts w:ascii="TH SarabunPSK" w:hAnsi="TH SarabunPSK" w:cs="TH SarabunPSK"/>
                <w:b/>
                <w:bCs/>
                <w:color w:val="000000"/>
              </w:rPr>
            </w:pPr>
            <w:r w:rsidRPr="000E48E9">
              <w:rPr>
                <w:rFonts w:ascii="TH SarabunPSK" w:hAnsi="TH SarabunPSK" w:cs="TH SarabunPSK"/>
                <w:b/>
                <w:bCs/>
                <w:color w:val="000000"/>
                <w:cs/>
              </w:rPr>
              <w:t>3.82</w:t>
            </w:r>
          </w:p>
        </w:tc>
      </w:tr>
    </w:tbl>
    <w:p w14:paraId="091AA839" w14:textId="51A725BE" w:rsidR="00C02395" w:rsidRPr="005C328D" w:rsidRDefault="005C328D" w:rsidP="00C02395">
      <w:pPr>
        <w:spacing w:line="235" w:lineRule="auto"/>
        <w:ind w:firstLine="720"/>
        <w:jc w:val="thaiDistribute"/>
        <w:rPr>
          <w:rStyle w:val="Hyperlink"/>
          <w:rFonts w:ascii="TH SarabunPSK" w:eastAsia="Calibri" w:hAnsi="TH SarabunPSK" w:cs="TH SarabunPSK"/>
        </w:rPr>
      </w:pPr>
      <w:r>
        <w:rPr>
          <w:rFonts w:ascii="TH SarabunPSK" w:eastAsia="Calibri" w:hAnsi="TH SarabunPSK" w:cs="TH SarabunPSK"/>
          <w:cs/>
        </w:rPr>
        <w:fldChar w:fldCharType="begin"/>
      </w:r>
      <w:r>
        <w:rPr>
          <w:rFonts w:ascii="TH SarabunPSK" w:eastAsia="Calibri" w:hAnsi="TH SarabunPSK" w:cs="TH SarabunPSK"/>
          <w:cs/>
        </w:rPr>
        <w:instrText xml:space="preserve"> </w:instrText>
      </w:r>
      <w:r>
        <w:rPr>
          <w:rFonts w:ascii="TH SarabunPSK" w:eastAsia="Calibri" w:hAnsi="TH SarabunPSK" w:cs="TH SarabunPSK"/>
        </w:rPr>
        <w:instrText xml:space="preserve">HYPERLINK </w:instrText>
      </w:r>
      <w:r>
        <w:rPr>
          <w:rFonts w:ascii="TH SarabunPSK" w:eastAsia="Calibri" w:hAnsi="TH SarabunPSK" w:cs="TH SarabunPSK"/>
          <w:cs/>
        </w:rPr>
        <w:instrText>"</w:instrText>
      </w:r>
      <w:r>
        <w:rPr>
          <w:rFonts w:ascii="TH SarabunPSK" w:eastAsia="Calibri" w:hAnsi="TH SarabunPSK" w:cs="TH SarabunPSK"/>
        </w:rPr>
        <w:instrText>https://erp.mju.ac.th/openFile.aspx?id=NzA</w:instrText>
      </w:r>
      <w:r>
        <w:rPr>
          <w:rFonts w:ascii="TH SarabunPSK" w:eastAsia="Calibri" w:hAnsi="TH SarabunPSK" w:cs="TH SarabunPSK"/>
          <w:cs/>
        </w:rPr>
        <w:instrText>5</w:instrText>
      </w:r>
      <w:r>
        <w:rPr>
          <w:rFonts w:ascii="TH SarabunPSK" w:eastAsia="Calibri" w:hAnsi="TH SarabunPSK" w:cs="TH SarabunPSK"/>
        </w:rPr>
        <w:instrText>NTM</w:instrText>
      </w:r>
      <w:r>
        <w:rPr>
          <w:rFonts w:ascii="TH SarabunPSK" w:eastAsia="Calibri" w:hAnsi="TH SarabunPSK" w:cs="TH SarabunPSK"/>
          <w:cs/>
        </w:rPr>
        <w:instrText>0</w:instrText>
      </w:r>
      <w:r>
        <w:rPr>
          <w:rFonts w:ascii="TH SarabunPSK" w:eastAsia="Calibri" w:hAnsi="TH SarabunPSK" w:cs="TH SarabunPSK"/>
        </w:rPr>
        <w:instrText>&amp;method=inline"</w:instrText>
      </w:r>
      <w:r>
        <w:rPr>
          <w:rFonts w:ascii="TH SarabunPSK" w:eastAsia="Calibri" w:hAnsi="TH SarabunPSK" w:cs="TH SarabunPSK"/>
          <w:cs/>
        </w:rPr>
        <w:instrText xml:space="preserve"> </w:instrText>
      </w:r>
      <w:r>
        <w:rPr>
          <w:rFonts w:ascii="TH SarabunPSK" w:eastAsia="Calibri" w:hAnsi="TH SarabunPSK" w:cs="TH SarabunPSK"/>
          <w:cs/>
        </w:rPr>
        <w:fldChar w:fldCharType="separate"/>
      </w:r>
      <w:r w:rsidR="00C02395" w:rsidRPr="005C328D">
        <w:rPr>
          <w:rStyle w:val="Hyperlink"/>
          <w:rFonts w:ascii="TH SarabunPSK" w:eastAsia="Calibri" w:hAnsi="TH SarabunPSK" w:cs="TH SarabunPSK"/>
          <w:cs/>
        </w:rPr>
        <w:t xml:space="preserve"> (อ้างอิง </w:t>
      </w:r>
      <w:r w:rsidR="000C68F9" w:rsidRPr="005C328D">
        <w:rPr>
          <w:rStyle w:val="Hyperlink"/>
          <w:rFonts w:ascii="TH SarabunPSK" w:eastAsia="Calibri" w:hAnsi="TH SarabunPSK" w:cs="TH SarabunPSK" w:hint="cs"/>
          <w:cs/>
        </w:rPr>
        <w:t>6.5.2</w:t>
      </w:r>
      <w:r w:rsidR="00C02395" w:rsidRPr="005C328D">
        <w:rPr>
          <w:rStyle w:val="Hyperlink"/>
          <w:rFonts w:ascii="TH SarabunPSK" w:eastAsia="Calibri" w:hAnsi="TH SarabunPSK" w:cs="TH SarabunPSK"/>
        </w:rPr>
        <w:t xml:space="preserve"> </w:t>
      </w:r>
      <w:r w:rsidR="00C02395" w:rsidRPr="005C328D">
        <w:rPr>
          <w:rStyle w:val="Hyperlink"/>
          <w:rFonts w:ascii="TH SarabunPSK" w:eastAsia="Calibri" w:hAnsi="TH SarabunPSK" w:cs="TH SarabunPSK"/>
          <w:cs/>
        </w:rPr>
        <w:t>ผลการประเมินความพึงพอใจต่อ</w:t>
      </w:r>
      <w:r w:rsidR="00C02395" w:rsidRPr="005C328D">
        <w:rPr>
          <w:rStyle w:val="Hyperlink"/>
          <w:rFonts w:ascii="TH SarabunPSK" w:eastAsia="Calibri" w:hAnsi="TH SarabunPSK" w:cs="TH SarabunPSK" w:hint="cs"/>
          <w:cs/>
        </w:rPr>
        <w:t>การสนับสนุนการเรียนการสอน</w:t>
      </w:r>
      <w:r w:rsidR="00C02395" w:rsidRPr="005C328D">
        <w:rPr>
          <w:rStyle w:val="Hyperlink"/>
          <w:rFonts w:ascii="TH SarabunPSK" w:eastAsia="Calibri" w:hAnsi="TH SarabunPSK" w:cs="TH SarabunPSK"/>
          <w:cs/>
        </w:rPr>
        <w:t xml:space="preserve">  67) </w:t>
      </w:r>
    </w:p>
    <w:p w14:paraId="5EB450E5" w14:textId="4D7F8C76" w:rsidR="00C02395" w:rsidRPr="000E48E9" w:rsidRDefault="005C328D" w:rsidP="00C02395">
      <w:pPr>
        <w:spacing w:line="235" w:lineRule="auto"/>
        <w:ind w:firstLine="720"/>
        <w:jc w:val="thaiDistribute"/>
        <w:rPr>
          <w:rFonts w:ascii="TH SarabunPSK" w:eastAsia="Calibri" w:hAnsi="TH SarabunPSK" w:cs="TH SarabunPSK"/>
          <w:color w:val="FF0000"/>
        </w:rPr>
      </w:pPr>
      <w:r>
        <w:rPr>
          <w:rFonts w:ascii="TH SarabunPSK" w:eastAsia="Calibri" w:hAnsi="TH SarabunPSK" w:cs="TH SarabunPSK"/>
          <w:cs/>
        </w:rPr>
        <w:fldChar w:fldCharType="end"/>
      </w:r>
    </w:p>
    <w:p w14:paraId="34858F93" w14:textId="53E81647" w:rsidR="005E49F2" w:rsidRPr="000E48E9" w:rsidRDefault="00C02395" w:rsidP="000C68F9">
      <w:pPr>
        <w:ind w:firstLine="720"/>
        <w:rPr>
          <w:rFonts w:ascii="TH SarabunPSK" w:hAnsi="TH SarabunPSK" w:cs="TH SarabunPSK"/>
        </w:rPr>
      </w:pPr>
      <w:r>
        <w:rPr>
          <w:rFonts w:ascii="TH SarabunPSK" w:eastAsia="Calibri" w:hAnsi="TH SarabunPSK" w:cs="TH SarabunPSK" w:hint="cs"/>
          <w:cs/>
        </w:rPr>
        <w:t>เมื่อสิ้นปีการศึกษา จะมีการประเมิน</w:t>
      </w:r>
      <w:r w:rsidRPr="000E48E9">
        <w:rPr>
          <w:rFonts w:ascii="TH SarabunPSK" w:eastAsia="Calibri" w:hAnsi="TH SarabunPSK" w:cs="TH SarabunPSK"/>
          <w:cs/>
        </w:rPr>
        <w:t xml:space="preserve">ความพึงพอใจต่อการสนับสนุนการจัดการเรียนการสอน และการให้บริการของคณะฯ </w:t>
      </w:r>
      <w:r w:rsidR="000C68F9">
        <w:rPr>
          <w:rFonts w:ascii="TH SarabunPSK" w:eastAsia="Calibri" w:hAnsi="TH SarabunPSK" w:cs="TH SarabunPSK" w:hint="cs"/>
          <w:cs/>
        </w:rPr>
        <w:t>เพื่อนำผลที่ได้แจ้งให้บุคลากรแต่ละงานทราบ และจะได้วางแผนการพัฒนาตนเองและพัฒนาในงานแต่ละฝ่ายต่อไป</w:t>
      </w:r>
    </w:p>
    <w:p w14:paraId="5795A01F" w14:textId="77777777" w:rsidR="007F2154" w:rsidRPr="000E48E9" w:rsidRDefault="007F2154" w:rsidP="005E49F2">
      <w:pPr>
        <w:rPr>
          <w:rFonts w:ascii="TH SarabunPSK" w:hAnsi="TH SarabunPSK" w:cs="TH SarabunPSK"/>
        </w:rPr>
      </w:pPr>
    </w:p>
    <w:tbl>
      <w:tblPr>
        <w:tblStyle w:val="TableGrid"/>
        <w:tblW w:w="0" w:type="auto"/>
        <w:tblLook w:val="04A0" w:firstRow="1" w:lastRow="0" w:firstColumn="1" w:lastColumn="0" w:noHBand="0" w:noVBand="1"/>
      </w:tblPr>
      <w:tblGrid>
        <w:gridCol w:w="6172"/>
        <w:gridCol w:w="352"/>
        <w:gridCol w:w="354"/>
        <w:gridCol w:w="461"/>
        <w:gridCol w:w="354"/>
        <w:gridCol w:w="354"/>
        <w:gridCol w:w="354"/>
        <w:gridCol w:w="354"/>
      </w:tblGrid>
      <w:tr w:rsidR="007C26E3" w:rsidRPr="000E48E9" w14:paraId="01B9C9F2" w14:textId="77777777" w:rsidTr="005E49F2">
        <w:trPr>
          <w:trHeight w:val="437"/>
        </w:trPr>
        <w:tc>
          <w:tcPr>
            <w:tcW w:w="6172" w:type="dxa"/>
          </w:tcPr>
          <w:p w14:paraId="517EC10F" w14:textId="77777777" w:rsidR="007C26E3" w:rsidRPr="000E48E9" w:rsidRDefault="007C26E3" w:rsidP="005E49F2">
            <w:pPr>
              <w:tabs>
                <w:tab w:val="left" w:pos="426"/>
                <w:tab w:val="left" w:pos="851"/>
              </w:tabs>
              <w:jc w:val="center"/>
              <w:rPr>
                <w:rFonts w:ascii="TH SarabunPSK" w:hAnsi="TH SarabunPSK" w:cs="TH SarabunPSK"/>
                <w:b/>
                <w:bCs/>
              </w:rPr>
            </w:pPr>
            <w:r w:rsidRPr="000E48E9">
              <w:rPr>
                <w:rFonts w:ascii="TH SarabunPSK" w:hAnsi="TH SarabunPSK" w:cs="TH SarabunPSK"/>
                <w:b/>
                <w:bCs/>
                <w:cs/>
              </w:rPr>
              <w:t>การประเมินตนเอง</w:t>
            </w:r>
          </w:p>
        </w:tc>
        <w:tc>
          <w:tcPr>
            <w:tcW w:w="352" w:type="dxa"/>
          </w:tcPr>
          <w:p w14:paraId="06C14188" w14:textId="77777777" w:rsidR="007C26E3" w:rsidRPr="000E48E9" w:rsidRDefault="007C26E3" w:rsidP="005E49F2">
            <w:pPr>
              <w:tabs>
                <w:tab w:val="left" w:pos="426"/>
                <w:tab w:val="left" w:pos="851"/>
              </w:tabs>
              <w:jc w:val="center"/>
              <w:rPr>
                <w:rFonts w:ascii="TH SarabunPSK" w:hAnsi="TH SarabunPSK" w:cs="TH SarabunPSK"/>
                <w:b/>
                <w:bCs/>
              </w:rPr>
            </w:pPr>
            <w:r w:rsidRPr="000E48E9">
              <w:rPr>
                <w:rFonts w:ascii="TH SarabunPSK" w:hAnsi="TH SarabunPSK" w:cs="TH SarabunPSK"/>
                <w:b/>
                <w:bCs/>
              </w:rPr>
              <w:t>1</w:t>
            </w:r>
          </w:p>
        </w:tc>
        <w:tc>
          <w:tcPr>
            <w:tcW w:w="354" w:type="dxa"/>
          </w:tcPr>
          <w:p w14:paraId="3EFBB328" w14:textId="77777777" w:rsidR="007C26E3" w:rsidRPr="000E48E9" w:rsidRDefault="007C26E3" w:rsidP="005E49F2">
            <w:pPr>
              <w:tabs>
                <w:tab w:val="left" w:pos="426"/>
                <w:tab w:val="left" w:pos="851"/>
              </w:tabs>
              <w:jc w:val="center"/>
              <w:rPr>
                <w:rFonts w:ascii="TH SarabunPSK" w:hAnsi="TH SarabunPSK" w:cs="TH SarabunPSK"/>
                <w:b/>
                <w:bCs/>
              </w:rPr>
            </w:pPr>
            <w:r w:rsidRPr="000E48E9">
              <w:rPr>
                <w:rFonts w:ascii="TH SarabunPSK" w:hAnsi="TH SarabunPSK" w:cs="TH SarabunPSK"/>
                <w:b/>
                <w:bCs/>
              </w:rPr>
              <w:t>2</w:t>
            </w:r>
          </w:p>
        </w:tc>
        <w:tc>
          <w:tcPr>
            <w:tcW w:w="461" w:type="dxa"/>
          </w:tcPr>
          <w:p w14:paraId="5914DA93" w14:textId="77777777" w:rsidR="007C26E3" w:rsidRPr="000E48E9" w:rsidRDefault="007C26E3" w:rsidP="005E49F2">
            <w:pPr>
              <w:tabs>
                <w:tab w:val="left" w:pos="426"/>
                <w:tab w:val="left" w:pos="851"/>
              </w:tabs>
              <w:jc w:val="center"/>
              <w:rPr>
                <w:rFonts w:ascii="TH SarabunPSK" w:hAnsi="TH SarabunPSK" w:cs="TH SarabunPSK"/>
                <w:b/>
                <w:bCs/>
              </w:rPr>
            </w:pPr>
            <w:r w:rsidRPr="000E48E9">
              <w:rPr>
                <w:rFonts w:ascii="TH SarabunPSK" w:hAnsi="TH SarabunPSK" w:cs="TH SarabunPSK"/>
                <w:b/>
                <w:bCs/>
              </w:rPr>
              <w:t>3</w:t>
            </w:r>
          </w:p>
        </w:tc>
        <w:tc>
          <w:tcPr>
            <w:tcW w:w="354" w:type="dxa"/>
          </w:tcPr>
          <w:p w14:paraId="10121977" w14:textId="77777777" w:rsidR="007C26E3" w:rsidRPr="000E48E9" w:rsidRDefault="007C26E3" w:rsidP="005E49F2">
            <w:pPr>
              <w:tabs>
                <w:tab w:val="left" w:pos="426"/>
                <w:tab w:val="left" w:pos="851"/>
              </w:tabs>
              <w:jc w:val="center"/>
              <w:rPr>
                <w:rFonts w:ascii="TH SarabunPSK" w:hAnsi="TH SarabunPSK" w:cs="TH SarabunPSK"/>
                <w:b/>
                <w:bCs/>
              </w:rPr>
            </w:pPr>
            <w:r w:rsidRPr="000E48E9">
              <w:rPr>
                <w:rFonts w:ascii="TH SarabunPSK" w:hAnsi="TH SarabunPSK" w:cs="TH SarabunPSK"/>
                <w:b/>
                <w:bCs/>
              </w:rPr>
              <w:t>4</w:t>
            </w:r>
          </w:p>
        </w:tc>
        <w:tc>
          <w:tcPr>
            <w:tcW w:w="354" w:type="dxa"/>
          </w:tcPr>
          <w:p w14:paraId="21679877" w14:textId="77777777" w:rsidR="007C26E3" w:rsidRPr="000E48E9" w:rsidRDefault="007C26E3" w:rsidP="005E49F2">
            <w:pPr>
              <w:tabs>
                <w:tab w:val="left" w:pos="426"/>
                <w:tab w:val="left" w:pos="851"/>
              </w:tabs>
              <w:jc w:val="center"/>
              <w:rPr>
                <w:rFonts w:ascii="TH SarabunPSK" w:hAnsi="TH SarabunPSK" w:cs="TH SarabunPSK"/>
                <w:b/>
                <w:bCs/>
              </w:rPr>
            </w:pPr>
            <w:r w:rsidRPr="000E48E9">
              <w:rPr>
                <w:rFonts w:ascii="TH SarabunPSK" w:hAnsi="TH SarabunPSK" w:cs="TH SarabunPSK"/>
                <w:b/>
                <w:bCs/>
              </w:rPr>
              <w:t>5</w:t>
            </w:r>
          </w:p>
        </w:tc>
        <w:tc>
          <w:tcPr>
            <w:tcW w:w="354" w:type="dxa"/>
          </w:tcPr>
          <w:p w14:paraId="1E50C37B" w14:textId="77777777" w:rsidR="007C26E3" w:rsidRPr="000E48E9" w:rsidRDefault="007C26E3" w:rsidP="005E49F2">
            <w:pPr>
              <w:tabs>
                <w:tab w:val="left" w:pos="426"/>
                <w:tab w:val="left" w:pos="851"/>
              </w:tabs>
              <w:jc w:val="center"/>
              <w:rPr>
                <w:rFonts w:ascii="TH SarabunPSK" w:hAnsi="TH SarabunPSK" w:cs="TH SarabunPSK"/>
                <w:b/>
                <w:bCs/>
              </w:rPr>
            </w:pPr>
            <w:r w:rsidRPr="000E48E9">
              <w:rPr>
                <w:rFonts w:ascii="TH SarabunPSK" w:hAnsi="TH SarabunPSK" w:cs="TH SarabunPSK"/>
                <w:b/>
                <w:bCs/>
              </w:rPr>
              <w:t>6</w:t>
            </w:r>
          </w:p>
        </w:tc>
        <w:tc>
          <w:tcPr>
            <w:tcW w:w="354" w:type="dxa"/>
          </w:tcPr>
          <w:p w14:paraId="1B680CA5" w14:textId="77777777" w:rsidR="007C26E3" w:rsidRPr="000E48E9" w:rsidRDefault="007C26E3" w:rsidP="005E49F2">
            <w:pPr>
              <w:tabs>
                <w:tab w:val="left" w:pos="426"/>
                <w:tab w:val="left" w:pos="851"/>
              </w:tabs>
              <w:jc w:val="center"/>
              <w:rPr>
                <w:rFonts w:ascii="TH SarabunPSK" w:hAnsi="TH SarabunPSK" w:cs="TH SarabunPSK"/>
                <w:b/>
                <w:bCs/>
              </w:rPr>
            </w:pPr>
            <w:r w:rsidRPr="000E48E9">
              <w:rPr>
                <w:rFonts w:ascii="TH SarabunPSK" w:hAnsi="TH SarabunPSK" w:cs="TH SarabunPSK"/>
                <w:b/>
                <w:bCs/>
              </w:rPr>
              <w:t>7</w:t>
            </w:r>
          </w:p>
        </w:tc>
      </w:tr>
      <w:tr w:rsidR="007C26E3" w:rsidRPr="000E48E9" w14:paraId="752B3CAA" w14:textId="77777777" w:rsidTr="005E49F2">
        <w:trPr>
          <w:trHeight w:val="234"/>
        </w:trPr>
        <w:tc>
          <w:tcPr>
            <w:tcW w:w="6172" w:type="dxa"/>
          </w:tcPr>
          <w:p w14:paraId="4F84FEA3" w14:textId="77777777" w:rsidR="007C26E3" w:rsidRPr="000E48E9" w:rsidRDefault="007C26E3" w:rsidP="005E49F2">
            <w:pPr>
              <w:rPr>
                <w:rFonts w:ascii="TH SarabunPSK" w:hAnsi="TH SarabunPSK" w:cs="TH SarabunPSK"/>
              </w:rPr>
            </w:pPr>
            <w:r w:rsidRPr="000E48E9">
              <w:rPr>
                <w:rFonts w:ascii="TH SarabunPSK" w:hAnsi="TH SarabunPSK" w:cs="TH SarabunPSK"/>
                <w:b/>
                <w:bCs/>
              </w:rPr>
              <w:t>Req.-</w:t>
            </w:r>
            <w:r w:rsidRPr="000E48E9">
              <w:rPr>
                <w:rFonts w:ascii="TH SarabunPSK" w:hAnsi="TH SarabunPSK" w:cs="TH SarabunPSK"/>
                <w:b/>
                <w:bCs/>
                <w:cs/>
              </w:rPr>
              <w:t>6</w:t>
            </w:r>
            <w:r w:rsidRPr="000E48E9">
              <w:rPr>
                <w:rFonts w:ascii="TH SarabunPSK" w:hAnsi="TH SarabunPSK" w:cs="TH SarabunPSK"/>
                <w:b/>
                <w:bCs/>
              </w:rPr>
              <w:t>.</w:t>
            </w:r>
            <w:r w:rsidRPr="000E48E9">
              <w:rPr>
                <w:rFonts w:ascii="TH SarabunPSK" w:hAnsi="TH SarabunPSK" w:cs="TH SarabunPSK"/>
                <w:b/>
                <w:bCs/>
                <w:cs/>
              </w:rPr>
              <w:t>5</w:t>
            </w:r>
            <w:r w:rsidRPr="000E48E9">
              <w:rPr>
                <w:rFonts w:ascii="TH SarabunPSK" w:hAnsi="TH SarabunPSK" w:cs="TH SarabunPSK"/>
                <w:b/>
                <w:bCs/>
              </w:rPr>
              <w:t xml:space="preserve"> :</w:t>
            </w:r>
            <w:r w:rsidRPr="000E48E9">
              <w:rPr>
                <w:rFonts w:ascii="TH SarabunPSK" w:hAnsi="TH SarabunPSK" w:cs="TH SarabunPSK"/>
              </w:rPr>
              <w:t xml:space="preserve"> The competences of the support staff rendering student services are shown to</w:t>
            </w:r>
            <w:r w:rsidRPr="000E48E9">
              <w:rPr>
                <w:rFonts w:ascii="TH SarabunPSK" w:hAnsi="TH SarabunPSK" w:cs="TH SarabunPSK"/>
                <w:cs/>
              </w:rPr>
              <w:t xml:space="preserve"> </w:t>
            </w:r>
            <w:r w:rsidRPr="000E48E9">
              <w:rPr>
                <w:rFonts w:ascii="TH SarabunPSK" w:hAnsi="TH SarabunPSK" w:cs="TH SarabunPSK"/>
              </w:rPr>
              <w:t>be identified for recruitment and deployment. These competences are shown</w:t>
            </w:r>
            <w:r w:rsidRPr="000E48E9">
              <w:rPr>
                <w:rFonts w:ascii="TH SarabunPSK" w:hAnsi="TH SarabunPSK" w:cs="TH SarabunPSK"/>
                <w:cs/>
              </w:rPr>
              <w:t xml:space="preserve"> </w:t>
            </w:r>
            <w:r w:rsidRPr="000E48E9">
              <w:rPr>
                <w:rFonts w:ascii="TH SarabunPSK" w:hAnsi="TH SarabunPSK" w:cs="TH SarabunPSK"/>
              </w:rPr>
              <w:t>to be evaluated to ensure their continued relevance to stakeholders needs.</w:t>
            </w:r>
            <w:r w:rsidRPr="000E48E9">
              <w:rPr>
                <w:rFonts w:ascii="TH SarabunPSK" w:hAnsi="TH SarabunPSK" w:cs="TH SarabunPSK"/>
                <w:cs/>
              </w:rPr>
              <w:t xml:space="preserve"> </w:t>
            </w:r>
            <w:r w:rsidRPr="000E48E9">
              <w:rPr>
                <w:rFonts w:ascii="TH SarabunPSK" w:hAnsi="TH SarabunPSK" w:cs="TH SarabunPSK"/>
              </w:rPr>
              <w:t>Roles and relationships are shown to be well-defined to ensure smooth</w:t>
            </w:r>
            <w:r w:rsidRPr="000E48E9">
              <w:rPr>
                <w:rFonts w:ascii="TH SarabunPSK" w:hAnsi="TH SarabunPSK" w:cs="TH SarabunPSK"/>
                <w:cs/>
              </w:rPr>
              <w:t xml:space="preserve"> </w:t>
            </w:r>
            <w:r w:rsidRPr="000E48E9">
              <w:rPr>
                <w:rFonts w:ascii="TH SarabunPSK" w:hAnsi="TH SarabunPSK" w:cs="TH SarabunPSK"/>
              </w:rPr>
              <w:t>delivery of the services.</w:t>
            </w:r>
          </w:p>
        </w:tc>
        <w:tc>
          <w:tcPr>
            <w:tcW w:w="352" w:type="dxa"/>
          </w:tcPr>
          <w:p w14:paraId="3C299620" w14:textId="77777777" w:rsidR="007C26E3" w:rsidRPr="000E48E9" w:rsidRDefault="007C26E3" w:rsidP="005E49F2">
            <w:pPr>
              <w:tabs>
                <w:tab w:val="left" w:pos="426"/>
                <w:tab w:val="left" w:pos="851"/>
              </w:tabs>
              <w:jc w:val="center"/>
              <w:rPr>
                <w:rFonts w:ascii="TH SarabunPSK" w:hAnsi="TH SarabunPSK" w:cs="TH SarabunPSK"/>
              </w:rPr>
            </w:pPr>
          </w:p>
        </w:tc>
        <w:tc>
          <w:tcPr>
            <w:tcW w:w="354" w:type="dxa"/>
          </w:tcPr>
          <w:p w14:paraId="22710B1D" w14:textId="77777777" w:rsidR="007C26E3" w:rsidRPr="000E48E9" w:rsidRDefault="007C26E3" w:rsidP="005E49F2">
            <w:pPr>
              <w:tabs>
                <w:tab w:val="left" w:pos="426"/>
                <w:tab w:val="left" w:pos="851"/>
              </w:tabs>
              <w:jc w:val="center"/>
              <w:rPr>
                <w:rFonts w:ascii="TH SarabunPSK" w:hAnsi="TH SarabunPSK" w:cs="TH SarabunPSK"/>
              </w:rPr>
            </w:pPr>
          </w:p>
        </w:tc>
        <w:tc>
          <w:tcPr>
            <w:tcW w:w="461" w:type="dxa"/>
          </w:tcPr>
          <w:p w14:paraId="65C427EE" w14:textId="77777777" w:rsidR="007C26E3" w:rsidRPr="000E48E9" w:rsidRDefault="007C26E3" w:rsidP="005E49F2">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4" w:type="dxa"/>
          </w:tcPr>
          <w:p w14:paraId="313CD1D8" w14:textId="77777777" w:rsidR="007C26E3" w:rsidRPr="000E48E9" w:rsidRDefault="007C26E3" w:rsidP="005E49F2">
            <w:pPr>
              <w:tabs>
                <w:tab w:val="left" w:pos="426"/>
                <w:tab w:val="left" w:pos="851"/>
              </w:tabs>
              <w:jc w:val="center"/>
              <w:rPr>
                <w:rFonts w:ascii="TH SarabunPSK" w:hAnsi="TH SarabunPSK" w:cs="TH SarabunPSK"/>
              </w:rPr>
            </w:pPr>
          </w:p>
        </w:tc>
        <w:tc>
          <w:tcPr>
            <w:tcW w:w="354" w:type="dxa"/>
          </w:tcPr>
          <w:p w14:paraId="054B1307" w14:textId="77777777" w:rsidR="007C26E3" w:rsidRPr="000E48E9" w:rsidRDefault="007C26E3" w:rsidP="005E49F2">
            <w:pPr>
              <w:tabs>
                <w:tab w:val="left" w:pos="426"/>
                <w:tab w:val="left" w:pos="851"/>
              </w:tabs>
              <w:jc w:val="center"/>
              <w:rPr>
                <w:rFonts w:ascii="TH SarabunPSK" w:hAnsi="TH SarabunPSK" w:cs="TH SarabunPSK"/>
              </w:rPr>
            </w:pPr>
          </w:p>
        </w:tc>
        <w:tc>
          <w:tcPr>
            <w:tcW w:w="354" w:type="dxa"/>
          </w:tcPr>
          <w:p w14:paraId="2C25B8EE" w14:textId="77777777" w:rsidR="007C26E3" w:rsidRPr="000E48E9" w:rsidRDefault="007C26E3" w:rsidP="005E49F2">
            <w:pPr>
              <w:tabs>
                <w:tab w:val="left" w:pos="426"/>
                <w:tab w:val="left" w:pos="851"/>
              </w:tabs>
              <w:jc w:val="center"/>
              <w:rPr>
                <w:rFonts w:ascii="TH SarabunPSK" w:hAnsi="TH SarabunPSK" w:cs="TH SarabunPSK"/>
              </w:rPr>
            </w:pPr>
          </w:p>
        </w:tc>
        <w:tc>
          <w:tcPr>
            <w:tcW w:w="354" w:type="dxa"/>
          </w:tcPr>
          <w:p w14:paraId="3E343D94" w14:textId="77777777" w:rsidR="007C26E3" w:rsidRPr="000E48E9" w:rsidRDefault="007C26E3" w:rsidP="005E49F2">
            <w:pPr>
              <w:tabs>
                <w:tab w:val="left" w:pos="426"/>
                <w:tab w:val="left" w:pos="851"/>
              </w:tabs>
              <w:jc w:val="center"/>
              <w:rPr>
                <w:rFonts w:ascii="TH SarabunPSK" w:hAnsi="TH SarabunPSK" w:cs="TH SarabunPSK"/>
              </w:rPr>
            </w:pPr>
          </w:p>
        </w:tc>
      </w:tr>
    </w:tbl>
    <w:p w14:paraId="208F0703" w14:textId="77777777" w:rsidR="005E49F2" w:rsidRPr="000E48E9" w:rsidRDefault="005E49F2">
      <w:pPr>
        <w:spacing w:after="160" w:line="259" w:lineRule="auto"/>
        <w:rPr>
          <w:rFonts w:ascii="TH SarabunPSK" w:eastAsiaTheme="majorEastAsia" w:hAnsi="TH SarabunPSK" w:cs="TH SarabunPSK"/>
          <w:b/>
          <w:bCs/>
          <w:color w:val="auto"/>
        </w:rPr>
      </w:pPr>
      <w:r w:rsidRPr="000E48E9">
        <w:rPr>
          <w:rFonts w:ascii="TH SarabunPSK" w:hAnsi="TH SarabunPSK" w:cs="TH SarabunPSK"/>
        </w:rPr>
        <w:lastRenderedPageBreak/>
        <w:br w:type="page"/>
      </w:r>
    </w:p>
    <w:p w14:paraId="4EABB782" w14:textId="557C672D" w:rsidR="00311619" w:rsidRPr="000E48E9" w:rsidRDefault="00311619" w:rsidP="002A32E7">
      <w:pPr>
        <w:pStyle w:val="Heading2"/>
      </w:pPr>
      <w:r w:rsidRPr="000E48E9">
        <w:lastRenderedPageBreak/>
        <w:t>Req.-</w:t>
      </w:r>
      <w:r w:rsidRPr="000E48E9">
        <w:rPr>
          <w:cs/>
        </w:rPr>
        <w:t>6</w:t>
      </w:r>
      <w:r w:rsidRPr="000E48E9">
        <w:t>.</w:t>
      </w:r>
      <w:r w:rsidRPr="000E48E9">
        <w:rPr>
          <w:cs/>
        </w:rPr>
        <w:t>6</w:t>
      </w:r>
      <w:r w:rsidRPr="000E48E9">
        <w:t xml:space="preserve"> :</w:t>
      </w:r>
      <w:r w:rsidRPr="000E48E9">
        <w:rPr>
          <w:cs/>
        </w:rPr>
        <w:tab/>
      </w:r>
      <w:r w:rsidRPr="000E48E9">
        <w:t>Student support services are shown to be subjected to evaluation,</w:t>
      </w:r>
    </w:p>
    <w:p w14:paraId="2CABE100" w14:textId="77777777"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benchmarking, and enhancement.</w:t>
      </w:r>
    </w:p>
    <w:p w14:paraId="58E3909E" w14:textId="77777777" w:rsidR="00311619" w:rsidRPr="000E48E9" w:rsidRDefault="00311619" w:rsidP="00524017">
      <w:pPr>
        <w:rPr>
          <w:rFonts w:ascii="TH SarabunPSK" w:hAnsi="TH SarabunPSK" w:cs="TH SarabunPSK"/>
        </w:rPr>
      </w:pPr>
    </w:p>
    <w:p w14:paraId="69EC2532" w14:textId="5C049CD2" w:rsidR="005E49F2" w:rsidRPr="000E48E9" w:rsidRDefault="005E49F2" w:rsidP="005E49F2">
      <w:pPr>
        <w:spacing w:after="120"/>
        <w:ind w:firstLine="7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คณะ</w:t>
      </w:r>
      <w:r w:rsidR="00441A03" w:rsidRPr="000E48E9">
        <w:rPr>
          <w:rFonts w:ascii="TH SarabunPSK" w:eastAsia="TH SarabunPSK" w:hAnsi="TH SarabunPSK" w:cs="TH SarabunPSK"/>
          <w:color w:val="000000"/>
          <w:cs/>
        </w:rPr>
        <w:t xml:space="preserve">ฯ มีระบบการจัดการสิ่งสนับสนุนการศึกษาที่นอกเหนือจากการบริหารจัดการทั่วไปทุกปีงบประมาณ มีการสอบถามข้อมูลความต้องการของอาจารย์ผ่านอาจารย์ผู้รับผิดชอบหลักสูตรฯ ทั้งระดับปริญญาตรีและระดับบัณฑิตศึกษา บุคลากรในด้านครุภัณฑ์และสิ่งก่อสร้าง เพื่อบรรจุในคำของบประมาณเพื่อจัดหาครุภัณฑ์และสิ่งก่อสร้างของคณะ และส่วนที่สนับสนุนการเรียนการสอนของหลักสูตร </w:t>
      </w:r>
    </w:p>
    <w:p w14:paraId="235BE64D" w14:textId="77777777" w:rsidR="005E49F2" w:rsidRPr="00C02395" w:rsidRDefault="005E49F2" w:rsidP="005E49F2">
      <w:pPr>
        <w:spacing w:after="120"/>
        <w:ind w:firstLine="720"/>
        <w:jc w:val="thaiDistribute"/>
        <w:textAlignment w:val="baseline"/>
        <w:rPr>
          <w:rFonts w:ascii="TH SarabunPSK" w:eastAsia="TH SarabunPSK" w:hAnsi="TH SarabunPSK" w:cs="TH SarabunPSK"/>
          <w:color w:val="000000"/>
        </w:rPr>
      </w:pPr>
      <w:r w:rsidRPr="00C02395">
        <w:rPr>
          <w:rFonts w:ascii="TH SarabunPSK" w:eastAsia="TH SarabunPSK" w:hAnsi="TH SarabunPSK" w:cs="TH SarabunPSK"/>
          <w:color w:val="000000"/>
          <w:cs/>
        </w:rPr>
        <w:t>ในส่วนของการสนับสนุนผู้เรียน ในหลักสูตรฯ นั้น ทางหลักสูตรฯ ได้จำแนกสิ่งสนับสนุนออกเป็น ด้าน</w:t>
      </w:r>
      <w:proofErr w:type="spellStart"/>
      <w:r w:rsidRPr="00C02395">
        <w:rPr>
          <w:rFonts w:ascii="TH SarabunPSK" w:eastAsia="TH SarabunPSK" w:hAnsi="TH SarabunPSK" w:cs="TH SarabunPSK"/>
          <w:color w:val="000000"/>
          <w:cs/>
        </w:rPr>
        <w:t>ต่างๆ</w:t>
      </w:r>
      <w:proofErr w:type="spellEnd"/>
      <w:r w:rsidRPr="00C02395">
        <w:rPr>
          <w:rFonts w:ascii="TH SarabunPSK" w:eastAsia="TH SarabunPSK" w:hAnsi="TH SarabunPSK" w:cs="TH SarabunPSK"/>
          <w:color w:val="000000"/>
          <w:cs/>
        </w:rPr>
        <w:t xml:space="preserve"> ได้แก่</w:t>
      </w:r>
    </w:p>
    <w:p w14:paraId="179EEA79" w14:textId="77777777" w:rsidR="005E49F2" w:rsidRPr="00C02395" w:rsidRDefault="005E49F2" w:rsidP="005E49F2">
      <w:pPr>
        <w:ind w:firstLine="720"/>
        <w:jc w:val="thaiDistribute"/>
        <w:textAlignment w:val="baseline"/>
        <w:rPr>
          <w:rFonts w:ascii="TH SarabunPSK" w:eastAsia="TH SarabunPSK" w:hAnsi="TH SarabunPSK" w:cs="TH SarabunPSK"/>
          <w:color w:val="000000"/>
        </w:rPr>
      </w:pPr>
      <w:r w:rsidRPr="00C02395">
        <w:rPr>
          <w:rFonts w:ascii="TH SarabunPSK" w:eastAsia="TH SarabunPSK" w:hAnsi="TH SarabunPSK" w:cs="TH SarabunPSK"/>
          <w:color w:val="000000"/>
        </w:rPr>
        <w:t xml:space="preserve">- </w:t>
      </w:r>
      <w:r w:rsidRPr="00C02395">
        <w:rPr>
          <w:rFonts w:ascii="TH SarabunPSK" w:eastAsia="TH SarabunPSK" w:hAnsi="TH SarabunPSK" w:cs="TH SarabunPSK"/>
          <w:color w:val="000000"/>
          <w:cs/>
        </w:rPr>
        <w:t>ด้านวิชาการ หรือเชิงวิชาการ (</w:t>
      </w:r>
      <w:r w:rsidRPr="00C02395">
        <w:rPr>
          <w:rFonts w:ascii="TH SarabunPSK" w:eastAsia="TH SarabunPSK" w:hAnsi="TH SarabunPSK" w:cs="TH SarabunPSK"/>
          <w:color w:val="000000"/>
        </w:rPr>
        <w:t>Academic)</w:t>
      </w:r>
    </w:p>
    <w:p w14:paraId="4695D6E8" w14:textId="77777777" w:rsidR="005E49F2" w:rsidRPr="00C02395" w:rsidRDefault="005E49F2" w:rsidP="005E49F2">
      <w:pPr>
        <w:ind w:firstLine="720"/>
        <w:jc w:val="thaiDistribute"/>
        <w:textAlignment w:val="baseline"/>
        <w:rPr>
          <w:rFonts w:ascii="TH SarabunPSK" w:eastAsia="TH SarabunPSK" w:hAnsi="TH SarabunPSK" w:cs="TH SarabunPSK"/>
          <w:color w:val="000000"/>
        </w:rPr>
      </w:pPr>
      <w:r w:rsidRPr="00C02395">
        <w:rPr>
          <w:rFonts w:ascii="TH SarabunPSK" w:eastAsia="TH SarabunPSK" w:hAnsi="TH SarabunPSK" w:cs="TH SarabunPSK"/>
          <w:color w:val="000000"/>
        </w:rPr>
        <w:t xml:space="preserve">- </w:t>
      </w:r>
      <w:r w:rsidRPr="00C02395">
        <w:rPr>
          <w:rFonts w:ascii="TH SarabunPSK" w:eastAsia="TH SarabunPSK" w:hAnsi="TH SarabunPSK" w:cs="TH SarabunPSK"/>
          <w:color w:val="000000"/>
          <w:cs/>
        </w:rPr>
        <w:t>ด้านการทุนการศึกษา (</w:t>
      </w:r>
      <w:r w:rsidRPr="00C02395">
        <w:rPr>
          <w:rFonts w:ascii="TH SarabunPSK" w:eastAsia="TH SarabunPSK" w:hAnsi="TH SarabunPSK" w:cs="TH SarabunPSK"/>
          <w:color w:val="000000"/>
        </w:rPr>
        <w:t>Financial and Scholarship)</w:t>
      </w:r>
    </w:p>
    <w:p w14:paraId="7D626FE6" w14:textId="77777777" w:rsidR="005E49F2" w:rsidRPr="00C02395" w:rsidRDefault="005E49F2" w:rsidP="005E49F2">
      <w:pPr>
        <w:ind w:firstLine="720"/>
        <w:jc w:val="thaiDistribute"/>
        <w:textAlignment w:val="baseline"/>
        <w:rPr>
          <w:rFonts w:ascii="TH SarabunPSK" w:eastAsia="TH SarabunPSK" w:hAnsi="TH SarabunPSK" w:cs="TH SarabunPSK"/>
          <w:color w:val="000000"/>
        </w:rPr>
      </w:pPr>
      <w:r w:rsidRPr="00C02395">
        <w:rPr>
          <w:rFonts w:ascii="TH SarabunPSK" w:eastAsia="TH SarabunPSK" w:hAnsi="TH SarabunPSK" w:cs="TH SarabunPSK"/>
          <w:color w:val="000000"/>
        </w:rPr>
        <w:t xml:space="preserve">- </w:t>
      </w:r>
      <w:r w:rsidRPr="00C02395">
        <w:rPr>
          <w:rFonts w:ascii="TH SarabunPSK" w:eastAsia="TH SarabunPSK" w:hAnsi="TH SarabunPSK" w:cs="TH SarabunPSK"/>
          <w:color w:val="000000"/>
          <w:cs/>
        </w:rPr>
        <w:t>ด้านสันทนาการ กีฬา (</w:t>
      </w:r>
      <w:r w:rsidRPr="00C02395">
        <w:rPr>
          <w:rFonts w:ascii="TH SarabunPSK" w:eastAsia="TH SarabunPSK" w:hAnsi="TH SarabunPSK" w:cs="TH SarabunPSK"/>
          <w:color w:val="000000"/>
        </w:rPr>
        <w:t>Recreation and Sports)</w:t>
      </w:r>
    </w:p>
    <w:p w14:paraId="446BC0CB" w14:textId="77777777" w:rsidR="005E49F2" w:rsidRPr="00C02395" w:rsidRDefault="005E49F2" w:rsidP="005E49F2">
      <w:pPr>
        <w:ind w:firstLine="720"/>
        <w:jc w:val="thaiDistribute"/>
        <w:textAlignment w:val="baseline"/>
        <w:rPr>
          <w:rFonts w:ascii="TH SarabunPSK" w:eastAsia="TH SarabunPSK" w:hAnsi="TH SarabunPSK" w:cs="TH SarabunPSK"/>
          <w:color w:val="000000"/>
        </w:rPr>
      </w:pPr>
      <w:r w:rsidRPr="00C02395">
        <w:rPr>
          <w:rFonts w:ascii="TH SarabunPSK" w:eastAsia="TH SarabunPSK" w:hAnsi="TH SarabunPSK" w:cs="TH SarabunPSK"/>
          <w:color w:val="000000"/>
        </w:rPr>
        <w:t xml:space="preserve">- </w:t>
      </w:r>
      <w:r w:rsidRPr="00C02395">
        <w:rPr>
          <w:rFonts w:ascii="TH SarabunPSK" w:eastAsia="TH SarabunPSK" w:hAnsi="TH SarabunPSK" w:cs="TH SarabunPSK"/>
          <w:color w:val="000000"/>
          <w:cs/>
        </w:rPr>
        <w:t>ด้านการจัดหาแหล่งงาน (</w:t>
      </w:r>
      <w:r w:rsidRPr="00C02395">
        <w:rPr>
          <w:rFonts w:ascii="TH SarabunPSK" w:eastAsia="TH SarabunPSK" w:hAnsi="TH SarabunPSK" w:cs="TH SarabunPSK"/>
          <w:color w:val="000000"/>
        </w:rPr>
        <w:t>Career and Employment)</w:t>
      </w:r>
    </w:p>
    <w:p w14:paraId="74CFF77F" w14:textId="77777777" w:rsidR="005E49F2" w:rsidRPr="00C02395" w:rsidRDefault="005E49F2" w:rsidP="005E49F2">
      <w:pPr>
        <w:ind w:firstLine="720"/>
        <w:jc w:val="thaiDistribute"/>
        <w:textAlignment w:val="baseline"/>
        <w:rPr>
          <w:rFonts w:ascii="TH SarabunPSK" w:eastAsia="TH SarabunPSK" w:hAnsi="TH SarabunPSK" w:cs="TH SarabunPSK"/>
          <w:color w:val="000000"/>
        </w:rPr>
      </w:pPr>
      <w:r w:rsidRPr="00C02395">
        <w:rPr>
          <w:rFonts w:ascii="TH SarabunPSK" w:eastAsia="TH SarabunPSK" w:hAnsi="TH SarabunPSK" w:cs="TH SarabunPSK"/>
          <w:color w:val="000000"/>
        </w:rPr>
        <w:t xml:space="preserve">- </w:t>
      </w:r>
      <w:r w:rsidRPr="00C02395">
        <w:rPr>
          <w:rFonts w:ascii="TH SarabunPSK" w:eastAsia="TH SarabunPSK" w:hAnsi="TH SarabunPSK" w:cs="TH SarabunPSK"/>
          <w:color w:val="000000"/>
          <w:cs/>
        </w:rPr>
        <w:t>ด้านสุขภาพ (</w:t>
      </w:r>
      <w:r w:rsidRPr="00C02395">
        <w:rPr>
          <w:rFonts w:ascii="TH SarabunPSK" w:eastAsia="TH SarabunPSK" w:hAnsi="TH SarabunPSK" w:cs="TH SarabunPSK"/>
          <w:color w:val="000000"/>
        </w:rPr>
        <w:t>Medical Care and Wellness)</w:t>
      </w:r>
    </w:p>
    <w:p w14:paraId="6956B57A" w14:textId="77777777" w:rsidR="005E49F2" w:rsidRPr="00C02395" w:rsidRDefault="005E49F2" w:rsidP="005E49F2">
      <w:pPr>
        <w:ind w:firstLine="720"/>
        <w:jc w:val="thaiDistribute"/>
        <w:textAlignment w:val="baseline"/>
        <w:rPr>
          <w:rFonts w:ascii="TH SarabunPSK" w:eastAsia="TH SarabunPSK" w:hAnsi="TH SarabunPSK" w:cs="TH SarabunPSK"/>
          <w:color w:val="000000"/>
        </w:rPr>
      </w:pPr>
      <w:r w:rsidRPr="00C02395">
        <w:rPr>
          <w:rFonts w:ascii="TH SarabunPSK" w:eastAsia="TH SarabunPSK" w:hAnsi="TH SarabunPSK" w:cs="TH SarabunPSK"/>
          <w:color w:val="000000"/>
        </w:rPr>
        <w:t xml:space="preserve">- </w:t>
      </w:r>
      <w:r w:rsidRPr="00C02395">
        <w:rPr>
          <w:rFonts w:ascii="TH SarabunPSK" w:eastAsia="TH SarabunPSK" w:hAnsi="TH SarabunPSK" w:cs="TH SarabunPSK"/>
          <w:color w:val="000000"/>
          <w:cs/>
        </w:rPr>
        <w:t>ด้านการให้คำปรึกษา (</w:t>
      </w:r>
      <w:r w:rsidRPr="00C02395">
        <w:rPr>
          <w:rFonts w:ascii="TH SarabunPSK" w:eastAsia="TH SarabunPSK" w:hAnsi="TH SarabunPSK" w:cs="TH SarabunPSK"/>
          <w:color w:val="000000"/>
        </w:rPr>
        <w:t>Mentoring and Counseling)</w:t>
      </w:r>
    </w:p>
    <w:p w14:paraId="3E7CEA5A" w14:textId="77777777" w:rsidR="005E49F2" w:rsidRPr="00C02395" w:rsidRDefault="005E49F2" w:rsidP="005E49F2">
      <w:pPr>
        <w:ind w:firstLine="720"/>
        <w:jc w:val="thaiDistribute"/>
        <w:textAlignment w:val="baseline"/>
        <w:rPr>
          <w:rFonts w:ascii="TH SarabunPSK" w:eastAsia="TH SarabunPSK" w:hAnsi="TH SarabunPSK" w:cs="TH SarabunPSK"/>
          <w:color w:val="000000"/>
        </w:rPr>
      </w:pPr>
      <w:r w:rsidRPr="00C02395">
        <w:rPr>
          <w:rFonts w:ascii="TH SarabunPSK" w:eastAsia="TH SarabunPSK" w:hAnsi="TH SarabunPSK" w:cs="TH SarabunPSK"/>
          <w:color w:val="000000"/>
        </w:rPr>
        <w:t xml:space="preserve">- </w:t>
      </w:r>
      <w:r w:rsidRPr="00C02395">
        <w:rPr>
          <w:rFonts w:ascii="TH SarabunPSK" w:eastAsia="TH SarabunPSK" w:hAnsi="TH SarabunPSK" w:cs="TH SarabunPSK"/>
          <w:color w:val="000000"/>
          <w:cs/>
        </w:rPr>
        <w:t>ด้านที่พัก (</w:t>
      </w:r>
      <w:r w:rsidRPr="00C02395">
        <w:rPr>
          <w:rFonts w:ascii="TH SarabunPSK" w:eastAsia="TH SarabunPSK" w:hAnsi="TH SarabunPSK" w:cs="TH SarabunPSK"/>
          <w:color w:val="000000"/>
        </w:rPr>
        <w:t>Housing)</w:t>
      </w:r>
    </w:p>
    <w:p w14:paraId="59376126" w14:textId="77777777" w:rsidR="005E49F2" w:rsidRPr="000E48E9" w:rsidRDefault="005E49F2" w:rsidP="005E49F2">
      <w:pPr>
        <w:ind w:firstLine="720"/>
        <w:jc w:val="thaiDistribute"/>
        <w:textAlignment w:val="baseline"/>
        <w:rPr>
          <w:rFonts w:ascii="TH SarabunPSK" w:eastAsia="TH SarabunPSK" w:hAnsi="TH SarabunPSK" w:cs="TH SarabunPSK"/>
          <w:color w:val="000000"/>
        </w:rPr>
      </w:pPr>
      <w:r w:rsidRPr="00C02395">
        <w:rPr>
          <w:rFonts w:ascii="TH SarabunPSK" w:eastAsia="TH SarabunPSK" w:hAnsi="TH SarabunPSK" w:cs="TH SarabunPSK"/>
          <w:color w:val="000000"/>
        </w:rPr>
        <w:t xml:space="preserve">- </w:t>
      </w:r>
      <w:r w:rsidRPr="00C02395">
        <w:rPr>
          <w:rFonts w:ascii="TH SarabunPSK" w:eastAsia="TH SarabunPSK" w:hAnsi="TH SarabunPSK" w:cs="TH SarabunPSK"/>
          <w:color w:val="000000"/>
          <w:cs/>
        </w:rPr>
        <w:t>ด้านการให้บริการอื่น ๆ (</w:t>
      </w:r>
      <w:r w:rsidRPr="00C02395">
        <w:rPr>
          <w:rFonts w:ascii="TH SarabunPSK" w:eastAsia="TH SarabunPSK" w:hAnsi="TH SarabunPSK" w:cs="TH SarabunPSK"/>
          <w:color w:val="000000"/>
        </w:rPr>
        <w:t>Student Service)</w:t>
      </w:r>
    </w:p>
    <w:p w14:paraId="3C96E292" w14:textId="3F7C9887" w:rsidR="005E49F2" w:rsidRPr="000E48E9" w:rsidRDefault="00BB6FA5" w:rsidP="005E49F2">
      <w:pPr>
        <w:ind w:firstLine="7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 xml:space="preserve">โดยในปีการศึกษา 2567 คณะฯได้จัดการเรียนการสอนเพื่อสนับสนุนแก่นักศึกษา โดยใช้สื่อสารสนเทศเพื่อให้ครอบคลุมแก่นักศึกษาจากห้องเรียน แบบ </w:t>
      </w:r>
      <w:r w:rsidRPr="000E48E9">
        <w:rPr>
          <w:rFonts w:ascii="TH SarabunPSK" w:eastAsia="TH SarabunPSK" w:hAnsi="TH SarabunPSK" w:cs="TH SarabunPSK"/>
          <w:color w:val="000000"/>
        </w:rPr>
        <w:t xml:space="preserve">Smart Classroom </w:t>
      </w:r>
      <w:r w:rsidRPr="000E48E9">
        <w:rPr>
          <w:rFonts w:ascii="TH SarabunPSK" w:eastAsia="TH SarabunPSK" w:hAnsi="TH SarabunPSK" w:cs="TH SarabunPSK"/>
          <w:color w:val="000000"/>
          <w:cs/>
        </w:rPr>
        <w:t>ณ อาคารเรียนรวม 70 ปี และ 80 ปี ซึ่งอาศัยความร่วมมือจากในมหาวิทยาลัยในการขอใช้ห้องเรียนในการจัดการเรียนการสอนห้องเรียนขนาดความจุ 200-300 ที่นั่ง และสำหรับวิชาที่มีการใช้คอมพิวเตอร์สำหรับการเรียนการสอน ได้แก่  วิชา 11101201 กายวิภาคและสรีรวิทยาของสัตว์เลี้ยง ห้อง ศร 301</w:t>
      </w:r>
      <w:r w:rsidRPr="000E48E9">
        <w:rPr>
          <w:rFonts w:ascii="TH SarabunPSK" w:eastAsia="TH SarabunPSK" w:hAnsi="TH SarabunPSK" w:cs="TH SarabunPSK"/>
          <w:color w:val="000000"/>
        </w:rPr>
        <w:t xml:space="preserve">, </w:t>
      </w:r>
      <w:r w:rsidRPr="000E48E9">
        <w:rPr>
          <w:rFonts w:ascii="TH SarabunPSK" w:eastAsia="TH SarabunPSK" w:hAnsi="TH SarabunPSK" w:cs="TH SarabunPSK"/>
          <w:color w:val="000000"/>
          <w:cs/>
        </w:rPr>
        <w:t>วิชา 11102201 โภชนศาสตร์สัตว์เบื้องต้น ห้อง ศร 201</w:t>
      </w:r>
      <w:r w:rsidRPr="000E48E9">
        <w:rPr>
          <w:rFonts w:ascii="TH SarabunPSK" w:eastAsia="TH SarabunPSK" w:hAnsi="TH SarabunPSK" w:cs="TH SarabunPSK"/>
          <w:color w:val="000000"/>
        </w:rPr>
        <w:t>_</w:t>
      </w:r>
      <w:r w:rsidRPr="000E48E9">
        <w:rPr>
          <w:rFonts w:ascii="TH SarabunPSK" w:eastAsia="TH SarabunPSK" w:hAnsi="TH SarabunPSK" w:cs="TH SarabunPSK"/>
          <w:color w:val="000000"/>
          <w:cs/>
        </w:rPr>
        <w:t>1</w:t>
      </w:r>
      <w:r w:rsidRPr="000E48E9">
        <w:rPr>
          <w:rFonts w:ascii="TH SarabunPSK" w:eastAsia="TH SarabunPSK" w:hAnsi="TH SarabunPSK" w:cs="TH SarabunPSK"/>
          <w:color w:val="000000"/>
        </w:rPr>
        <w:t xml:space="preserve">, </w:t>
      </w:r>
      <w:r w:rsidRPr="000E48E9">
        <w:rPr>
          <w:rFonts w:ascii="TH SarabunPSK" w:eastAsia="TH SarabunPSK" w:hAnsi="TH SarabunPSK" w:cs="TH SarabunPSK"/>
          <w:color w:val="000000"/>
          <w:cs/>
        </w:rPr>
        <w:t>วิชา 11104202 การผลิตโคและกระบือ ห้องศร 201</w:t>
      </w:r>
      <w:r w:rsidRPr="000E48E9">
        <w:rPr>
          <w:rFonts w:ascii="TH SarabunPSK" w:eastAsia="TH SarabunPSK" w:hAnsi="TH SarabunPSK" w:cs="TH SarabunPSK"/>
          <w:color w:val="000000"/>
        </w:rPr>
        <w:t>_</w:t>
      </w:r>
      <w:r w:rsidRPr="000E48E9">
        <w:rPr>
          <w:rFonts w:ascii="TH SarabunPSK" w:eastAsia="TH SarabunPSK" w:hAnsi="TH SarabunPSK" w:cs="TH SarabunPSK"/>
          <w:color w:val="000000"/>
          <w:cs/>
        </w:rPr>
        <w:t>1</w:t>
      </w:r>
      <w:r w:rsidRPr="000E48E9">
        <w:rPr>
          <w:rFonts w:ascii="TH SarabunPSK" w:eastAsia="TH SarabunPSK" w:hAnsi="TH SarabunPSK" w:cs="TH SarabunPSK"/>
          <w:color w:val="000000"/>
        </w:rPr>
        <w:t xml:space="preserve">, </w:t>
      </w:r>
      <w:r w:rsidRPr="000E48E9">
        <w:rPr>
          <w:rFonts w:ascii="TH SarabunPSK" w:eastAsia="TH SarabunPSK" w:hAnsi="TH SarabunPSK" w:cs="TH SarabunPSK"/>
          <w:color w:val="000000"/>
          <w:cs/>
        </w:rPr>
        <w:t>วิชา 11107201  จริยธรรมและจรรยาบรรณวิชาชีพสัตวบาล ห้อง ศร 301</w:t>
      </w:r>
      <w:r w:rsidRPr="000E48E9">
        <w:rPr>
          <w:rFonts w:ascii="TH SarabunPSK" w:eastAsia="TH SarabunPSK" w:hAnsi="TH SarabunPSK" w:cs="TH SarabunPSK"/>
          <w:color w:val="000000"/>
        </w:rPr>
        <w:t xml:space="preserve">, </w:t>
      </w:r>
      <w:r w:rsidRPr="000E48E9">
        <w:rPr>
          <w:rFonts w:ascii="TH SarabunPSK" w:eastAsia="TH SarabunPSK" w:hAnsi="TH SarabunPSK" w:cs="TH SarabunPSK"/>
          <w:color w:val="000000"/>
          <w:cs/>
        </w:rPr>
        <w:t xml:space="preserve">วิชา 11109301 การวางแผนการทดลองและการวิเคราะห์ข้อมูลงานวิจัยทางสัตวศาสตร์ และวิชา 11109303 โปรแกรมคอมพิวเตอร์สำหรับการผลิตปศุสัตว์ห้องคอม </w:t>
      </w:r>
      <w:r w:rsidRPr="000E48E9">
        <w:rPr>
          <w:rFonts w:ascii="TH SarabunPSK" w:eastAsia="TH SarabunPSK" w:hAnsi="TH SarabunPSK" w:cs="TH SarabunPSK"/>
          <w:color w:val="000000"/>
        </w:rPr>
        <w:t xml:space="preserve">B </w:t>
      </w:r>
      <w:r w:rsidRPr="005062FE">
        <w:rPr>
          <w:rFonts w:ascii="TH SarabunPSK" w:eastAsia="TH SarabunPSK" w:hAnsi="TH SarabunPSK" w:cs="TH SarabunPSK"/>
          <w:color w:val="000000"/>
          <w:cs/>
        </w:rPr>
        <w:t xml:space="preserve">อาคาร 70 ปี </w:t>
      </w:r>
      <w:hyperlink r:id="rId322" w:history="1">
        <w:r w:rsidRPr="005C328D">
          <w:rPr>
            <w:rStyle w:val="Hyperlink"/>
            <w:rFonts w:ascii="TH SarabunPSK" w:eastAsia="TH SarabunPSK" w:hAnsi="TH SarabunPSK" w:cs="TH SarabunPSK"/>
            <w:cs/>
          </w:rPr>
          <w:t xml:space="preserve">(อ้างอิง </w:t>
        </w:r>
        <w:r w:rsidR="000C68F9" w:rsidRPr="005C328D">
          <w:rPr>
            <w:rStyle w:val="Hyperlink"/>
            <w:rFonts w:ascii="TH SarabunPSK" w:eastAsia="TH SarabunPSK" w:hAnsi="TH SarabunPSK" w:cs="TH SarabunPSK" w:hint="cs"/>
            <w:cs/>
          </w:rPr>
          <w:t>6.6.1</w:t>
        </w:r>
        <w:r w:rsidRPr="005C328D">
          <w:rPr>
            <w:rStyle w:val="Hyperlink"/>
            <w:rFonts w:ascii="TH SarabunPSK" w:eastAsia="TH SarabunPSK" w:hAnsi="TH SarabunPSK" w:cs="TH SarabunPSK"/>
            <w:cs/>
          </w:rPr>
          <w:t xml:space="preserve"> ห้องเรียนของมหาวิทยาลัย)</w:t>
        </w:r>
      </w:hyperlink>
    </w:p>
    <w:p w14:paraId="10B9108D" w14:textId="18781921" w:rsidR="00BB6FA5" w:rsidRPr="005C328D" w:rsidRDefault="00BB6FA5" w:rsidP="00BB6FA5">
      <w:pPr>
        <w:ind w:firstLine="720"/>
        <w:jc w:val="thaiDistribute"/>
        <w:rPr>
          <w:rStyle w:val="Hyperlink"/>
          <w:rFonts w:ascii="TH SarabunPSK" w:eastAsia="Calibri" w:hAnsi="TH SarabunPSK" w:cs="TH SarabunPSK"/>
        </w:rPr>
      </w:pPr>
      <w:r w:rsidRPr="000E48E9">
        <w:rPr>
          <w:rFonts w:ascii="TH SarabunPSK" w:eastAsia="TH SarabunPSK" w:hAnsi="TH SarabunPSK" w:cs="TH SarabunPSK"/>
          <w:color w:val="000000"/>
          <w:cs/>
        </w:rPr>
        <w:t>หลักสูตรมีการ</w:t>
      </w:r>
      <w:r w:rsidR="005E49F2" w:rsidRPr="000E48E9">
        <w:rPr>
          <w:rFonts w:ascii="TH SarabunPSK" w:eastAsia="TH SarabunPSK" w:hAnsi="TH SarabunPSK" w:cs="TH SarabunPSK"/>
          <w:color w:val="000000"/>
          <w:cs/>
        </w:rPr>
        <w:t>วางแผนและตรวจสอบเรื่องของสิ่งสนับสนุนในการเรียนการสอน เพื่อปรับปรุง ซ่อมแซมและจัดหาอุปกรณ์ ครุภัณฑ์ และสิ่งสนับสนุนการเรียนการสอน</w:t>
      </w:r>
      <w:proofErr w:type="spellStart"/>
      <w:r w:rsidR="005E49F2" w:rsidRPr="000E48E9">
        <w:rPr>
          <w:rFonts w:ascii="TH SarabunPSK" w:eastAsia="TH SarabunPSK" w:hAnsi="TH SarabunPSK" w:cs="TH SarabunPSK"/>
          <w:color w:val="000000"/>
          <w:cs/>
        </w:rPr>
        <w:t>ต่างๆ</w:t>
      </w:r>
      <w:proofErr w:type="spellEnd"/>
      <w:r w:rsidR="005E49F2" w:rsidRPr="000E48E9">
        <w:rPr>
          <w:rFonts w:ascii="TH SarabunPSK" w:eastAsia="TH SarabunPSK" w:hAnsi="TH SarabunPSK" w:cs="TH SarabunPSK"/>
          <w:color w:val="000000"/>
          <w:cs/>
        </w:rPr>
        <w:t xml:space="preserve">เพิ่มให้เพียงพอและตรงกับความต้องการของนักศึกษามากขึ้นในปีต่อไป </w:t>
      </w:r>
      <w:r w:rsidRPr="000E48E9">
        <w:rPr>
          <w:rFonts w:ascii="TH SarabunPSK" w:eastAsia="Calibri" w:hAnsi="TH SarabunPSK" w:cs="TH SarabunPSK"/>
          <w:cs/>
        </w:rPr>
        <w:t xml:space="preserve">โดยในปี 2567 มีรายการครุภัณฑ์ที่เกี่ยวกับการเรียนการสอนได้รับการจัดสรร ดังนี้ </w:t>
      </w:r>
      <w:r w:rsidR="005C328D">
        <w:rPr>
          <w:rFonts w:ascii="TH SarabunPSK" w:eastAsia="Calibri" w:hAnsi="TH SarabunPSK" w:cs="TH SarabunPSK"/>
          <w:cs/>
        </w:rPr>
        <w:fldChar w:fldCharType="begin"/>
      </w:r>
      <w:r w:rsidR="005C328D">
        <w:rPr>
          <w:rFonts w:ascii="TH SarabunPSK" w:eastAsia="Calibri" w:hAnsi="TH SarabunPSK" w:cs="TH SarabunPSK"/>
          <w:cs/>
        </w:rPr>
        <w:instrText xml:space="preserve"> </w:instrText>
      </w:r>
      <w:r w:rsidR="005C328D">
        <w:rPr>
          <w:rFonts w:ascii="TH SarabunPSK" w:eastAsia="Calibri" w:hAnsi="TH SarabunPSK" w:cs="TH SarabunPSK"/>
        </w:rPr>
        <w:instrText xml:space="preserve">HYPERLINK </w:instrText>
      </w:r>
      <w:r w:rsidR="005C328D">
        <w:rPr>
          <w:rFonts w:ascii="TH SarabunPSK" w:eastAsia="Calibri" w:hAnsi="TH SarabunPSK" w:cs="TH SarabunPSK"/>
          <w:cs/>
        </w:rPr>
        <w:instrText>"</w:instrText>
      </w:r>
      <w:r w:rsidR="005C328D">
        <w:rPr>
          <w:rFonts w:ascii="TH SarabunPSK" w:eastAsia="Calibri" w:hAnsi="TH SarabunPSK" w:cs="TH SarabunPSK"/>
        </w:rPr>
        <w:instrText>https://erp.mju.ac.th/openFile.aspx?id=NzA</w:instrText>
      </w:r>
      <w:r w:rsidR="005C328D">
        <w:rPr>
          <w:rFonts w:ascii="TH SarabunPSK" w:eastAsia="Calibri" w:hAnsi="TH SarabunPSK" w:cs="TH SarabunPSK"/>
          <w:cs/>
        </w:rPr>
        <w:instrText>5</w:instrText>
      </w:r>
      <w:r w:rsidR="005C328D">
        <w:rPr>
          <w:rFonts w:ascii="TH SarabunPSK" w:eastAsia="Calibri" w:hAnsi="TH SarabunPSK" w:cs="TH SarabunPSK"/>
        </w:rPr>
        <w:instrText>NTM</w:instrText>
      </w:r>
      <w:r w:rsidR="005C328D">
        <w:rPr>
          <w:rFonts w:ascii="TH SarabunPSK" w:eastAsia="Calibri" w:hAnsi="TH SarabunPSK" w:cs="TH SarabunPSK"/>
          <w:cs/>
        </w:rPr>
        <w:instrText>2</w:instrText>
      </w:r>
      <w:r w:rsidR="005C328D">
        <w:rPr>
          <w:rFonts w:ascii="TH SarabunPSK" w:eastAsia="Calibri" w:hAnsi="TH SarabunPSK" w:cs="TH SarabunPSK"/>
        </w:rPr>
        <w:instrText>&amp;method=inline"</w:instrText>
      </w:r>
      <w:r w:rsidR="005C328D">
        <w:rPr>
          <w:rFonts w:ascii="TH SarabunPSK" w:eastAsia="Calibri" w:hAnsi="TH SarabunPSK" w:cs="TH SarabunPSK"/>
          <w:cs/>
        </w:rPr>
        <w:instrText xml:space="preserve"> </w:instrText>
      </w:r>
      <w:r w:rsidR="005C328D">
        <w:rPr>
          <w:rFonts w:ascii="TH SarabunPSK" w:eastAsia="Calibri" w:hAnsi="TH SarabunPSK" w:cs="TH SarabunPSK"/>
          <w:cs/>
        </w:rPr>
        <w:fldChar w:fldCharType="separate"/>
      </w:r>
      <w:r w:rsidRPr="005C328D">
        <w:rPr>
          <w:rStyle w:val="Hyperlink"/>
          <w:rFonts w:ascii="TH SarabunPSK" w:eastAsia="Calibri" w:hAnsi="TH SarabunPSK" w:cs="TH SarabunPSK"/>
          <w:cs/>
        </w:rPr>
        <w:t xml:space="preserve">(อ้างอิง </w:t>
      </w:r>
      <w:r w:rsidR="000C68F9" w:rsidRPr="005C328D">
        <w:rPr>
          <w:rStyle w:val="Hyperlink"/>
          <w:rFonts w:ascii="TH SarabunPSK" w:eastAsia="Calibri" w:hAnsi="TH SarabunPSK" w:cs="TH SarabunPSK" w:hint="cs"/>
          <w:cs/>
        </w:rPr>
        <w:t xml:space="preserve">6.6.2 </w:t>
      </w:r>
      <w:r w:rsidRPr="005C328D">
        <w:rPr>
          <w:rStyle w:val="Hyperlink"/>
          <w:rFonts w:ascii="TH SarabunPSK" w:eastAsia="Calibri" w:hAnsi="TH SarabunPSK" w:cs="TH SarabunPSK"/>
          <w:cs/>
        </w:rPr>
        <w:t>สรุปครุภัณฑ์ที่ได้รับการจัดสรร</w:t>
      </w:r>
      <w:r w:rsidR="007245E3" w:rsidRPr="005C328D">
        <w:rPr>
          <w:rStyle w:val="Hyperlink"/>
          <w:rFonts w:ascii="TH SarabunPSK" w:eastAsia="Calibri" w:hAnsi="TH SarabunPSK" w:cs="TH SarabunPSK"/>
        </w:rPr>
        <w:t xml:space="preserve"> </w:t>
      </w:r>
      <w:r w:rsidRPr="005C328D">
        <w:rPr>
          <w:rStyle w:val="Hyperlink"/>
          <w:rFonts w:ascii="TH SarabunPSK" w:eastAsia="Calibri" w:hAnsi="TH SarabunPSK" w:cs="TH SarabunPSK"/>
          <w:cs/>
        </w:rPr>
        <w:t>67 และแผน 2568)</w:t>
      </w:r>
    </w:p>
    <w:p w14:paraId="26BCAD64" w14:textId="0EC8A3BF" w:rsidR="00BB6FA5" w:rsidRPr="000E48E9" w:rsidRDefault="005C328D" w:rsidP="007245E3">
      <w:pPr>
        <w:pStyle w:val="ListParagraph"/>
        <w:numPr>
          <w:ilvl w:val="0"/>
          <w:numId w:val="34"/>
        </w:numPr>
        <w:ind w:left="993" w:hanging="273"/>
        <w:jc w:val="thaiDistribute"/>
        <w:rPr>
          <w:rFonts w:ascii="TH SarabunPSK" w:eastAsia="Calibri" w:hAnsi="TH SarabunPSK" w:cs="TH SarabunPSK"/>
        </w:rPr>
      </w:pPr>
      <w:r>
        <w:rPr>
          <w:rFonts w:ascii="TH SarabunPSK" w:eastAsia="Calibri" w:hAnsi="TH SarabunPSK" w:cs="TH SarabunPSK"/>
          <w:cs/>
        </w:rPr>
        <w:fldChar w:fldCharType="end"/>
      </w:r>
      <w:r w:rsidR="00BB6FA5" w:rsidRPr="000E48E9">
        <w:rPr>
          <w:rFonts w:ascii="TH SarabunPSK" w:eastAsia="Calibri" w:hAnsi="TH SarabunPSK" w:cs="TH SarabunPSK"/>
          <w:cs/>
        </w:rPr>
        <w:t>คอมพิวเตอร์</w:t>
      </w:r>
    </w:p>
    <w:p w14:paraId="2F54A9B3" w14:textId="77777777" w:rsidR="00BB6FA5" w:rsidRPr="000E48E9" w:rsidRDefault="00BB6FA5" w:rsidP="00BB6FA5">
      <w:pPr>
        <w:jc w:val="thaiDistribute"/>
        <w:rPr>
          <w:rFonts w:ascii="TH SarabunPSK" w:eastAsia="Calibri" w:hAnsi="TH SarabunPSK" w:cs="TH SarabunPSK"/>
        </w:rPr>
      </w:pPr>
      <w:r w:rsidRPr="000E48E9">
        <w:rPr>
          <w:rFonts w:ascii="TH SarabunPSK" w:eastAsia="Calibri" w:hAnsi="TH SarabunPSK" w:cs="TH SarabunPSK"/>
          <w:cs/>
        </w:rPr>
        <w:tab/>
        <w:t>2. ชุดปรับปรุงอุปกรณ์คอมพิวเตอร์</w:t>
      </w:r>
    </w:p>
    <w:p w14:paraId="5DFEFFBB" w14:textId="77777777" w:rsidR="00BB6FA5" w:rsidRPr="000E48E9" w:rsidRDefault="00BB6FA5" w:rsidP="00BB6FA5">
      <w:pPr>
        <w:ind w:left="720" w:firstLine="720"/>
        <w:jc w:val="thaiDistribute"/>
        <w:rPr>
          <w:rFonts w:ascii="TH SarabunPSK" w:eastAsia="Calibri" w:hAnsi="TH SarabunPSK" w:cs="TH SarabunPSK"/>
        </w:rPr>
      </w:pPr>
      <w:r w:rsidRPr="000E48E9">
        <w:rPr>
          <w:rFonts w:ascii="TH SarabunPSK" w:eastAsia="Calibri" w:hAnsi="TH SarabunPSK" w:cs="TH SarabunPSK"/>
          <w:cs/>
        </w:rPr>
        <w:t>1.</w:t>
      </w:r>
      <w:r w:rsidRPr="000E48E9">
        <w:rPr>
          <w:rFonts w:ascii="TH SarabunPSK" w:eastAsia="Calibri" w:hAnsi="TH SarabunPSK" w:cs="TH SarabunPSK"/>
        </w:rPr>
        <w:t xml:space="preserve"> </w:t>
      </w:r>
      <w:proofErr w:type="spellStart"/>
      <w:r w:rsidRPr="000E48E9">
        <w:rPr>
          <w:rFonts w:ascii="TH SarabunPSK" w:eastAsia="Calibri" w:hAnsi="TH SarabunPSK" w:cs="TH SarabunPSK"/>
        </w:rPr>
        <w:t>Harddisk</w:t>
      </w:r>
      <w:proofErr w:type="spellEnd"/>
      <w:r w:rsidRPr="000E48E9">
        <w:rPr>
          <w:rFonts w:ascii="TH SarabunPSK" w:eastAsia="Calibri" w:hAnsi="TH SarabunPSK" w:cs="TH SarabunPSK"/>
        </w:rPr>
        <w:t xml:space="preserve"> </w:t>
      </w:r>
      <w:r w:rsidRPr="000E48E9">
        <w:rPr>
          <w:rFonts w:ascii="TH SarabunPSK" w:eastAsia="Calibri" w:hAnsi="TH SarabunPSK" w:cs="TH SarabunPSK"/>
          <w:cs/>
        </w:rPr>
        <w:t>ความจุ 256</w:t>
      </w:r>
      <w:r w:rsidRPr="000E48E9">
        <w:rPr>
          <w:rFonts w:ascii="TH SarabunPSK" w:eastAsia="Calibri" w:hAnsi="TH SarabunPSK" w:cs="TH SarabunPSK"/>
        </w:rPr>
        <w:t xml:space="preserve"> GB </w:t>
      </w:r>
      <w:r w:rsidRPr="000E48E9">
        <w:rPr>
          <w:rFonts w:ascii="TH SarabunPSK" w:eastAsia="Calibri" w:hAnsi="TH SarabunPSK" w:cs="TH SarabunPSK"/>
          <w:cs/>
        </w:rPr>
        <w:t>จำนวน 2 ก้อน</w:t>
      </w:r>
    </w:p>
    <w:p w14:paraId="1AA5A29F" w14:textId="77777777" w:rsidR="00BB6FA5" w:rsidRPr="000E48E9" w:rsidRDefault="00BB6FA5" w:rsidP="00BB6FA5">
      <w:pPr>
        <w:ind w:left="720" w:firstLine="720"/>
        <w:jc w:val="thaiDistribute"/>
        <w:rPr>
          <w:rFonts w:ascii="TH SarabunPSK" w:eastAsia="Calibri" w:hAnsi="TH SarabunPSK" w:cs="TH SarabunPSK"/>
        </w:rPr>
      </w:pPr>
      <w:r w:rsidRPr="000E48E9">
        <w:rPr>
          <w:rFonts w:ascii="TH SarabunPSK" w:eastAsia="Calibri" w:hAnsi="TH SarabunPSK" w:cs="TH SarabunPSK"/>
          <w:cs/>
        </w:rPr>
        <w:t xml:space="preserve">2.. หน่วยความจำ </w:t>
      </w:r>
      <w:r w:rsidRPr="000E48E9">
        <w:rPr>
          <w:rFonts w:ascii="TH SarabunPSK" w:eastAsia="Calibri" w:hAnsi="TH SarabunPSK" w:cs="TH SarabunPSK"/>
        </w:rPr>
        <w:t xml:space="preserve">RAM </w:t>
      </w:r>
      <w:r w:rsidRPr="000E48E9">
        <w:rPr>
          <w:rFonts w:ascii="TH SarabunPSK" w:eastAsia="Calibri" w:hAnsi="TH SarabunPSK" w:cs="TH SarabunPSK"/>
          <w:cs/>
        </w:rPr>
        <w:t xml:space="preserve">4 </w:t>
      </w:r>
      <w:r w:rsidRPr="000E48E9">
        <w:rPr>
          <w:rFonts w:ascii="TH SarabunPSK" w:eastAsia="Calibri" w:hAnsi="TH SarabunPSK" w:cs="TH SarabunPSK"/>
        </w:rPr>
        <w:t xml:space="preserve">GB </w:t>
      </w:r>
      <w:r w:rsidRPr="000E48E9">
        <w:rPr>
          <w:rFonts w:ascii="TH SarabunPSK" w:eastAsia="Calibri" w:hAnsi="TH SarabunPSK" w:cs="TH SarabunPSK"/>
          <w:cs/>
        </w:rPr>
        <w:t>จำนวน 1 อัน</w:t>
      </w:r>
    </w:p>
    <w:p w14:paraId="5F5C60A3" w14:textId="77777777" w:rsidR="00BB6FA5" w:rsidRPr="000E48E9" w:rsidRDefault="00BB6FA5" w:rsidP="00BB6FA5">
      <w:pPr>
        <w:ind w:firstLine="720"/>
        <w:jc w:val="thaiDistribute"/>
        <w:rPr>
          <w:rFonts w:ascii="TH SarabunPSK" w:eastAsia="Calibri" w:hAnsi="TH SarabunPSK" w:cs="TH SarabunPSK"/>
        </w:rPr>
      </w:pPr>
      <w:r w:rsidRPr="000E48E9">
        <w:rPr>
          <w:rFonts w:ascii="TH SarabunPSK" w:eastAsia="Calibri" w:hAnsi="TH SarabunPSK" w:cs="TH SarabunPSK"/>
          <w:cs/>
        </w:rPr>
        <w:t>รายการครุภัณฑ์ที่เกี่ยวกับการเรียนการสอน ปี 2567 มีดังนี้</w:t>
      </w:r>
    </w:p>
    <w:p w14:paraId="75F433DD" w14:textId="77777777" w:rsidR="00BB6FA5" w:rsidRPr="000E48E9" w:rsidRDefault="00BB6FA5" w:rsidP="007F2154">
      <w:pPr>
        <w:pStyle w:val="ListParagraph"/>
        <w:numPr>
          <w:ilvl w:val="0"/>
          <w:numId w:val="35"/>
        </w:numPr>
        <w:jc w:val="thaiDistribute"/>
        <w:rPr>
          <w:rFonts w:ascii="TH SarabunPSK" w:eastAsia="Calibri" w:hAnsi="TH SarabunPSK" w:cs="TH SarabunPSK"/>
        </w:rPr>
      </w:pPr>
      <w:r w:rsidRPr="000E48E9">
        <w:rPr>
          <w:rFonts w:ascii="TH SarabunPSK" w:eastAsia="Calibri" w:hAnsi="TH SarabunPSK" w:cs="TH SarabunPSK"/>
          <w:cs/>
        </w:rPr>
        <w:t>ชุดตรวจสอบคุณภาพเนื้อ</w:t>
      </w:r>
    </w:p>
    <w:p w14:paraId="34769FA5" w14:textId="77777777" w:rsidR="00BB6FA5" w:rsidRPr="000E48E9" w:rsidRDefault="00BB6FA5" w:rsidP="007F2154">
      <w:pPr>
        <w:pStyle w:val="ListParagraph"/>
        <w:numPr>
          <w:ilvl w:val="0"/>
          <w:numId w:val="35"/>
        </w:numPr>
        <w:jc w:val="thaiDistribute"/>
        <w:rPr>
          <w:rFonts w:ascii="TH SarabunPSK" w:eastAsia="Calibri" w:hAnsi="TH SarabunPSK" w:cs="TH SarabunPSK"/>
        </w:rPr>
      </w:pPr>
      <w:r w:rsidRPr="000E48E9">
        <w:rPr>
          <w:rFonts w:ascii="TH SarabunPSK" w:eastAsia="Calibri" w:hAnsi="TH SarabunPSK" w:cs="TH SarabunPSK"/>
          <w:cs/>
        </w:rPr>
        <w:t xml:space="preserve">เครื่องนึ่งฆ่าเชื้อด้วยไอน้ำแรงดันสูงชนิดตั้งพื้น </w:t>
      </w:r>
    </w:p>
    <w:p w14:paraId="45D7483F" w14:textId="77777777" w:rsidR="00BB6FA5" w:rsidRPr="000E48E9" w:rsidRDefault="00BB6FA5" w:rsidP="007F2154">
      <w:pPr>
        <w:pStyle w:val="ListParagraph"/>
        <w:numPr>
          <w:ilvl w:val="0"/>
          <w:numId w:val="35"/>
        </w:numPr>
        <w:jc w:val="thaiDistribute"/>
        <w:rPr>
          <w:rFonts w:ascii="TH SarabunPSK" w:eastAsia="Calibri" w:hAnsi="TH SarabunPSK" w:cs="TH SarabunPSK"/>
        </w:rPr>
      </w:pPr>
      <w:r w:rsidRPr="000E48E9">
        <w:rPr>
          <w:rFonts w:ascii="TH SarabunPSK" w:eastAsia="Calibri" w:hAnsi="TH SarabunPSK" w:cs="TH SarabunPSK"/>
          <w:cs/>
        </w:rPr>
        <w:lastRenderedPageBreak/>
        <w:t xml:space="preserve"> ตู้บ่มเพาะเชื้อพร้อมเขย่า (</w:t>
      </w:r>
      <w:r w:rsidRPr="000E48E9">
        <w:rPr>
          <w:rFonts w:ascii="TH SarabunPSK" w:eastAsia="Calibri" w:hAnsi="TH SarabunPSK" w:cs="TH SarabunPSK"/>
        </w:rPr>
        <w:t>Shaking Incubator)</w:t>
      </w:r>
    </w:p>
    <w:p w14:paraId="6EFB616A" w14:textId="77777777" w:rsidR="00BB6FA5" w:rsidRPr="000E48E9" w:rsidRDefault="00BB6FA5" w:rsidP="007F2154">
      <w:pPr>
        <w:pStyle w:val="ListParagraph"/>
        <w:numPr>
          <w:ilvl w:val="0"/>
          <w:numId w:val="35"/>
        </w:numPr>
        <w:jc w:val="thaiDistribute"/>
        <w:rPr>
          <w:rFonts w:ascii="TH SarabunPSK" w:eastAsia="Calibri" w:hAnsi="TH SarabunPSK" w:cs="TH SarabunPSK"/>
        </w:rPr>
      </w:pPr>
      <w:r w:rsidRPr="000E48E9">
        <w:rPr>
          <w:rFonts w:ascii="TH SarabunPSK" w:eastAsia="Calibri" w:hAnsi="TH SarabunPSK" w:cs="TH SarabunPSK"/>
          <w:cs/>
        </w:rPr>
        <w:t>เครื่องทดสอบโปรตีนอย่างรวดเร็ว</w:t>
      </w:r>
    </w:p>
    <w:p w14:paraId="3CD5191E" w14:textId="77777777" w:rsidR="00BB6FA5" w:rsidRPr="000E48E9" w:rsidRDefault="00BB6FA5" w:rsidP="007F2154">
      <w:pPr>
        <w:pStyle w:val="ListParagraph"/>
        <w:numPr>
          <w:ilvl w:val="0"/>
          <w:numId w:val="35"/>
        </w:numPr>
        <w:jc w:val="thaiDistribute"/>
        <w:rPr>
          <w:rFonts w:ascii="TH SarabunPSK" w:eastAsia="Calibri" w:hAnsi="TH SarabunPSK" w:cs="TH SarabunPSK"/>
        </w:rPr>
      </w:pPr>
      <w:r w:rsidRPr="000E48E9">
        <w:rPr>
          <w:rFonts w:ascii="TH SarabunPSK" w:eastAsia="Calibri" w:hAnsi="TH SarabunPSK" w:cs="TH SarabunPSK"/>
          <w:cs/>
        </w:rPr>
        <w:t>รายการชุดกล้องจุลทรรศน์สำหรับการเรียนการสอน</w:t>
      </w:r>
    </w:p>
    <w:p w14:paraId="5631663E" w14:textId="77777777" w:rsidR="00BB6FA5" w:rsidRPr="000E48E9" w:rsidRDefault="00BB6FA5" w:rsidP="00BB6FA5">
      <w:pPr>
        <w:pStyle w:val="ListParagraph"/>
        <w:ind w:left="1800"/>
        <w:jc w:val="thaiDistribute"/>
        <w:rPr>
          <w:rFonts w:ascii="TH SarabunPSK" w:eastAsia="Calibri" w:hAnsi="TH SarabunPSK" w:cs="TH SarabunPSK"/>
        </w:rPr>
      </w:pPr>
      <w:r w:rsidRPr="000E48E9">
        <w:rPr>
          <w:rFonts w:ascii="TH SarabunPSK" w:eastAsia="Calibri" w:hAnsi="TH SarabunPSK" w:cs="TH SarabunPSK"/>
          <w:cs/>
        </w:rPr>
        <w:t xml:space="preserve">(1.1) กล้องจุลทรรศน์ชนิด </w:t>
      </w:r>
      <w:r w:rsidRPr="000E48E9">
        <w:rPr>
          <w:rFonts w:ascii="TH SarabunPSK" w:eastAsia="Calibri" w:hAnsi="TH SarabunPSK" w:cs="TH SarabunPSK"/>
        </w:rPr>
        <w:t xml:space="preserve">Compound </w:t>
      </w:r>
      <w:r w:rsidRPr="000E48E9">
        <w:rPr>
          <w:rFonts w:ascii="TH SarabunPSK" w:eastAsia="Calibri" w:hAnsi="TH SarabunPSK" w:cs="TH SarabunPSK"/>
          <w:cs/>
        </w:rPr>
        <w:t xml:space="preserve">แบบ 2 กระบอกตา ยี่ห้อ </w:t>
      </w:r>
      <w:r w:rsidRPr="000E48E9">
        <w:rPr>
          <w:rFonts w:ascii="TH SarabunPSK" w:eastAsia="Calibri" w:hAnsi="TH SarabunPSK" w:cs="TH SarabunPSK"/>
        </w:rPr>
        <w:t xml:space="preserve">Leica </w:t>
      </w:r>
      <w:r w:rsidRPr="000E48E9">
        <w:rPr>
          <w:rFonts w:ascii="TH SarabunPSK" w:eastAsia="Calibri" w:hAnsi="TH SarabunPSK" w:cs="TH SarabunPSK"/>
          <w:cs/>
        </w:rPr>
        <w:t xml:space="preserve">รุ่น </w:t>
      </w:r>
      <w:r w:rsidRPr="000E48E9">
        <w:rPr>
          <w:rFonts w:ascii="TH SarabunPSK" w:eastAsia="Calibri" w:hAnsi="TH SarabunPSK" w:cs="TH SarabunPSK"/>
        </w:rPr>
        <w:t>DM</w:t>
      </w:r>
      <w:r w:rsidRPr="000E48E9">
        <w:rPr>
          <w:rFonts w:ascii="TH SarabunPSK" w:eastAsia="Calibri" w:hAnsi="TH SarabunPSK" w:cs="TH SarabunPSK"/>
          <w:cs/>
        </w:rPr>
        <w:t>750</w:t>
      </w:r>
    </w:p>
    <w:p w14:paraId="402C4A44" w14:textId="77777777" w:rsidR="00BB6FA5" w:rsidRPr="000E48E9" w:rsidRDefault="00BB6FA5" w:rsidP="00BB6FA5">
      <w:pPr>
        <w:pStyle w:val="ListParagraph"/>
        <w:ind w:left="1800"/>
        <w:jc w:val="thaiDistribute"/>
        <w:rPr>
          <w:rFonts w:ascii="TH SarabunPSK" w:eastAsia="Calibri" w:hAnsi="TH SarabunPSK" w:cs="TH SarabunPSK"/>
        </w:rPr>
      </w:pPr>
      <w:r w:rsidRPr="000E48E9">
        <w:rPr>
          <w:rFonts w:ascii="TH SarabunPSK" w:eastAsia="Calibri" w:hAnsi="TH SarabunPSK" w:cs="TH SarabunPSK"/>
          <w:cs/>
        </w:rPr>
        <w:t xml:space="preserve">(1.2) กล้องจุลทรรศน์ชนิด </w:t>
      </w:r>
      <w:r w:rsidRPr="000E48E9">
        <w:rPr>
          <w:rFonts w:ascii="TH SarabunPSK" w:eastAsia="Calibri" w:hAnsi="TH SarabunPSK" w:cs="TH SarabunPSK"/>
        </w:rPr>
        <w:t xml:space="preserve">Compound </w:t>
      </w:r>
      <w:r w:rsidRPr="000E48E9">
        <w:rPr>
          <w:rFonts w:ascii="TH SarabunPSK" w:eastAsia="Calibri" w:hAnsi="TH SarabunPSK" w:cs="TH SarabunPSK"/>
          <w:cs/>
        </w:rPr>
        <w:t>แบบ 2 กระบอกตา พร้อมชุดถ่ายภาพความละเอียดสูง</w:t>
      </w:r>
    </w:p>
    <w:p w14:paraId="7E29E233" w14:textId="77777777" w:rsidR="00BB6FA5" w:rsidRPr="000E48E9" w:rsidRDefault="00BB6FA5" w:rsidP="00BB6FA5">
      <w:pPr>
        <w:jc w:val="thaiDistribute"/>
        <w:rPr>
          <w:rFonts w:ascii="TH SarabunPSK" w:eastAsia="Calibri" w:hAnsi="TH SarabunPSK" w:cs="TH SarabunPSK"/>
        </w:rPr>
      </w:pPr>
      <w:r w:rsidRPr="000E48E9">
        <w:rPr>
          <w:rFonts w:ascii="TH SarabunPSK" w:eastAsia="Calibri" w:hAnsi="TH SarabunPSK" w:cs="TH SarabunPSK"/>
          <w:cs/>
        </w:rPr>
        <w:tab/>
      </w:r>
      <w:r w:rsidRPr="000E48E9">
        <w:rPr>
          <w:rFonts w:ascii="TH SarabunPSK" w:eastAsia="Calibri" w:hAnsi="TH SarabunPSK" w:cs="TH SarabunPSK"/>
          <w:cs/>
        </w:rPr>
        <w:tab/>
        <w:t>6. เครื่องผลิตอาหารหมักคุณภาพสูง</w:t>
      </w:r>
    </w:p>
    <w:p w14:paraId="27D7B404" w14:textId="77777777" w:rsidR="00BB6FA5" w:rsidRPr="000E48E9" w:rsidRDefault="00BB6FA5" w:rsidP="00BB6FA5">
      <w:pPr>
        <w:ind w:left="720" w:firstLine="720"/>
        <w:jc w:val="thaiDistribute"/>
        <w:rPr>
          <w:rFonts w:ascii="TH SarabunPSK" w:eastAsia="Calibri" w:hAnsi="TH SarabunPSK" w:cs="TH SarabunPSK"/>
        </w:rPr>
      </w:pPr>
      <w:r w:rsidRPr="000E48E9">
        <w:rPr>
          <w:rFonts w:ascii="TH SarabunPSK" w:eastAsia="Calibri" w:hAnsi="TH SarabunPSK" w:cs="TH SarabunPSK"/>
          <w:cs/>
        </w:rPr>
        <w:t>7. เครื่องทำ</w:t>
      </w:r>
      <w:proofErr w:type="spellStart"/>
      <w:r w:rsidRPr="000E48E9">
        <w:rPr>
          <w:rFonts w:ascii="TH SarabunPSK" w:eastAsia="Calibri" w:hAnsi="TH SarabunPSK" w:cs="TH SarabunPSK"/>
          <w:cs/>
        </w:rPr>
        <w:t>สูญญากาศ</w:t>
      </w:r>
      <w:proofErr w:type="spellEnd"/>
      <w:r w:rsidRPr="000E48E9">
        <w:rPr>
          <w:rFonts w:ascii="TH SarabunPSK" w:eastAsia="Calibri" w:hAnsi="TH SarabunPSK" w:cs="TH SarabunPSK"/>
          <w:cs/>
        </w:rPr>
        <w:t xml:space="preserve"> (</w:t>
      </w:r>
      <w:r w:rsidRPr="000E48E9">
        <w:rPr>
          <w:rFonts w:ascii="TH SarabunPSK" w:eastAsia="Calibri" w:hAnsi="TH SarabunPSK" w:cs="TH SarabunPSK"/>
        </w:rPr>
        <w:t>Chemical Duty Pump WP</w:t>
      </w:r>
      <w:r w:rsidRPr="000E48E9">
        <w:rPr>
          <w:rFonts w:ascii="TH SarabunPSK" w:eastAsia="Calibri" w:hAnsi="TH SarabunPSK" w:cs="TH SarabunPSK"/>
          <w:cs/>
        </w:rPr>
        <w:t>6122050)</w:t>
      </w:r>
    </w:p>
    <w:p w14:paraId="1921D01A" w14:textId="77777777" w:rsidR="00BB6FA5" w:rsidRPr="000E48E9" w:rsidRDefault="00BB6FA5" w:rsidP="00BB6FA5">
      <w:pPr>
        <w:ind w:left="720" w:firstLine="720"/>
        <w:jc w:val="thaiDistribute"/>
        <w:rPr>
          <w:rFonts w:ascii="TH SarabunPSK" w:eastAsia="Calibri" w:hAnsi="TH SarabunPSK" w:cs="TH SarabunPSK"/>
        </w:rPr>
      </w:pPr>
      <w:r w:rsidRPr="000E48E9">
        <w:rPr>
          <w:rFonts w:ascii="TH SarabunPSK" w:eastAsia="Calibri" w:hAnsi="TH SarabunPSK" w:cs="TH SarabunPSK"/>
          <w:cs/>
        </w:rPr>
        <w:t>8. เครื่องถ่ายภาพและนับเซลล์อัตโนมัติ (</w:t>
      </w:r>
      <w:proofErr w:type="spellStart"/>
      <w:r w:rsidRPr="000E48E9">
        <w:rPr>
          <w:rFonts w:ascii="TH SarabunPSK" w:eastAsia="Calibri" w:hAnsi="TH SarabunPSK" w:cs="TH SarabunPSK"/>
        </w:rPr>
        <w:t>Millicell</w:t>
      </w:r>
      <w:proofErr w:type="spellEnd"/>
      <w:r w:rsidRPr="000E48E9">
        <w:rPr>
          <w:rFonts w:ascii="TH SarabunPSK" w:eastAsia="Calibri" w:hAnsi="TH SarabunPSK" w:cs="TH SarabunPSK"/>
        </w:rPr>
        <w:t xml:space="preserve"> DCI)</w:t>
      </w:r>
    </w:p>
    <w:p w14:paraId="41393655" w14:textId="77777777" w:rsidR="00BB6FA5" w:rsidRPr="000E48E9" w:rsidRDefault="00BB6FA5" w:rsidP="00BB6FA5">
      <w:pPr>
        <w:ind w:left="720" w:firstLine="720"/>
        <w:jc w:val="thaiDistribute"/>
        <w:rPr>
          <w:rFonts w:ascii="TH SarabunPSK" w:eastAsia="Calibri" w:hAnsi="TH SarabunPSK" w:cs="TH SarabunPSK"/>
        </w:rPr>
      </w:pPr>
      <w:r w:rsidRPr="000E48E9">
        <w:rPr>
          <w:rFonts w:ascii="TH SarabunPSK" w:eastAsia="Calibri" w:hAnsi="TH SarabunPSK" w:cs="TH SarabunPSK"/>
          <w:cs/>
        </w:rPr>
        <w:t>9. เครื่องวิเคราะห์ปริมาณแก๊ส</w:t>
      </w:r>
    </w:p>
    <w:p w14:paraId="18EC5824" w14:textId="6368AA1E" w:rsidR="00BB6FA5" w:rsidRPr="000E48E9" w:rsidRDefault="00BB6FA5" w:rsidP="00BB6FA5">
      <w:pPr>
        <w:ind w:left="720" w:firstLine="720"/>
        <w:jc w:val="thaiDistribute"/>
        <w:rPr>
          <w:rFonts w:ascii="TH SarabunPSK" w:eastAsia="Calibri" w:hAnsi="TH SarabunPSK" w:cs="TH SarabunPSK"/>
        </w:rPr>
      </w:pPr>
      <w:r w:rsidRPr="000E48E9">
        <w:rPr>
          <w:rFonts w:ascii="TH SarabunPSK" w:eastAsia="Calibri" w:hAnsi="TH SarabunPSK" w:cs="TH SarabunPSK"/>
          <w:cs/>
        </w:rPr>
        <w:t>10. ชุดเครื่องมือถ่ายภาพและพิมพ์ภาพแถบสารพันธุกรรม (หลักสูตร ป.ตรี)</w:t>
      </w:r>
    </w:p>
    <w:p w14:paraId="6501204E" w14:textId="5AA37E34" w:rsidR="00441A03" w:rsidRPr="000E48E9" w:rsidRDefault="005E49F2" w:rsidP="00BB6FA5">
      <w:pPr>
        <w:spacing w:after="120"/>
        <w:ind w:firstLine="7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 xml:space="preserve">ดังรายละเอียดที่แสดงในตารางที่ </w:t>
      </w:r>
      <w:r w:rsidRPr="000E48E9">
        <w:rPr>
          <w:rFonts w:ascii="TH SarabunPSK" w:eastAsia="TH SarabunPSK" w:hAnsi="TH SarabunPSK" w:cs="TH SarabunPSK"/>
          <w:color w:val="000000"/>
        </w:rPr>
        <w:t xml:space="preserve">6.6.1 </w:t>
      </w:r>
      <w:r w:rsidRPr="000E48E9">
        <w:rPr>
          <w:rFonts w:ascii="TH SarabunPSK" w:eastAsia="TH SarabunPSK" w:hAnsi="TH SarabunPSK" w:cs="TH SarabunPSK"/>
          <w:color w:val="000000"/>
          <w:cs/>
        </w:rPr>
        <w:t>ผลการประเมินความพึงพอใจต่อสิ่งสนับสนุนการเรียนการสอน</w:t>
      </w:r>
    </w:p>
    <w:p w14:paraId="67291BD2" w14:textId="77777777" w:rsidR="00437EFC" w:rsidRPr="000E48E9" w:rsidRDefault="005E49F2"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b/>
          <w:bCs/>
          <w:color w:val="000000"/>
          <w:cs/>
        </w:rPr>
        <w:t xml:space="preserve">ตารางที่ </w:t>
      </w:r>
      <w:r w:rsidRPr="000E48E9">
        <w:rPr>
          <w:rFonts w:ascii="TH SarabunPSK" w:eastAsia="TH SarabunPSK" w:hAnsi="TH SarabunPSK" w:cs="TH SarabunPSK"/>
          <w:b/>
          <w:bCs/>
          <w:color w:val="000000"/>
        </w:rPr>
        <w:t>6.6.1</w:t>
      </w:r>
      <w:r w:rsidRPr="000E48E9">
        <w:rPr>
          <w:rFonts w:ascii="TH SarabunPSK" w:eastAsia="TH SarabunPSK" w:hAnsi="TH SarabunPSK" w:cs="TH SarabunPSK"/>
          <w:color w:val="000000"/>
        </w:rPr>
        <w:t xml:space="preserve"> </w:t>
      </w:r>
      <w:r w:rsidR="00437EFC" w:rsidRPr="000E48E9">
        <w:rPr>
          <w:rFonts w:ascii="TH SarabunPSK" w:eastAsia="TH SarabunPSK" w:hAnsi="TH SarabunPSK" w:cs="TH SarabunPSK"/>
          <w:color w:val="000000"/>
          <w:cs/>
        </w:rPr>
        <w:t xml:space="preserve">แสดงผลการประเมินความพึงพอใจต่อสิ่งสนับสนุนการเรียนการสอน </w:t>
      </w:r>
    </w:p>
    <w:tbl>
      <w:tblPr>
        <w:tblStyle w:val="TableGrid"/>
        <w:tblW w:w="9160" w:type="dxa"/>
        <w:tblLook w:val="04A0" w:firstRow="1" w:lastRow="0" w:firstColumn="1" w:lastColumn="0" w:noHBand="0" w:noVBand="1"/>
      </w:tblPr>
      <w:tblGrid>
        <w:gridCol w:w="3000"/>
        <w:gridCol w:w="616"/>
        <w:gridCol w:w="616"/>
        <w:gridCol w:w="616"/>
        <w:gridCol w:w="616"/>
        <w:gridCol w:w="616"/>
        <w:gridCol w:w="616"/>
        <w:gridCol w:w="616"/>
        <w:gridCol w:w="616"/>
        <w:gridCol w:w="616"/>
        <w:gridCol w:w="616"/>
      </w:tblGrid>
      <w:tr w:rsidR="00437EFC" w:rsidRPr="000E48E9" w14:paraId="0264E20F" w14:textId="77777777" w:rsidTr="000C68F9">
        <w:trPr>
          <w:trHeight w:val="407"/>
          <w:tblHeader/>
        </w:trPr>
        <w:tc>
          <w:tcPr>
            <w:tcW w:w="0" w:type="auto"/>
            <w:vMerge w:val="restart"/>
          </w:tcPr>
          <w:p w14:paraId="2F1D41F3" w14:textId="77777777" w:rsidR="00437EFC" w:rsidRPr="000E48E9" w:rsidRDefault="00437EFC" w:rsidP="00437EFC">
            <w:pPr>
              <w:pStyle w:val="Default"/>
              <w:jc w:val="center"/>
              <w:rPr>
                <w:rFonts w:ascii="TH SarabunPSK" w:hAnsi="TH SarabunPSK" w:cs="TH SarabunPSK"/>
                <w:sz w:val="32"/>
                <w:szCs w:val="32"/>
              </w:rPr>
            </w:pPr>
            <w:r w:rsidRPr="000E48E9">
              <w:rPr>
                <w:rFonts w:ascii="TH SarabunPSK" w:hAnsi="TH SarabunPSK" w:cs="TH SarabunPSK"/>
                <w:b/>
                <w:bCs/>
                <w:sz w:val="32"/>
                <w:szCs w:val="32"/>
                <w:cs/>
              </w:rPr>
              <w:t>ประเด็นประเมิน</w:t>
            </w:r>
          </w:p>
          <w:p w14:paraId="1077C805" w14:textId="77777777" w:rsidR="00437EFC" w:rsidRPr="000E48E9" w:rsidRDefault="00437EFC" w:rsidP="00437EFC">
            <w:pPr>
              <w:spacing w:after="120"/>
              <w:jc w:val="center"/>
              <w:textAlignment w:val="baseline"/>
              <w:rPr>
                <w:rFonts w:ascii="TH SarabunPSK" w:eastAsia="TH SarabunPSK" w:hAnsi="TH SarabunPSK" w:cs="TH SarabunPSK"/>
                <w:color w:val="000000"/>
              </w:rPr>
            </w:pPr>
          </w:p>
        </w:tc>
        <w:tc>
          <w:tcPr>
            <w:tcW w:w="0" w:type="auto"/>
            <w:gridSpan w:val="10"/>
          </w:tcPr>
          <w:p w14:paraId="5E4118E5" w14:textId="77777777" w:rsidR="00437EFC" w:rsidRPr="000E48E9" w:rsidRDefault="00437EFC" w:rsidP="00437EFC">
            <w:pPr>
              <w:pStyle w:val="Default"/>
              <w:jc w:val="center"/>
              <w:rPr>
                <w:rFonts w:ascii="TH SarabunPSK" w:hAnsi="TH SarabunPSK" w:cs="TH SarabunPSK"/>
                <w:sz w:val="32"/>
                <w:szCs w:val="32"/>
              </w:rPr>
            </w:pPr>
            <w:r w:rsidRPr="000E48E9">
              <w:rPr>
                <w:rFonts w:ascii="TH SarabunPSK" w:hAnsi="TH SarabunPSK" w:cs="TH SarabunPSK"/>
                <w:b/>
                <w:bCs/>
                <w:sz w:val="32"/>
                <w:szCs w:val="32"/>
                <w:cs/>
              </w:rPr>
              <w:t>ปีการศึกษา</w:t>
            </w:r>
            <w:r w:rsidRPr="000E48E9">
              <w:rPr>
                <w:rFonts w:ascii="TH SarabunPSK" w:hAnsi="TH SarabunPSK" w:cs="TH SarabunPSK"/>
                <w:b/>
                <w:bCs/>
                <w:sz w:val="32"/>
                <w:szCs w:val="32"/>
              </w:rPr>
              <w:t>/</w:t>
            </w:r>
            <w:r w:rsidRPr="000E48E9">
              <w:rPr>
                <w:rFonts w:ascii="TH SarabunPSK" w:hAnsi="TH SarabunPSK" w:cs="TH SarabunPSK"/>
                <w:b/>
                <w:bCs/>
                <w:sz w:val="32"/>
                <w:szCs w:val="32"/>
                <w:cs/>
              </w:rPr>
              <w:t>ภาคเรียนที</w:t>
            </w:r>
          </w:p>
        </w:tc>
      </w:tr>
      <w:tr w:rsidR="00437EFC" w:rsidRPr="000E48E9" w14:paraId="24007A96" w14:textId="77777777" w:rsidTr="00437EFC">
        <w:trPr>
          <w:trHeight w:val="147"/>
        </w:trPr>
        <w:tc>
          <w:tcPr>
            <w:tcW w:w="0" w:type="auto"/>
            <w:vMerge/>
          </w:tcPr>
          <w:p w14:paraId="73411D42" w14:textId="77777777" w:rsidR="00437EFC" w:rsidRPr="000E48E9" w:rsidRDefault="00437EFC" w:rsidP="00437EFC">
            <w:pPr>
              <w:spacing w:after="120"/>
              <w:jc w:val="center"/>
              <w:textAlignment w:val="baseline"/>
              <w:rPr>
                <w:rFonts w:ascii="TH SarabunPSK" w:eastAsia="TH SarabunPSK" w:hAnsi="TH SarabunPSK" w:cs="TH SarabunPSK"/>
                <w:color w:val="000000"/>
              </w:rPr>
            </w:pPr>
          </w:p>
        </w:tc>
        <w:tc>
          <w:tcPr>
            <w:tcW w:w="0" w:type="auto"/>
            <w:gridSpan w:val="2"/>
          </w:tcPr>
          <w:p w14:paraId="240C5595"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2563</w:t>
            </w:r>
          </w:p>
        </w:tc>
        <w:tc>
          <w:tcPr>
            <w:tcW w:w="0" w:type="auto"/>
            <w:gridSpan w:val="2"/>
          </w:tcPr>
          <w:p w14:paraId="083BEF34"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2564</w:t>
            </w:r>
          </w:p>
        </w:tc>
        <w:tc>
          <w:tcPr>
            <w:tcW w:w="0" w:type="auto"/>
            <w:gridSpan w:val="2"/>
          </w:tcPr>
          <w:p w14:paraId="7E544899"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2565</w:t>
            </w:r>
          </w:p>
        </w:tc>
        <w:tc>
          <w:tcPr>
            <w:tcW w:w="0" w:type="auto"/>
            <w:gridSpan w:val="2"/>
          </w:tcPr>
          <w:p w14:paraId="027203F5"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2566</w:t>
            </w:r>
          </w:p>
        </w:tc>
        <w:tc>
          <w:tcPr>
            <w:tcW w:w="0" w:type="auto"/>
            <w:gridSpan w:val="2"/>
          </w:tcPr>
          <w:p w14:paraId="6B0E708B"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2567</w:t>
            </w:r>
          </w:p>
        </w:tc>
      </w:tr>
      <w:tr w:rsidR="00437EFC" w:rsidRPr="000E48E9" w14:paraId="0F9D536C" w14:textId="77777777" w:rsidTr="00437EFC">
        <w:trPr>
          <w:trHeight w:val="348"/>
        </w:trPr>
        <w:tc>
          <w:tcPr>
            <w:tcW w:w="0" w:type="auto"/>
            <w:vMerge/>
          </w:tcPr>
          <w:p w14:paraId="416BA13C"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p>
        </w:tc>
        <w:tc>
          <w:tcPr>
            <w:tcW w:w="0" w:type="auto"/>
            <w:tcBorders>
              <w:bottom w:val="single" w:sz="4" w:space="0" w:color="auto"/>
            </w:tcBorders>
          </w:tcPr>
          <w:p w14:paraId="59156558"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1</w:t>
            </w:r>
          </w:p>
        </w:tc>
        <w:tc>
          <w:tcPr>
            <w:tcW w:w="0" w:type="auto"/>
            <w:tcBorders>
              <w:bottom w:val="single" w:sz="4" w:space="0" w:color="auto"/>
            </w:tcBorders>
          </w:tcPr>
          <w:p w14:paraId="24DDC60D"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2</w:t>
            </w:r>
          </w:p>
        </w:tc>
        <w:tc>
          <w:tcPr>
            <w:tcW w:w="0" w:type="auto"/>
            <w:tcBorders>
              <w:bottom w:val="single" w:sz="4" w:space="0" w:color="auto"/>
            </w:tcBorders>
          </w:tcPr>
          <w:p w14:paraId="6B039578"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1</w:t>
            </w:r>
          </w:p>
        </w:tc>
        <w:tc>
          <w:tcPr>
            <w:tcW w:w="0" w:type="auto"/>
            <w:tcBorders>
              <w:bottom w:val="single" w:sz="4" w:space="0" w:color="auto"/>
            </w:tcBorders>
          </w:tcPr>
          <w:p w14:paraId="038A1801"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2</w:t>
            </w:r>
          </w:p>
        </w:tc>
        <w:tc>
          <w:tcPr>
            <w:tcW w:w="0" w:type="auto"/>
            <w:tcBorders>
              <w:bottom w:val="single" w:sz="4" w:space="0" w:color="auto"/>
            </w:tcBorders>
          </w:tcPr>
          <w:p w14:paraId="63C79822"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1</w:t>
            </w:r>
          </w:p>
        </w:tc>
        <w:tc>
          <w:tcPr>
            <w:tcW w:w="0" w:type="auto"/>
            <w:tcBorders>
              <w:bottom w:val="single" w:sz="4" w:space="0" w:color="auto"/>
            </w:tcBorders>
          </w:tcPr>
          <w:p w14:paraId="7B242BE9"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2</w:t>
            </w:r>
          </w:p>
        </w:tc>
        <w:tc>
          <w:tcPr>
            <w:tcW w:w="0" w:type="auto"/>
            <w:tcBorders>
              <w:bottom w:val="single" w:sz="4" w:space="0" w:color="auto"/>
            </w:tcBorders>
          </w:tcPr>
          <w:p w14:paraId="35B58880"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1</w:t>
            </w:r>
          </w:p>
        </w:tc>
        <w:tc>
          <w:tcPr>
            <w:tcW w:w="0" w:type="auto"/>
            <w:tcBorders>
              <w:bottom w:val="single" w:sz="4" w:space="0" w:color="auto"/>
            </w:tcBorders>
          </w:tcPr>
          <w:p w14:paraId="10425DE9"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2</w:t>
            </w:r>
          </w:p>
        </w:tc>
        <w:tc>
          <w:tcPr>
            <w:tcW w:w="0" w:type="auto"/>
            <w:tcBorders>
              <w:bottom w:val="single" w:sz="4" w:space="0" w:color="auto"/>
            </w:tcBorders>
          </w:tcPr>
          <w:p w14:paraId="5D196B17"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1</w:t>
            </w:r>
          </w:p>
        </w:tc>
        <w:tc>
          <w:tcPr>
            <w:tcW w:w="0" w:type="auto"/>
            <w:tcBorders>
              <w:bottom w:val="single" w:sz="4" w:space="0" w:color="auto"/>
            </w:tcBorders>
          </w:tcPr>
          <w:p w14:paraId="332E3B15" w14:textId="77777777" w:rsidR="00437EFC" w:rsidRPr="000E48E9" w:rsidRDefault="00437EFC" w:rsidP="00437EFC">
            <w:pPr>
              <w:spacing w:after="120"/>
              <w:jc w:val="center"/>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2</w:t>
            </w:r>
          </w:p>
        </w:tc>
      </w:tr>
      <w:tr w:rsidR="00437EFC" w:rsidRPr="000E48E9" w14:paraId="4807CD8E" w14:textId="77777777" w:rsidTr="00437EFC">
        <w:trPr>
          <w:trHeight w:val="505"/>
        </w:trPr>
        <w:tc>
          <w:tcPr>
            <w:tcW w:w="0" w:type="auto"/>
          </w:tcPr>
          <w:p w14:paraId="219611F4"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ความพึงพอใจต่อขนาดและสภาพแวดล้อม เช่น แสงสว่าง อุณหภูมิของห้องบรรยาย และเสียงรบกวน เป็นต้น</w:t>
            </w:r>
          </w:p>
        </w:tc>
        <w:tc>
          <w:tcPr>
            <w:tcW w:w="0" w:type="auto"/>
            <w:shd w:val="clear" w:color="auto" w:fill="FFFFFF" w:themeFill="background1"/>
          </w:tcPr>
          <w:p w14:paraId="153B8E91"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4.42</w:t>
            </w:r>
          </w:p>
        </w:tc>
        <w:tc>
          <w:tcPr>
            <w:tcW w:w="0" w:type="auto"/>
            <w:shd w:val="clear" w:color="auto" w:fill="FFFFFF" w:themeFill="background1"/>
          </w:tcPr>
          <w:p w14:paraId="28D90ABF"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4.39</w:t>
            </w:r>
          </w:p>
        </w:tc>
        <w:tc>
          <w:tcPr>
            <w:tcW w:w="0" w:type="auto"/>
            <w:shd w:val="clear" w:color="auto" w:fill="FFFFFF" w:themeFill="background1"/>
          </w:tcPr>
          <w:p w14:paraId="297E1276"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4.32</w:t>
            </w:r>
          </w:p>
        </w:tc>
        <w:tc>
          <w:tcPr>
            <w:tcW w:w="0" w:type="auto"/>
            <w:shd w:val="clear" w:color="auto" w:fill="FFFFFF" w:themeFill="background1"/>
          </w:tcPr>
          <w:p w14:paraId="649700DF"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4.29</w:t>
            </w:r>
          </w:p>
        </w:tc>
        <w:tc>
          <w:tcPr>
            <w:tcW w:w="0" w:type="auto"/>
            <w:shd w:val="clear" w:color="auto" w:fill="FFFFFF" w:themeFill="background1"/>
          </w:tcPr>
          <w:p w14:paraId="10095A35"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4.37</w:t>
            </w:r>
          </w:p>
        </w:tc>
        <w:tc>
          <w:tcPr>
            <w:tcW w:w="0" w:type="auto"/>
            <w:shd w:val="clear" w:color="auto" w:fill="FFFFFF" w:themeFill="background1"/>
          </w:tcPr>
          <w:p w14:paraId="51D66C02"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4.41</w:t>
            </w:r>
          </w:p>
        </w:tc>
        <w:tc>
          <w:tcPr>
            <w:tcW w:w="0" w:type="auto"/>
            <w:shd w:val="clear" w:color="auto" w:fill="FFFFFF" w:themeFill="background1"/>
          </w:tcPr>
          <w:p w14:paraId="29FA70E1"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4.39</w:t>
            </w:r>
          </w:p>
        </w:tc>
        <w:tc>
          <w:tcPr>
            <w:tcW w:w="0" w:type="auto"/>
            <w:shd w:val="clear" w:color="auto" w:fill="FFFFFF" w:themeFill="background1"/>
          </w:tcPr>
          <w:p w14:paraId="07C92DA6"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4.39</w:t>
            </w:r>
          </w:p>
        </w:tc>
        <w:tc>
          <w:tcPr>
            <w:tcW w:w="0" w:type="auto"/>
            <w:shd w:val="clear" w:color="auto" w:fill="FFFFFF" w:themeFill="background1"/>
          </w:tcPr>
          <w:p w14:paraId="4BE8FED6"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4.43</w:t>
            </w:r>
          </w:p>
        </w:tc>
        <w:tc>
          <w:tcPr>
            <w:tcW w:w="0" w:type="auto"/>
            <w:shd w:val="clear" w:color="auto" w:fill="FFFFFF" w:themeFill="background1"/>
          </w:tcPr>
          <w:p w14:paraId="44854729"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4.52</w:t>
            </w:r>
          </w:p>
        </w:tc>
      </w:tr>
      <w:tr w:rsidR="00437EFC" w:rsidRPr="000E48E9" w14:paraId="61442E5A" w14:textId="77777777" w:rsidTr="00437EFC">
        <w:trPr>
          <w:trHeight w:val="516"/>
        </w:trPr>
        <w:tc>
          <w:tcPr>
            <w:tcW w:w="0" w:type="auto"/>
          </w:tcPr>
          <w:p w14:paraId="6E659C5F"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ความพึงพอใจต่ออุปกรณ์ โสตทัศนูปกรณ์ในห้องบรรยาย</w:t>
            </w:r>
          </w:p>
        </w:tc>
        <w:tc>
          <w:tcPr>
            <w:tcW w:w="0" w:type="auto"/>
            <w:shd w:val="clear" w:color="auto" w:fill="FFFFFF" w:themeFill="background1"/>
          </w:tcPr>
          <w:p w14:paraId="4B2CD5E8"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4.41</w:t>
            </w:r>
          </w:p>
        </w:tc>
        <w:tc>
          <w:tcPr>
            <w:tcW w:w="0" w:type="auto"/>
            <w:shd w:val="clear" w:color="auto" w:fill="FFFFFF" w:themeFill="background1"/>
          </w:tcPr>
          <w:p w14:paraId="1217069E"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4.39</w:t>
            </w:r>
          </w:p>
        </w:tc>
        <w:tc>
          <w:tcPr>
            <w:tcW w:w="0" w:type="auto"/>
            <w:shd w:val="clear" w:color="auto" w:fill="FFFFFF" w:themeFill="background1"/>
          </w:tcPr>
          <w:p w14:paraId="18658D01"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4.31</w:t>
            </w:r>
          </w:p>
        </w:tc>
        <w:tc>
          <w:tcPr>
            <w:tcW w:w="0" w:type="auto"/>
            <w:shd w:val="clear" w:color="auto" w:fill="FFFFFF" w:themeFill="background1"/>
          </w:tcPr>
          <w:p w14:paraId="0ADF1C49"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4.30</w:t>
            </w:r>
          </w:p>
        </w:tc>
        <w:tc>
          <w:tcPr>
            <w:tcW w:w="0" w:type="auto"/>
            <w:shd w:val="clear" w:color="auto" w:fill="FFFFFF" w:themeFill="background1"/>
          </w:tcPr>
          <w:p w14:paraId="2C4CC37C"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4.37</w:t>
            </w:r>
          </w:p>
        </w:tc>
        <w:tc>
          <w:tcPr>
            <w:tcW w:w="0" w:type="auto"/>
            <w:shd w:val="clear" w:color="auto" w:fill="FFFFFF" w:themeFill="background1"/>
          </w:tcPr>
          <w:p w14:paraId="17F430E9"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4.41</w:t>
            </w:r>
          </w:p>
        </w:tc>
        <w:tc>
          <w:tcPr>
            <w:tcW w:w="0" w:type="auto"/>
            <w:shd w:val="clear" w:color="auto" w:fill="FFFFFF" w:themeFill="background1"/>
          </w:tcPr>
          <w:p w14:paraId="0E050B5A"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4.39</w:t>
            </w:r>
          </w:p>
        </w:tc>
        <w:tc>
          <w:tcPr>
            <w:tcW w:w="0" w:type="auto"/>
            <w:shd w:val="clear" w:color="auto" w:fill="FFFFFF" w:themeFill="background1"/>
          </w:tcPr>
          <w:p w14:paraId="729131B7"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4.39</w:t>
            </w:r>
          </w:p>
        </w:tc>
        <w:tc>
          <w:tcPr>
            <w:tcW w:w="0" w:type="auto"/>
            <w:shd w:val="clear" w:color="auto" w:fill="FFFFFF" w:themeFill="background1"/>
          </w:tcPr>
          <w:p w14:paraId="472D3842"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4.41</w:t>
            </w:r>
          </w:p>
        </w:tc>
        <w:tc>
          <w:tcPr>
            <w:tcW w:w="0" w:type="auto"/>
            <w:shd w:val="clear" w:color="auto" w:fill="FFFFFF" w:themeFill="background1"/>
          </w:tcPr>
          <w:p w14:paraId="2CD422B4"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4.52</w:t>
            </w:r>
          </w:p>
        </w:tc>
      </w:tr>
      <w:tr w:rsidR="00437EFC" w:rsidRPr="000E48E9" w14:paraId="23CC612B" w14:textId="77777777" w:rsidTr="00437EFC">
        <w:trPr>
          <w:trHeight w:val="516"/>
        </w:trPr>
        <w:tc>
          <w:tcPr>
            <w:tcW w:w="0" w:type="auto"/>
          </w:tcPr>
          <w:p w14:paraId="0FB3202B"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ความพึงพอใจต่อเครื่องมือ/อุปกรณ์ และโสตทัศนูปกรณ์ในห้องปฏิบัติการ (ที่มีการจัดการเรียนการสอน)</w:t>
            </w:r>
          </w:p>
        </w:tc>
        <w:tc>
          <w:tcPr>
            <w:tcW w:w="0" w:type="auto"/>
            <w:shd w:val="clear" w:color="auto" w:fill="FFFFFF" w:themeFill="background1"/>
          </w:tcPr>
          <w:p w14:paraId="65E5D38E"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4.42</w:t>
            </w:r>
          </w:p>
        </w:tc>
        <w:tc>
          <w:tcPr>
            <w:tcW w:w="0" w:type="auto"/>
            <w:shd w:val="clear" w:color="auto" w:fill="FFFFFF" w:themeFill="background1"/>
          </w:tcPr>
          <w:p w14:paraId="3CF1E8CB"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4.39</w:t>
            </w:r>
          </w:p>
        </w:tc>
        <w:tc>
          <w:tcPr>
            <w:tcW w:w="0" w:type="auto"/>
            <w:shd w:val="clear" w:color="auto" w:fill="FFFFFF" w:themeFill="background1"/>
          </w:tcPr>
          <w:p w14:paraId="277C9767"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4.31</w:t>
            </w:r>
          </w:p>
        </w:tc>
        <w:tc>
          <w:tcPr>
            <w:tcW w:w="0" w:type="auto"/>
            <w:shd w:val="clear" w:color="auto" w:fill="FFFFFF" w:themeFill="background1"/>
          </w:tcPr>
          <w:p w14:paraId="71C91438"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4.30</w:t>
            </w:r>
          </w:p>
        </w:tc>
        <w:tc>
          <w:tcPr>
            <w:tcW w:w="0" w:type="auto"/>
            <w:shd w:val="clear" w:color="auto" w:fill="FFFFFF" w:themeFill="background1"/>
          </w:tcPr>
          <w:p w14:paraId="4A19A553"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4.36</w:t>
            </w:r>
          </w:p>
        </w:tc>
        <w:tc>
          <w:tcPr>
            <w:tcW w:w="0" w:type="auto"/>
            <w:shd w:val="clear" w:color="auto" w:fill="FFFFFF" w:themeFill="background1"/>
          </w:tcPr>
          <w:p w14:paraId="54E83A17"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4.41</w:t>
            </w:r>
          </w:p>
        </w:tc>
        <w:tc>
          <w:tcPr>
            <w:tcW w:w="0" w:type="auto"/>
            <w:shd w:val="clear" w:color="auto" w:fill="FFFFFF" w:themeFill="background1"/>
          </w:tcPr>
          <w:p w14:paraId="6C09757F"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4.39</w:t>
            </w:r>
          </w:p>
        </w:tc>
        <w:tc>
          <w:tcPr>
            <w:tcW w:w="0" w:type="auto"/>
            <w:shd w:val="clear" w:color="auto" w:fill="FFFFFF" w:themeFill="background1"/>
          </w:tcPr>
          <w:p w14:paraId="41ED6D9E"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4.39</w:t>
            </w:r>
          </w:p>
        </w:tc>
        <w:tc>
          <w:tcPr>
            <w:tcW w:w="0" w:type="auto"/>
            <w:shd w:val="clear" w:color="auto" w:fill="FFFFFF" w:themeFill="background1"/>
          </w:tcPr>
          <w:p w14:paraId="4C931034"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4.41</w:t>
            </w:r>
          </w:p>
        </w:tc>
        <w:tc>
          <w:tcPr>
            <w:tcW w:w="0" w:type="auto"/>
            <w:shd w:val="clear" w:color="auto" w:fill="FFFFFF" w:themeFill="background1"/>
          </w:tcPr>
          <w:p w14:paraId="40E17182"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4.52</w:t>
            </w:r>
          </w:p>
        </w:tc>
      </w:tr>
      <w:tr w:rsidR="00437EFC" w:rsidRPr="000E48E9" w14:paraId="6451797A" w14:textId="77777777" w:rsidTr="00437EFC">
        <w:trPr>
          <w:trHeight w:val="516"/>
        </w:trPr>
        <w:tc>
          <w:tcPr>
            <w:tcW w:w="0" w:type="auto"/>
          </w:tcPr>
          <w:p w14:paraId="72B87966" w14:textId="77777777" w:rsidR="00437EFC" w:rsidRPr="000E48E9" w:rsidRDefault="00437EFC" w:rsidP="00437EFC">
            <w:pPr>
              <w:spacing w:after="120"/>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ความพึงพอใจต่อความเพียงพอและความเหมาะสมของหนังสือ ตำรา สื่อสิ่งพิมพ์ ฐานข้อมูลทางวิชาการ และสื่อสนับสนุนการเรียนรู้</w:t>
            </w:r>
            <w:proofErr w:type="spellStart"/>
            <w:r w:rsidRPr="000E48E9">
              <w:rPr>
                <w:rFonts w:ascii="TH SarabunPSK" w:eastAsia="TH SarabunPSK" w:hAnsi="TH SarabunPSK" w:cs="TH SarabunPSK"/>
                <w:color w:val="000000"/>
                <w:cs/>
              </w:rPr>
              <w:t>ต่างๆ</w:t>
            </w:r>
            <w:proofErr w:type="spellEnd"/>
            <w:r w:rsidRPr="000E48E9">
              <w:rPr>
                <w:rFonts w:ascii="TH SarabunPSK" w:eastAsia="TH SarabunPSK" w:hAnsi="TH SarabunPSK" w:cs="TH SarabunPSK"/>
                <w:color w:val="000000"/>
                <w:cs/>
              </w:rPr>
              <w:t xml:space="preserve"> ในสำนักหอสมุด (ห้องสมุดกลาง)</w:t>
            </w:r>
          </w:p>
        </w:tc>
        <w:tc>
          <w:tcPr>
            <w:tcW w:w="0" w:type="auto"/>
            <w:shd w:val="clear" w:color="auto" w:fill="FFFFFF" w:themeFill="background1"/>
          </w:tcPr>
          <w:p w14:paraId="2A162289"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4.42</w:t>
            </w:r>
          </w:p>
        </w:tc>
        <w:tc>
          <w:tcPr>
            <w:tcW w:w="0" w:type="auto"/>
            <w:shd w:val="clear" w:color="auto" w:fill="FFFFFF" w:themeFill="background1"/>
          </w:tcPr>
          <w:p w14:paraId="2E37AB93"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4.39</w:t>
            </w:r>
          </w:p>
        </w:tc>
        <w:tc>
          <w:tcPr>
            <w:tcW w:w="0" w:type="auto"/>
            <w:shd w:val="clear" w:color="auto" w:fill="FFFFFF" w:themeFill="background1"/>
          </w:tcPr>
          <w:p w14:paraId="28BDFD05"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4.32</w:t>
            </w:r>
          </w:p>
        </w:tc>
        <w:tc>
          <w:tcPr>
            <w:tcW w:w="0" w:type="auto"/>
            <w:shd w:val="clear" w:color="auto" w:fill="FFFFFF" w:themeFill="background1"/>
          </w:tcPr>
          <w:p w14:paraId="1BA081C2"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4.30</w:t>
            </w:r>
          </w:p>
        </w:tc>
        <w:tc>
          <w:tcPr>
            <w:tcW w:w="0" w:type="auto"/>
            <w:shd w:val="clear" w:color="auto" w:fill="FFFFFF" w:themeFill="background1"/>
          </w:tcPr>
          <w:p w14:paraId="779EBA40"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4.36</w:t>
            </w:r>
          </w:p>
        </w:tc>
        <w:tc>
          <w:tcPr>
            <w:tcW w:w="0" w:type="auto"/>
            <w:shd w:val="clear" w:color="auto" w:fill="FFFFFF" w:themeFill="background1"/>
          </w:tcPr>
          <w:p w14:paraId="1F5C3418"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4.42</w:t>
            </w:r>
          </w:p>
        </w:tc>
        <w:tc>
          <w:tcPr>
            <w:tcW w:w="0" w:type="auto"/>
            <w:shd w:val="clear" w:color="auto" w:fill="FFFFFF" w:themeFill="background1"/>
          </w:tcPr>
          <w:p w14:paraId="2F474686"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4.40</w:t>
            </w:r>
          </w:p>
        </w:tc>
        <w:tc>
          <w:tcPr>
            <w:tcW w:w="0" w:type="auto"/>
            <w:shd w:val="clear" w:color="auto" w:fill="FFFFFF" w:themeFill="background1"/>
          </w:tcPr>
          <w:p w14:paraId="5C69594C"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4.40</w:t>
            </w:r>
          </w:p>
        </w:tc>
        <w:tc>
          <w:tcPr>
            <w:tcW w:w="0" w:type="auto"/>
            <w:shd w:val="clear" w:color="auto" w:fill="FFFFFF" w:themeFill="background1"/>
          </w:tcPr>
          <w:p w14:paraId="5093918C"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4.43</w:t>
            </w:r>
          </w:p>
        </w:tc>
        <w:tc>
          <w:tcPr>
            <w:tcW w:w="0" w:type="auto"/>
            <w:shd w:val="clear" w:color="auto" w:fill="FFFFFF" w:themeFill="background1"/>
          </w:tcPr>
          <w:p w14:paraId="48439900" w14:textId="77777777" w:rsidR="00437EFC" w:rsidRPr="000E48E9" w:rsidRDefault="00437EFC" w:rsidP="00437EFC">
            <w:pPr>
              <w:spacing w:after="1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t>4.52</w:t>
            </w:r>
          </w:p>
        </w:tc>
      </w:tr>
    </w:tbl>
    <w:p w14:paraId="163CADCB" w14:textId="77777777" w:rsidR="000C68F9" w:rsidRDefault="000C68F9" w:rsidP="00BB6FA5">
      <w:pPr>
        <w:spacing w:after="120"/>
        <w:ind w:firstLine="720"/>
        <w:jc w:val="thaiDistribute"/>
        <w:textAlignment w:val="baseline"/>
        <w:rPr>
          <w:rFonts w:ascii="TH SarabunPSK" w:eastAsia="TH SarabunPSK" w:hAnsi="TH SarabunPSK" w:cs="TH SarabunPSK"/>
          <w:color w:val="000000"/>
        </w:rPr>
      </w:pPr>
    </w:p>
    <w:p w14:paraId="6DAA052D" w14:textId="212384E0" w:rsidR="00524017" w:rsidRPr="0089355B" w:rsidRDefault="00BB6FA5" w:rsidP="0089355B">
      <w:pPr>
        <w:spacing w:after="120"/>
        <w:ind w:firstLine="720"/>
        <w:jc w:val="thaiDistribute"/>
        <w:textAlignment w:val="baseline"/>
        <w:rPr>
          <w:rFonts w:ascii="TH SarabunPSK" w:eastAsia="TH SarabunPSK" w:hAnsi="TH SarabunPSK" w:cs="TH SarabunPSK"/>
          <w:color w:val="000000"/>
        </w:rPr>
      </w:pPr>
      <w:r w:rsidRPr="000E48E9">
        <w:rPr>
          <w:rFonts w:ascii="TH SarabunPSK" w:eastAsia="TH SarabunPSK" w:hAnsi="TH SarabunPSK" w:cs="TH SarabunPSK"/>
          <w:color w:val="000000"/>
          <w:cs/>
        </w:rPr>
        <w:lastRenderedPageBreak/>
        <w:t>เมื่อสิ้นสุดภาคการศึกษา ทางหลักสูตรฯ และคณะสัตวศาสตร์และเทคโนโลยี ได้ทำการประเมินความพึงพอใจของนักศึกษาต่อสิ่งสนับสนุนการ</w:t>
      </w:r>
      <w:r w:rsidRPr="000E48E9">
        <w:rPr>
          <w:rFonts w:ascii="TH SarabunPSK" w:eastAsia="TH SarabunPSK" w:hAnsi="TH SarabunPSK" w:cs="TH SarabunPSK"/>
          <w:cs/>
        </w:rPr>
        <w:t xml:space="preserve">เรียนรู้ โดยในปีการศึกษา </w:t>
      </w:r>
      <w:r w:rsidRPr="000E48E9">
        <w:rPr>
          <w:rFonts w:ascii="TH SarabunPSK" w:eastAsia="TH SarabunPSK" w:hAnsi="TH SarabunPSK" w:cs="TH SarabunPSK"/>
        </w:rPr>
        <w:t>256</w:t>
      </w:r>
      <w:r w:rsidRPr="000E48E9">
        <w:rPr>
          <w:rFonts w:ascii="TH SarabunPSK" w:eastAsia="TH SarabunPSK" w:hAnsi="TH SarabunPSK" w:cs="TH SarabunPSK"/>
          <w:cs/>
        </w:rPr>
        <w:t>7</w:t>
      </w:r>
      <w:r w:rsidRPr="000E48E9">
        <w:rPr>
          <w:rFonts w:ascii="TH SarabunPSK" w:eastAsia="TH SarabunPSK" w:hAnsi="TH SarabunPSK" w:cs="TH SarabunPSK"/>
        </w:rPr>
        <w:t xml:space="preserve"> </w:t>
      </w:r>
      <w:r w:rsidRPr="000E48E9">
        <w:rPr>
          <w:rFonts w:ascii="TH SarabunPSK" w:eastAsia="TH SarabunPSK" w:hAnsi="TH SarabunPSK" w:cs="TH SarabunPSK"/>
          <w:cs/>
        </w:rPr>
        <w:t xml:space="preserve">ภาคเรียนที่ 1 เท่ากับ 4.42 และภาคเรียนที่ </w:t>
      </w:r>
      <w:r w:rsidRPr="000E48E9">
        <w:rPr>
          <w:rFonts w:ascii="TH SarabunPSK" w:eastAsia="TH SarabunPSK" w:hAnsi="TH SarabunPSK" w:cs="TH SarabunPSK"/>
        </w:rPr>
        <w:t xml:space="preserve">2 </w:t>
      </w:r>
      <w:r w:rsidRPr="000E48E9">
        <w:rPr>
          <w:rFonts w:ascii="TH SarabunPSK" w:eastAsia="TH SarabunPSK" w:hAnsi="TH SarabunPSK" w:cs="TH SarabunPSK"/>
          <w:cs/>
        </w:rPr>
        <w:t>เท่ากับ 4.52 ผลการประเมินความพึงพอใจมีคะแนนเฉลี่ยเท่ากับ</w:t>
      </w:r>
      <w:r w:rsidRPr="000E48E9">
        <w:rPr>
          <w:rFonts w:ascii="TH SarabunPSK" w:eastAsia="TH SarabunPSK" w:hAnsi="TH SarabunPSK" w:cs="TH SarabunPSK"/>
          <w:color w:val="000000"/>
          <w:cs/>
        </w:rPr>
        <w:t xml:space="preserve"> 4.47</w:t>
      </w:r>
      <w:r w:rsidRPr="000E48E9">
        <w:rPr>
          <w:rFonts w:ascii="TH SarabunPSK" w:eastAsia="TH SarabunPSK" w:hAnsi="TH SarabunPSK" w:cs="TH SarabunPSK"/>
          <w:color w:val="000000"/>
        </w:rPr>
        <w:t xml:space="preserve"> (</w:t>
      </w:r>
      <w:r w:rsidRPr="000E48E9">
        <w:rPr>
          <w:rFonts w:ascii="TH SarabunPSK" w:eastAsia="TH SarabunPSK" w:hAnsi="TH SarabunPSK" w:cs="TH SarabunPSK"/>
          <w:color w:val="000000"/>
          <w:cs/>
        </w:rPr>
        <w:t xml:space="preserve">ระดับความพึงพอใจมาก) ซึ่งเห็นว่าปี 2567 มีค่ามากขึ้น และมีค่ามากกว่าปี 2566 ในทุกประเด็นการประเมิน ซึ่งในปี 2566 มีค่าเฉลี่ยระดับความพึงพอใจ เท่ากับ 4.39  ทั้งนี้ ในปี 2567 นักศึกษาเข้าใช้ห้องเรียนและสิ่งสนับสนุนการเรียนการสอนเต็มที่ 100 </w:t>
      </w:r>
      <w:r w:rsidRPr="000E48E9">
        <w:rPr>
          <w:rFonts w:ascii="TH SarabunPSK" w:eastAsia="TH SarabunPSK" w:hAnsi="TH SarabunPSK" w:cs="TH SarabunPSK"/>
          <w:color w:val="000000"/>
        </w:rPr>
        <w:t xml:space="preserve">% </w:t>
      </w:r>
      <w:r w:rsidRPr="000E48E9">
        <w:rPr>
          <w:rFonts w:ascii="TH SarabunPSK" w:eastAsia="TH SarabunPSK" w:hAnsi="TH SarabunPSK" w:cs="TH SarabunPSK"/>
          <w:color w:val="000000"/>
          <w:cs/>
        </w:rPr>
        <w:t>ซึ่งทำให้เห็นว่า ควรจะต้องวางแผนและปรับปรุงเรื่องของสิ่งสนับสนุนในการเรียนการสอน เพื่อปรับปรุง ซ่อมแซมและจัดหาอุปกรณ์ ครุภัณฑ์ และสิ่งสนับสนุนการเรียนการสอน</w:t>
      </w:r>
      <w:proofErr w:type="spellStart"/>
      <w:r w:rsidRPr="000E48E9">
        <w:rPr>
          <w:rFonts w:ascii="TH SarabunPSK" w:eastAsia="TH SarabunPSK" w:hAnsi="TH SarabunPSK" w:cs="TH SarabunPSK"/>
          <w:color w:val="000000"/>
          <w:cs/>
        </w:rPr>
        <w:t>ต่างๆ</w:t>
      </w:r>
      <w:proofErr w:type="spellEnd"/>
      <w:r w:rsidRPr="000E48E9">
        <w:rPr>
          <w:rFonts w:ascii="TH SarabunPSK" w:eastAsia="TH SarabunPSK" w:hAnsi="TH SarabunPSK" w:cs="TH SarabunPSK"/>
          <w:color w:val="000000"/>
          <w:cs/>
        </w:rPr>
        <w:t xml:space="preserve">เพิ่มให้เพียงพอและตรงกับความต้องการของนักศึกษามากขึ้นในปีต่อไปด้วย </w:t>
      </w:r>
      <w:r w:rsidR="0089355B">
        <w:rPr>
          <w:rFonts w:ascii="TH SarabunPSK" w:eastAsia="TH SarabunPSK" w:hAnsi="TH SarabunPSK" w:cs="TH SarabunPSK" w:hint="cs"/>
          <w:color w:val="000000"/>
          <w:cs/>
        </w:rPr>
        <w:t xml:space="preserve">โดยหลักสูตรได้นำมาพิจารณาในการประชุม ครั้งที่ 8/2568 เมื่อวันที่ 4 มิถุนายน 2568 เพื่อวางแผนสำหรับปีการศึกษา 2568 ต่อไปด้วย </w:t>
      </w:r>
      <w:hyperlink r:id="rId323" w:history="1">
        <w:r w:rsidR="0089355B" w:rsidRPr="0089355B">
          <w:rPr>
            <w:rStyle w:val="Hyperlink"/>
            <w:rFonts w:ascii="TH SarabunPSK" w:eastAsia="TH SarabunPSK" w:hAnsi="TH SarabunPSK" w:cs="TH SarabunPSK" w:hint="cs"/>
            <w:cs/>
          </w:rPr>
          <w:t>(อ้างอิง 6.6.3 หนังสือเชิญประชุม)</w:t>
        </w:r>
      </w:hyperlink>
    </w:p>
    <w:tbl>
      <w:tblPr>
        <w:tblStyle w:val="TableGrid"/>
        <w:tblW w:w="0" w:type="auto"/>
        <w:tblLook w:val="04A0" w:firstRow="1" w:lastRow="0" w:firstColumn="1" w:lastColumn="0" w:noHBand="0" w:noVBand="1"/>
      </w:tblPr>
      <w:tblGrid>
        <w:gridCol w:w="6070"/>
        <w:gridCol w:w="350"/>
        <w:gridCol w:w="458"/>
        <w:gridCol w:w="461"/>
        <w:gridCol w:w="354"/>
        <w:gridCol w:w="354"/>
        <w:gridCol w:w="354"/>
        <w:gridCol w:w="354"/>
      </w:tblGrid>
      <w:tr w:rsidR="00311619" w:rsidRPr="000E48E9" w14:paraId="500DDFF8" w14:textId="77777777" w:rsidTr="007D72DD">
        <w:trPr>
          <w:trHeight w:val="437"/>
        </w:trPr>
        <w:tc>
          <w:tcPr>
            <w:tcW w:w="6173" w:type="dxa"/>
          </w:tcPr>
          <w:p w14:paraId="1775154E"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cs/>
              </w:rPr>
              <w:t>การประเมินตนเอง</w:t>
            </w:r>
          </w:p>
        </w:tc>
        <w:tc>
          <w:tcPr>
            <w:tcW w:w="351" w:type="dxa"/>
          </w:tcPr>
          <w:p w14:paraId="01BF0FFB"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1</w:t>
            </w:r>
          </w:p>
        </w:tc>
        <w:tc>
          <w:tcPr>
            <w:tcW w:w="461" w:type="dxa"/>
          </w:tcPr>
          <w:p w14:paraId="19D4CBA0"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2</w:t>
            </w:r>
          </w:p>
        </w:tc>
        <w:tc>
          <w:tcPr>
            <w:tcW w:w="354" w:type="dxa"/>
          </w:tcPr>
          <w:p w14:paraId="13946655"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3</w:t>
            </w:r>
          </w:p>
        </w:tc>
        <w:tc>
          <w:tcPr>
            <w:tcW w:w="354" w:type="dxa"/>
          </w:tcPr>
          <w:p w14:paraId="3F267B74"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4</w:t>
            </w:r>
          </w:p>
        </w:tc>
        <w:tc>
          <w:tcPr>
            <w:tcW w:w="354" w:type="dxa"/>
          </w:tcPr>
          <w:p w14:paraId="425AD7BE"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5</w:t>
            </w:r>
          </w:p>
        </w:tc>
        <w:tc>
          <w:tcPr>
            <w:tcW w:w="354" w:type="dxa"/>
          </w:tcPr>
          <w:p w14:paraId="32136A0B"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6</w:t>
            </w:r>
          </w:p>
        </w:tc>
        <w:tc>
          <w:tcPr>
            <w:tcW w:w="354" w:type="dxa"/>
          </w:tcPr>
          <w:p w14:paraId="2DD7EF8E" w14:textId="77777777" w:rsidR="00311619" w:rsidRPr="000E48E9" w:rsidRDefault="00311619" w:rsidP="00C43331">
            <w:pPr>
              <w:tabs>
                <w:tab w:val="left" w:pos="426"/>
                <w:tab w:val="left" w:pos="851"/>
              </w:tabs>
              <w:jc w:val="center"/>
              <w:rPr>
                <w:rFonts w:ascii="TH SarabunPSK" w:hAnsi="TH SarabunPSK" w:cs="TH SarabunPSK"/>
                <w:b/>
                <w:bCs/>
              </w:rPr>
            </w:pPr>
            <w:r w:rsidRPr="000E48E9">
              <w:rPr>
                <w:rFonts w:ascii="TH SarabunPSK" w:hAnsi="TH SarabunPSK" w:cs="TH SarabunPSK"/>
                <w:b/>
                <w:bCs/>
              </w:rPr>
              <w:t>7</w:t>
            </w:r>
          </w:p>
        </w:tc>
      </w:tr>
      <w:tr w:rsidR="007D72DD" w:rsidRPr="000E48E9" w14:paraId="681C37FB" w14:textId="77777777" w:rsidTr="007D72DD">
        <w:trPr>
          <w:trHeight w:val="234"/>
        </w:trPr>
        <w:tc>
          <w:tcPr>
            <w:tcW w:w="6173" w:type="dxa"/>
          </w:tcPr>
          <w:p w14:paraId="3F560E93" w14:textId="77777777" w:rsidR="007D72DD" w:rsidRPr="000E48E9" w:rsidRDefault="007D72DD" w:rsidP="007D72DD">
            <w:pPr>
              <w:rPr>
                <w:rFonts w:ascii="TH SarabunPSK" w:hAnsi="TH SarabunPSK" w:cs="TH SarabunPSK"/>
              </w:rPr>
            </w:pPr>
            <w:r w:rsidRPr="000E48E9">
              <w:rPr>
                <w:rFonts w:ascii="TH SarabunPSK" w:hAnsi="TH SarabunPSK" w:cs="TH SarabunPSK"/>
                <w:b/>
                <w:bCs/>
              </w:rPr>
              <w:t>Req.-</w:t>
            </w:r>
            <w:r w:rsidRPr="000E48E9">
              <w:rPr>
                <w:rFonts w:ascii="TH SarabunPSK" w:hAnsi="TH SarabunPSK" w:cs="TH SarabunPSK"/>
                <w:b/>
                <w:bCs/>
                <w:cs/>
              </w:rPr>
              <w:t>6</w:t>
            </w:r>
            <w:r w:rsidRPr="000E48E9">
              <w:rPr>
                <w:rFonts w:ascii="TH SarabunPSK" w:hAnsi="TH SarabunPSK" w:cs="TH SarabunPSK"/>
                <w:b/>
                <w:bCs/>
              </w:rPr>
              <w:t>.</w:t>
            </w:r>
            <w:r w:rsidRPr="000E48E9">
              <w:rPr>
                <w:rFonts w:ascii="TH SarabunPSK" w:hAnsi="TH SarabunPSK" w:cs="TH SarabunPSK"/>
                <w:b/>
                <w:bCs/>
                <w:cs/>
              </w:rPr>
              <w:t>6</w:t>
            </w:r>
            <w:r w:rsidRPr="000E48E9">
              <w:rPr>
                <w:rFonts w:ascii="TH SarabunPSK" w:hAnsi="TH SarabunPSK" w:cs="TH SarabunPSK"/>
                <w:b/>
                <w:bCs/>
              </w:rPr>
              <w:t xml:space="preserve"> :</w:t>
            </w:r>
            <w:r w:rsidRPr="000E48E9">
              <w:rPr>
                <w:rFonts w:ascii="TH SarabunPSK" w:hAnsi="TH SarabunPSK" w:cs="TH SarabunPSK"/>
              </w:rPr>
              <w:t xml:space="preserve"> Student support services are shown to be subjected to evaluation,</w:t>
            </w:r>
            <w:r w:rsidRPr="000E48E9">
              <w:rPr>
                <w:rFonts w:ascii="TH SarabunPSK" w:hAnsi="TH SarabunPSK" w:cs="TH SarabunPSK"/>
                <w:cs/>
              </w:rPr>
              <w:t xml:space="preserve"> </w:t>
            </w:r>
            <w:r w:rsidRPr="000E48E9">
              <w:rPr>
                <w:rFonts w:ascii="TH SarabunPSK" w:hAnsi="TH SarabunPSK" w:cs="TH SarabunPSK"/>
              </w:rPr>
              <w:t>benchmarking, and enhancement.</w:t>
            </w:r>
          </w:p>
        </w:tc>
        <w:tc>
          <w:tcPr>
            <w:tcW w:w="351" w:type="dxa"/>
          </w:tcPr>
          <w:p w14:paraId="637A034E" w14:textId="77777777" w:rsidR="007D72DD" w:rsidRPr="000E48E9" w:rsidRDefault="007D72DD" w:rsidP="007D72DD">
            <w:pPr>
              <w:tabs>
                <w:tab w:val="left" w:pos="426"/>
                <w:tab w:val="left" w:pos="851"/>
              </w:tabs>
              <w:jc w:val="center"/>
              <w:rPr>
                <w:rFonts w:ascii="TH SarabunPSK" w:hAnsi="TH SarabunPSK" w:cs="TH SarabunPSK"/>
              </w:rPr>
            </w:pPr>
          </w:p>
        </w:tc>
        <w:tc>
          <w:tcPr>
            <w:tcW w:w="461" w:type="dxa"/>
          </w:tcPr>
          <w:p w14:paraId="5ADDA25F" w14:textId="5AA13075" w:rsidR="007D72DD" w:rsidRPr="000E48E9" w:rsidRDefault="007D72DD" w:rsidP="007D72DD">
            <w:pPr>
              <w:tabs>
                <w:tab w:val="left" w:pos="426"/>
                <w:tab w:val="left" w:pos="851"/>
              </w:tabs>
              <w:jc w:val="center"/>
              <w:rPr>
                <w:rFonts w:ascii="TH SarabunPSK" w:hAnsi="TH SarabunPSK" w:cs="TH SarabunPSK"/>
              </w:rPr>
            </w:pPr>
          </w:p>
        </w:tc>
        <w:tc>
          <w:tcPr>
            <w:tcW w:w="354" w:type="dxa"/>
          </w:tcPr>
          <w:p w14:paraId="03AB0AF4" w14:textId="25A71E37" w:rsidR="007D72DD" w:rsidRPr="000E48E9" w:rsidRDefault="007D72DD" w:rsidP="007D72DD">
            <w:pPr>
              <w:tabs>
                <w:tab w:val="left" w:pos="426"/>
                <w:tab w:val="left" w:pos="851"/>
              </w:tabs>
              <w:jc w:val="center"/>
              <w:rPr>
                <w:rFonts w:ascii="TH SarabunPSK" w:hAnsi="TH SarabunPSK" w:cs="TH SarabunPSK"/>
              </w:rPr>
            </w:pPr>
            <w:r w:rsidRPr="000E48E9">
              <w:rPr>
                <w:rFonts w:ascii="TH SarabunPSK" w:hAnsi="TH SarabunPSK" w:cs="TH SarabunPSK"/>
              </w:rPr>
              <w:sym w:font="Wingdings 2" w:char="F050"/>
            </w:r>
          </w:p>
        </w:tc>
        <w:tc>
          <w:tcPr>
            <w:tcW w:w="354" w:type="dxa"/>
          </w:tcPr>
          <w:p w14:paraId="53CFF075" w14:textId="32A2ABD7" w:rsidR="007D72DD" w:rsidRPr="000E48E9" w:rsidRDefault="007D72DD" w:rsidP="007D72DD">
            <w:pPr>
              <w:tabs>
                <w:tab w:val="left" w:pos="426"/>
                <w:tab w:val="left" w:pos="851"/>
              </w:tabs>
              <w:jc w:val="center"/>
              <w:rPr>
                <w:rFonts w:ascii="TH SarabunPSK" w:hAnsi="TH SarabunPSK" w:cs="TH SarabunPSK"/>
              </w:rPr>
            </w:pPr>
          </w:p>
        </w:tc>
        <w:tc>
          <w:tcPr>
            <w:tcW w:w="354" w:type="dxa"/>
          </w:tcPr>
          <w:p w14:paraId="6B488CB9" w14:textId="77777777" w:rsidR="007D72DD" w:rsidRPr="000E48E9" w:rsidRDefault="007D72DD" w:rsidP="007D72DD">
            <w:pPr>
              <w:tabs>
                <w:tab w:val="left" w:pos="426"/>
                <w:tab w:val="left" w:pos="851"/>
              </w:tabs>
              <w:jc w:val="center"/>
              <w:rPr>
                <w:rFonts w:ascii="TH SarabunPSK" w:hAnsi="TH SarabunPSK" w:cs="TH SarabunPSK"/>
              </w:rPr>
            </w:pPr>
          </w:p>
        </w:tc>
        <w:tc>
          <w:tcPr>
            <w:tcW w:w="354" w:type="dxa"/>
          </w:tcPr>
          <w:p w14:paraId="594B7557" w14:textId="77777777" w:rsidR="007D72DD" w:rsidRPr="000E48E9" w:rsidRDefault="007D72DD" w:rsidP="007D72DD">
            <w:pPr>
              <w:tabs>
                <w:tab w:val="left" w:pos="426"/>
                <w:tab w:val="left" w:pos="851"/>
              </w:tabs>
              <w:jc w:val="center"/>
              <w:rPr>
                <w:rFonts w:ascii="TH SarabunPSK" w:hAnsi="TH SarabunPSK" w:cs="TH SarabunPSK"/>
              </w:rPr>
            </w:pPr>
          </w:p>
        </w:tc>
        <w:tc>
          <w:tcPr>
            <w:tcW w:w="354" w:type="dxa"/>
          </w:tcPr>
          <w:p w14:paraId="3EE1663E" w14:textId="77777777" w:rsidR="007D72DD" w:rsidRPr="000E48E9" w:rsidRDefault="007D72DD" w:rsidP="007D72DD">
            <w:pPr>
              <w:tabs>
                <w:tab w:val="left" w:pos="426"/>
                <w:tab w:val="left" w:pos="851"/>
              </w:tabs>
              <w:jc w:val="center"/>
              <w:rPr>
                <w:rFonts w:ascii="TH SarabunPSK" w:hAnsi="TH SarabunPSK" w:cs="TH SarabunPSK"/>
              </w:rPr>
            </w:pPr>
          </w:p>
        </w:tc>
      </w:tr>
    </w:tbl>
    <w:p w14:paraId="1D9C81C3" w14:textId="77777777" w:rsidR="00311619" w:rsidRPr="000E48E9" w:rsidRDefault="00311619" w:rsidP="005C27F6">
      <w:pPr>
        <w:rPr>
          <w:rFonts w:ascii="TH SarabunPSK" w:hAnsi="TH SarabunPSK" w:cs="TH SarabunPSK"/>
          <w:cs/>
        </w:rPr>
      </w:pPr>
      <w:r w:rsidRPr="000E48E9">
        <w:rPr>
          <w:rFonts w:ascii="TH SarabunPSK" w:hAnsi="TH SarabunPSK" w:cs="TH SarabunPSK"/>
          <w:cs/>
        </w:rPr>
        <w:br w:type="page"/>
      </w:r>
    </w:p>
    <w:p w14:paraId="3C155EA0" w14:textId="77777777" w:rsidR="00311619" w:rsidRPr="000E48E9" w:rsidRDefault="00311619" w:rsidP="009C5735">
      <w:pPr>
        <w:pStyle w:val="Heading1"/>
        <w:rPr>
          <w:rFonts w:ascii="TH SarabunPSK" w:hAnsi="TH SarabunPSK" w:cs="TH SarabunPSK"/>
        </w:rPr>
      </w:pPr>
      <w:r w:rsidRPr="000E48E9">
        <w:rPr>
          <w:rFonts w:ascii="TH SarabunPSK" w:hAnsi="TH SarabunPSK" w:cs="TH SarabunPSK"/>
        </w:rPr>
        <w:lastRenderedPageBreak/>
        <w:t xml:space="preserve">Criterion </w:t>
      </w:r>
      <w:r w:rsidRPr="000E48E9">
        <w:rPr>
          <w:rFonts w:ascii="TH SarabunPSK" w:hAnsi="TH SarabunPSK" w:cs="TH SarabunPSK"/>
          <w:cs/>
        </w:rPr>
        <w:t>7</w:t>
      </w:r>
      <w:r w:rsidRPr="000E48E9">
        <w:rPr>
          <w:rFonts w:ascii="TH SarabunPSK" w:hAnsi="TH SarabunPSK" w:cs="TH SarabunPSK"/>
        </w:rPr>
        <w:t xml:space="preserve"> : Facilities and Infrastructure</w:t>
      </w:r>
    </w:p>
    <w:p w14:paraId="1ADBF04D" w14:textId="77777777" w:rsidR="00311619" w:rsidRPr="000E48E9" w:rsidRDefault="00311619" w:rsidP="00311619">
      <w:pPr>
        <w:ind w:left="1134" w:hanging="1134"/>
        <w:rPr>
          <w:rFonts w:ascii="TH SarabunPSK" w:hAnsi="TH SarabunPSK" w:cs="TH SarabunPSK"/>
          <w:b/>
          <w:bCs/>
        </w:rPr>
      </w:pPr>
    </w:p>
    <w:p w14:paraId="029E7B17" w14:textId="172B9828" w:rsidR="00311619" w:rsidRPr="000E48E9" w:rsidRDefault="00311619" w:rsidP="002A32E7">
      <w:pPr>
        <w:pStyle w:val="Heading2"/>
      </w:pPr>
      <w:r w:rsidRPr="000E48E9">
        <w:t>Req.-</w:t>
      </w:r>
      <w:r w:rsidRPr="000E48E9">
        <w:rPr>
          <w:cs/>
        </w:rPr>
        <w:t>7</w:t>
      </w:r>
      <w:r w:rsidRPr="000E48E9">
        <w:t>.1 :</w:t>
      </w:r>
      <w:r w:rsidRPr="000E48E9">
        <w:rPr>
          <w:cs/>
        </w:rPr>
        <w:tab/>
      </w:r>
      <w:r w:rsidRPr="000E48E9">
        <w:t>The physical resources to deliver the curriculum, including equipment,</w:t>
      </w:r>
    </w:p>
    <w:p w14:paraId="14E4CEEA" w14:textId="77777777"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material, and information technology, are shown to be sufficient.</w:t>
      </w:r>
    </w:p>
    <w:p w14:paraId="2B5E2E8A" w14:textId="77777777" w:rsidR="007245E3" w:rsidRPr="000E48E9" w:rsidRDefault="007245E3" w:rsidP="007245E3">
      <w:pPr>
        <w:ind w:firstLine="720"/>
        <w:jc w:val="thaiDistribute"/>
        <w:rPr>
          <w:rFonts w:ascii="TH SarabunPSK" w:eastAsia="Calibri" w:hAnsi="TH SarabunPSK" w:cs="TH SarabunPSK"/>
        </w:rPr>
      </w:pPr>
      <w:r w:rsidRPr="000E48E9">
        <w:rPr>
          <w:rFonts w:ascii="TH SarabunPSK" w:eastAsia="Calibri" w:hAnsi="TH SarabunPSK" w:cs="TH SarabunPSK"/>
          <w:cs/>
        </w:rPr>
        <w:t>คณะฯมีการกำกับติดตามเพื่อจัดหา บำรุงรักษา วัสดุอุปกรณ์ ครุภัณฑ์ และสถานที่ที่ใช้ในการจัดการเรียน การสอน และการฝึกปฏิบัติของผู้เรียน เพื่อให้มีความพอเพียงพร้อมใช้ทันสมัยและตอบสนองความต้องการจำเป็นของการจัดการเรียนการสอนและการฝึกปฏิบัติ โดยชุด</w:t>
      </w:r>
      <w:r w:rsidRPr="000E48E9">
        <w:rPr>
          <w:rFonts w:ascii="TH SarabunPSK" w:eastAsia="Calibri" w:hAnsi="TH SarabunPSK" w:cs="TH SarabunPSK"/>
          <w:color w:val="000000"/>
          <w:cs/>
        </w:rPr>
        <w:t xml:space="preserve">คณะกรรมการประจำคณะฯ ทั้งในภาพรวมคณะฯและทุกหลักสูตรในสังกัดของคณะฯ โดยคณะฯ มีระบบการจัดการสิ่งสนับสนุนการศึกษาที่นอกเหนือจากการบริหารจัดการทั่วไปคือทุกปีงบประมาณ คณะฯ จะมีการขอข้อมูลความต้องการของอาจารย์ผ่านอาจารย์ผู้รับผิดชอบหลักสูตรฯ </w:t>
      </w:r>
      <w:r w:rsidRPr="000E48E9">
        <w:rPr>
          <w:rFonts w:ascii="TH SarabunPSK" w:eastAsia="Calibri" w:hAnsi="TH SarabunPSK" w:cs="TH SarabunPSK"/>
          <w:cs/>
        </w:rPr>
        <w:t xml:space="preserve">ทั้งระดับปริญญาตรีและระดับบัณฑิตศึกษา </w:t>
      </w:r>
      <w:r w:rsidRPr="000E48E9">
        <w:rPr>
          <w:rFonts w:ascii="TH SarabunPSK" w:eastAsia="Calibri" w:hAnsi="TH SarabunPSK" w:cs="TH SarabunPSK"/>
          <w:color w:val="000000"/>
          <w:cs/>
        </w:rPr>
        <w:t>บุคลากรในด้านครุภัณฑ์และสิ่งก่อสร้าง เพื่อบรรจุในคำของบประมาณเพื่อจัดหาครุภัณฑ์และสิ่งก่อสร้างของคณะฯ และส่วนที่สนับสนุนการเรียนการสอนของหลักสูตร</w:t>
      </w:r>
      <w:r w:rsidRPr="000E48E9">
        <w:rPr>
          <w:rFonts w:ascii="TH SarabunPSK" w:eastAsia="Calibri" w:hAnsi="TH SarabunPSK" w:cs="TH SarabunPSK"/>
          <w:cs/>
        </w:rPr>
        <w:t xml:space="preserve"> </w:t>
      </w:r>
    </w:p>
    <w:p w14:paraId="572C37E7" w14:textId="1172202A" w:rsidR="007245E3" w:rsidRDefault="007245E3" w:rsidP="007245E3">
      <w:pPr>
        <w:ind w:firstLine="720"/>
        <w:jc w:val="thaiDistribute"/>
        <w:rPr>
          <w:rFonts w:ascii="TH SarabunPSK" w:eastAsia="Calibri" w:hAnsi="TH SarabunPSK" w:cs="TH SarabunPSK"/>
          <w:color w:val="FF0000"/>
        </w:rPr>
      </w:pPr>
      <w:r w:rsidRPr="000E48E9">
        <w:rPr>
          <w:rFonts w:ascii="TH SarabunPSK" w:eastAsia="Calibri" w:hAnsi="TH SarabunPSK" w:cs="TH SarabunPSK"/>
          <w:color w:val="000000"/>
          <w:cs/>
        </w:rPr>
        <w:t xml:space="preserve">ปีการศึกษา 2567 การจัดการเรียนการสอนเป็นปกติแล้วหลังจากช่วงเฝ้าระวังโรคระบาดโควิด-19  ในปีการศึกษา 2565-2566 โดยคณะฯมีแผนการดำเนินการตรวจสอบ และตรวจเช็ค ความพร้อมในการใช้ห้องเรียน ห้องปฏิบัติการเพื่อรองรับการเรียนการสอน  แบบ </w:t>
      </w:r>
      <w:r w:rsidRPr="000E48E9">
        <w:rPr>
          <w:rFonts w:ascii="TH SarabunPSK" w:eastAsia="Calibri" w:hAnsi="TH SarabunPSK" w:cs="TH SarabunPSK"/>
          <w:color w:val="000000"/>
        </w:rPr>
        <w:t xml:space="preserve">onsite </w:t>
      </w:r>
      <w:r w:rsidRPr="000E48E9">
        <w:rPr>
          <w:rFonts w:ascii="TH SarabunPSK" w:eastAsia="Calibri" w:hAnsi="TH SarabunPSK" w:cs="TH SarabunPSK"/>
          <w:color w:val="000000"/>
          <w:cs/>
        </w:rPr>
        <w:t xml:space="preserve">แบบเต็มประสิทธิภาพ </w:t>
      </w:r>
      <w:r w:rsidR="001E4532">
        <w:rPr>
          <w:rFonts w:ascii="TH SarabunPSK" w:eastAsia="Calibri" w:hAnsi="TH SarabunPSK" w:cs="TH SarabunPSK" w:hint="cs"/>
          <w:color w:val="000000"/>
          <w:cs/>
        </w:rPr>
        <w:t xml:space="preserve">มีการควบคุมดูแลการใช้ประโยชน์ห้องเรียนผ่านระบบ </w:t>
      </w:r>
      <w:proofErr w:type="spellStart"/>
      <w:r w:rsidR="001E4532">
        <w:rPr>
          <w:rFonts w:ascii="TH SarabunPSK" w:eastAsia="Calibri" w:hAnsi="TH SarabunPSK" w:cs="TH SarabunPSK"/>
          <w:color w:val="000000"/>
        </w:rPr>
        <w:t>erp</w:t>
      </w:r>
      <w:proofErr w:type="spellEnd"/>
      <w:r w:rsidR="001E4532">
        <w:rPr>
          <w:rFonts w:ascii="TH SarabunPSK" w:eastAsia="Calibri" w:hAnsi="TH SarabunPSK" w:cs="TH SarabunPSK" w:hint="cs"/>
          <w:color w:val="000000"/>
          <w:cs/>
        </w:rPr>
        <w:t xml:space="preserve"> ของมหาวิทยาลัย </w:t>
      </w:r>
      <w:hyperlink r:id="rId324" w:history="1">
        <w:r w:rsidR="001E4532" w:rsidRPr="00B93D80">
          <w:rPr>
            <w:rStyle w:val="Hyperlink"/>
            <w:rFonts w:ascii="TH SarabunPSK" w:eastAsia="Calibri" w:hAnsi="TH SarabunPSK" w:cs="TH SarabunPSK"/>
            <w:cs/>
          </w:rPr>
          <w:t xml:space="preserve">(อ้างอิง 7.1.1 </w:t>
        </w:r>
        <w:r w:rsidR="001E4532" w:rsidRPr="00B93D80">
          <w:rPr>
            <w:rStyle w:val="Hyperlink"/>
            <w:rFonts w:ascii="TH SarabunPSK" w:eastAsia="Calibri" w:hAnsi="TH SarabunPSK" w:cs="TH SarabunPSK" w:hint="cs"/>
            <w:cs/>
          </w:rPr>
          <w:t>ระบบตรวจสอบการใช้ประโยชน์ห้องเรียนผ่าน</w:t>
        </w:r>
        <w:proofErr w:type="spellStart"/>
        <w:r w:rsidR="001E4532" w:rsidRPr="00B93D80">
          <w:rPr>
            <w:rStyle w:val="Hyperlink"/>
            <w:rFonts w:ascii="TH SarabunPSK" w:eastAsia="Calibri" w:hAnsi="TH SarabunPSK" w:cs="TH SarabunPSK"/>
          </w:rPr>
          <w:t>erp</w:t>
        </w:r>
        <w:proofErr w:type="spellEnd"/>
        <w:r w:rsidR="001E4532" w:rsidRPr="00B93D80">
          <w:rPr>
            <w:rStyle w:val="Hyperlink"/>
            <w:rFonts w:ascii="TH SarabunPSK" w:eastAsia="Calibri" w:hAnsi="TH SarabunPSK" w:cs="TH SarabunPSK"/>
            <w:cs/>
          </w:rPr>
          <w:t>)</w:t>
        </w:r>
      </w:hyperlink>
      <w:r w:rsidR="001E4532" w:rsidRPr="001E4532">
        <w:rPr>
          <w:rFonts w:ascii="TH SarabunPSK" w:eastAsia="Calibri" w:hAnsi="TH SarabunPSK" w:cs="TH SarabunPSK"/>
          <w:color w:val="FF0000"/>
          <w:cs/>
        </w:rPr>
        <w:t xml:space="preserve"> </w:t>
      </w:r>
      <w:r w:rsidR="001E4532">
        <w:rPr>
          <w:rFonts w:ascii="TH SarabunPSK" w:eastAsia="Calibri" w:hAnsi="TH SarabunPSK" w:cs="TH SarabunPSK"/>
          <w:cs/>
        </w:rPr>
        <w:t>หลักสูตรได้ดูแล</w:t>
      </w:r>
      <w:r w:rsidRPr="000E48E9">
        <w:rPr>
          <w:rFonts w:ascii="TH SarabunPSK" w:eastAsia="Calibri" w:hAnsi="TH SarabunPSK" w:cs="TH SarabunPSK"/>
          <w:cs/>
        </w:rPr>
        <w:t>ห้องเรียน รวมถึงอุปกรณ์ในห้องเรียนของคณะฯ ภายในห้องบรรยายมีเครื่องปรับอากาศ พัดลมระบายอากาศ ม่านป้องกันแสง หลอดไฟส่องสว่างชนิดประหยัดพลังงาน มีโต๊ะเก้าอี้สำหรับนักศึกษา มี</w:t>
      </w:r>
      <w:proofErr w:type="spellStart"/>
      <w:r w:rsidRPr="000E48E9">
        <w:rPr>
          <w:rFonts w:ascii="TH SarabunPSK" w:eastAsia="Calibri" w:hAnsi="TH SarabunPSK" w:cs="TH SarabunPSK"/>
          <w:cs/>
        </w:rPr>
        <w:t>ไวท์</w:t>
      </w:r>
      <w:proofErr w:type="spellEnd"/>
      <w:r w:rsidRPr="000E48E9">
        <w:rPr>
          <w:rFonts w:ascii="TH SarabunPSK" w:eastAsia="Calibri" w:hAnsi="TH SarabunPSK" w:cs="TH SarabunPSK"/>
          <w:cs/>
        </w:rPr>
        <w:t>บอร์ด ปากกาเขียน</w:t>
      </w:r>
      <w:proofErr w:type="spellStart"/>
      <w:r w:rsidRPr="000E48E9">
        <w:rPr>
          <w:rFonts w:ascii="TH SarabunPSK" w:eastAsia="Calibri" w:hAnsi="TH SarabunPSK" w:cs="TH SarabunPSK"/>
          <w:cs/>
        </w:rPr>
        <w:t>ไวท์</w:t>
      </w:r>
      <w:proofErr w:type="spellEnd"/>
      <w:r w:rsidRPr="000E48E9">
        <w:rPr>
          <w:rFonts w:ascii="TH SarabunPSK" w:eastAsia="Calibri" w:hAnsi="TH SarabunPSK" w:cs="TH SarabunPSK"/>
          <w:cs/>
        </w:rPr>
        <w:t xml:space="preserve">บอร์ด โต๊ะและเก้าอี้สำหรับอาจารย์ที่มีอุปกรณ์ประกอบการเรียนการสอนเป็นคอมพิวเตอร์ตั้งโต๊ะ </w:t>
      </w:r>
      <w:r w:rsidRPr="000E48E9">
        <w:rPr>
          <w:rFonts w:ascii="TH SarabunPSK" w:eastAsia="Calibri" w:hAnsi="TH SarabunPSK" w:cs="TH SarabunPSK"/>
        </w:rPr>
        <w:t xml:space="preserve">VDO Presentation </w:t>
      </w:r>
      <w:r w:rsidRPr="000E48E9">
        <w:rPr>
          <w:rFonts w:ascii="TH SarabunPSK" w:eastAsia="Calibri" w:hAnsi="TH SarabunPSK" w:cs="TH SarabunPSK"/>
          <w:cs/>
        </w:rPr>
        <w:t xml:space="preserve">ไมโครโฟนและเครื่องขยายเสียง รวมถึงมีระบบ </w:t>
      </w:r>
      <w:r w:rsidRPr="000E48E9">
        <w:rPr>
          <w:rFonts w:ascii="TH SarabunPSK" w:eastAsia="Calibri" w:hAnsi="TH SarabunPSK" w:cs="TH SarabunPSK"/>
        </w:rPr>
        <w:t xml:space="preserve">LAN </w:t>
      </w:r>
      <w:r w:rsidRPr="000E48E9">
        <w:rPr>
          <w:rFonts w:ascii="TH SarabunPSK" w:eastAsia="Calibri" w:hAnsi="TH SarabunPSK" w:cs="TH SarabunPSK"/>
          <w:cs/>
        </w:rPr>
        <w:t>ระบบเครือข่ายอินเตอร์เน็ตไร้สาย (</w:t>
      </w:r>
      <w:proofErr w:type="spellStart"/>
      <w:r w:rsidRPr="000E48E9">
        <w:rPr>
          <w:rFonts w:ascii="TH SarabunPSK" w:eastAsia="Calibri" w:hAnsi="TH SarabunPSK" w:cs="TH SarabunPSK"/>
        </w:rPr>
        <w:t>wifi</w:t>
      </w:r>
      <w:proofErr w:type="spellEnd"/>
      <w:r w:rsidRPr="000E48E9">
        <w:rPr>
          <w:rFonts w:ascii="TH SarabunPSK" w:eastAsia="Calibri" w:hAnsi="TH SarabunPSK" w:cs="TH SarabunPSK"/>
          <w:cs/>
        </w:rPr>
        <w:t>) เพื่อให้นักศึกษาได้ค้นคว้าหาความรู้เพิ่มเติมจากฐานข้อมูล</w:t>
      </w:r>
      <w:proofErr w:type="spellStart"/>
      <w:r w:rsidRPr="000E48E9">
        <w:rPr>
          <w:rFonts w:ascii="TH SarabunPSK" w:eastAsia="Calibri" w:hAnsi="TH SarabunPSK" w:cs="TH SarabunPSK"/>
          <w:cs/>
        </w:rPr>
        <w:t>ต่างๆ</w:t>
      </w:r>
      <w:proofErr w:type="spellEnd"/>
      <w:r w:rsidRPr="000E48E9">
        <w:rPr>
          <w:rFonts w:ascii="TH SarabunPSK" w:eastAsia="Calibri" w:hAnsi="TH SarabunPSK" w:cs="TH SarabunPSK"/>
          <w:cs/>
        </w:rPr>
        <w:t xml:space="preserve">ได้ </w:t>
      </w:r>
      <w:hyperlink r:id="rId325" w:history="1">
        <w:r w:rsidR="001E4532" w:rsidRPr="00B93D80">
          <w:rPr>
            <w:rStyle w:val="Hyperlink"/>
            <w:rFonts w:ascii="TH SarabunPSK" w:eastAsia="Calibri" w:hAnsi="TH SarabunPSK" w:cs="TH SarabunPSK"/>
            <w:cs/>
          </w:rPr>
          <w:t>(อ้างอิง 7.1.</w:t>
        </w:r>
        <w:r w:rsidR="001E4532" w:rsidRPr="00B93D80">
          <w:rPr>
            <w:rStyle w:val="Hyperlink"/>
            <w:rFonts w:ascii="TH SarabunPSK" w:eastAsia="Calibri" w:hAnsi="TH SarabunPSK" w:cs="TH SarabunPSK" w:hint="cs"/>
            <w:cs/>
          </w:rPr>
          <w:t>2</w:t>
        </w:r>
        <w:r w:rsidRPr="00B93D80">
          <w:rPr>
            <w:rStyle w:val="Hyperlink"/>
            <w:rFonts w:ascii="TH SarabunPSK" w:eastAsia="Calibri" w:hAnsi="TH SarabunPSK" w:cs="TH SarabunPSK"/>
            <w:cs/>
          </w:rPr>
          <w:t xml:space="preserve"> สิ่งอำนวยความสะดวก)</w:t>
        </w:r>
      </w:hyperlink>
      <w:r w:rsidRPr="000E48E9">
        <w:rPr>
          <w:rFonts w:ascii="TH SarabunPSK" w:eastAsia="Calibri" w:hAnsi="TH SarabunPSK" w:cs="TH SarabunPSK"/>
          <w:color w:val="FF0000"/>
          <w:cs/>
        </w:rPr>
        <w:t xml:space="preserve"> </w:t>
      </w:r>
    </w:p>
    <w:p w14:paraId="36180837" w14:textId="7AEC0485" w:rsidR="001E4532" w:rsidRDefault="001E4532" w:rsidP="001E4532">
      <w:pPr>
        <w:ind w:firstLine="720"/>
        <w:jc w:val="thaiDistribute"/>
        <w:rPr>
          <w:rFonts w:ascii="TH SarabunPSK" w:eastAsia="Calibri" w:hAnsi="TH SarabunPSK" w:cs="TH SarabunPSK"/>
          <w:color w:val="FF0000"/>
        </w:rPr>
      </w:pPr>
      <w:r w:rsidRPr="001E4532">
        <w:rPr>
          <w:rFonts w:ascii="TH SarabunPSK" w:eastAsia="Calibri" w:hAnsi="TH SarabunPSK" w:cs="TH SarabunPSK" w:hint="cs"/>
          <w:cs/>
        </w:rPr>
        <w:t xml:space="preserve">นอกจากนี้ ในการจัดการเรียนการสอนมีการอำนวยความสะดวกให้กับอาจารย์ผู้สอนและนักศึกษาโดยสำนักบริหารและพัฒนาวิชาการได้อำนวยความสะดวกระบบการสอนแบบออนไลน์ด้วยโปรแกรม </w:t>
      </w:r>
      <w:proofErr w:type="spellStart"/>
      <w:r w:rsidRPr="001E4532">
        <w:rPr>
          <w:rFonts w:ascii="TH SarabunPSK" w:eastAsia="Calibri" w:hAnsi="TH SarabunPSK" w:cs="TH SarabunPSK"/>
        </w:rPr>
        <w:t>Ms</w:t>
      </w:r>
      <w:proofErr w:type="spellEnd"/>
      <w:r w:rsidR="00CA6559">
        <w:rPr>
          <w:rFonts w:ascii="TH SarabunPSK" w:eastAsia="Calibri" w:hAnsi="TH SarabunPSK" w:cs="TH SarabunPSK"/>
        </w:rPr>
        <w:t xml:space="preserve"> Team, </w:t>
      </w:r>
      <w:r w:rsidR="00CA6559">
        <w:rPr>
          <w:rFonts w:ascii="TH SarabunPSK" w:eastAsia="Calibri" w:hAnsi="TH SarabunPSK" w:cs="TH SarabunPSK" w:hint="cs"/>
          <w:cs/>
        </w:rPr>
        <w:t>กลุ่ม</w:t>
      </w:r>
      <w:proofErr w:type="spellStart"/>
      <w:r w:rsidR="00CA6559">
        <w:rPr>
          <w:rFonts w:ascii="TH SarabunPSK" w:eastAsia="Calibri" w:hAnsi="TH SarabunPSK" w:cs="TH SarabunPSK" w:hint="cs"/>
          <w:cs/>
        </w:rPr>
        <w:t>เฟส</w:t>
      </w:r>
      <w:proofErr w:type="spellEnd"/>
      <w:r w:rsidR="00CA6559">
        <w:rPr>
          <w:rFonts w:ascii="TH SarabunPSK" w:eastAsia="Calibri" w:hAnsi="TH SarabunPSK" w:cs="TH SarabunPSK" w:hint="cs"/>
          <w:cs/>
        </w:rPr>
        <w:t xml:space="preserve">บุ๊ค, </w:t>
      </w:r>
      <w:r w:rsidR="00CA6559">
        <w:rPr>
          <w:rFonts w:ascii="TH SarabunPSK" w:eastAsia="Calibri" w:hAnsi="TH SarabunPSK" w:cs="TH SarabunPSK"/>
        </w:rPr>
        <w:t xml:space="preserve">Line </w:t>
      </w:r>
      <w:r w:rsidRPr="001E4532">
        <w:rPr>
          <w:rFonts w:ascii="TH SarabunPSK" w:eastAsia="Calibri" w:hAnsi="TH SarabunPSK" w:cs="TH SarabunPSK" w:hint="cs"/>
          <w:cs/>
        </w:rPr>
        <w:t>กลุ่ม สำหรับการประชุมหรือการนำเสนองานของอาจารย์และนักศึกษาด้วย</w:t>
      </w:r>
      <w:r w:rsidRPr="001E4532">
        <w:rPr>
          <w:rFonts w:ascii="TH SarabunPSK" w:eastAsia="Calibri" w:hAnsi="TH SarabunPSK" w:cs="TH SarabunPSK" w:hint="cs"/>
          <w:color w:val="FF0000"/>
          <w:cs/>
        </w:rPr>
        <w:t xml:space="preserve"> </w:t>
      </w:r>
      <w:hyperlink r:id="rId326" w:history="1">
        <w:r w:rsidRPr="00B93D80">
          <w:rPr>
            <w:rStyle w:val="Hyperlink"/>
            <w:rFonts w:ascii="TH SarabunPSK" w:eastAsia="Calibri" w:hAnsi="TH SarabunPSK" w:cs="TH SarabunPSK"/>
            <w:cs/>
          </w:rPr>
          <w:t>(อ้างอิง 7.1.</w:t>
        </w:r>
        <w:r w:rsidRPr="00B93D80">
          <w:rPr>
            <w:rStyle w:val="Hyperlink"/>
            <w:rFonts w:ascii="TH SarabunPSK" w:eastAsia="Calibri" w:hAnsi="TH SarabunPSK" w:cs="TH SarabunPSK" w:hint="cs"/>
            <w:cs/>
          </w:rPr>
          <w:t>3</w:t>
        </w:r>
        <w:r w:rsidRPr="00B93D80">
          <w:rPr>
            <w:rStyle w:val="Hyperlink"/>
            <w:rFonts w:ascii="TH SarabunPSK" w:eastAsia="Calibri" w:hAnsi="TH SarabunPSK" w:cs="TH SarabunPSK"/>
            <w:cs/>
          </w:rPr>
          <w:t xml:space="preserve"> </w:t>
        </w:r>
        <w:r w:rsidRPr="00B93D80">
          <w:rPr>
            <w:rStyle w:val="Hyperlink"/>
            <w:rFonts w:ascii="TH SarabunPSK" w:eastAsia="Calibri" w:hAnsi="TH SarabunPSK" w:cs="TH SarabunPSK" w:hint="cs"/>
            <w:cs/>
          </w:rPr>
          <w:t>การเรียนการสอนโดยใช้ระบบออนไลน์</w:t>
        </w:r>
        <w:r w:rsidRPr="00B93D80">
          <w:rPr>
            <w:rStyle w:val="Hyperlink"/>
            <w:rFonts w:ascii="TH SarabunPSK" w:eastAsia="Calibri" w:hAnsi="TH SarabunPSK" w:cs="TH SarabunPSK"/>
            <w:cs/>
          </w:rPr>
          <w:t>)</w:t>
        </w:r>
      </w:hyperlink>
    </w:p>
    <w:p w14:paraId="3724D8C9" w14:textId="51F4E0BF" w:rsidR="00861583" w:rsidRDefault="00861583" w:rsidP="00861583">
      <w:pPr>
        <w:ind w:firstLine="720"/>
        <w:jc w:val="thaiDistribute"/>
        <w:rPr>
          <w:rFonts w:ascii="TH SarabunPSK" w:eastAsia="Calibri" w:hAnsi="TH SarabunPSK" w:cs="TH SarabunPSK"/>
          <w:color w:val="000000"/>
        </w:rPr>
      </w:pPr>
      <w:r w:rsidRPr="000E48E9">
        <w:rPr>
          <w:rFonts w:ascii="TH SarabunPSK" w:eastAsia="Calibri" w:hAnsi="TH SarabunPSK" w:cs="TH SarabunPSK"/>
          <w:color w:val="000000"/>
          <w:cs/>
        </w:rPr>
        <w:t>หลักสูตรสามารถจัดการเรียนการสอนโดยใช้</w:t>
      </w:r>
      <w:r>
        <w:rPr>
          <w:rFonts w:ascii="TH SarabunPSK" w:eastAsia="Calibri" w:hAnsi="TH SarabunPSK" w:cs="TH SarabunPSK" w:hint="cs"/>
          <w:color w:val="000000"/>
          <w:cs/>
        </w:rPr>
        <w:t>ห้องเรียนและ</w:t>
      </w:r>
      <w:r w:rsidRPr="000E48E9">
        <w:rPr>
          <w:rFonts w:ascii="TH SarabunPSK" w:eastAsia="Calibri" w:hAnsi="TH SarabunPSK" w:cs="TH SarabunPSK"/>
          <w:color w:val="000000"/>
          <w:cs/>
        </w:rPr>
        <w:t>สื่อสารสนเทศ</w:t>
      </w:r>
      <w:r>
        <w:rPr>
          <w:rFonts w:ascii="TH SarabunPSK" w:eastAsia="Calibri" w:hAnsi="TH SarabunPSK" w:cs="TH SarabunPSK" w:hint="cs"/>
          <w:color w:val="000000"/>
          <w:cs/>
        </w:rPr>
        <w:t>เพิ่มเติมเพื่ออำนวยความสะดวก</w:t>
      </w:r>
      <w:r w:rsidRPr="000E48E9">
        <w:rPr>
          <w:rFonts w:ascii="TH SarabunPSK" w:eastAsia="Calibri" w:hAnsi="TH SarabunPSK" w:cs="TH SarabunPSK"/>
          <w:color w:val="000000"/>
          <w:cs/>
        </w:rPr>
        <w:t>แก่นักศึกษาจาก</w:t>
      </w:r>
      <w:r>
        <w:rPr>
          <w:rFonts w:ascii="TH SarabunPSK" w:eastAsia="Calibri" w:hAnsi="TH SarabunPSK" w:cs="TH SarabunPSK" w:hint="cs"/>
          <w:color w:val="000000"/>
          <w:cs/>
        </w:rPr>
        <w:t>มหาวิทยาลัย ซึ่งเป็น</w:t>
      </w:r>
      <w:r w:rsidRPr="000E48E9">
        <w:rPr>
          <w:rFonts w:ascii="TH SarabunPSK" w:eastAsia="Calibri" w:hAnsi="TH SarabunPSK" w:cs="TH SarabunPSK"/>
          <w:color w:val="000000"/>
          <w:cs/>
        </w:rPr>
        <w:t xml:space="preserve">ห้องเรียน แบบ </w:t>
      </w:r>
      <w:r w:rsidRPr="000E48E9">
        <w:rPr>
          <w:rFonts w:ascii="TH SarabunPSK" w:eastAsia="Calibri" w:hAnsi="TH SarabunPSK" w:cs="TH SarabunPSK"/>
          <w:color w:val="000000"/>
        </w:rPr>
        <w:t xml:space="preserve">Smart Classroom </w:t>
      </w:r>
      <w:r w:rsidRPr="000E48E9">
        <w:rPr>
          <w:rFonts w:ascii="TH SarabunPSK" w:eastAsia="Calibri" w:hAnsi="TH SarabunPSK" w:cs="TH SarabunPSK"/>
          <w:color w:val="000000"/>
          <w:cs/>
        </w:rPr>
        <w:t xml:space="preserve">ณ อาคารเรียนรวม 70 ปี และ 80 ปี ขนาดความจุ 200-300 ที่นั่ง </w:t>
      </w:r>
      <w:r>
        <w:rPr>
          <w:rFonts w:ascii="TH SarabunPSK" w:eastAsia="Calibri" w:hAnsi="TH SarabunPSK" w:cs="TH SarabunPSK" w:hint="cs"/>
          <w:color w:val="000000"/>
          <w:cs/>
        </w:rPr>
        <w:t>โดยมี</w:t>
      </w:r>
      <w:r w:rsidRPr="000E48E9">
        <w:rPr>
          <w:rFonts w:ascii="TH SarabunPSK" w:eastAsia="Calibri" w:hAnsi="TH SarabunPSK" w:cs="TH SarabunPSK"/>
          <w:color w:val="000000"/>
          <w:cs/>
        </w:rPr>
        <w:t>วิชาที่มีการ</w:t>
      </w:r>
      <w:r>
        <w:rPr>
          <w:rFonts w:ascii="TH SarabunPSK" w:eastAsia="Calibri" w:hAnsi="TH SarabunPSK" w:cs="TH SarabunPSK" w:hint="cs"/>
          <w:color w:val="000000"/>
          <w:cs/>
        </w:rPr>
        <w:t>เรียนการสอนที่มีนักศึกษาจำนวนมากและ</w:t>
      </w:r>
      <w:r w:rsidRPr="000E48E9">
        <w:rPr>
          <w:rFonts w:ascii="TH SarabunPSK" w:eastAsia="Calibri" w:hAnsi="TH SarabunPSK" w:cs="TH SarabunPSK"/>
          <w:color w:val="000000"/>
          <w:cs/>
        </w:rPr>
        <w:t>ใช้คอมพิวเตอร์สำหรับการเรียนการสอน ได้แก่  วิชา 11101201 กายวิภาคและสรีรวิทยาของสัตว์เลี้ยง ห้อง ศร 301, วิชา 11102201 โภชนศาสตร์สัตว์เบื้องต้น ห้อง ศร 201</w:t>
      </w:r>
      <w:r w:rsidRPr="000E48E9">
        <w:rPr>
          <w:rFonts w:ascii="TH SarabunPSK" w:eastAsia="Calibri" w:hAnsi="TH SarabunPSK" w:cs="TH SarabunPSK"/>
          <w:color w:val="000000"/>
        </w:rPr>
        <w:t>_</w:t>
      </w:r>
      <w:r w:rsidRPr="000E48E9">
        <w:rPr>
          <w:rFonts w:ascii="TH SarabunPSK" w:eastAsia="Calibri" w:hAnsi="TH SarabunPSK" w:cs="TH SarabunPSK"/>
          <w:color w:val="000000"/>
          <w:cs/>
        </w:rPr>
        <w:t>1, วิชา 11104202 การผลิตโคและกระบือ ห้องศร 201</w:t>
      </w:r>
      <w:r w:rsidRPr="000E48E9">
        <w:rPr>
          <w:rFonts w:ascii="TH SarabunPSK" w:eastAsia="Calibri" w:hAnsi="TH SarabunPSK" w:cs="TH SarabunPSK"/>
          <w:color w:val="000000"/>
        </w:rPr>
        <w:t>_</w:t>
      </w:r>
      <w:r w:rsidRPr="000E48E9">
        <w:rPr>
          <w:rFonts w:ascii="TH SarabunPSK" w:eastAsia="Calibri" w:hAnsi="TH SarabunPSK" w:cs="TH SarabunPSK"/>
          <w:color w:val="000000"/>
          <w:cs/>
        </w:rPr>
        <w:t xml:space="preserve">1, วิชา 11107201  จริยธรรมและจรรยาบรรณวิชาชีพสัตวบาล ห้อง ศร 301, วิชา 11109301 การวางแผนการทดลองและการวิเคราะห์ข้อมูลงานวิจัยทางสัตวศาสตร์ และวิชา 11109303 โปรแกรมคอมพิวเตอร์สำหรับการผลิตปศุสัตว์ห้องคอม </w:t>
      </w:r>
      <w:r w:rsidRPr="000E48E9">
        <w:rPr>
          <w:rFonts w:ascii="TH SarabunPSK" w:eastAsia="Calibri" w:hAnsi="TH SarabunPSK" w:cs="TH SarabunPSK"/>
          <w:color w:val="000000"/>
        </w:rPr>
        <w:t xml:space="preserve">B </w:t>
      </w:r>
      <w:r w:rsidRPr="000E48E9">
        <w:rPr>
          <w:rFonts w:ascii="TH SarabunPSK" w:eastAsia="Calibri" w:hAnsi="TH SarabunPSK" w:cs="TH SarabunPSK"/>
          <w:color w:val="000000"/>
          <w:cs/>
        </w:rPr>
        <w:t xml:space="preserve">อาคาร 70 ปี </w:t>
      </w:r>
    </w:p>
    <w:p w14:paraId="3A5ECFA3" w14:textId="71BEDF90" w:rsidR="00805A7D" w:rsidRPr="00B93D80" w:rsidRDefault="00805A7D" w:rsidP="00805A7D">
      <w:pPr>
        <w:tabs>
          <w:tab w:val="left" w:pos="2552"/>
        </w:tabs>
        <w:ind w:firstLine="709"/>
        <w:jc w:val="thaiDistribute"/>
        <w:rPr>
          <w:rStyle w:val="Hyperlink"/>
          <w:rFonts w:ascii="TH SarabunPSK" w:hAnsi="TH SarabunPSK" w:cs="TH SarabunPSK"/>
          <w:cs/>
        </w:rPr>
      </w:pPr>
      <w:r>
        <w:rPr>
          <w:rFonts w:ascii="TH SarabunPSK" w:eastAsia="Calibri" w:hAnsi="TH SarabunPSK" w:cs="TH SarabunPSK" w:hint="cs"/>
          <w:cs/>
        </w:rPr>
        <w:t>และ</w:t>
      </w:r>
      <w:r w:rsidRPr="000E48E9">
        <w:rPr>
          <w:rFonts w:ascii="TH SarabunPSK" w:eastAsia="Calibri" w:hAnsi="TH SarabunPSK" w:cs="TH SarabunPSK"/>
          <w:cs/>
        </w:rPr>
        <w:t xml:space="preserve">คณะฯมีพื้นที่ปฏิบัติการภาคสนาม (ฟาร์ม) ฟาร์มสัตว์ที่หลากหลาย ได้แก่ โคนม โคเนื้อ กระบือ แพะ แกะ สุกร และสัตว์ปีก เพื่อรองรับการเรียนการสอน การเป็นฐานการเรียนรู้เพื่อศึกษาดูงานของหน่วยงานภายนอก บริการวิชาการ และการวิจัยของคณาจารย์และนักศึกษา ทั้งฟาร์มและห้องปฏิบัติการต่าง ๆ จะได้รับการดูแลและรับผิดชอบจากบุคลากรสายสนับสนุนที่เกี่ยวข้องโดยตรง เช่น </w:t>
      </w:r>
      <w:r w:rsidRPr="000E48E9">
        <w:rPr>
          <w:rFonts w:ascii="TH SarabunPSK" w:eastAsia="Calibri" w:hAnsi="TH SarabunPSK" w:cs="TH SarabunPSK"/>
          <w:cs/>
        </w:rPr>
        <w:lastRenderedPageBreak/>
        <w:t>นักวิชาการสัตวบาล นักวิทยาศาสตร์  โดยนักศึกษาสามารถขอใช้บริการ เพื่อใช้สัตว์ทดลอง สถานที่เลี้ยงสัตว์ทดลอง วัสดุ อุปกรณ์</w:t>
      </w:r>
      <w:proofErr w:type="spellStart"/>
      <w:r w:rsidRPr="000E48E9">
        <w:rPr>
          <w:rFonts w:ascii="TH SarabunPSK" w:eastAsia="Calibri" w:hAnsi="TH SarabunPSK" w:cs="TH SarabunPSK"/>
          <w:cs/>
        </w:rPr>
        <w:t>ต่างๆ</w:t>
      </w:r>
      <w:proofErr w:type="spellEnd"/>
      <w:r w:rsidRPr="000E48E9">
        <w:rPr>
          <w:rFonts w:ascii="TH SarabunPSK" w:eastAsia="Calibri" w:hAnsi="TH SarabunPSK" w:cs="TH SarabunPSK"/>
          <w:cs/>
        </w:rPr>
        <w:t xml:space="preserve"> ของฟาร์ม วัสดุอุปกรณ์</w:t>
      </w:r>
      <w:proofErr w:type="spellStart"/>
      <w:r w:rsidRPr="000E48E9">
        <w:rPr>
          <w:rFonts w:ascii="TH SarabunPSK" w:eastAsia="Calibri" w:hAnsi="TH SarabunPSK" w:cs="TH SarabunPSK"/>
          <w:cs/>
        </w:rPr>
        <w:t>ต่างๆ</w:t>
      </w:r>
      <w:proofErr w:type="spellEnd"/>
      <w:r w:rsidRPr="000E48E9">
        <w:rPr>
          <w:rFonts w:ascii="TH SarabunPSK" w:eastAsia="Calibri" w:hAnsi="TH SarabunPSK" w:cs="TH SarabunPSK"/>
          <w:cs/>
        </w:rPr>
        <w:t xml:space="preserve"> ของห้องปฏิบัติการเพื่อใช้ในการเรียนการสอน และการวิจัยหรือการค้นคว้า</w:t>
      </w:r>
      <w:proofErr w:type="spellStart"/>
      <w:r w:rsidRPr="000E48E9">
        <w:rPr>
          <w:rFonts w:ascii="TH SarabunPSK" w:eastAsia="Calibri" w:hAnsi="TH SarabunPSK" w:cs="TH SarabunPSK"/>
          <w:cs/>
        </w:rPr>
        <w:t>อื่นๆ</w:t>
      </w:r>
      <w:proofErr w:type="spellEnd"/>
      <w:r w:rsidRPr="000E48E9">
        <w:rPr>
          <w:rFonts w:ascii="TH SarabunPSK" w:eastAsia="Calibri" w:hAnsi="TH SarabunPSK" w:cs="TH SarabunPSK"/>
          <w:cs/>
        </w:rPr>
        <w:t xml:space="preserve"> ทางด้านสัตวศาสตร์ โดยมีขั้นตอนการขอความอนุเคราะห์ใช้ฟาร์มปฏิบัติการและห้องปฏิบัติการผ่านอาจารย์ที่ปรึกษาด้วย </w:t>
      </w:r>
      <w:r w:rsidR="00B93D80">
        <w:rPr>
          <w:rFonts w:ascii="TH SarabunPSK" w:eastAsia="Calibri" w:hAnsi="TH SarabunPSK" w:cs="TH SarabunPSK"/>
          <w:cs/>
        </w:rPr>
        <w:fldChar w:fldCharType="begin"/>
      </w:r>
      <w:r w:rsidR="00B93D80">
        <w:rPr>
          <w:rFonts w:ascii="TH SarabunPSK" w:eastAsia="Calibri" w:hAnsi="TH SarabunPSK" w:cs="TH SarabunPSK"/>
          <w:cs/>
        </w:rPr>
        <w:instrText xml:space="preserve"> </w:instrText>
      </w:r>
      <w:r w:rsidR="00B93D80">
        <w:rPr>
          <w:rFonts w:ascii="TH SarabunPSK" w:eastAsia="Calibri" w:hAnsi="TH SarabunPSK" w:cs="TH SarabunPSK"/>
        </w:rPr>
        <w:instrText xml:space="preserve">HYPERLINK </w:instrText>
      </w:r>
      <w:r w:rsidR="00B93D80">
        <w:rPr>
          <w:rFonts w:ascii="TH SarabunPSK" w:eastAsia="Calibri" w:hAnsi="TH SarabunPSK" w:cs="TH SarabunPSK"/>
          <w:cs/>
        </w:rPr>
        <w:instrText>"</w:instrText>
      </w:r>
      <w:r w:rsidR="00B93D80">
        <w:rPr>
          <w:rFonts w:ascii="TH SarabunPSK" w:eastAsia="Calibri" w:hAnsi="TH SarabunPSK" w:cs="TH SarabunPSK"/>
        </w:rPr>
        <w:instrText>https://erp.mju.ac.th/openFile.aspx?id=NzA</w:instrText>
      </w:r>
      <w:r w:rsidR="00B93D80">
        <w:rPr>
          <w:rFonts w:ascii="TH SarabunPSK" w:eastAsia="Calibri" w:hAnsi="TH SarabunPSK" w:cs="TH SarabunPSK"/>
          <w:cs/>
        </w:rPr>
        <w:instrText>5</w:instrText>
      </w:r>
      <w:r w:rsidR="00B93D80">
        <w:rPr>
          <w:rFonts w:ascii="TH SarabunPSK" w:eastAsia="Calibri" w:hAnsi="TH SarabunPSK" w:cs="TH SarabunPSK"/>
        </w:rPr>
        <w:instrText>Mjk</w:instrText>
      </w:r>
      <w:r w:rsidR="00B93D80">
        <w:rPr>
          <w:rFonts w:ascii="TH SarabunPSK" w:eastAsia="Calibri" w:hAnsi="TH SarabunPSK" w:cs="TH SarabunPSK"/>
          <w:cs/>
        </w:rPr>
        <w:instrText>0</w:instrText>
      </w:r>
      <w:r w:rsidR="00B93D80">
        <w:rPr>
          <w:rFonts w:ascii="TH SarabunPSK" w:eastAsia="Calibri" w:hAnsi="TH SarabunPSK" w:cs="TH SarabunPSK"/>
        </w:rPr>
        <w:instrText>&amp;method=inline"</w:instrText>
      </w:r>
      <w:r w:rsidR="00B93D80">
        <w:rPr>
          <w:rFonts w:ascii="TH SarabunPSK" w:eastAsia="Calibri" w:hAnsi="TH SarabunPSK" w:cs="TH SarabunPSK"/>
          <w:cs/>
        </w:rPr>
        <w:instrText xml:space="preserve"> </w:instrText>
      </w:r>
      <w:r w:rsidR="00B93D80">
        <w:rPr>
          <w:rFonts w:ascii="TH SarabunPSK" w:eastAsia="Calibri" w:hAnsi="TH SarabunPSK" w:cs="TH SarabunPSK"/>
          <w:cs/>
        </w:rPr>
        <w:fldChar w:fldCharType="separate"/>
      </w:r>
      <w:r w:rsidRPr="00B93D80">
        <w:rPr>
          <w:rStyle w:val="Hyperlink"/>
          <w:rFonts w:ascii="TH SarabunPSK" w:eastAsia="Calibri" w:hAnsi="TH SarabunPSK" w:cs="TH SarabunPSK"/>
          <w:cs/>
        </w:rPr>
        <w:t>(อ้างอิง 7.1.</w:t>
      </w:r>
      <w:r w:rsidRPr="00B93D80">
        <w:rPr>
          <w:rStyle w:val="Hyperlink"/>
          <w:rFonts w:ascii="TH SarabunPSK" w:eastAsia="Calibri" w:hAnsi="TH SarabunPSK" w:cs="TH SarabunPSK" w:hint="cs"/>
          <w:cs/>
        </w:rPr>
        <w:t>4</w:t>
      </w:r>
      <w:r w:rsidRPr="00B93D80">
        <w:rPr>
          <w:rStyle w:val="Hyperlink"/>
          <w:rFonts w:ascii="TH SarabunPSK" w:eastAsia="Calibri" w:hAnsi="TH SarabunPSK" w:cs="TH SarabunPSK"/>
          <w:cs/>
        </w:rPr>
        <w:t xml:space="preserve"> การขอใช้สัตว์-วัสดุ อุปกรณ์ สถานที่ฟาร์ม)</w:t>
      </w:r>
      <w:r w:rsidRPr="00B93D80">
        <w:rPr>
          <w:rStyle w:val="Hyperlink"/>
          <w:rFonts w:ascii="TH SarabunPSK" w:hAnsi="TH SarabunPSK" w:cs="TH SarabunPSK"/>
        </w:rPr>
        <w:t xml:space="preserve"> </w:t>
      </w:r>
    </w:p>
    <w:p w14:paraId="5669759A" w14:textId="0AB51C78" w:rsidR="007245E3" w:rsidRPr="000E48E9" w:rsidRDefault="00B93D80" w:rsidP="007245E3">
      <w:pPr>
        <w:ind w:firstLine="720"/>
        <w:jc w:val="thaiDistribute"/>
        <w:rPr>
          <w:rFonts w:ascii="TH SarabunPSK" w:eastAsia="Calibri" w:hAnsi="TH SarabunPSK" w:cs="TH SarabunPSK"/>
          <w:color w:val="FF0000"/>
        </w:rPr>
      </w:pPr>
      <w:r>
        <w:rPr>
          <w:rFonts w:ascii="TH SarabunPSK" w:eastAsia="Calibri" w:hAnsi="TH SarabunPSK" w:cs="TH SarabunPSK"/>
          <w:cs/>
        </w:rPr>
        <w:fldChar w:fldCharType="end"/>
      </w:r>
      <w:r w:rsidR="007245E3" w:rsidRPr="000E48E9">
        <w:rPr>
          <w:rFonts w:ascii="TH SarabunPSK" w:eastAsia="Calibri" w:hAnsi="TH SarabunPSK" w:cs="TH SarabunPSK"/>
          <w:cs/>
        </w:rPr>
        <w:t xml:space="preserve">ในปีการศึกษา 2567 หรือต้นปีงบประมาณ 2568 คณะฯได้มีการแบ่งภาระหน้าที่สำหรับการตรวจสอบและเช็คครุภัณฑ์ครั้งใหญ่ประจำปี เพื่อสำรวจความเพียงพอ และสำรวจครุภัณฑ์ที่ชำรุดแล้ว วางแผนการแทงจำหน่ายสิ่งที่เก่าหรือชำรุดเกินไป เพื่อจะได้ซื้อใหม่มาทดแทนให้ใช้ในการเรียนการสอนได้อย่างมีประสิทธิภาพด้วย  </w:t>
      </w:r>
      <w:hyperlink r:id="rId327" w:history="1">
        <w:r w:rsidR="007245E3" w:rsidRPr="00B278EF">
          <w:rPr>
            <w:rStyle w:val="Hyperlink"/>
            <w:rFonts w:ascii="TH SarabunPSK" w:eastAsia="Calibri" w:hAnsi="TH SarabunPSK" w:cs="TH SarabunPSK"/>
            <w:cs/>
          </w:rPr>
          <w:t>(อ้างอิง 7.1.</w:t>
        </w:r>
        <w:r w:rsidR="00805A7D" w:rsidRPr="00B278EF">
          <w:rPr>
            <w:rStyle w:val="Hyperlink"/>
            <w:rFonts w:ascii="TH SarabunPSK" w:eastAsia="Calibri" w:hAnsi="TH SarabunPSK" w:cs="TH SarabunPSK" w:hint="cs"/>
            <w:cs/>
          </w:rPr>
          <w:t>5</w:t>
        </w:r>
        <w:r w:rsidR="007245E3" w:rsidRPr="00B278EF">
          <w:rPr>
            <w:rStyle w:val="Hyperlink"/>
            <w:rFonts w:ascii="TH SarabunPSK" w:eastAsia="Calibri" w:hAnsi="TH SarabunPSK" w:cs="TH SarabunPSK"/>
            <w:cs/>
          </w:rPr>
          <w:t xml:space="preserve"> ตรวจครุภัณฑ์ 2567)</w:t>
        </w:r>
      </w:hyperlink>
      <w:r w:rsidR="007245E3" w:rsidRPr="000E48E9">
        <w:rPr>
          <w:rFonts w:ascii="TH SarabunPSK" w:eastAsia="Calibri" w:hAnsi="TH SarabunPSK" w:cs="TH SarabunPSK"/>
          <w:color w:val="FF0000"/>
          <w:cs/>
        </w:rPr>
        <w:t xml:space="preserve"> </w:t>
      </w:r>
    </w:p>
    <w:p w14:paraId="26D1893C" w14:textId="01B50C47" w:rsidR="007245E3" w:rsidRPr="000E48E9" w:rsidRDefault="007245E3" w:rsidP="007245E3">
      <w:pPr>
        <w:ind w:firstLine="720"/>
        <w:jc w:val="thaiDistribute"/>
        <w:rPr>
          <w:rFonts w:ascii="TH SarabunPSK" w:eastAsia="Calibri" w:hAnsi="TH SarabunPSK" w:cs="TH SarabunPSK"/>
        </w:rPr>
      </w:pPr>
      <w:r w:rsidRPr="000E48E9">
        <w:rPr>
          <w:rFonts w:ascii="TH SarabunPSK" w:eastAsia="Calibri" w:hAnsi="TH SarabunPSK" w:cs="TH SarabunPSK"/>
          <w:cs/>
        </w:rPr>
        <w:t xml:space="preserve">ส่วนวัสดุ ครุภัณฑ์ที่แตก เสียหายและชำรุด อาจารย์ผู้สอนและบุคลากรสามารถเสนอผ่านหลักสูตรฯเพื่อพิจารณาการส่งซ่อมแซม หรือหาทดแทนเพื่อใช้ในการเรียนการสอน ตามความจำเป็นที่เร่งด่วนโดยใช้เงินสะสมของคณะฯมาทำการปรับปรุงซ่อมแซมทันที อาทิเช่น </w:t>
      </w:r>
    </w:p>
    <w:p w14:paraId="4F8A990A" w14:textId="25F5F4C7" w:rsidR="007245E3" w:rsidRPr="000E48E9" w:rsidRDefault="007245E3" w:rsidP="007245E3">
      <w:pPr>
        <w:pStyle w:val="ListParagraph"/>
        <w:numPr>
          <w:ilvl w:val="0"/>
          <w:numId w:val="39"/>
        </w:numPr>
        <w:jc w:val="thaiDistribute"/>
        <w:rPr>
          <w:rFonts w:ascii="TH SarabunPSK" w:eastAsia="Calibri" w:hAnsi="TH SarabunPSK" w:cs="TH SarabunPSK"/>
        </w:rPr>
      </w:pPr>
      <w:r w:rsidRPr="000E48E9">
        <w:rPr>
          <w:rFonts w:ascii="TH SarabunPSK" w:eastAsia="Calibri" w:hAnsi="TH SarabunPSK" w:cs="TH SarabunPSK"/>
          <w:cs/>
        </w:rPr>
        <w:t>การขอซ่อมพื้นห้องเรียนและห้องปฏิบัติการ โดยอาจารย์ผู้สอนแจ้งผ่านหลักสูตรระดับปริญญาตรี เพื่อนำเข้าหารือ พิจารณาในที่ประชุมอาจารย์ผู้รับผิดชอบหลักสูตร และมีมติเห็นชอบให้แจ้งพัสดุซ่อมแซม ตามรายละเอียดที่อาจารย์ผู้สอนแจ้ง เพื่อให้สามารถใช้สำหรับการเรียนการสอนภาคทฤษฎี</w:t>
      </w:r>
      <w:proofErr w:type="spellStart"/>
      <w:r w:rsidRPr="000E48E9">
        <w:rPr>
          <w:rFonts w:ascii="TH SarabunPSK" w:eastAsia="Calibri" w:hAnsi="TH SarabunPSK" w:cs="TH SarabunPSK"/>
          <w:cs/>
        </w:rPr>
        <w:t>ปฎิบั</w:t>
      </w:r>
      <w:proofErr w:type="spellEnd"/>
      <w:r w:rsidRPr="000E48E9">
        <w:rPr>
          <w:rFonts w:ascii="TH SarabunPSK" w:eastAsia="Calibri" w:hAnsi="TH SarabunPSK" w:cs="TH SarabunPSK"/>
          <w:cs/>
        </w:rPr>
        <w:t xml:space="preserve">ติได้อย่างต่อเนื่อง </w:t>
      </w:r>
      <w:hyperlink r:id="rId328" w:history="1">
        <w:r w:rsidR="00CA6559" w:rsidRPr="00B278EF">
          <w:rPr>
            <w:rStyle w:val="Hyperlink"/>
            <w:rFonts w:ascii="TH SarabunPSK" w:eastAsia="Calibri" w:hAnsi="TH SarabunPSK" w:cs="TH SarabunPSK"/>
            <w:cs/>
          </w:rPr>
          <w:t>(อ้างอิง 7.1.</w:t>
        </w:r>
        <w:r w:rsidR="00805A7D" w:rsidRPr="00B278EF">
          <w:rPr>
            <w:rStyle w:val="Hyperlink"/>
            <w:rFonts w:ascii="TH SarabunPSK" w:eastAsia="Calibri" w:hAnsi="TH SarabunPSK" w:cs="TH SarabunPSK" w:hint="cs"/>
            <w:cs/>
          </w:rPr>
          <w:t>6</w:t>
        </w:r>
        <w:r w:rsidRPr="00B278EF">
          <w:rPr>
            <w:rStyle w:val="Hyperlink"/>
            <w:rFonts w:ascii="TH SarabunPSK" w:eastAsia="Calibri" w:hAnsi="TH SarabunPSK" w:cs="TH SarabunPSK"/>
            <w:cs/>
          </w:rPr>
          <w:t xml:space="preserve"> แจ้งซ่อมพื้นห้องเรียน)</w:t>
        </w:r>
      </w:hyperlink>
    </w:p>
    <w:p w14:paraId="131DF119" w14:textId="255F9D59" w:rsidR="007245E3" w:rsidRPr="000E48E9" w:rsidRDefault="007245E3" w:rsidP="007245E3">
      <w:pPr>
        <w:pStyle w:val="ListParagraph"/>
        <w:numPr>
          <w:ilvl w:val="0"/>
          <w:numId w:val="39"/>
        </w:numPr>
        <w:jc w:val="thaiDistribute"/>
        <w:rPr>
          <w:rFonts w:ascii="TH SarabunPSK" w:eastAsia="Calibri" w:hAnsi="TH SarabunPSK" w:cs="TH SarabunPSK"/>
        </w:rPr>
      </w:pPr>
      <w:r w:rsidRPr="000E48E9">
        <w:rPr>
          <w:rFonts w:ascii="TH SarabunPSK" w:eastAsia="Calibri" w:hAnsi="TH SarabunPSK" w:cs="TH SarabunPSK"/>
          <w:cs/>
        </w:rPr>
        <w:t xml:space="preserve">การซ่อมแซมและจัดซื้อเครื่องปรับอากาศเพิ่มเติม ผ่านอาจารย์ผู้รับผิดชอบหลักสูตร โดยพัสดุแจ้งเรื่องยังคณะกรรมการแผนฯและคณะกรรมการประจำคณะด้วย รองรับห้องเรียนในปีการศึกษา 2567 นี้ </w:t>
      </w:r>
      <w:hyperlink r:id="rId329" w:history="1">
        <w:r w:rsidR="00CA6559" w:rsidRPr="00B278EF">
          <w:rPr>
            <w:rStyle w:val="Hyperlink"/>
            <w:rFonts w:ascii="TH SarabunPSK" w:eastAsia="Calibri" w:hAnsi="TH SarabunPSK" w:cs="TH SarabunPSK"/>
            <w:cs/>
          </w:rPr>
          <w:t>(อ้างอิง 7.1.</w:t>
        </w:r>
        <w:r w:rsidR="00805A7D" w:rsidRPr="00B278EF">
          <w:rPr>
            <w:rStyle w:val="Hyperlink"/>
            <w:rFonts w:ascii="TH SarabunPSK" w:eastAsia="Calibri" w:hAnsi="TH SarabunPSK" w:cs="TH SarabunPSK" w:hint="cs"/>
            <w:cs/>
          </w:rPr>
          <w:t>7</w:t>
        </w:r>
        <w:r w:rsidRPr="00B278EF">
          <w:rPr>
            <w:rStyle w:val="Hyperlink"/>
            <w:rFonts w:ascii="TH SarabunPSK" w:eastAsia="Calibri" w:hAnsi="TH SarabunPSK" w:cs="TH SarabunPSK"/>
            <w:cs/>
          </w:rPr>
          <w:t xml:space="preserve"> การซ่อมแซมและซื้อเครื่องปรับอากาศ)</w:t>
        </w:r>
      </w:hyperlink>
      <w:r w:rsidRPr="000E48E9">
        <w:rPr>
          <w:rFonts w:ascii="TH SarabunPSK" w:eastAsia="Calibri" w:hAnsi="TH SarabunPSK" w:cs="TH SarabunPSK"/>
          <w:color w:val="FF0000"/>
          <w:cs/>
        </w:rPr>
        <w:t xml:space="preserve"> </w:t>
      </w:r>
    </w:p>
    <w:p w14:paraId="7EB70519" w14:textId="198633B1" w:rsidR="007245E3" w:rsidRPr="00B278EF" w:rsidRDefault="007245E3" w:rsidP="007245E3">
      <w:pPr>
        <w:pStyle w:val="ListParagraph"/>
        <w:numPr>
          <w:ilvl w:val="0"/>
          <w:numId w:val="39"/>
        </w:numPr>
        <w:jc w:val="thaiDistribute"/>
        <w:rPr>
          <w:rFonts w:ascii="TH SarabunPSK" w:eastAsia="Calibri" w:hAnsi="TH SarabunPSK" w:cs="TH SarabunPSK"/>
          <w:color w:val="FF0000"/>
        </w:rPr>
      </w:pPr>
      <w:r w:rsidRPr="000E48E9">
        <w:rPr>
          <w:rFonts w:ascii="TH SarabunPSK" w:eastAsia="Calibri" w:hAnsi="TH SarabunPSK" w:cs="TH SarabunPSK"/>
          <w:cs/>
        </w:rPr>
        <w:t xml:space="preserve">การจัดซื้อ ครุภัณฑ์ห้องปฏิบัติการเพิ่มเติมสำหรับการเรียนการสอน และเปิดใช้ห้องปฏิบัติการใหม่สำหรับการเรียนการสอนภาคปฏิบัติในปีการศึกษา 2567นี้ เพิ่มเติมอีก 1 ห้อง </w:t>
      </w:r>
      <w:hyperlink r:id="rId330" w:history="1">
        <w:r w:rsidR="00CA6559" w:rsidRPr="008018DB">
          <w:rPr>
            <w:rStyle w:val="Hyperlink"/>
            <w:rFonts w:ascii="TH SarabunPSK" w:eastAsia="Calibri" w:hAnsi="TH SarabunPSK" w:cs="TH SarabunPSK"/>
            <w:cs/>
          </w:rPr>
          <w:t>(อ้างอิง 7.1.</w:t>
        </w:r>
        <w:r w:rsidR="00805A7D" w:rsidRPr="008018DB">
          <w:rPr>
            <w:rStyle w:val="Hyperlink"/>
            <w:rFonts w:ascii="TH SarabunPSK" w:eastAsia="Calibri" w:hAnsi="TH SarabunPSK" w:cs="TH SarabunPSK" w:hint="cs"/>
            <w:cs/>
          </w:rPr>
          <w:t>8</w:t>
        </w:r>
        <w:r w:rsidRPr="008018DB">
          <w:rPr>
            <w:rStyle w:val="Hyperlink"/>
            <w:rFonts w:ascii="TH SarabunPSK" w:eastAsia="Calibri" w:hAnsi="TH SarabunPSK" w:cs="TH SarabunPSK"/>
            <w:cs/>
          </w:rPr>
          <w:t xml:space="preserve"> ครุภัณฑ์ห้องปฏิบัติการ)</w:t>
        </w:r>
      </w:hyperlink>
    </w:p>
    <w:p w14:paraId="4E4B990D" w14:textId="56F500E6" w:rsidR="007245E3" w:rsidRPr="000E48E9" w:rsidRDefault="007245E3" w:rsidP="007245E3">
      <w:pPr>
        <w:ind w:firstLine="720"/>
        <w:jc w:val="thaiDistribute"/>
        <w:rPr>
          <w:rFonts w:ascii="TH SarabunPSK" w:eastAsia="Calibri" w:hAnsi="TH SarabunPSK" w:cs="TH SarabunPSK"/>
        </w:rPr>
      </w:pPr>
      <w:r w:rsidRPr="000E48E9">
        <w:rPr>
          <w:rFonts w:ascii="TH SarabunPSK" w:eastAsia="Calibri" w:hAnsi="TH SarabunPSK" w:cs="TH SarabunPSK"/>
          <w:color w:val="FF0000"/>
          <w:cs/>
        </w:rPr>
        <w:t xml:space="preserve"> </w:t>
      </w:r>
      <w:r w:rsidRPr="000E48E9">
        <w:rPr>
          <w:rFonts w:ascii="TH SarabunPSK" w:eastAsia="Calibri" w:hAnsi="TH SarabunPSK" w:cs="TH SarabunPSK"/>
          <w:cs/>
        </w:rPr>
        <w:t xml:space="preserve">คณะฯนำแผนครุภัณฑ์ระยะ 5 ปี ปีงบประมาณ 2567-2571 และข้อมูลจากการสำรวจครุภัณฑ์ ในปีงบประมาณ 2567 มาใช้ในการพิจารณาจัดซื้อครุภัณฑ์และสิ่งก่อสร้างเพิ่มเติมด้วย </w:t>
      </w:r>
      <w:hyperlink r:id="rId331" w:history="1">
        <w:r w:rsidRPr="00B278EF">
          <w:rPr>
            <w:rStyle w:val="Hyperlink"/>
            <w:rFonts w:ascii="TH SarabunPSK" w:eastAsia="Calibri" w:hAnsi="TH SarabunPSK" w:cs="TH SarabunPSK"/>
            <w:cs/>
          </w:rPr>
          <w:t>(อ้างอิง 7.1.</w:t>
        </w:r>
        <w:r w:rsidR="00805A7D" w:rsidRPr="00B278EF">
          <w:rPr>
            <w:rStyle w:val="Hyperlink"/>
            <w:rFonts w:ascii="TH SarabunPSK" w:eastAsia="Calibri" w:hAnsi="TH SarabunPSK" w:cs="TH SarabunPSK" w:hint="cs"/>
            <w:cs/>
          </w:rPr>
          <w:t>9</w:t>
        </w:r>
        <w:r w:rsidRPr="00B278EF">
          <w:rPr>
            <w:rStyle w:val="Hyperlink"/>
            <w:rFonts w:ascii="TH SarabunPSK" w:eastAsia="Calibri" w:hAnsi="TH SarabunPSK" w:cs="TH SarabunPSK"/>
            <w:cs/>
          </w:rPr>
          <w:t xml:space="preserve"> แผนครุภัณฑ์ระยะ 5 ปี)</w:t>
        </w:r>
      </w:hyperlink>
      <w:r w:rsidRPr="000E48E9">
        <w:rPr>
          <w:rFonts w:ascii="TH SarabunPSK" w:eastAsia="Calibri" w:hAnsi="TH SarabunPSK" w:cs="TH SarabunPSK"/>
          <w:color w:val="FF0000"/>
          <w:cs/>
        </w:rPr>
        <w:t xml:space="preserve"> </w:t>
      </w:r>
      <w:r w:rsidRPr="000E48E9">
        <w:rPr>
          <w:rFonts w:ascii="TH SarabunPSK" w:eastAsia="Calibri" w:hAnsi="TH SarabunPSK" w:cs="TH SarabunPSK"/>
          <w:cs/>
        </w:rPr>
        <w:t>หลักสูตรได้มีการสำรวจความต้องการของอาจารย์ผู้รับผิดชอบหลักสูตรและคณาจารย์ใน</w:t>
      </w:r>
      <w:proofErr w:type="spellStart"/>
      <w:r w:rsidRPr="000E48E9">
        <w:rPr>
          <w:rFonts w:ascii="TH SarabunPSK" w:eastAsia="Calibri" w:hAnsi="TH SarabunPSK" w:cs="TH SarabunPSK"/>
          <w:cs/>
        </w:rPr>
        <w:t>ทุกๆ</w:t>
      </w:r>
      <w:proofErr w:type="spellEnd"/>
      <w:r w:rsidRPr="000E48E9">
        <w:rPr>
          <w:rFonts w:ascii="TH SarabunPSK" w:eastAsia="Calibri" w:hAnsi="TH SarabunPSK" w:cs="TH SarabunPSK"/>
          <w:cs/>
        </w:rPr>
        <w:t>ปี เกี่ยวกับความต้องการใช้สิ่งสนับสนุนการเรียนรู้ทั้งในภาคทฤษฎีและภาคปฏิบัติ แผนการซื้อวัสดุ อุปกรณ์และครุภัณฑ์เครื่องมือวิทยาศาสตร์ตามความต้องการของอาจารย์และนักศึกษา โดยผ่านการพิจารณาและเห็นชอบของคณะกรรมการงานนโยบายและแผนคณะฯ</w:t>
      </w:r>
    </w:p>
    <w:p w14:paraId="453B630F" w14:textId="10938752" w:rsidR="007245E3" w:rsidRPr="00B278EF" w:rsidRDefault="007245E3" w:rsidP="007245E3">
      <w:pPr>
        <w:ind w:firstLine="720"/>
        <w:jc w:val="thaiDistribute"/>
        <w:rPr>
          <w:rFonts w:ascii="TH SarabunPSK" w:eastAsia="Calibri" w:hAnsi="TH SarabunPSK" w:cs="TH SarabunPSK"/>
          <w:color w:val="FF0000"/>
        </w:rPr>
      </w:pPr>
      <w:r w:rsidRPr="000E48E9">
        <w:rPr>
          <w:rFonts w:ascii="TH SarabunPSK" w:eastAsia="Calibri" w:hAnsi="TH SarabunPSK" w:cs="TH SarabunPSK"/>
          <w:cs/>
        </w:rPr>
        <w:t xml:space="preserve"> และคณะกรรมการประจำคณะ ในแต่ละปีงบประมาณ โดยในปี 2567 มีรายการครุภัณฑ์ที่เกี่ยวกับการเรียนการสอนได้รับการจัดสรร ดังนี้ </w:t>
      </w:r>
      <w:hyperlink r:id="rId332" w:history="1">
        <w:r w:rsidRPr="005C328D">
          <w:rPr>
            <w:rStyle w:val="Hyperlink"/>
            <w:rFonts w:ascii="TH SarabunPSK" w:eastAsia="Calibri" w:hAnsi="TH SarabunPSK" w:cs="TH SarabunPSK"/>
            <w:cs/>
          </w:rPr>
          <w:t>(อ้างอิง 7.1.</w:t>
        </w:r>
        <w:r w:rsidR="00805A7D" w:rsidRPr="005C328D">
          <w:rPr>
            <w:rStyle w:val="Hyperlink"/>
            <w:rFonts w:ascii="TH SarabunPSK" w:eastAsia="Calibri" w:hAnsi="TH SarabunPSK" w:cs="TH SarabunPSK" w:hint="cs"/>
            <w:cs/>
          </w:rPr>
          <w:t>10</w:t>
        </w:r>
        <w:r w:rsidRPr="005C328D">
          <w:rPr>
            <w:rStyle w:val="Hyperlink"/>
            <w:rFonts w:ascii="TH SarabunPSK" w:eastAsia="Calibri" w:hAnsi="TH SarabunPSK" w:cs="TH SarabunPSK"/>
            <w:cs/>
          </w:rPr>
          <w:t xml:space="preserve"> สรุปครุภัณฑ์ที่ได้รับการจัดสรร67 และแผน 2568)</w:t>
        </w:r>
      </w:hyperlink>
    </w:p>
    <w:p w14:paraId="12542067" w14:textId="06D7EFF8" w:rsidR="007245E3" w:rsidRPr="00861583" w:rsidRDefault="007245E3" w:rsidP="00861583">
      <w:pPr>
        <w:pStyle w:val="ListParagraph"/>
        <w:numPr>
          <w:ilvl w:val="1"/>
          <w:numId w:val="4"/>
        </w:numPr>
        <w:ind w:left="993" w:hanging="284"/>
        <w:jc w:val="thaiDistribute"/>
        <w:rPr>
          <w:rFonts w:ascii="TH SarabunPSK" w:eastAsia="Calibri" w:hAnsi="TH SarabunPSK" w:cs="TH SarabunPSK"/>
        </w:rPr>
      </w:pPr>
      <w:r w:rsidRPr="00861583">
        <w:rPr>
          <w:rFonts w:ascii="TH SarabunPSK" w:eastAsia="Calibri" w:hAnsi="TH SarabunPSK" w:cs="TH SarabunPSK"/>
          <w:cs/>
        </w:rPr>
        <w:t>คอมพิวเตอร์</w:t>
      </w:r>
    </w:p>
    <w:p w14:paraId="406BBCC0" w14:textId="77777777" w:rsidR="007245E3" w:rsidRPr="000E48E9" w:rsidRDefault="007245E3" w:rsidP="007245E3">
      <w:pPr>
        <w:jc w:val="thaiDistribute"/>
        <w:rPr>
          <w:rFonts w:ascii="TH SarabunPSK" w:eastAsia="Calibri" w:hAnsi="TH SarabunPSK" w:cs="TH SarabunPSK"/>
        </w:rPr>
      </w:pPr>
      <w:r w:rsidRPr="000E48E9">
        <w:rPr>
          <w:rFonts w:ascii="TH SarabunPSK" w:eastAsia="Calibri" w:hAnsi="TH SarabunPSK" w:cs="TH SarabunPSK"/>
          <w:cs/>
        </w:rPr>
        <w:tab/>
        <w:t>2. ชุดปรับปรุงอุปกรณ์คอมพิวเตอร์</w:t>
      </w:r>
    </w:p>
    <w:p w14:paraId="0034E779" w14:textId="77777777" w:rsidR="007245E3" w:rsidRPr="000E48E9" w:rsidRDefault="007245E3" w:rsidP="007245E3">
      <w:pPr>
        <w:ind w:left="720" w:firstLine="720"/>
        <w:jc w:val="thaiDistribute"/>
        <w:rPr>
          <w:rFonts w:ascii="TH SarabunPSK" w:eastAsia="Calibri" w:hAnsi="TH SarabunPSK" w:cs="TH SarabunPSK"/>
        </w:rPr>
      </w:pPr>
      <w:r w:rsidRPr="000E48E9">
        <w:rPr>
          <w:rFonts w:ascii="TH SarabunPSK" w:eastAsia="Calibri" w:hAnsi="TH SarabunPSK" w:cs="TH SarabunPSK"/>
          <w:cs/>
        </w:rPr>
        <w:t>1.</w:t>
      </w:r>
      <w:r w:rsidRPr="000E48E9">
        <w:rPr>
          <w:rFonts w:ascii="TH SarabunPSK" w:eastAsia="Calibri" w:hAnsi="TH SarabunPSK" w:cs="TH SarabunPSK"/>
        </w:rPr>
        <w:t xml:space="preserve"> </w:t>
      </w:r>
      <w:proofErr w:type="spellStart"/>
      <w:r w:rsidRPr="000E48E9">
        <w:rPr>
          <w:rFonts w:ascii="TH SarabunPSK" w:eastAsia="Calibri" w:hAnsi="TH SarabunPSK" w:cs="TH SarabunPSK"/>
        </w:rPr>
        <w:t>Harddisk</w:t>
      </w:r>
      <w:proofErr w:type="spellEnd"/>
      <w:r w:rsidRPr="000E48E9">
        <w:rPr>
          <w:rFonts w:ascii="TH SarabunPSK" w:eastAsia="Calibri" w:hAnsi="TH SarabunPSK" w:cs="TH SarabunPSK"/>
        </w:rPr>
        <w:t xml:space="preserve"> </w:t>
      </w:r>
      <w:r w:rsidRPr="000E48E9">
        <w:rPr>
          <w:rFonts w:ascii="TH SarabunPSK" w:eastAsia="Calibri" w:hAnsi="TH SarabunPSK" w:cs="TH SarabunPSK"/>
          <w:cs/>
        </w:rPr>
        <w:t>ความจุ 256</w:t>
      </w:r>
      <w:r w:rsidRPr="000E48E9">
        <w:rPr>
          <w:rFonts w:ascii="TH SarabunPSK" w:eastAsia="Calibri" w:hAnsi="TH SarabunPSK" w:cs="TH SarabunPSK"/>
        </w:rPr>
        <w:t xml:space="preserve"> GB </w:t>
      </w:r>
      <w:r w:rsidRPr="000E48E9">
        <w:rPr>
          <w:rFonts w:ascii="TH SarabunPSK" w:eastAsia="Calibri" w:hAnsi="TH SarabunPSK" w:cs="TH SarabunPSK"/>
          <w:cs/>
        </w:rPr>
        <w:t>จำนวน 2 ก้อน</w:t>
      </w:r>
    </w:p>
    <w:p w14:paraId="7E9D2CB0" w14:textId="59A3F61F" w:rsidR="00861583" w:rsidRPr="000E48E9" w:rsidRDefault="007245E3" w:rsidP="00805A7D">
      <w:pPr>
        <w:ind w:left="720" w:firstLine="720"/>
        <w:jc w:val="thaiDistribute"/>
        <w:rPr>
          <w:rFonts w:ascii="TH SarabunPSK" w:eastAsia="Calibri" w:hAnsi="TH SarabunPSK" w:cs="TH SarabunPSK"/>
        </w:rPr>
      </w:pPr>
      <w:r w:rsidRPr="000E48E9">
        <w:rPr>
          <w:rFonts w:ascii="TH SarabunPSK" w:eastAsia="Calibri" w:hAnsi="TH SarabunPSK" w:cs="TH SarabunPSK"/>
          <w:cs/>
        </w:rPr>
        <w:t xml:space="preserve">2.. หน่วยความจำ </w:t>
      </w:r>
      <w:r w:rsidRPr="000E48E9">
        <w:rPr>
          <w:rFonts w:ascii="TH SarabunPSK" w:eastAsia="Calibri" w:hAnsi="TH SarabunPSK" w:cs="TH SarabunPSK"/>
        </w:rPr>
        <w:t xml:space="preserve">RAM </w:t>
      </w:r>
      <w:r w:rsidRPr="000E48E9">
        <w:rPr>
          <w:rFonts w:ascii="TH SarabunPSK" w:eastAsia="Calibri" w:hAnsi="TH SarabunPSK" w:cs="TH SarabunPSK"/>
          <w:cs/>
        </w:rPr>
        <w:t xml:space="preserve">4 </w:t>
      </w:r>
      <w:r w:rsidRPr="000E48E9">
        <w:rPr>
          <w:rFonts w:ascii="TH SarabunPSK" w:eastAsia="Calibri" w:hAnsi="TH SarabunPSK" w:cs="TH SarabunPSK"/>
        </w:rPr>
        <w:t xml:space="preserve">GB </w:t>
      </w:r>
      <w:r w:rsidRPr="000E48E9">
        <w:rPr>
          <w:rFonts w:ascii="TH SarabunPSK" w:eastAsia="Calibri" w:hAnsi="TH SarabunPSK" w:cs="TH SarabunPSK"/>
          <w:cs/>
        </w:rPr>
        <w:t>จำนวน 1 อัน</w:t>
      </w:r>
    </w:p>
    <w:p w14:paraId="18D84173" w14:textId="77777777" w:rsidR="007245E3" w:rsidRPr="000E48E9" w:rsidRDefault="007245E3" w:rsidP="007245E3">
      <w:pPr>
        <w:ind w:firstLine="720"/>
        <w:jc w:val="thaiDistribute"/>
        <w:rPr>
          <w:rFonts w:ascii="TH SarabunPSK" w:eastAsia="Calibri" w:hAnsi="TH SarabunPSK" w:cs="TH SarabunPSK"/>
        </w:rPr>
      </w:pPr>
      <w:r w:rsidRPr="000E48E9">
        <w:rPr>
          <w:rFonts w:ascii="TH SarabunPSK" w:eastAsia="Calibri" w:hAnsi="TH SarabunPSK" w:cs="TH SarabunPSK"/>
          <w:cs/>
        </w:rPr>
        <w:t>รายการครุภัณฑ์ที่เกี่ยวกับการเรียนการสอน ปี 2567 มีดังนี้</w:t>
      </w:r>
    </w:p>
    <w:p w14:paraId="79CC7C0C" w14:textId="77777777" w:rsidR="0089355B" w:rsidRDefault="0089355B" w:rsidP="0089355B">
      <w:pPr>
        <w:ind w:left="1440"/>
        <w:jc w:val="thaiDistribute"/>
        <w:rPr>
          <w:rFonts w:ascii="TH SarabunPSK" w:eastAsia="Calibri" w:hAnsi="TH SarabunPSK" w:cs="TH SarabunPSK"/>
        </w:rPr>
      </w:pPr>
      <w:r>
        <w:rPr>
          <w:rFonts w:ascii="TH SarabunPSK" w:eastAsia="Calibri" w:hAnsi="TH SarabunPSK" w:cs="TH SarabunPSK" w:hint="cs"/>
          <w:cs/>
        </w:rPr>
        <w:t xml:space="preserve">1. </w:t>
      </w:r>
      <w:r w:rsidR="007245E3" w:rsidRPr="0089355B">
        <w:rPr>
          <w:rFonts w:ascii="TH SarabunPSK" w:eastAsia="Calibri" w:hAnsi="TH SarabunPSK" w:cs="TH SarabunPSK"/>
          <w:cs/>
        </w:rPr>
        <w:t>ชุดตรวจสอบคุณภาพเนื้อ</w:t>
      </w:r>
    </w:p>
    <w:p w14:paraId="124BABE1" w14:textId="51ED8605" w:rsidR="007245E3" w:rsidRPr="0089355B" w:rsidRDefault="0089355B" w:rsidP="0089355B">
      <w:pPr>
        <w:ind w:left="1440"/>
        <w:jc w:val="thaiDistribute"/>
        <w:rPr>
          <w:rFonts w:ascii="TH SarabunPSK" w:eastAsia="Calibri" w:hAnsi="TH SarabunPSK" w:cs="TH SarabunPSK"/>
        </w:rPr>
      </w:pPr>
      <w:r>
        <w:rPr>
          <w:rFonts w:ascii="TH SarabunPSK" w:eastAsia="Calibri" w:hAnsi="TH SarabunPSK" w:cs="TH SarabunPSK" w:hint="cs"/>
          <w:cs/>
        </w:rPr>
        <w:t xml:space="preserve">2. </w:t>
      </w:r>
      <w:r w:rsidR="007245E3" w:rsidRPr="0089355B">
        <w:rPr>
          <w:rFonts w:ascii="TH SarabunPSK" w:eastAsia="Calibri" w:hAnsi="TH SarabunPSK" w:cs="TH SarabunPSK"/>
          <w:cs/>
        </w:rPr>
        <w:t xml:space="preserve">เครื่องนึ่งฆ่าเชื้อด้วยไอน้ำแรงดันสูงชนิดตั้งพื้น </w:t>
      </w:r>
    </w:p>
    <w:p w14:paraId="7C0D8DBB" w14:textId="6BE243F3" w:rsidR="007245E3" w:rsidRPr="0089355B" w:rsidRDefault="0089355B" w:rsidP="0089355B">
      <w:pPr>
        <w:ind w:left="720" w:firstLine="720"/>
        <w:jc w:val="thaiDistribute"/>
        <w:rPr>
          <w:rFonts w:ascii="TH SarabunPSK" w:eastAsia="Calibri" w:hAnsi="TH SarabunPSK" w:cs="TH SarabunPSK"/>
        </w:rPr>
      </w:pPr>
      <w:r>
        <w:rPr>
          <w:rFonts w:ascii="TH SarabunPSK" w:eastAsia="Calibri" w:hAnsi="TH SarabunPSK" w:cs="TH SarabunPSK" w:hint="cs"/>
          <w:cs/>
        </w:rPr>
        <w:lastRenderedPageBreak/>
        <w:t xml:space="preserve">3. </w:t>
      </w:r>
      <w:r w:rsidR="007245E3" w:rsidRPr="0089355B">
        <w:rPr>
          <w:rFonts w:ascii="TH SarabunPSK" w:eastAsia="Calibri" w:hAnsi="TH SarabunPSK" w:cs="TH SarabunPSK"/>
          <w:cs/>
        </w:rPr>
        <w:t>ตู้บ่มเพาะเชื้อพร้อมเขย่า (</w:t>
      </w:r>
      <w:r w:rsidR="007245E3" w:rsidRPr="0089355B">
        <w:rPr>
          <w:rFonts w:ascii="TH SarabunPSK" w:eastAsia="Calibri" w:hAnsi="TH SarabunPSK" w:cs="TH SarabunPSK"/>
        </w:rPr>
        <w:t>Shaking Incubator)</w:t>
      </w:r>
    </w:p>
    <w:p w14:paraId="2F034B93" w14:textId="119C54E5" w:rsidR="007245E3" w:rsidRPr="0089355B" w:rsidRDefault="0089355B" w:rsidP="0089355B">
      <w:pPr>
        <w:ind w:left="720" w:firstLine="720"/>
        <w:jc w:val="thaiDistribute"/>
        <w:rPr>
          <w:rFonts w:ascii="TH SarabunPSK" w:eastAsia="Calibri" w:hAnsi="TH SarabunPSK" w:cs="TH SarabunPSK"/>
        </w:rPr>
      </w:pPr>
      <w:r w:rsidRPr="0089355B">
        <w:rPr>
          <w:rFonts w:ascii="TH SarabunPSK" w:eastAsia="Calibri" w:hAnsi="TH SarabunPSK" w:cs="TH SarabunPSK" w:hint="cs"/>
          <w:cs/>
        </w:rPr>
        <w:t xml:space="preserve">4. </w:t>
      </w:r>
      <w:r w:rsidR="007245E3" w:rsidRPr="0089355B">
        <w:rPr>
          <w:rFonts w:ascii="TH SarabunPSK" w:eastAsia="Calibri" w:hAnsi="TH SarabunPSK" w:cs="TH SarabunPSK"/>
          <w:cs/>
        </w:rPr>
        <w:t>เครื่องทดสอบโปรตีนอย่างรวดเร็ว</w:t>
      </w:r>
    </w:p>
    <w:p w14:paraId="2C771DFF" w14:textId="591D81F3" w:rsidR="007245E3" w:rsidRPr="005B5FFC" w:rsidRDefault="005B5FFC" w:rsidP="005B5FFC">
      <w:pPr>
        <w:ind w:left="720" w:firstLine="720"/>
        <w:jc w:val="thaiDistribute"/>
        <w:rPr>
          <w:rFonts w:ascii="TH SarabunPSK" w:eastAsia="Calibri" w:hAnsi="TH SarabunPSK" w:cs="TH SarabunPSK"/>
        </w:rPr>
      </w:pPr>
      <w:r>
        <w:rPr>
          <w:rFonts w:ascii="TH SarabunPSK" w:eastAsia="Calibri" w:hAnsi="TH SarabunPSK" w:cs="TH SarabunPSK" w:hint="cs"/>
          <w:cs/>
        </w:rPr>
        <w:t xml:space="preserve">5. </w:t>
      </w:r>
      <w:r w:rsidR="007245E3" w:rsidRPr="005B5FFC">
        <w:rPr>
          <w:rFonts w:ascii="TH SarabunPSK" w:eastAsia="Calibri" w:hAnsi="TH SarabunPSK" w:cs="TH SarabunPSK"/>
          <w:cs/>
        </w:rPr>
        <w:t>รายการชุดกล้องจุลทรรศน์สำหรับการเรียนการสอน</w:t>
      </w:r>
    </w:p>
    <w:p w14:paraId="70C68013" w14:textId="77777777" w:rsidR="007245E3" w:rsidRPr="000E48E9" w:rsidRDefault="007245E3" w:rsidP="007245E3">
      <w:pPr>
        <w:pStyle w:val="ListParagraph"/>
        <w:ind w:left="1800"/>
        <w:jc w:val="thaiDistribute"/>
        <w:rPr>
          <w:rFonts w:ascii="TH SarabunPSK" w:eastAsia="Calibri" w:hAnsi="TH SarabunPSK" w:cs="TH SarabunPSK"/>
        </w:rPr>
      </w:pPr>
      <w:r w:rsidRPr="000E48E9">
        <w:rPr>
          <w:rFonts w:ascii="TH SarabunPSK" w:eastAsia="Calibri" w:hAnsi="TH SarabunPSK" w:cs="TH SarabunPSK"/>
          <w:cs/>
        </w:rPr>
        <w:t xml:space="preserve">(1.1) กล้องจุลทรรศน์ชนิด </w:t>
      </w:r>
      <w:r w:rsidRPr="000E48E9">
        <w:rPr>
          <w:rFonts w:ascii="TH SarabunPSK" w:eastAsia="Calibri" w:hAnsi="TH SarabunPSK" w:cs="TH SarabunPSK"/>
        </w:rPr>
        <w:t xml:space="preserve">Compound </w:t>
      </w:r>
      <w:r w:rsidRPr="000E48E9">
        <w:rPr>
          <w:rFonts w:ascii="TH SarabunPSK" w:eastAsia="Calibri" w:hAnsi="TH SarabunPSK" w:cs="TH SarabunPSK"/>
          <w:cs/>
        </w:rPr>
        <w:t xml:space="preserve">แบบ 2 กระบอกตา ยี่ห้อ </w:t>
      </w:r>
      <w:r w:rsidRPr="000E48E9">
        <w:rPr>
          <w:rFonts w:ascii="TH SarabunPSK" w:eastAsia="Calibri" w:hAnsi="TH SarabunPSK" w:cs="TH SarabunPSK"/>
        </w:rPr>
        <w:t xml:space="preserve">Leica </w:t>
      </w:r>
      <w:r w:rsidRPr="000E48E9">
        <w:rPr>
          <w:rFonts w:ascii="TH SarabunPSK" w:eastAsia="Calibri" w:hAnsi="TH SarabunPSK" w:cs="TH SarabunPSK"/>
          <w:cs/>
        </w:rPr>
        <w:t xml:space="preserve">รุ่น </w:t>
      </w:r>
      <w:r w:rsidRPr="000E48E9">
        <w:rPr>
          <w:rFonts w:ascii="TH SarabunPSK" w:eastAsia="Calibri" w:hAnsi="TH SarabunPSK" w:cs="TH SarabunPSK"/>
        </w:rPr>
        <w:t>DM</w:t>
      </w:r>
      <w:r w:rsidRPr="000E48E9">
        <w:rPr>
          <w:rFonts w:ascii="TH SarabunPSK" w:eastAsia="Calibri" w:hAnsi="TH SarabunPSK" w:cs="TH SarabunPSK"/>
          <w:cs/>
        </w:rPr>
        <w:t>750</w:t>
      </w:r>
    </w:p>
    <w:p w14:paraId="0A2C3AD6" w14:textId="77777777" w:rsidR="007245E3" w:rsidRPr="000E48E9" w:rsidRDefault="007245E3" w:rsidP="007245E3">
      <w:pPr>
        <w:pStyle w:val="ListParagraph"/>
        <w:ind w:left="1800"/>
        <w:jc w:val="thaiDistribute"/>
        <w:rPr>
          <w:rFonts w:ascii="TH SarabunPSK" w:eastAsia="Calibri" w:hAnsi="TH SarabunPSK" w:cs="TH SarabunPSK"/>
        </w:rPr>
      </w:pPr>
      <w:r w:rsidRPr="000E48E9">
        <w:rPr>
          <w:rFonts w:ascii="TH SarabunPSK" w:eastAsia="Calibri" w:hAnsi="TH SarabunPSK" w:cs="TH SarabunPSK"/>
          <w:cs/>
        </w:rPr>
        <w:t xml:space="preserve">(1.2) กล้องจุลทรรศน์ชนิด </w:t>
      </w:r>
      <w:r w:rsidRPr="000E48E9">
        <w:rPr>
          <w:rFonts w:ascii="TH SarabunPSK" w:eastAsia="Calibri" w:hAnsi="TH SarabunPSK" w:cs="TH SarabunPSK"/>
        </w:rPr>
        <w:t xml:space="preserve">Compound </w:t>
      </w:r>
      <w:r w:rsidRPr="000E48E9">
        <w:rPr>
          <w:rFonts w:ascii="TH SarabunPSK" w:eastAsia="Calibri" w:hAnsi="TH SarabunPSK" w:cs="TH SarabunPSK"/>
          <w:cs/>
        </w:rPr>
        <w:t>แบบ 2 กระบอกตา พร้อมชุดถ่ายภาพความละเอียดสูง</w:t>
      </w:r>
    </w:p>
    <w:p w14:paraId="5DD9E6CD" w14:textId="77777777" w:rsidR="007245E3" w:rsidRPr="000E48E9" w:rsidRDefault="007245E3" w:rsidP="007245E3">
      <w:pPr>
        <w:jc w:val="thaiDistribute"/>
        <w:rPr>
          <w:rFonts w:ascii="TH SarabunPSK" w:eastAsia="Calibri" w:hAnsi="TH SarabunPSK" w:cs="TH SarabunPSK"/>
        </w:rPr>
      </w:pPr>
      <w:r w:rsidRPr="000E48E9">
        <w:rPr>
          <w:rFonts w:ascii="TH SarabunPSK" w:eastAsia="Calibri" w:hAnsi="TH SarabunPSK" w:cs="TH SarabunPSK"/>
          <w:cs/>
        </w:rPr>
        <w:tab/>
      </w:r>
      <w:r w:rsidRPr="000E48E9">
        <w:rPr>
          <w:rFonts w:ascii="TH SarabunPSK" w:eastAsia="Calibri" w:hAnsi="TH SarabunPSK" w:cs="TH SarabunPSK"/>
          <w:cs/>
        </w:rPr>
        <w:tab/>
        <w:t>6. เครื่องผลิตอาหารหมักคุณภาพสูง</w:t>
      </w:r>
    </w:p>
    <w:p w14:paraId="0B78361F" w14:textId="77777777" w:rsidR="007245E3" w:rsidRPr="000E48E9" w:rsidRDefault="007245E3" w:rsidP="007245E3">
      <w:pPr>
        <w:ind w:left="720" w:firstLine="720"/>
        <w:jc w:val="thaiDistribute"/>
        <w:rPr>
          <w:rFonts w:ascii="TH SarabunPSK" w:eastAsia="Calibri" w:hAnsi="TH SarabunPSK" w:cs="TH SarabunPSK"/>
        </w:rPr>
      </w:pPr>
      <w:r w:rsidRPr="000E48E9">
        <w:rPr>
          <w:rFonts w:ascii="TH SarabunPSK" w:eastAsia="Calibri" w:hAnsi="TH SarabunPSK" w:cs="TH SarabunPSK"/>
          <w:cs/>
        </w:rPr>
        <w:t>7. เครื่องทำ</w:t>
      </w:r>
      <w:proofErr w:type="spellStart"/>
      <w:r w:rsidRPr="000E48E9">
        <w:rPr>
          <w:rFonts w:ascii="TH SarabunPSK" w:eastAsia="Calibri" w:hAnsi="TH SarabunPSK" w:cs="TH SarabunPSK"/>
          <w:cs/>
        </w:rPr>
        <w:t>สูญญากาศ</w:t>
      </w:r>
      <w:proofErr w:type="spellEnd"/>
      <w:r w:rsidRPr="000E48E9">
        <w:rPr>
          <w:rFonts w:ascii="TH SarabunPSK" w:eastAsia="Calibri" w:hAnsi="TH SarabunPSK" w:cs="TH SarabunPSK"/>
          <w:cs/>
        </w:rPr>
        <w:t xml:space="preserve"> (</w:t>
      </w:r>
      <w:r w:rsidRPr="000E48E9">
        <w:rPr>
          <w:rFonts w:ascii="TH SarabunPSK" w:eastAsia="Calibri" w:hAnsi="TH SarabunPSK" w:cs="TH SarabunPSK"/>
        </w:rPr>
        <w:t>Chemical Duty Pump WP</w:t>
      </w:r>
      <w:r w:rsidRPr="000E48E9">
        <w:rPr>
          <w:rFonts w:ascii="TH SarabunPSK" w:eastAsia="Calibri" w:hAnsi="TH SarabunPSK" w:cs="TH SarabunPSK"/>
          <w:cs/>
        </w:rPr>
        <w:t>6122050)</w:t>
      </w:r>
    </w:p>
    <w:p w14:paraId="1DC0E91A" w14:textId="77777777" w:rsidR="007245E3" w:rsidRPr="000E48E9" w:rsidRDefault="007245E3" w:rsidP="007245E3">
      <w:pPr>
        <w:ind w:left="720" w:firstLine="720"/>
        <w:jc w:val="thaiDistribute"/>
        <w:rPr>
          <w:rFonts w:ascii="TH SarabunPSK" w:eastAsia="Calibri" w:hAnsi="TH SarabunPSK" w:cs="TH SarabunPSK"/>
        </w:rPr>
      </w:pPr>
      <w:r w:rsidRPr="000E48E9">
        <w:rPr>
          <w:rFonts w:ascii="TH SarabunPSK" w:eastAsia="Calibri" w:hAnsi="TH SarabunPSK" w:cs="TH SarabunPSK"/>
          <w:cs/>
        </w:rPr>
        <w:t>8. เครื่องถ่ายภาพและนับเซลล์อัตโนมัติ (</w:t>
      </w:r>
      <w:proofErr w:type="spellStart"/>
      <w:r w:rsidRPr="000E48E9">
        <w:rPr>
          <w:rFonts w:ascii="TH SarabunPSK" w:eastAsia="Calibri" w:hAnsi="TH SarabunPSK" w:cs="TH SarabunPSK"/>
        </w:rPr>
        <w:t>Millicell</w:t>
      </w:r>
      <w:proofErr w:type="spellEnd"/>
      <w:r w:rsidRPr="000E48E9">
        <w:rPr>
          <w:rFonts w:ascii="TH SarabunPSK" w:eastAsia="Calibri" w:hAnsi="TH SarabunPSK" w:cs="TH SarabunPSK"/>
        </w:rPr>
        <w:t xml:space="preserve"> DCI)</w:t>
      </w:r>
    </w:p>
    <w:p w14:paraId="0CBB59DF" w14:textId="77777777" w:rsidR="007245E3" w:rsidRPr="000E48E9" w:rsidRDefault="007245E3" w:rsidP="007245E3">
      <w:pPr>
        <w:ind w:left="720" w:firstLine="720"/>
        <w:jc w:val="thaiDistribute"/>
        <w:rPr>
          <w:rFonts w:ascii="TH SarabunPSK" w:eastAsia="Calibri" w:hAnsi="TH SarabunPSK" w:cs="TH SarabunPSK"/>
        </w:rPr>
      </w:pPr>
      <w:r w:rsidRPr="000E48E9">
        <w:rPr>
          <w:rFonts w:ascii="TH SarabunPSK" w:eastAsia="Calibri" w:hAnsi="TH SarabunPSK" w:cs="TH SarabunPSK"/>
          <w:cs/>
        </w:rPr>
        <w:t>9. เครื่องวิเคราะห์ปริมาณแก๊ส</w:t>
      </w:r>
    </w:p>
    <w:p w14:paraId="0A73882C" w14:textId="77777777" w:rsidR="007245E3" w:rsidRPr="000E48E9" w:rsidRDefault="007245E3" w:rsidP="007245E3">
      <w:pPr>
        <w:ind w:left="720" w:firstLine="720"/>
        <w:jc w:val="thaiDistribute"/>
        <w:rPr>
          <w:rFonts w:ascii="TH SarabunPSK" w:eastAsia="Calibri" w:hAnsi="TH SarabunPSK" w:cs="TH SarabunPSK"/>
        </w:rPr>
      </w:pPr>
      <w:r w:rsidRPr="000E48E9">
        <w:rPr>
          <w:rFonts w:ascii="TH SarabunPSK" w:eastAsia="Calibri" w:hAnsi="TH SarabunPSK" w:cs="TH SarabunPSK"/>
          <w:cs/>
        </w:rPr>
        <w:t>10. ชุดเครื่องมือถ่ายภาพและพิมพ์ภาพแถบสารพันธุกรรม (หลักสูตร ป.ตรี)</w:t>
      </w:r>
    </w:p>
    <w:p w14:paraId="0D3BB064" w14:textId="53621D7E" w:rsidR="007245E3" w:rsidRPr="000E48E9" w:rsidRDefault="00805A7D" w:rsidP="007245E3">
      <w:pPr>
        <w:ind w:firstLine="720"/>
        <w:jc w:val="thaiDistribute"/>
        <w:rPr>
          <w:rStyle w:val="Hyperlink"/>
          <w:rFonts w:ascii="TH SarabunPSK" w:eastAsia="Calibri" w:hAnsi="TH SarabunPSK" w:cs="TH SarabunPSK"/>
        </w:rPr>
      </w:pPr>
      <w:r>
        <w:rPr>
          <w:rFonts w:ascii="TH SarabunPSK" w:eastAsia="Calibri" w:hAnsi="TH SarabunPSK" w:cs="TH SarabunPSK" w:hint="cs"/>
          <w:color w:val="202124"/>
          <w:spacing w:val="3"/>
          <w:shd w:val="clear" w:color="auto" w:fill="FFFFFF"/>
          <w:cs/>
        </w:rPr>
        <w:t>หลักสูตรได้ดำเนินการ</w:t>
      </w:r>
      <w:r w:rsidR="007245E3" w:rsidRPr="000E48E9">
        <w:rPr>
          <w:rFonts w:ascii="TH SarabunPSK" w:eastAsia="Calibri" w:hAnsi="TH SarabunPSK" w:cs="TH SarabunPSK"/>
          <w:color w:val="202124"/>
          <w:spacing w:val="3"/>
          <w:shd w:val="clear" w:color="auto" w:fill="FFFFFF"/>
          <w:cs/>
        </w:rPr>
        <w:t xml:space="preserve">ด้านการเรียนการสอน </w:t>
      </w:r>
      <w:r>
        <w:rPr>
          <w:rFonts w:ascii="TH SarabunPSK" w:eastAsia="Calibri" w:hAnsi="TH SarabunPSK" w:cs="TH SarabunPSK" w:hint="cs"/>
          <w:color w:val="202124"/>
          <w:spacing w:val="3"/>
          <w:shd w:val="clear" w:color="auto" w:fill="FFFFFF"/>
          <w:cs/>
        </w:rPr>
        <w:t>โดย</w:t>
      </w:r>
      <w:r w:rsidR="007245E3" w:rsidRPr="000E48E9">
        <w:rPr>
          <w:rFonts w:ascii="TH SarabunPSK" w:eastAsia="Calibri" w:hAnsi="TH SarabunPSK" w:cs="TH SarabunPSK"/>
          <w:color w:val="202124"/>
          <w:spacing w:val="3"/>
          <w:shd w:val="clear" w:color="auto" w:fill="FFFFFF"/>
          <w:cs/>
        </w:rPr>
        <w:t xml:space="preserve">จัดหา ตรวจเช็ค ปรับปรุง อุปกรณ์โสตทัศนูปกรณ์ห้องเรียน อาทิ </w:t>
      </w:r>
      <w:proofErr w:type="spellStart"/>
      <w:r w:rsidR="007245E3" w:rsidRPr="000E48E9">
        <w:rPr>
          <w:rFonts w:ascii="TH SarabunPSK" w:eastAsia="Calibri" w:hAnsi="TH SarabunPSK" w:cs="TH SarabunPSK"/>
          <w:color w:val="202124"/>
          <w:spacing w:val="3"/>
          <w:shd w:val="clear" w:color="auto" w:fill="FFFFFF"/>
          <w:cs/>
        </w:rPr>
        <w:t>โปรเจคเตอร์</w:t>
      </w:r>
      <w:proofErr w:type="spellEnd"/>
      <w:r w:rsidR="007245E3" w:rsidRPr="000E48E9">
        <w:rPr>
          <w:rFonts w:ascii="TH SarabunPSK" w:eastAsia="Calibri" w:hAnsi="TH SarabunPSK" w:cs="TH SarabunPSK"/>
          <w:color w:val="202124"/>
          <w:spacing w:val="3"/>
          <w:shd w:val="clear" w:color="auto" w:fill="FFFFFF"/>
          <w:cs/>
        </w:rPr>
        <w:t xml:space="preserve"> คอมพิวเตอร์ โทรทัศน์ เครื่องเสียง มีแผนการตรวจเช็ค ปีละ </w:t>
      </w:r>
      <w:r w:rsidR="007245E3" w:rsidRPr="000E48E9">
        <w:rPr>
          <w:rFonts w:ascii="TH SarabunPSK" w:eastAsia="Calibri" w:hAnsi="TH SarabunPSK" w:cs="TH SarabunPSK"/>
          <w:color w:val="202124"/>
          <w:spacing w:val="3"/>
          <w:shd w:val="clear" w:color="auto" w:fill="FFFFFF"/>
        </w:rPr>
        <w:t xml:space="preserve">2 </w:t>
      </w:r>
      <w:r w:rsidR="007245E3" w:rsidRPr="000E48E9">
        <w:rPr>
          <w:rFonts w:ascii="TH SarabunPSK" w:eastAsia="Calibri" w:hAnsi="TH SarabunPSK" w:cs="TH SarabunPSK"/>
          <w:color w:val="202124"/>
          <w:spacing w:val="3"/>
          <w:shd w:val="clear" w:color="auto" w:fill="FFFFFF"/>
          <w:cs/>
        </w:rPr>
        <w:t xml:space="preserve">ครั้ง มีการตรวจสอบประสิทธิภาพของคอมพิวเตอร์ </w:t>
      </w:r>
      <w:proofErr w:type="spellStart"/>
      <w:r w:rsidR="007245E3" w:rsidRPr="000E48E9">
        <w:rPr>
          <w:rFonts w:ascii="TH SarabunPSK" w:eastAsia="Calibri" w:hAnsi="TH SarabunPSK" w:cs="TH SarabunPSK"/>
          <w:color w:val="202124"/>
          <w:spacing w:val="3"/>
          <w:shd w:val="clear" w:color="auto" w:fill="FFFFFF"/>
          <w:cs/>
        </w:rPr>
        <w:t>โปรเจคเตอร์</w:t>
      </w:r>
      <w:proofErr w:type="spellEnd"/>
      <w:r w:rsidR="007245E3" w:rsidRPr="000E48E9">
        <w:rPr>
          <w:rFonts w:ascii="TH SarabunPSK" w:eastAsia="Calibri" w:hAnsi="TH SarabunPSK" w:cs="TH SarabunPSK"/>
          <w:color w:val="202124"/>
          <w:spacing w:val="3"/>
          <w:shd w:val="clear" w:color="auto" w:fill="FFFFFF"/>
          <w:cs/>
        </w:rPr>
        <w:t xml:space="preserve"> เพื่อจัดทำแผนเตรียมการจัดหาเครื่องทดแทน หรือปรับปรุงอุปกรณ์</w:t>
      </w:r>
      <w:proofErr w:type="spellStart"/>
      <w:r w:rsidR="007245E3" w:rsidRPr="000E48E9">
        <w:rPr>
          <w:rFonts w:ascii="TH SarabunPSK" w:eastAsia="Calibri" w:hAnsi="TH SarabunPSK" w:cs="TH SarabunPSK"/>
          <w:color w:val="202124"/>
          <w:spacing w:val="3"/>
          <w:shd w:val="clear" w:color="auto" w:fill="FFFFFF"/>
          <w:cs/>
        </w:rPr>
        <w:t>ต่างๆ</w:t>
      </w:r>
      <w:proofErr w:type="spellEnd"/>
      <w:r w:rsidR="007245E3" w:rsidRPr="000E48E9">
        <w:rPr>
          <w:rFonts w:ascii="TH SarabunPSK" w:eastAsia="Calibri" w:hAnsi="TH SarabunPSK" w:cs="TH SarabunPSK"/>
          <w:color w:val="202124"/>
          <w:spacing w:val="3"/>
          <w:shd w:val="clear" w:color="auto" w:fill="FFFFFF"/>
          <w:cs/>
        </w:rPr>
        <w:t xml:space="preserve"> ไว้ล่วงหน้า</w:t>
      </w:r>
      <w:r w:rsidR="007245E3" w:rsidRPr="000E48E9">
        <w:rPr>
          <w:rFonts w:ascii="TH SarabunPSK" w:eastAsia="Calibri" w:hAnsi="TH SarabunPSK" w:cs="TH SarabunPSK"/>
          <w:color w:val="202124"/>
          <w:spacing w:val="3"/>
          <w:shd w:val="clear" w:color="auto" w:fill="FFFFFF"/>
        </w:rPr>
        <w:t xml:space="preserve"> </w:t>
      </w:r>
      <w:r w:rsidR="007245E3" w:rsidRPr="000E48E9">
        <w:rPr>
          <w:rFonts w:ascii="TH SarabunPSK" w:eastAsia="Calibri" w:hAnsi="TH SarabunPSK" w:cs="TH SarabunPSK"/>
          <w:color w:val="202124"/>
          <w:spacing w:val="3"/>
          <w:shd w:val="clear" w:color="auto" w:fill="FFFFFF"/>
          <w:cs/>
        </w:rPr>
        <w:t>โดยในปีการศึกษา 2567 ได้ตรวจเช็คในช่วงเดือนมิถุนายน 2567 และพฤศจิกายน 2567 เพื่อตรวจสอบอุปกรณ์</w:t>
      </w:r>
      <w:proofErr w:type="spellStart"/>
      <w:r w:rsidR="007245E3" w:rsidRPr="000E48E9">
        <w:rPr>
          <w:rFonts w:ascii="TH SarabunPSK" w:eastAsia="Calibri" w:hAnsi="TH SarabunPSK" w:cs="TH SarabunPSK"/>
          <w:color w:val="202124"/>
          <w:spacing w:val="3"/>
          <w:shd w:val="clear" w:color="auto" w:fill="FFFFFF"/>
          <w:cs/>
        </w:rPr>
        <w:t>ต่างๆ</w:t>
      </w:r>
      <w:proofErr w:type="spellEnd"/>
      <w:r w:rsidR="007245E3" w:rsidRPr="000E48E9">
        <w:rPr>
          <w:rFonts w:ascii="TH SarabunPSK" w:eastAsia="Calibri" w:hAnsi="TH SarabunPSK" w:cs="TH SarabunPSK"/>
          <w:color w:val="202124"/>
          <w:spacing w:val="3"/>
          <w:shd w:val="clear" w:color="auto" w:fill="FFFFFF"/>
          <w:cs/>
        </w:rPr>
        <w:t xml:space="preserve">ของห้องเรียน เตรียมการซ่อมแซม ก่อนเปิดภาคเรียนที่ 1/2567 และ 2/2567 </w:t>
      </w:r>
      <w:hyperlink r:id="rId333" w:history="1">
        <w:r w:rsidR="007245E3" w:rsidRPr="00B278EF">
          <w:rPr>
            <w:rStyle w:val="Hyperlink"/>
            <w:rFonts w:ascii="TH SarabunPSK" w:eastAsia="Calibri" w:hAnsi="TH SarabunPSK" w:cs="TH SarabunPSK"/>
            <w:cs/>
          </w:rPr>
          <w:t>(อ้างอิง 7.1.</w:t>
        </w:r>
        <w:r w:rsidRPr="00B278EF">
          <w:rPr>
            <w:rStyle w:val="Hyperlink"/>
            <w:rFonts w:ascii="TH SarabunPSK" w:eastAsia="Calibri" w:hAnsi="TH SarabunPSK" w:cs="TH SarabunPSK" w:hint="cs"/>
            <w:cs/>
          </w:rPr>
          <w:t>11</w:t>
        </w:r>
        <w:r w:rsidR="007245E3" w:rsidRPr="00B278EF">
          <w:rPr>
            <w:rStyle w:val="Hyperlink"/>
            <w:rFonts w:ascii="TH SarabunPSK" w:eastAsia="Calibri" w:hAnsi="TH SarabunPSK" w:cs="TH SarabunPSK"/>
            <w:cs/>
          </w:rPr>
          <w:t xml:space="preserve"> ปฏิทินและรายงานการตรวจสอบห้องเรียน)</w:t>
        </w:r>
      </w:hyperlink>
      <w:r w:rsidR="007245E3" w:rsidRPr="00B278EF">
        <w:rPr>
          <w:rFonts w:ascii="TH SarabunPSK" w:eastAsia="Calibri" w:hAnsi="TH SarabunPSK" w:cs="TH SarabunPSK"/>
          <w:cs/>
        </w:rPr>
        <w:t xml:space="preserve"> </w:t>
      </w:r>
      <w:r w:rsidR="007245E3" w:rsidRPr="000E48E9">
        <w:rPr>
          <w:rFonts w:ascii="TH SarabunPSK" w:eastAsia="Calibri" w:hAnsi="TH SarabunPSK" w:cs="TH SarabunPSK"/>
          <w:cs/>
        </w:rPr>
        <w:t>โดยหลักสูตรได้มีการพิจารณา</w:t>
      </w:r>
      <w:r w:rsidR="00B241BA">
        <w:rPr>
          <w:rFonts w:ascii="TH SarabunPSK" w:eastAsia="Calibri" w:hAnsi="TH SarabunPSK" w:cs="TH SarabunPSK" w:hint="cs"/>
          <w:cs/>
        </w:rPr>
        <w:t>ความต้องการวัสดุ ค</w:t>
      </w:r>
      <w:r>
        <w:rPr>
          <w:rFonts w:ascii="TH SarabunPSK" w:eastAsia="Calibri" w:hAnsi="TH SarabunPSK" w:cs="TH SarabunPSK" w:hint="cs"/>
          <w:cs/>
        </w:rPr>
        <w:t>รุ</w:t>
      </w:r>
      <w:r w:rsidR="00B241BA">
        <w:rPr>
          <w:rFonts w:ascii="TH SarabunPSK" w:eastAsia="Calibri" w:hAnsi="TH SarabunPSK" w:cs="TH SarabunPSK" w:hint="cs"/>
          <w:cs/>
        </w:rPr>
        <w:t>ภัณฑ์เพื่อการเรียนการสอน โดยได้พิจารณา</w:t>
      </w:r>
      <w:r w:rsidR="007245E3" w:rsidRPr="000E48E9">
        <w:rPr>
          <w:rFonts w:ascii="TH SarabunPSK" w:eastAsia="Calibri" w:hAnsi="TH SarabunPSK" w:cs="TH SarabunPSK"/>
          <w:cs/>
        </w:rPr>
        <w:t xml:space="preserve">รายการวัสดุฝึกปฏิบัติเพื่อการเรียนการสอน สำหรับการเรียนการสอนด้วย สำหรับภาคเรียนที่ 1/2567 และ 2/2567 รองรับการเรียนการสอนภาคปฏิบัติของนักศึกษา </w:t>
      </w:r>
      <w:hyperlink r:id="rId334" w:history="1">
        <w:r w:rsidRPr="00B278EF">
          <w:rPr>
            <w:rStyle w:val="Hyperlink"/>
            <w:rFonts w:ascii="TH SarabunPSK" w:eastAsia="Calibri" w:hAnsi="TH SarabunPSK" w:cs="TH SarabunPSK"/>
            <w:cs/>
          </w:rPr>
          <w:t>(อ้างอิง 7.1.12</w:t>
        </w:r>
        <w:r w:rsidR="007245E3" w:rsidRPr="00B278EF">
          <w:rPr>
            <w:rStyle w:val="Hyperlink"/>
            <w:rFonts w:ascii="TH SarabunPSK" w:eastAsia="Calibri" w:hAnsi="TH SarabunPSK" w:cs="TH SarabunPSK"/>
            <w:cs/>
          </w:rPr>
          <w:t xml:space="preserve"> รายงานประชุมพิจารณาวัสดุฝึก 2567)</w:t>
        </w:r>
      </w:hyperlink>
    </w:p>
    <w:p w14:paraId="0F66DE4F" w14:textId="2AEBBC96" w:rsidR="007245E3" w:rsidRPr="000E48E9" w:rsidRDefault="007245E3" w:rsidP="007245E3">
      <w:pPr>
        <w:jc w:val="thaiDistribute"/>
        <w:rPr>
          <w:rFonts w:ascii="TH SarabunPSK" w:eastAsia="Calibri" w:hAnsi="TH SarabunPSK" w:cs="TH SarabunPSK"/>
          <w:color w:val="FF0000"/>
        </w:rPr>
      </w:pPr>
    </w:p>
    <w:tbl>
      <w:tblPr>
        <w:tblStyle w:val="TableGrid"/>
        <w:tblW w:w="0" w:type="auto"/>
        <w:tblLook w:val="04A0" w:firstRow="1" w:lastRow="0" w:firstColumn="1" w:lastColumn="0" w:noHBand="0" w:noVBand="1"/>
      </w:tblPr>
      <w:tblGrid>
        <w:gridCol w:w="6068"/>
        <w:gridCol w:w="352"/>
        <w:gridCol w:w="354"/>
        <w:gridCol w:w="458"/>
        <w:gridCol w:w="461"/>
        <w:gridCol w:w="354"/>
        <w:gridCol w:w="354"/>
        <w:gridCol w:w="354"/>
      </w:tblGrid>
      <w:tr w:rsidR="007245E3" w:rsidRPr="000E48E9" w14:paraId="30357E60" w14:textId="77777777" w:rsidTr="00E9199F">
        <w:trPr>
          <w:trHeight w:val="437"/>
        </w:trPr>
        <w:tc>
          <w:tcPr>
            <w:tcW w:w="6172" w:type="dxa"/>
          </w:tcPr>
          <w:p w14:paraId="786B4168"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cs/>
              </w:rPr>
              <w:t>การประเมินตนเอง</w:t>
            </w:r>
          </w:p>
        </w:tc>
        <w:tc>
          <w:tcPr>
            <w:tcW w:w="352" w:type="dxa"/>
          </w:tcPr>
          <w:p w14:paraId="45B92246"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1</w:t>
            </w:r>
          </w:p>
        </w:tc>
        <w:tc>
          <w:tcPr>
            <w:tcW w:w="354" w:type="dxa"/>
          </w:tcPr>
          <w:p w14:paraId="6A64BC0E"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2</w:t>
            </w:r>
          </w:p>
        </w:tc>
        <w:tc>
          <w:tcPr>
            <w:tcW w:w="461" w:type="dxa"/>
          </w:tcPr>
          <w:p w14:paraId="358F631E"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3</w:t>
            </w:r>
          </w:p>
        </w:tc>
        <w:tc>
          <w:tcPr>
            <w:tcW w:w="354" w:type="dxa"/>
          </w:tcPr>
          <w:p w14:paraId="58DA3D4E"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4</w:t>
            </w:r>
          </w:p>
        </w:tc>
        <w:tc>
          <w:tcPr>
            <w:tcW w:w="354" w:type="dxa"/>
          </w:tcPr>
          <w:p w14:paraId="476EB725"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5</w:t>
            </w:r>
          </w:p>
        </w:tc>
        <w:tc>
          <w:tcPr>
            <w:tcW w:w="354" w:type="dxa"/>
          </w:tcPr>
          <w:p w14:paraId="7D74F029"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6</w:t>
            </w:r>
          </w:p>
        </w:tc>
        <w:tc>
          <w:tcPr>
            <w:tcW w:w="354" w:type="dxa"/>
          </w:tcPr>
          <w:p w14:paraId="0A2E606A"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7</w:t>
            </w:r>
          </w:p>
        </w:tc>
      </w:tr>
      <w:tr w:rsidR="007245E3" w:rsidRPr="000E48E9" w14:paraId="5144060B" w14:textId="77777777" w:rsidTr="00E9199F">
        <w:trPr>
          <w:trHeight w:val="234"/>
        </w:trPr>
        <w:tc>
          <w:tcPr>
            <w:tcW w:w="6172" w:type="dxa"/>
          </w:tcPr>
          <w:p w14:paraId="0F3E07BD" w14:textId="77777777" w:rsidR="007245E3" w:rsidRPr="000E48E9" w:rsidRDefault="007245E3" w:rsidP="00E9199F">
            <w:pPr>
              <w:rPr>
                <w:rFonts w:ascii="TH SarabunPSK" w:eastAsia="Calibri" w:hAnsi="TH SarabunPSK" w:cs="TH SarabunPSK"/>
                <w:color w:val="000000"/>
              </w:rPr>
            </w:pPr>
            <w:r w:rsidRPr="000E48E9">
              <w:rPr>
                <w:rFonts w:ascii="TH SarabunPSK" w:eastAsia="Calibri" w:hAnsi="TH SarabunPSK" w:cs="TH SarabunPSK"/>
                <w:b/>
                <w:bCs/>
                <w:color w:val="000000"/>
              </w:rPr>
              <w:t>Req.-</w:t>
            </w:r>
            <w:r w:rsidRPr="000E48E9">
              <w:rPr>
                <w:rFonts w:ascii="TH SarabunPSK" w:eastAsia="Calibri" w:hAnsi="TH SarabunPSK" w:cs="TH SarabunPSK"/>
                <w:b/>
                <w:bCs/>
                <w:color w:val="000000"/>
                <w:cs/>
              </w:rPr>
              <w:t>7</w:t>
            </w:r>
            <w:r w:rsidRPr="000E48E9">
              <w:rPr>
                <w:rFonts w:ascii="TH SarabunPSK" w:eastAsia="Calibri" w:hAnsi="TH SarabunPSK" w:cs="TH SarabunPSK"/>
                <w:b/>
                <w:bCs/>
                <w:color w:val="000000"/>
              </w:rPr>
              <w:t>.1 :</w:t>
            </w:r>
            <w:r w:rsidRPr="000E48E9">
              <w:rPr>
                <w:rFonts w:ascii="TH SarabunPSK" w:eastAsia="Calibri" w:hAnsi="TH SarabunPSK" w:cs="TH SarabunPSK"/>
                <w:color w:val="000000"/>
              </w:rPr>
              <w:t xml:space="preserve"> The physical resources to deliver the curriculum, including equipment,</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material, and information technology, are shown to be sufficient.</w:t>
            </w:r>
          </w:p>
        </w:tc>
        <w:tc>
          <w:tcPr>
            <w:tcW w:w="352" w:type="dxa"/>
          </w:tcPr>
          <w:p w14:paraId="59BB8F7C"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0B7C803C"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461" w:type="dxa"/>
          </w:tcPr>
          <w:p w14:paraId="42503EC3" w14:textId="3D6494C2"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1B8484D3" w14:textId="56ABA3A7" w:rsidR="007245E3" w:rsidRPr="000E48E9" w:rsidRDefault="004B25D1" w:rsidP="00E9199F">
            <w:pPr>
              <w:tabs>
                <w:tab w:val="left" w:pos="426"/>
                <w:tab w:val="left" w:pos="851"/>
              </w:tabs>
              <w:jc w:val="center"/>
              <w:rPr>
                <w:rFonts w:ascii="TH SarabunPSK" w:eastAsia="Calibri" w:hAnsi="TH SarabunPSK" w:cs="TH SarabunPSK"/>
                <w:color w:val="000000"/>
              </w:rPr>
            </w:pPr>
            <w:r w:rsidRPr="000E48E9">
              <w:rPr>
                <w:rFonts w:ascii="TH SarabunPSK" w:eastAsia="Calibri" w:hAnsi="TH SarabunPSK" w:cs="TH SarabunPSK"/>
                <w:color w:val="000000"/>
              </w:rPr>
              <w:sym w:font="Wingdings 2" w:char="F050"/>
            </w:r>
          </w:p>
        </w:tc>
        <w:tc>
          <w:tcPr>
            <w:tcW w:w="354" w:type="dxa"/>
          </w:tcPr>
          <w:p w14:paraId="45E85F27"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7E974676"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0C772145"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r>
    </w:tbl>
    <w:p w14:paraId="39A8B3C1" w14:textId="77777777" w:rsidR="007245E3" w:rsidRPr="000E48E9" w:rsidRDefault="007245E3" w:rsidP="007245E3">
      <w:pPr>
        <w:rPr>
          <w:rFonts w:ascii="TH SarabunPSK" w:eastAsia="Calibri" w:hAnsi="TH SarabunPSK" w:cs="TH SarabunPSK"/>
          <w:color w:val="000000"/>
        </w:rPr>
      </w:pPr>
      <w:r w:rsidRPr="000E48E9">
        <w:rPr>
          <w:rFonts w:ascii="TH SarabunPSK" w:eastAsia="Calibri" w:hAnsi="TH SarabunPSK" w:cs="TH SarabunPSK"/>
          <w:color w:val="000000"/>
        </w:rPr>
        <w:br w:type="page"/>
      </w:r>
    </w:p>
    <w:p w14:paraId="1804D233" w14:textId="77777777" w:rsidR="007245E3" w:rsidRPr="000E48E9" w:rsidRDefault="007245E3" w:rsidP="007245E3">
      <w:pPr>
        <w:keepNext/>
        <w:keepLines/>
        <w:tabs>
          <w:tab w:val="left" w:pos="1080"/>
        </w:tabs>
        <w:outlineLvl w:val="1"/>
        <w:rPr>
          <w:rFonts w:ascii="TH SarabunPSK" w:eastAsia="Times New Roman" w:hAnsi="TH SarabunPSK" w:cs="TH SarabunPSK"/>
          <w:b/>
          <w:bCs/>
        </w:rPr>
      </w:pPr>
      <w:r w:rsidRPr="000E48E9">
        <w:rPr>
          <w:rFonts w:ascii="TH SarabunPSK" w:eastAsia="Times New Roman" w:hAnsi="TH SarabunPSK" w:cs="TH SarabunPSK"/>
          <w:b/>
          <w:bCs/>
        </w:rPr>
        <w:lastRenderedPageBreak/>
        <w:t>Req.-</w:t>
      </w:r>
      <w:r w:rsidRPr="000E48E9">
        <w:rPr>
          <w:rFonts w:ascii="TH SarabunPSK" w:eastAsia="Times New Roman" w:hAnsi="TH SarabunPSK" w:cs="TH SarabunPSK"/>
          <w:b/>
          <w:bCs/>
          <w:cs/>
        </w:rPr>
        <w:t>7</w:t>
      </w:r>
      <w:r w:rsidRPr="000E48E9">
        <w:rPr>
          <w:rFonts w:ascii="TH SarabunPSK" w:eastAsia="Times New Roman" w:hAnsi="TH SarabunPSK" w:cs="TH SarabunPSK"/>
          <w:b/>
          <w:bCs/>
        </w:rPr>
        <w:t>.</w:t>
      </w:r>
      <w:r w:rsidRPr="000E48E9">
        <w:rPr>
          <w:rFonts w:ascii="TH SarabunPSK" w:eastAsia="Times New Roman" w:hAnsi="TH SarabunPSK" w:cs="TH SarabunPSK"/>
          <w:b/>
          <w:bCs/>
          <w:cs/>
        </w:rPr>
        <w:t>2</w:t>
      </w:r>
      <w:r w:rsidRPr="000E48E9">
        <w:rPr>
          <w:rFonts w:ascii="TH SarabunPSK" w:eastAsia="Times New Roman" w:hAnsi="TH SarabunPSK" w:cs="TH SarabunPSK"/>
          <w:b/>
          <w:bCs/>
        </w:rPr>
        <w:t xml:space="preserve"> :</w:t>
      </w:r>
      <w:r w:rsidRPr="000E48E9">
        <w:rPr>
          <w:rFonts w:ascii="TH SarabunPSK" w:eastAsia="Times New Roman" w:hAnsi="TH SarabunPSK" w:cs="TH SarabunPSK"/>
          <w:b/>
          <w:bCs/>
          <w:cs/>
        </w:rPr>
        <w:tab/>
      </w:r>
      <w:r w:rsidRPr="000E48E9">
        <w:rPr>
          <w:rFonts w:ascii="TH SarabunPSK" w:eastAsia="Times New Roman" w:hAnsi="TH SarabunPSK" w:cs="TH SarabunPSK"/>
          <w:b/>
          <w:bCs/>
        </w:rPr>
        <w:t>The laboratories and equipment are shown to be up-to-date, readily</w:t>
      </w:r>
    </w:p>
    <w:p w14:paraId="0C00B543" w14:textId="77777777" w:rsidR="007245E3" w:rsidRPr="000E48E9" w:rsidRDefault="007245E3" w:rsidP="007245E3">
      <w:pPr>
        <w:tabs>
          <w:tab w:val="left" w:pos="1170"/>
        </w:tabs>
        <w:ind w:left="1080"/>
        <w:rPr>
          <w:rFonts w:ascii="TH SarabunPSK" w:eastAsia="Calibri" w:hAnsi="TH SarabunPSK" w:cs="TH SarabunPSK"/>
          <w:b/>
          <w:bCs/>
          <w:color w:val="000000"/>
        </w:rPr>
      </w:pPr>
      <w:r w:rsidRPr="000E48E9">
        <w:rPr>
          <w:rFonts w:ascii="TH SarabunPSK" w:eastAsia="Calibri" w:hAnsi="TH SarabunPSK" w:cs="TH SarabunPSK"/>
          <w:b/>
          <w:bCs/>
          <w:color w:val="000000"/>
        </w:rPr>
        <w:t>available,</w:t>
      </w:r>
      <w:r w:rsidRPr="000E48E9">
        <w:rPr>
          <w:rFonts w:ascii="TH SarabunPSK" w:eastAsia="Calibri" w:hAnsi="TH SarabunPSK" w:cs="TH SarabunPSK"/>
          <w:b/>
          <w:bCs/>
          <w:color w:val="000000"/>
          <w:cs/>
        </w:rPr>
        <w:t xml:space="preserve"> </w:t>
      </w:r>
      <w:r w:rsidRPr="000E48E9">
        <w:rPr>
          <w:rFonts w:ascii="TH SarabunPSK" w:eastAsia="Calibri" w:hAnsi="TH SarabunPSK" w:cs="TH SarabunPSK"/>
          <w:b/>
          <w:bCs/>
          <w:color w:val="000000"/>
        </w:rPr>
        <w:t>and effectively deployed.</w:t>
      </w:r>
    </w:p>
    <w:p w14:paraId="123690CD" w14:textId="337AA43B" w:rsidR="007245E3" w:rsidRPr="000E48E9" w:rsidRDefault="007245E3" w:rsidP="007245E3">
      <w:pPr>
        <w:ind w:firstLine="720"/>
        <w:jc w:val="thaiDistribute"/>
        <w:rPr>
          <w:rFonts w:ascii="TH SarabunPSK" w:eastAsia="TH SarabunPSK" w:hAnsi="TH SarabunPSK" w:cs="TH SarabunPSK"/>
        </w:rPr>
      </w:pPr>
      <w:r w:rsidRPr="000E48E9">
        <w:rPr>
          <w:rFonts w:ascii="TH SarabunPSK" w:eastAsia="TH SarabunPSK" w:hAnsi="TH SarabunPSK" w:cs="TH SarabunPSK"/>
          <w:cs/>
        </w:rPr>
        <w:t>หลักสูตรมีการสำรวจความต้องการของผู้มีส่วนได้ส่วนเสียของหลักสูตรในด้านห้องปฏิบัติการและอุปกรณ์วิทยาศาสตร์ หลักสูตรได้ประสานงานให้เจ้าหน้าที่ผู้ดูแลห้องปฏิบัติการแสดงแผนผังห้องปฏิบัติการและสถานะการพร้อมใช้งานของเครื่องมือและอุปกรณ์รวมถึงความ</w:t>
      </w:r>
      <w:proofErr w:type="spellStart"/>
      <w:r w:rsidRPr="000E48E9">
        <w:rPr>
          <w:rFonts w:ascii="TH SarabunPSK" w:eastAsia="TH SarabunPSK" w:hAnsi="TH SarabunPSK" w:cs="TH SarabunPSK"/>
          <w:cs/>
        </w:rPr>
        <w:t>ถึ่</w:t>
      </w:r>
      <w:proofErr w:type="spellEnd"/>
      <w:r w:rsidRPr="000E48E9">
        <w:rPr>
          <w:rFonts w:ascii="TH SarabunPSK" w:eastAsia="TH SarabunPSK" w:hAnsi="TH SarabunPSK" w:cs="TH SarabunPSK"/>
          <w:cs/>
        </w:rPr>
        <w:t xml:space="preserve">ในการตรวจเช็คอุปกรณ์ </w:t>
      </w:r>
      <w:r w:rsidRPr="000E48E9">
        <w:rPr>
          <w:rFonts w:ascii="TH SarabunPSK" w:eastAsia="TH SarabunPSK" w:hAnsi="TH SarabunPSK" w:cs="TH SarabunPSK"/>
          <w:color w:val="FF0000"/>
          <w:cs/>
        </w:rPr>
        <w:t>(</w:t>
      </w:r>
      <w:hyperlink r:id="rId335" w:history="1">
        <w:r w:rsidRPr="008018DB">
          <w:rPr>
            <w:rStyle w:val="Hyperlink"/>
            <w:rFonts w:ascii="TH SarabunPSK" w:eastAsia="TH SarabunPSK" w:hAnsi="TH SarabunPSK" w:cs="TH SarabunPSK"/>
            <w:cs/>
          </w:rPr>
          <w:t xml:space="preserve">อ้างอิง 7.2.1 </w:t>
        </w:r>
        <w:r w:rsidR="008018DB" w:rsidRPr="008018DB">
          <w:rPr>
            <w:rStyle w:val="Hyperlink"/>
            <w:rFonts w:ascii="TH SarabunPSK" w:eastAsia="TH SarabunPSK" w:hAnsi="TH SarabunPSK" w:cs="TH SarabunPSK" w:hint="cs"/>
            <w:cs/>
          </w:rPr>
          <w:t>ขออนุมัติซ่อมครุภัณฑ์</w:t>
        </w:r>
        <w:r w:rsidRPr="008018DB">
          <w:rPr>
            <w:rStyle w:val="Hyperlink"/>
            <w:rFonts w:ascii="TH SarabunPSK" w:eastAsia="TH SarabunPSK" w:hAnsi="TH SarabunPSK" w:cs="TH SarabunPSK"/>
            <w:cs/>
          </w:rPr>
          <w:t>)</w:t>
        </w:r>
        <w:r w:rsidRPr="008018DB">
          <w:rPr>
            <w:rStyle w:val="Hyperlink"/>
            <w:rFonts w:ascii="TH SarabunPSK" w:eastAsia="TH SarabunPSK" w:hAnsi="TH SarabunPSK" w:cs="TH SarabunPSK"/>
          </w:rPr>
          <w:t xml:space="preserve"> </w:t>
        </w:r>
        <w:r w:rsidRPr="008018DB">
          <w:rPr>
            <w:rStyle w:val="Hyperlink"/>
            <w:rFonts w:ascii="TH SarabunPSK" w:eastAsia="TH SarabunPSK" w:hAnsi="TH SarabunPSK" w:cs="TH SarabunPSK"/>
            <w:color w:val="000000" w:themeColor="text1"/>
            <w:u w:val="none"/>
            <w:cs/>
          </w:rPr>
          <w:t>จ</w:t>
        </w:r>
      </w:hyperlink>
      <w:r w:rsidRPr="000E48E9">
        <w:rPr>
          <w:rFonts w:ascii="TH SarabunPSK" w:eastAsia="TH SarabunPSK" w:hAnsi="TH SarabunPSK" w:cs="TH SarabunPSK"/>
          <w:cs/>
        </w:rPr>
        <w:t>ากการสำรวจความต้องการเครื่องมือและอุปกรณ์สมัยใหม่ในปีการศึกษา 2567 และได้รับการสนับสนุนอุปกรณ์และเครื่องมือที่ทันสมัย เช่น กล้อง</w:t>
      </w:r>
      <w:r w:rsidRPr="000E48E9">
        <w:rPr>
          <w:rFonts w:ascii="TH SarabunPSK" w:eastAsia="TH SarabunPSK" w:hAnsi="TH SarabunPSK" w:cs="TH SarabunPSK"/>
        </w:rPr>
        <w:t xml:space="preserve"> </w:t>
      </w:r>
      <w:r w:rsidRPr="000E48E9">
        <w:rPr>
          <w:rFonts w:ascii="TH SarabunPSK" w:eastAsia="TH SarabunPSK" w:hAnsi="TH SarabunPSK" w:cs="TH SarabunPSK"/>
          <w:cs/>
        </w:rPr>
        <w:t xml:space="preserve">และ ชุดอุปกรณ์และโปรแกรมนับเซลล์อัตโนมัติ </w:t>
      </w:r>
    </w:p>
    <w:p w14:paraId="14BAB990" w14:textId="794616C8" w:rsidR="00805A7D" w:rsidRPr="000E48E9" w:rsidRDefault="00805A7D" w:rsidP="00805A7D">
      <w:pPr>
        <w:tabs>
          <w:tab w:val="left" w:pos="2552"/>
        </w:tabs>
        <w:ind w:firstLine="709"/>
        <w:jc w:val="thaiDistribute"/>
        <w:rPr>
          <w:rFonts w:ascii="TH SarabunPSK" w:eastAsia="Calibri" w:hAnsi="TH SarabunPSK" w:cs="TH SarabunPSK"/>
          <w:color w:val="000000"/>
        </w:rPr>
      </w:pPr>
      <w:r w:rsidRPr="000E48E9">
        <w:rPr>
          <w:rFonts w:ascii="TH SarabunPSK" w:eastAsia="Calibri" w:hAnsi="TH SarabunPSK" w:cs="TH SarabunPSK"/>
          <w:color w:val="000000"/>
          <w:cs/>
        </w:rPr>
        <w:t>หลักสูตร ได้นำผลจากการสำรวจความพึงพอใจของการใช้สิ่งอำนวยความสะดวกและสิ่งสนับสนุนการเรียนการสอนและการวิจัยของนักศึกษาและบุคลากรมาวิเคราะห์ และเสนอต่อคณะฯ</w:t>
      </w:r>
      <w:r w:rsidRPr="000E48E9">
        <w:rPr>
          <w:rFonts w:ascii="TH SarabunPSK" w:eastAsia="Calibri" w:hAnsi="TH SarabunPSK" w:cs="TH SarabunPSK"/>
          <w:cs/>
        </w:rPr>
        <w:t xml:space="preserve"> นอกจากนี้ คณะฯมีห้อง</w:t>
      </w:r>
      <w:proofErr w:type="spellStart"/>
      <w:r w:rsidRPr="000E48E9">
        <w:rPr>
          <w:rFonts w:ascii="TH SarabunPSK" w:eastAsia="Calibri" w:hAnsi="TH SarabunPSK" w:cs="TH SarabunPSK"/>
          <w:cs/>
        </w:rPr>
        <w:t>ปฎิบั</w:t>
      </w:r>
      <w:proofErr w:type="spellEnd"/>
      <w:r w:rsidRPr="000E48E9">
        <w:rPr>
          <w:rFonts w:ascii="TH SarabunPSK" w:eastAsia="Calibri" w:hAnsi="TH SarabunPSK" w:cs="TH SarabunPSK"/>
          <w:cs/>
        </w:rPr>
        <w:t xml:space="preserve">ติการ </w:t>
      </w:r>
      <w:hyperlink r:id="rId336" w:history="1">
        <w:r w:rsidRPr="007D3915">
          <w:rPr>
            <w:rStyle w:val="Hyperlink"/>
            <w:rFonts w:ascii="TH SarabunPSK" w:eastAsia="Calibri" w:hAnsi="TH SarabunPSK" w:cs="TH SarabunPSK"/>
            <w:cs/>
          </w:rPr>
          <w:t>(อ้างอิง 7.</w:t>
        </w:r>
        <w:r w:rsidRPr="007D3915">
          <w:rPr>
            <w:rStyle w:val="Hyperlink"/>
            <w:rFonts w:ascii="TH SarabunPSK" w:eastAsia="Calibri" w:hAnsi="TH SarabunPSK" w:cs="TH SarabunPSK" w:hint="cs"/>
            <w:cs/>
          </w:rPr>
          <w:t>2.2</w:t>
        </w:r>
        <w:r w:rsidRPr="007D3915">
          <w:rPr>
            <w:rStyle w:val="Hyperlink"/>
            <w:rFonts w:ascii="TH SarabunPSK" w:eastAsia="Calibri" w:hAnsi="TH SarabunPSK" w:cs="TH SarabunPSK"/>
            <w:cs/>
          </w:rPr>
          <w:t xml:space="preserve"> ห้องปฏิบัติการ)</w:t>
        </w:r>
      </w:hyperlink>
      <w:r w:rsidRPr="000E48E9">
        <w:rPr>
          <w:rFonts w:ascii="TH SarabunPSK" w:eastAsia="Calibri" w:hAnsi="TH SarabunPSK" w:cs="TH SarabunPSK"/>
          <w:cs/>
        </w:rPr>
        <w:t xml:space="preserve"> รวมถึงอุปกรณ์ในการปฏิบัติการของคณะฯ ซึ่งประกอบด้วย ห้อง</w:t>
      </w:r>
      <w:proofErr w:type="spellStart"/>
      <w:r w:rsidRPr="000E48E9">
        <w:rPr>
          <w:rFonts w:ascii="TH SarabunPSK" w:eastAsia="Calibri" w:hAnsi="TH SarabunPSK" w:cs="TH SarabunPSK"/>
          <w:cs/>
        </w:rPr>
        <w:t>ปฎิบั</w:t>
      </w:r>
      <w:proofErr w:type="spellEnd"/>
      <w:r w:rsidRPr="000E48E9">
        <w:rPr>
          <w:rFonts w:ascii="TH SarabunPSK" w:eastAsia="Calibri" w:hAnsi="TH SarabunPSK" w:cs="TH SarabunPSK"/>
          <w:cs/>
        </w:rPr>
        <w:t>ติการผสมเทียม  ห้อง</w:t>
      </w:r>
      <w:proofErr w:type="spellStart"/>
      <w:r w:rsidRPr="000E48E9">
        <w:rPr>
          <w:rFonts w:ascii="TH SarabunPSK" w:eastAsia="Calibri" w:hAnsi="TH SarabunPSK" w:cs="TH SarabunPSK"/>
          <w:cs/>
        </w:rPr>
        <w:t>ปฎิบั</w:t>
      </w:r>
      <w:proofErr w:type="spellEnd"/>
      <w:r w:rsidRPr="000E48E9">
        <w:rPr>
          <w:rFonts w:ascii="TH SarabunPSK" w:eastAsia="Calibri" w:hAnsi="TH SarabunPSK" w:cs="TH SarabunPSK"/>
          <w:cs/>
        </w:rPr>
        <w:t xml:space="preserve">ติการอาหารสัตว์ ห้องปฏิบัติการนมและผลิตภัณฑ์ ห้องปฏิบัติการเนื้อและผลิตภัณฑ์ ฯลฯ </w:t>
      </w:r>
      <w:r w:rsidRPr="000E48E9">
        <w:rPr>
          <w:rFonts w:ascii="TH SarabunPSK" w:eastAsia="Calibri" w:hAnsi="TH SarabunPSK" w:cs="TH SarabunPSK"/>
          <w:color w:val="000000"/>
          <w:cs/>
        </w:rPr>
        <w:t>โดยในปีการศึกษา 2567 ได้จัด</w:t>
      </w:r>
      <w:r>
        <w:rPr>
          <w:rFonts w:ascii="TH SarabunPSK" w:eastAsia="Calibri" w:hAnsi="TH SarabunPSK" w:cs="TH SarabunPSK" w:hint="cs"/>
          <w:color w:val="000000"/>
          <w:cs/>
        </w:rPr>
        <w:t>ครุภัณฑ์และ</w:t>
      </w:r>
      <w:r w:rsidRPr="000E48E9">
        <w:rPr>
          <w:rFonts w:ascii="TH SarabunPSK" w:eastAsia="Calibri" w:hAnsi="TH SarabunPSK" w:cs="TH SarabunPSK"/>
          <w:color w:val="000000"/>
          <w:cs/>
        </w:rPr>
        <w:t>ห้องปฏิบัติการผสมเทียม</w:t>
      </w:r>
      <w:r>
        <w:rPr>
          <w:rFonts w:ascii="TH SarabunPSK" w:eastAsia="Calibri" w:hAnsi="TH SarabunPSK" w:cs="TH SarabunPSK" w:hint="cs"/>
          <w:color w:val="000000"/>
          <w:cs/>
        </w:rPr>
        <w:t>ใหม่</w:t>
      </w:r>
      <w:r w:rsidR="00E20EB4">
        <w:rPr>
          <w:rFonts w:ascii="TH SarabunPSK" w:eastAsia="Calibri" w:hAnsi="TH SarabunPSK" w:cs="TH SarabunPSK" w:hint="cs"/>
          <w:color w:val="000000"/>
          <w:cs/>
        </w:rPr>
        <w:t xml:space="preserve"> </w:t>
      </w:r>
      <w:r>
        <w:rPr>
          <w:rFonts w:ascii="TH SarabunPSK" w:eastAsia="Calibri" w:hAnsi="TH SarabunPSK" w:cs="TH SarabunPSK" w:hint="cs"/>
          <w:color w:val="000000"/>
          <w:cs/>
        </w:rPr>
        <w:t>ที่ชั้น 3 ด้วย</w:t>
      </w:r>
      <w:r w:rsidRPr="000E48E9">
        <w:rPr>
          <w:rFonts w:ascii="TH SarabunPSK" w:eastAsia="Calibri" w:hAnsi="TH SarabunPSK" w:cs="TH SarabunPSK"/>
          <w:color w:val="000000"/>
          <w:cs/>
        </w:rPr>
        <w:t xml:space="preserve"> </w:t>
      </w:r>
      <w:hyperlink r:id="rId337" w:history="1">
        <w:r w:rsidRPr="007D3915">
          <w:rPr>
            <w:rStyle w:val="Hyperlink"/>
            <w:rFonts w:ascii="TH SarabunPSK" w:eastAsia="Calibri" w:hAnsi="TH SarabunPSK" w:cs="TH SarabunPSK"/>
            <w:cs/>
          </w:rPr>
          <w:t>(อ้างอิง 7.</w:t>
        </w:r>
        <w:r w:rsidRPr="007D3915">
          <w:rPr>
            <w:rStyle w:val="Hyperlink"/>
            <w:rFonts w:ascii="TH SarabunPSK" w:eastAsia="Calibri" w:hAnsi="TH SarabunPSK" w:cs="TH SarabunPSK" w:hint="cs"/>
            <w:cs/>
          </w:rPr>
          <w:t>2.3</w:t>
        </w:r>
        <w:r w:rsidRPr="007D3915">
          <w:rPr>
            <w:rStyle w:val="Hyperlink"/>
            <w:rFonts w:ascii="TH SarabunPSK" w:eastAsia="Calibri" w:hAnsi="TH SarabunPSK" w:cs="TH SarabunPSK"/>
            <w:cs/>
          </w:rPr>
          <w:t xml:space="preserve"> ภาพห้องปฏิบัติการใหม่)</w:t>
        </w:r>
      </w:hyperlink>
      <w:r w:rsidRPr="000E48E9">
        <w:rPr>
          <w:rFonts w:ascii="TH SarabunPSK" w:eastAsia="Calibri" w:hAnsi="TH SarabunPSK" w:cs="TH SarabunPSK"/>
          <w:color w:val="000000"/>
          <w:cs/>
        </w:rPr>
        <w:t xml:space="preserve"> </w:t>
      </w:r>
    </w:p>
    <w:p w14:paraId="525DCA8F" w14:textId="77777777" w:rsidR="007245E3" w:rsidRPr="000E48E9" w:rsidRDefault="007245E3" w:rsidP="007245E3">
      <w:pPr>
        <w:ind w:firstLine="720"/>
        <w:jc w:val="thaiDistribute"/>
        <w:rPr>
          <w:rFonts w:ascii="TH SarabunPSK" w:eastAsia="TH SarabunPSK" w:hAnsi="TH SarabunPSK" w:cs="TH SarabunPSK"/>
        </w:rPr>
      </w:pPr>
    </w:p>
    <w:p w14:paraId="7330B1BA" w14:textId="77777777" w:rsidR="007245E3" w:rsidRPr="000E48E9" w:rsidRDefault="007245E3" w:rsidP="007245E3">
      <w:pPr>
        <w:ind w:firstLine="720"/>
        <w:jc w:val="thaiDistribute"/>
        <w:rPr>
          <w:rFonts w:ascii="TH SarabunPSK" w:eastAsia="TH SarabunPSK" w:hAnsi="TH SarabunPSK" w:cs="TH SarabunPSK"/>
        </w:rPr>
      </w:pPr>
    </w:p>
    <w:p w14:paraId="2E1F2E59" w14:textId="77777777" w:rsidR="007245E3" w:rsidRPr="000E48E9" w:rsidRDefault="007245E3" w:rsidP="007245E3">
      <w:pPr>
        <w:ind w:firstLine="720"/>
        <w:jc w:val="thaiDistribute"/>
        <w:rPr>
          <w:rFonts w:ascii="TH SarabunPSK" w:eastAsia="TH SarabunPSK" w:hAnsi="TH SarabunPSK" w:cs="TH SarabunPSK"/>
        </w:rPr>
      </w:pPr>
    </w:p>
    <w:p w14:paraId="7D41D6E2" w14:textId="77777777" w:rsidR="007245E3" w:rsidRPr="000E48E9" w:rsidRDefault="007245E3" w:rsidP="007245E3">
      <w:pPr>
        <w:ind w:firstLine="720"/>
        <w:jc w:val="thaiDistribute"/>
        <w:rPr>
          <w:rFonts w:ascii="TH SarabunPSK" w:eastAsia="TH SarabunPSK" w:hAnsi="TH SarabunPSK" w:cs="TH SarabunPSK"/>
        </w:rPr>
      </w:pPr>
    </w:p>
    <w:p w14:paraId="61DD9209" w14:textId="77777777" w:rsidR="007245E3" w:rsidRPr="000E48E9" w:rsidRDefault="007245E3" w:rsidP="007245E3">
      <w:pPr>
        <w:ind w:firstLine="720"/>
        <w:jc w:val="thaiDistribute"/>
        <w:rPr>
          <w:rFonts w:ascii="TH SarabunPSK" w:eastAsia="TH SarabunPSK" w:hAnsi="TH SarabunPSK" w:cs="TH SarabunPSK"/>
        </w:rPr>
      </w:pPr>
    </w:p>
    <w:p w14:paraId="0C385FE1" w14:textId="77777777" w:rsidR="007245E3" w:rsidRPr="000E48E9" w:rsidRDefault="007245E3" w:rsidP="007245E3">
      <w:pPr>
        <w:ind w:firstLine="720"/>
        <w:jc w:val="thaiDistribute"/>
        <w:rPr>
          <w:rFonts w:ascii="TH SarabunPSK" w:eastAsia="TH SarabunPSK" w:hAnsi="TH SarabunPSK" w:cs="TH SarabunPSK"/>
        </w:rPr>
      </w:pPr>
    </w:p>
    <w:p w14:paraId="69C2F0D6" w14:textId="77777777" w:rsidR="007245E3" w:rsidRPr="000E48E9" w:rsidRDefault="007245E3" w:rsidP="007245E3">
      <w:pPr>
        <w:ind w:firstLine="720"/>
        <w:jc w:val="thaiDistribute"/>
        <w:rPr>
          <w:rFonts w:ascii="TH SarabunPSK" w:eastAsia="TH SarabunPSK" w:hAnsi="TH SarabunPSK" w:cs="TH SarabunPSK"/>
        </w:rPr>
      </w:pPr>
    </w:p>
    <w:p w14:paraId="769E211F" w14:textId="77777777" w:rsidR="007245E3" w:rsidRPr="000E48E9" w:rsidRDefault="007245E3" w:rsidP="007245E3">
      <w:pPr>
        <w:ind w:firstLine="720"/>
        <w:jc w:val="thaiDistribute"/>
        <w:rPr>
          <w:rFonts w:ascii="TH SarabunPSK" w:eastAsia="TH SarabunPSK" w:hAnsi="TH SarabunPSK" w:cs="TH SarabunPSK"/>
        </w:rPr>
      </w:pPr>
    </w:p>
    <w:p w14:paraId="2B69AB3B" w14:textId="77777777" w:rsidR="007245E3" w:rsidRPr="000E48E9" w:rsidRDefault="007245E3" w:rsidP="007245E3">
      <w:pPr>
        <w:ind w:firstLine="720"/>
        <w:jc w:val="thaiDistribute"/>
        <w:rPr>
          <w:rFonts w:ascii="TH SarabunPSK" w:eastAsia="TH SarabunPSK" w:hAnsi="TH SarabunPSK" w:cs="TH SarabunPSK"/>
        </w:rPr>
      </w:pPr>
    </w:p>
    <w:p w14:paraId="0FDAD1C6" w14:textId="77777777" w:rsidR="007245E3" w:rsidRPr="000E48E9" w:rsidRDefault="007245E3" w:rsidP="007245E3">
      <w:pPr>
        <w:ind w:firstLine="720"/>
        <w:jc w:val="thaiDistribute"/>
        <w:rPr>
          <w:rFonts w:ascii="TH SarabunPSK" w:eastAsia="TH SarabunPSK" w:hAnsi="TH SarabunPSK" w:cs="TH SarabunPSK"/>
        </w:rPr>
      </w:pPr>
    </w:p>
    <w:p w14:paraId="58AE5C84" w14:textId="77777777" w:rsidR="007245E3" w:rsidRPr="000E48E9" w:rsidRDefault="007245E3" w:rsidP="007245E3">
      <w:pPr>
        <w:ind w:firstLine="720"/>
        <w:jc w:val="thaiDistribute"/>
        <w:rPr>
          <w:rFonts w:ascii="TH SarabunPSK" w:eastAsia="TH SarabunPSK" w:hAnsi="TH SarabunPSK" w:cs="TH SarabunPSK"/>
        </w:rPr>
      </w:pPr>
    </w:p>
    <w:p w14:paraId="342007A6" w14:textId="77777777" w:rsidR="007245E3" w:rsidRPr="000E48E9" w:rsidRDefault="007245E3" w:rsidP="007245E3">
      <w:pPr>
        <w:ind w:firstLine="720"/>
        <w:jc w:val="thaiDistribute"/>
        <w:rPr>
          <w:rFonts w:ascii="TH SarabunPSK" w:eastAsia="TH SarabunPSK" w:hAnsi="TH SarabunPSK" w:cs="TH SarabunPSK"/>
        </w:rPr>
      </w:pPr>
    </w:p>
    <w:p w14:paraId="4BD24106" w14:textId="77777777" w:rsidR="007245E3" w:rsidRPr="000E48E9" w:rsidRDefault="007245E3" w:rsidP="007245E3">
      <w:pPr>
        <w:ind w:firstLine="720"/>
        <w:jc w:val="thaiDistribute"/>
        <w:rPr>
          <w:rFonts w:ascii="TH SarabunPSK" w:eastAsia="TH SarabunPSK" w:hAnsi="TH SarabunPSK" w:cs="TH SarabunPSK"/>
        </w:rPr>
      </w:pPr>
    </w:p>
    <w:p w14:paraId="5C15553A" w14:textId="77777777" w:rsidR="007245E3" w:rsidRPr="000E48E9" w:rsidRDefault="007245E3" w:rsidP="007245E3">
      <w:pPr>
        <w:ind w:firstLine="720"/>
        <w:jc w:val="thaiDistribute"/>
        <w:rPr>
          <w:rFonts w:ascii="TH SarabunPSK" w:eastAsia="TH SarabunPSK" w:hAnsi="TH SarabunPSK" w:cs="TH SarabunPSK"/>
        </w:rPr>
      </w:pPr>
    </w:p>
    <w:p w14:paraId="397367F0" w14:textId="77777777" w:rsidR="007245E3" w:rsidRPr="000E48E9" w:rsidRDefault="007245E3" w:rsidP="007245E3">
      <w:pPr>
        <w:ind w:firstLine="720"/>
        <w:jc w:val="thaiDistribute"/>
        <w:rPr>
          <w:rFonts w:ascii="TH SarabunPSK" w:eastAsia="TH SarabunPSK" w:hAnsi="TH SarabunPSK" w:cs="TH SarabunPSK"/>
        </w:rPr>
      </w:pPr>
    </w:p>
    <w:p w14:paraId="1B67422C" w14:textId="77777777" w:rsidR="007245E3" w:rsidRPr="000E48E9" w:rsidRDefault="007245E3" w:rsidP="007245E3">
      <w:pPr>
        <w:ind w:firstLine="720"/>
        <w:jc w:val="thaiDistribute"/>
        <w:rPr>
          <w:rFonts w:ascii="TH SarabunPSK" w:eastAsia="TH SarabunPSK" w:hAnsi="TH SarabunPSK" w:cs="TH SarabunPSK"/>
        </w:rPr>
      </w:pPr>
    </w:p>
    <w:p w14:paraId="63625F9C" w14:textId="77777777" w:rsidR="007245E3" w:rsidRPr="000E48E9" w:rsidRDefault="007245E3" w:rsidP="007245E3">
      <w:pPr>
        <w:ind w:firstLine="720"/>
        <w:jc w:val="thaiDistribute"/>
        <w:rPr>
          <w:rFonts w:ascii="TH SarabunPSK" w:eastAsia="TH SarabunPSK" w:hAnsi="TH SarabunPSK" w:cs="TH SarabunPSK"/>
        </w:rPr>
      </w:pPr>
    </w:p>
    <w:p w14:paraId="4FFAC467" w14:textId="77777777" w:rsidR="007245E3" w:rsidRPr="000E48E9" w:rsidRDefault="007245E3" w:rsidP="007245E3">
      <w:pPr>
        <w:ind w:firstLine="720"/>
        <w:jc w:val="thaiDistribute"/>
        <w:rPr>
          <w:rFonts w:ascii="TH SarabunPSK" w:eastAsia="TH SarabunPSK" w:hAnsi="TH SarabunPSK" w:cs="TH SarabunPSK"/>
        </w:rPr>
      </w:pPr>
    </w:p>
    <w:p w14:paraId="624D905D" w14:textId="77777777" w:rsidR="007245E3" w:rsidRPr="00B75F3C" w:rsidRDefault="007245E3" w:rsidP="007245E3">
      <w:pPr>
        <w:ind w:firstLine="720"/>
        <w:jc w:val="thaiDistribute"/>
        <w:rPr>
          <w:rFonts w:ascii="TH SarabunPSK" w:eastAsia="TH SarabunPSK" w:hAnsi="TH SarabunPSK" w:cs="TH SarabunPSK"/>
        </w:rPr>
      </w:pPr>
    </w:p>
    <w:p w14:paraId="001F4B15" w14:textId="7BBC2413" w:rsidR="007245E3" w:rsidRPr="000E48E9" w:rsidRDefault="002E6FF9" w:rsidP="007245E3">
      <w:pPr>
        <w:rPr>
          <w:rFonts w:ascii="TH SarabunPSK" w:eastAsia="TH SarabunPSK" w:hAnsi="TH SarabunPSK" w:cs="TH SarabunPSK"/>
          <w:b/>
          <w:bCs/>
          <w:cs/>
        </w:rPr>
      </w:pPr>
      <w:r>
        <w:rPr>
          <w:rFonts w:ascii="TH SarabunPSK" w:eastAsia="TH SarabunPSK" w:hAnsi="TH SarabunPSK" w:cs="TH SarabunPSK"/>
          <w:b/>
          <w:bCs/>
          <w:cs/>
        </w:rPr>
        <w:t>ตารางที่ 7.</w:t>
      </w:r>
      <w:r>
        <w:rPr>
          <w:rFonts w:ascii="TH SarabunPSK" w:eastAsia="TH SarabunPSK" w:hAnsi="TH SarabunPSK" w:cs="TH SarabunPSK"/>
          <w:b/>
          <w:bCs/>
        </w:rPr>
        <w:t>2</w:t>
      </w:r>
      <w:r w:rsidR="007245E3" w:rsidRPr="000E48E9">
        <w:rPr>
          <w:rFonts w:ascii="TH SarabunPSK" w:eastAsia="TH SarabunPSK" w:hAnsi="TH SarabunPSK" w:cs="TH SarabunPSK"/>
          <w:b/>
          <w:bCs/>
          <w:cs/>
        </w:rPr>
        <w:t>-1 แสดงรายการในห้อง</w:t>
      </w:r>
      <w:proofErr w:type="spellStart"/>
      <w:r w:rsidR="007245E3" w:rsidRPr="000E48E9">
        <w:rPr>
          <w:rFonts w:ascii="TH SarabunPSK" w:eastAsia="TH SarabunPSK" w:hAnsi="TH SarabunPSK" w:cs="TH SarabunPSK"/>
          <w:b/>
          <w:bCs/>
          <w:cs/>
        </w:rPr>
        <w:t>ปฎิบั</w:t>
      </w:r>
      <w:proofErr w:type="spellEnd"/>
      <w:r w:rsidR="007245E3" w:rsidRPr="000E48E9">
        <w:rPr>
          <w:rFonts w:ascii="TH SarabunPSK" w:eastAsia="TH SarabunPSK" w:hAnsi="TH SarabunPSK" w:cs="TH SarabunPSK"/>
          <w:b/>
          <w:bCs/>
          <w:cs/>
        </w:rPr>
        <w:t>ติการกายวิภาคและสรีระวิทยา และระบบสืบพันธุ์ทางปศุสัตว์</w:t>
      </w:r>
    </w:p>
    <w:tbl>
      <w:tblPr>
        <w:tblStyle w:val="TableGrid2"/>
        <w:tblpPr w:leftFromText="180" w:rightFromText="180" w:horzAnchor="margin" w:tblpY="780"/>
        <w:tblW w:w="9599" w:type="dxa"/>
        <w:tblLayout w:type="fixed"/>
        <w:tblLook w:val="04A0" w:firstRow="1" w:lastRow="0" w:firstColumn="1" w:lastColumn="0" w:noHBand="0" w:noVBand="1"/>
      </w:tblPr>
      <w:tblGrid>
        <w:gridCol w:w="996"/>
        <w:gridCol w:w="2726"/>
        <w:gridCol w:w="3584"/>
        <w:gridCol w:w="2293"/>
      </w:tblGrid>
      <w:tr w:rsidR="007245E3" w:rsidRPr="000E48E9" w14:paraId="368FBEBF" w14:textId="77777777" w:rsidTr="00E9199F">
        <w:trPr>
          <w:trHeight w:val="812"/>
        </w:trPr>
        <w:tc>
          <w:tcPr>
            <w:tcW w:w="996" w:type="dxa"/>
            <w:shd w:val="clear" w:color="auto" w:fill="BDD6EE"/>
          </w:tcPr>
          <w:p w14:paraId="4B901136" w14:textId="77777777" w:rsidR="007245E3" w:rsidRPr="000E48E9" w:rsidRDefault="007245E3" w:rsidP="00E9199F">
            <w:pPr>
              <w:jc w:val="center"/>
              <w:rPr>
                <w:rFonts w:ascii="TH SarabunPSK" w:eastAsia="Calibri" w:hAnsi="TH SarabunPSK" w:cs="TH SarabunPSK"/>
                <w:b/>
                <w:bCs/>
                <w:sz w:val="24"/>
              </w:rPr>
            </w:pPr>
            <w:r w:rsidRPr="000E48E9">
              <w:rPr>
                <w:rFonts w:ascii="TH SarabunPSK" w:eastAsia="Calibri" w:hAnsi="TH SarabunPSK" w:cs="TH SarabunPSK"/>
                <w:b/>
                <w:bCs/>
                <w:sz w:val="24"/>
                <w:cs/>
              </w:rPr>
              <w:lastRenderedPageBreak/>
              <w:t>ห้อง</w:t>
            </w:r>
          </w:p>
        </w:tc>
        <w:tc>
          <w:tcPr>
            <w:tcW w:w="2726" w:type="dxa"/>
            <w:shd w:val="clear" w:color="auto" w:fill="BDD6EE"/>
          </w:tcPr>
          <w:p w14:paraId="70F12161" w14:textId="77777777" w:rsidR="007245E3" w:rsidRPr="000E48E9" w:rsidRDefault="007245E3" w:rsidP="00E9199F">
            <w:pPr>
              <w:jc w:val="center"/>
              <w:rPr>
                <w:rFonts w:ascii="TH SarabunPSK" w:eastAsia="Calibri" w:hAnsi="TH SarabunPSK" w:cs="TH SarabunPSK"/>
                <w:b/>
                <w:bCs/>
                <w:sz w:val="24"/>
              </w:rPr>
            </w:pPr>
            <w:r w:rsidRPr="000E48E9">
              <w:rPr>
                <w:rFonts w:ascii="TH SarabunPSK" w:eastAsia="Calibri" w:hAnsi="TH SarabunPSK" w:cs="TH SarabunPSK"/>
                <w:b/>
                <w:bCs/>
                <w:sz w:val="24"/>
                <w:cs/>
              </w:rPr>
              <w:t>รายการ</w:t>
            </w:r>
          </w:p>
        </w:tc>
        <w:tc>
          <w:tcPr>
            <w:tcW w:w="3584" w:type="dxa"/>
            <w:shd w:val="clear" w:color="auto" w:fill="BDD6EE"/>
          </w:tcPr>
          <w:p w14:paraId="6D9A6984" w14:textId="77777777" w:rsidR="007245E3" w:rsidRPr="000E48E9" w:rsidRDefault="007245E3" w:rsidP="00E9199F">
            <w:pPr>
              <w:jc w:val="center"/>
              <w:rPr>
                <w:rFonts w:ascii="TH SarabunPSK" w:eastAsia="Calibri" w:hAnsi="TH SarabunPSK" w:cs="TH SarabunPSK"/>
                <w:b/>
                <w:bCs/>
                <w:sz w:val="24"/>
                <w:cs/>
              </w:rPr>
            </w:pPr>
            <w:r w:rsidRPr="000E48E9">
              <w:rPr>
                <w:rFonts w:ascii="TH SarabunPSK" w:eastAsia="Calibri" w:hAnsi="TH SarabunPSK" w:cs="TH SarabunPSK"/>
                <w:b/>
                <w:bCs/>
                <w:sz w:val="24"/>
                <w:cs/>
              </w:rPr>
              <w:t>รูปภาพ</w:t>
            </w:r>
          </w:p>
        </w:tc>
        <w:tc>
          <w:tcPr>
            <w:tcW w:w="2293" w:type="dxa"/>
            <w:shd w:val="clear" w:color="auto" w:fill="BDD6EE"/>
          </w:tcPr>
          <w:p w14:paraId="57CEE0B7" w14:textId="77777777" w:rsidR="007245E3" w:rsidRPr="000E48E9" w:rsidRDefault="007245E3" w:rsidP="00E9199F">
            <w:pPr>
              <w:jc w:val="center"/>
              <w:rPr>
                <w:rFonts w:ascii="TH SarabunPSK" w:eastAsia="Calibri" w:hAnsi="TH SarabunPSK" w:cs="TH SarabunPSK"/>
                <w:b/>
                <w:bCs/>
                <w:sz w:val="24"/>
                <w:cs/>
              </w:rPr>
            </w:pPr>
            <w:r w:rsidRPr="000E48E9">
              <w:rPr>
                <w:rFonts w:ascii="TH SarabunPSK" w:eastAsia="Calibri" w:hAnsi="TH SarabunPSK" w:cs="TH SarabunPSK"/>
                <w:b/>
                <w:bCs/>
                <w:sz w:val="24"/>
                <w:cs/>
              </w:rPr>
              <w:t>การตรวจสอบดูแลรักษา</w:t>
            </w:r>
          </w:p>
        </w:tc>
      </w:tr>
      <w:tr w:rsidR="007245E3" w:rsidRPr="000E48E9" w14:paraId="74636A7D" w14:textId="77777777" w:rsidTr="00E9199F">
        <w:trPr>
          <w:trHeight w:val="10808"/>
        </w:trPr>
        <w:tc>
          <w:tcPr>
            <w:tcW w:w="996" w:type="dxa"/>
          </w:tcPr>
          <w:p w14:paraId="43957F4D" w14:textId="77777777" w:rsidR="007245E3" w:rsidRPr="000E48E9" w:rsidRDefault="007245E3" w:rsidP="00E9199F">
            <w:pPr>
              <w:jc w:val="center"/>
              <w:rPr>
                <w:rFonts w:ascii="TH SarabunPSK" w:eastAsia="Calibri" w:hAnsi="TH SarabunPSK" w:cs="TH SarabunPSK"/>
                <w:sz w:val="24"/>
                <w:cs/>
              </w:rPr>
            </w:pPr>
            <w:r w:rsidRPr="000E48E9">
              <w:rPr>
                <w:rFonts w:ascii="TH SarabunPSK" w:eastAsia="Calibri" w:hAnsi="TH SarabunPSK" w:cs="TH SarabunPSK"/>
                <w:sz w:val="24"/>
                <w:cs/>
              </w:rPr>
              <w:t>1305</w:t>
            </w:r>
          </w:p>
        </w:tc>
        <w:tc>
          <w:tcPr>
            <w:tcW w:w="2726" w:type="dxa"/>
          </w:tcPr>
          <w:p w14:paraId="5941859D" w14:textId="77777777" w:rsidR="007245E3" w:rsidRPr="000E48E9" w:rsidRDefault="007245E3" w:rsidP="00E9199F">
            <w:pPr>
              <w:rPr>
                <w:rFonts w:ascii="TH SarabunPSK" w:eastAsia="Calibri" w:hAnsi="TH SarabunPSK" w:cs="TH SarabunPSK"/>
              </w:rPr>
            </w:pPr>
            <w:r w:rsidRPr="000E48E9">
              <w:rPr>
                <w:rFonts w:ascii="TH SarabunPSK" w:eastAsia="Calibri" w:hAnsi="TH SarabunPSK" w:cs="TH SarabunPSK"/>
                <w:cs/>
              </w:rPr>
              <w:t>ห้องปฏิบัติการ</w:t>
            </w:r>
          </w:p>
          <w:p w14:paraId="41AFAD4E" w14:textId="77777777" w:rsidR="007245E3" w:rsidRPr="000E48E9" w:rsidRDefault="007245E3" w:rsidP="00E9199F">
            <w:pPr>
              <w:rPr>
                <w:rFonts w:ascii="TH SarabunPSK" w:eastAsia="Calibri" w:hAnsi="TH SarabunPSK" w:cs="TH SarabunPSK"/>
                <w:b/>
                <w:bCs/>
              </w:rPr>
            </w:pPr>
            <w:r w:rsidRPr="000E48E9">
              <w:rPr>
                <w:rFonts w:ascii="TH SarabunPSK" w:eastAsia="Calibri" w:hAnsi="TH SarabunPSK" w:cs="TH SarabunPSK"/>
                <w:cs/>
              </w:rPr>
              <w:t xml:space="preserve"> </w:t>
            </w:r>
            <w:r w:rsidRPr="000E48E9">
              <w:rPr>
                <w:rFonts w:ascii="TH SarabunPSK" w:eastAsia="Calibri" w:hAnsi="TH SarabunPSK" w:cs="TH SarabunPSK"/>
              </w:rPr>
              <w:t>Smart classroom</w:t>
            </w:r>
          </w:p>
        </w:tc>
        <w:tc>
          <w:tcPr>
            <w:tcW w:w="3584" w:type="dxa"/>
          </w:tcPr>
          <w:p w14:paraId="0B9857F0" w14:textId="77777777" w:rsidR="007245E3" w:rsidRPr="000E48E9" w:rsidRDefault="007245E3" w:rsidP="00E9199F">
            <w:pPr>
              <w:rPr>
                <w:rFonts w:ascii="TH SarabunPSK" w:eastAsia="Calibri" w:hAnsi="TH SarabunPSK" w:cs="TH SarabunPSK"/>
                <w:noProof/>
                <w:sz w:val="24"/>
              </w:rPr>
            </w:pPr>
          </w:p>
          <w:p w14:paraId="6E725A6A" w14:textId="77777777" w:rsidR="007245E3" w:rsidRPr="000E48E9" w:rsidRDefault="007245E3" w:rsidP="00E9199F">
            <w:pPr>
              <w:rPr>
                <w:rFonts w:ascii="TH SarabunPSK" w:eastAsia="Calibri" w:hAnsi="TH SarabunPSK" w:cs="TH SarabunPSK"/>
                <w:sz w:val="24"/>
              </w:rPr>
            </w:pPr>
            <w:r w:rsidRPr="000E48E9">
              <w:rPr>
                <w:rFonts w:ascii="TH SarabunPSK" w:eastAsia="Calibri" w:hAnsi="TH SarabunPSK" w:cs="TH SarabunPSK"/>
                <w:noProof/>
                <w:sz w:val="24"/>
              </w:rPr>
              <w:drawing>
                <wp:inline distT="0" distB="0" distL="0" distR="0" wp14:anchorId="392A1AF0" wp14:editId="1F5838B0">
                  <wp:extent cx="2113280" cy="1585595"/>
                  <wp:effectExtent l="0" t="0" r="1270" b="0"/>
                  <wp:docPr id="1684194115" name="Picture 1" descr="A computer scree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94115" name="Picture 1" descr="A computer screen in a room&#10;&#10;Description automatically generated"/>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2113280" cy="1585595"/>
                          </a:xfrm>
                          <a:prstGeom prst="rect">
                            <a:avLst/>
                          </a:prstGeom>
                        </pic:spPr>
                      </pic:pic>
                    </a:graphicData>
                  </a:graphic>
                </wp:inline>
              </w:drawing>
            </w:r>
          </w:p>
          <w:p w14:paraId="3403989C" w14:textId="77777777" w:rsidR="007245E3" w:rsidRPr="000E48E9" w:rsidRDefault="007245E3" w:rsidP="00E9199F">
            <w:pPr>
              <w:rPr>
                <w:rFonts w:ascii="TH SarabunPSK" w:eastAsia="Calibri" w:hAnsi="TH SarabunPSK" w:cs="TH SarabunPSK"/>
                <w:sz w:val="24"/>
              </w:rPr>
            </w:pPr>
          </w:p>
          <w:p w14:paraId="09025525" w14:textId="77777777" w:rsidR="007245E3" w:rsidRPr="000E48E9" w:rsidRDefault="007245E3" w:rsidP="00E9199F">
            <w:pPr>
              <w:rPr>
                <w:rFonts w:ascii="TH SarabunPSK" w:eastAsia="Calibri" w:hAnsi="TH SarabunPSK" w:cs="TH SarabunPSK"/>
                <w:sz w:val="24"/>
              </w:rPr>
            </w:pPr>
            <w:r w:rsidRPr="000E48E9">
              <w:rPr>
                <w:rFonts w:ascii="TH SarabunPSK" w:eastAsia="Calibri" w:hAnsi="TH SarabunPSK" w:cs="TH SarabunPSK"/>
                <w:noProof/>
                <w:sz w:val="24"/>
              </w:rPr>
              <w:drawing>
                <wp:inline distT="0" distB="0" distL="0" distR="0" wp14:anchorId="16838711" wp14:editId="4EE14375">
                  <wp:extent cx="2049780" cy="3642548"/>
                  <wp:effectExtent l="0" t="0" r="7620" b="0"/>
                  <wp:docPr id="560610133" name="Picture 2" descr="A computer screen with peopl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10133" name="Picture 2" descr="A computer screen with people in the background&#10;&#10;Description automatically generated"/>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053150" cy="3648537"/>
                          </a:xfrm>
                          <a:prstGeom prst="rect">
                            <a:avLst/>
                          </a:prstGeom>
                        </pic:spPr>
                      </pic:pic>
                    </a:graphicData>
                  </a:graphic>
                </wp:inline>
              </w:drawing>
            </w:r>
          </w:p>
          <w:p w14:paraId="39890FF5" w14:textId="77777777" w:rsidR="007245E3" w:rsidRPr="000E48E9" w:rsidRDefault="007245E3" w:rsidP="00E9199F">
            <w:pPr>
              <w:rPr>
                <w:rFonts w:ascii="TH SarabunPSK" w:eastAsia="Calibri" w:hAnsi="TH SarabunPSK" w:cs="TH SarabunPSK"/>
                <w:sz w:val="24"/>
              </w:rPr>
            </w:pPr>
          </w:p>
          <w:p w14:paraId="5A360797" w14:textId="77777777" w:rsidR="007245E3" w:rsidRPr="000E48E9" w:rsidRDefault="007245E3" w:rsidP="00E9199F">
            <w:pPr>
              <w:rPr>
                <w:rFonts w:ascii="TH SarabunPSK" w:eastAsia="Calibri" w:hAnsi="TH SarabunPSK" w:cs="TH SarabunPSK"/>
                <w:sz w:val="24"/>
              </w:rPr>
            </w:pPr>
            <w:r w:rsidRPr="000E48E9">
              <w:rPr>
                <w:rFonts w:ascii="TH SarabunPSK" w:eastAsia="Calibri" w:hAnsi="TH SarabunPSK" w:cs="TH SarabunPSK"/>
                <w:noProof/>
                <w:sz w:val="24"/>
              </w:rPr>
              <w:drawing>
                <wp:inline distT="0" distB="0" distL="0" distR="0" wp14:anchorId="32E5C6C2" wp14:editId="3406BF7E">
                  <wp:extent cx="2113280" cy="1585595"/>
                  <wp:effectExtent l="0" t="0" r="1270" b="0"/>
                  <wp:docPr id="1384737078" name="Picture 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737078" name="Picture 3" descr="A group of people in a room&#10;&#10;Description automatically generated"/>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113280" cy="1585595"/>
                          </a:xfrm>
                          <a:prstGeom prst="rect">
                            <a:avLst/>
                          </a:prstGeom>
                        </pic:spPr>
                      </pic:pic>
                    </a:graphicData>
                  </a:graphic>
                </wp:inline>
              </w:drawing>
            </w:r>
          </w:p>
          <w:p w14:paraId="65CE00AC" w14:textId="77777777" w:rsidR="007245E3" w:rsidRPr="000E48E9" w:rsidRDefault="007245E3" w:rsidP="00E9199F">
            <w:pPr>
              <w:rPr>
                <w:rFonts w:ascii="TH SarabunPSK" w:eastAsia="Calibri" w:hAnsi="TH SarabunPSK" w:cs="TH SarabunPSK"/>
                <w:sz w:val="24"/>
              </w:rPr>
            </w:pPr>
          </w:p>
          <w:p w14:paraId="2AFCB801" w14:textId="77777777" w:rsidR="007245E3" w:rsidRPr="000E48E9" w:rsidRDefault="007245E3" w:rsidP="00E9199F">
            <w:pPr>
              <w:rPr>
                <w:rFonts w:ascii="TH SarabunPSK" w:eastAsia="Calibri" w:hAnsi="TH SarabunPSK" w:cs="TH SarabunPSK"/>
                <w:sz w:val="24"/>
              </w:rPr>
            </w:pPr>
          </w:p>
        </w:tc>
        <w:tc>
          <w:tcPr>
            <w:tcW w:w="2293" w:type="dxa"/>
          </w:tcPr>
          <w:p w14:paraId="3C2BB8F5"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 w:val="24"/>
                <w:cs/>
              </w:rPr>
              <w:t>เดือน/ครั้ง</w:t>
            </w:r>
          </w:p>
        </w:tc>
      </w:tr>
    </w:tbl>
    <w:p w14:paraId="24F9354C" w14:textId="77777777" w:rsidR="007245E3" w:rsidRPr="000E48E9" w:rsidRDefault="007245E3" w:rsidP="00861583">
      <w:pPr>
        <w:jc w:val="thaiDistribute"/>
        <w:rPr>
          <w:rFonts w:ascii="TH SarabunPSK" w:eastAsia="TH SarabunPSK" w:hAnsi="TH SarabunPSK" w:cs="TH SarabunPSK"/>
        </w:rPr>
      </w:pPr>
    </w:p>
    <w:tbl>
      <w:tblPr>
        <w:tblStyle w:val="TableGrid1"/>
        <w:tblpPr w:leftFromText="180" w:rightFromText="180" w:horzAnchor="margin" w:tblpY="780"/>
        <w:tblW w:w="9493" w:type="dxa"/>
        <w:tblLayout w:type="fixed"/>
        <w:tblLook w:val="04A0" w:firstRow="1" w:lastRow="0" w:firstColumn="1" w:lastColumn="0" w:noHBand="0" w:noVBand="1"/>
      </w:tblPr>
      <w:tblGrid>
        <w:gridCol w:w="985"/>
        <w:gridCol w:w="2696"/>
        <w:gridCol w:w="3544"/>
        <w:gridCol w:w="2268"/>
      </w:tblGrid>
      <w:tr w:rsidR="007245E3" w:rsidRPr="000E48E9" w14:paraId="7AB848BC" w14:textId="77777777" w:rsidTr="00E9199F">
        <w:tc>
          <w:tcPr>
            <w:tcW w:w="985" w:type="dxa"/>
            <w:shd w:val="clear" w:color="auto" w:fill="BDD6EE"/>
          </w:tcPr>
          <w:p w14:paraId="077E7011" w14:textId="77777777" w:rsidR="007245E3" w:rsidRPr="000E48E9" w:rsidRDefault="007245E3" w:rsidP="00E9199F">
            <w:pPr>
              <w:jc w:val="center"/>
              <w:rPr>
                <w:rFonts w:ascii="TH SarabunPSK" w:eastAsia="Calibri" w:hAnsi="TH SarabunPSK" w:cs="TH SarabunPSK"/>
                <w:b/>
                <w:bCs/>
                <w:sz w:val="24"/>
              </w:rPr>
            </w:pPr>
            <w:r w:rsidRPr="000E48E9">
              <w:rPr>
                <w:rFonts w:ascii="TH SarabunPSK" w:eastAsia="Calibri" w:hAnsi="TH SarabunPSK" w:cs="TH SarabunPSK"/>
                <w:b/>
                <w:bCs/>
                <w:sz w:val="24"/>
                <w:cs/>
              </w:rPr>
              <w:t>ห้อง</w:t>
            </w:r>
          </w:p>
        </w:tc>
        <w:tc>
          <w:tcPr>
            <w:tcW w:w="2696" w:type="dxa"/>
            <w:shd w:val="clear" w:color="auto" w:fill="BDD6EE"/>
          </w:tcPr>
          <w:p w14:paraId="189DEC48" w14:textId="77777777" w:rsidR="007245E3" w:rsidRPr="000E48E9" w:rsidRDefault="007245E3" w:rsidP="00E9199F">
            <w:pPr>
              <w:jc w:val="center"/>
              <w:rPr>
                <w:rFonts w:ascii="TH SarabunPSK" w:eastAsia="Calibri" w:hAnsi="TH SarabunPSK" w:cs="TH SarabunPSK"/>
                <w:b/>
                <w:bCs/>
                <w:sz w:val="24"/>
              </w:rPr>
            </w:pPr>
            <w:r w:rsidRPr="000E48E9">
              <w:rPr>
                <w:rFonts w:ascii="TH SarabunPSK" w:eastAsia="Calibri" w:hAnsi="TH SarabunPSK" w:cs="TH SarabunPSK"/>
                <w:b/>
                <w:bCs/>
                <w:sz w:val="24"/>
                <w:cs/>
              </w:rPr>
              <w:t>รายการ</w:t>
            </w:r>
          </w:p>
        </w:tc>
        <w:tc>
          <w:tcPr>
            <w:tcW w:w="3544" w:type="dxa"/>
            <w:shd w:val="clear" w:color="auto" w:fill="BDD6EE"/>
          </w:tcPr>
          <w:p w14:paraId="7D7E5128" w14:textId="77777777" w:rsidR="007245E3" w:rsidRPr="000E48E9" w:rsidRDefault="007245E3" w:rsidP="00E9199F">
            <w:pPr>
              <w:jc w:val="center"/>
              <w:rPr>
                <w:rFonts w:ascii="TH SarabunPSK" w:eastAsia="Calibri" w:hAnsi="TH SarabunPSK" w:cs="TH SarabunPSK"/>
                <w:b/>
                <w:bCs/>
                <w:sz w:val="24"/>
                <w:cs/>
              </w:rPr>
            </w:pPr>
            <w:r w:rsidRPr="000E48E9">
              <w:rPr>
                <w:rFonts w:ascii="TH SarabunPSK" w:eastAsia="Calibri" w:hAnsi="TH SarabunPSK" w:cs="TH SarabunPSK"/>
                <w:b/>
                <w:bCs/>
                <w:sz w:val="24"/>
                <w:cs/>
              </w:rPr>
              <w:t>รูปภาพ</w:t>
            </w:r>
          </w:p>
        </w:tc>
        <w:tc>
          <w:tcPr>
            <w:tcW w:w="2268" w:type="dxa"/>
            <w:shd w:val="clear" w:color="auto" w:fill="BDD6EE"/>
          </w:tcPr>
          <w:p w14:paraId="71FC64EA" w14:textId="77777777" w:rsidR="007245E3" w:rsidRPr="000E48E9" w:rsidRDefault="007245E3" w:rsidP="00E9199F">
            <w:pPr>
              <w:jc w:val="center"/>
              <w:rPr>
                <w:rFonts w:ascii="TH SarabunPSK" w:eastAsia="Calibri" w:hAnsi="TH SarabunPSK" w:cs="TH SarabunPSK"/>
                <w:b/>
                <w:bCs/>
                <w:sz w:val="24"/>
                <w:cs/>
              </w:rPr>
            </w:pPr>
            <w:r w:rsidRPr="000E48E9">
              <w:rPr>
                <w:rFonts w:ascii="TH SarabunPSK" w:eastAsia="Calibri" w:hAnsi="TH SarabunPSK" w:cs="TH SarabunPSK"/>
                <w:b/>
                <w:bCs/>
                <w:sz w:val="24"/>
                <w:cs/>
              </w:rPr>
              <w:t>การตรวจสอบดูแลรักษา</w:t>
            </w:r>
          </w:p>
        </w:tc>
      </w:tr>
      <w:tr w:rsidR="007245E3" w:rsidRPr="000E48E9" w14:paraId="1E363261" w14:textId="77777777" w:rsidTr="00E9199F">
        <w:trPr>
          <w:trHeight w:val="11175"/>
        </w:trPr>
        <w:tc>
          <w:tcPr>
            <w:tcW w:w="985" w:type="dxa"/>
          </w:tcPr>
          <w:p w14:paraId="0ACB4B83"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 w:val="24"/>
                <w:cs/>
              </w:rPr>
              <w:t>1424</w:t>
            </w:r>
          </w:p>
        </w:tc>
        <w:tc>
          <w:tcPr>
            <w:tcW w:w="2696" w:type="dxa"/>
          </w:tcPr>
          <w:p w14:paraId="341C93C4" w14:textId="77777777" w:rsidR="007245E3" w:rsidRPr="000E48E9" w:rsidRDefault="007245E3" w:rsidP="00E9199F">
            <w:pPr>
              <w:jc w:val="thaiDistribute"/>
              <w:rPr>
                <w:rFonts w:ascii="TH SarabunPSK" w:eastAsia="Calibri" w:hAnsi="TH SarabunPSK" w:cs="TH SarabunPSK"/>
                <w:sz w:val="24"/>
                <w:cs/>
              </w:rPr>
            </w:pPr>
            <w:r w:rsidRPr="000E48E9">
              <w:rPr>
                <w:rFonts w:ascii="TH SarabunPSK" w:eastAsia="Calibri" w:hAnsi="TH SarabunPSK" w:cs="TH SarabunPSK"/>
                <w:sz w:val="24"/>
                <w:cs/>
              </w:rPr>
              <w:t>ห้อง</w:t>
            </w:r>
            <w:proofErr w:type="spellStart"/>
            <w:r w:rsidRPr="000E48E9">
              <w:rPr>
                <w:rFonts w:ascii="TH SarabunPSK" w:eastAsia="Calibri" w:hAnsi="TH SarabunPSK" w:cs="TH SarabunPSK"/>
                <w:sz w:val="24"/>
                <w:cs/>
              </w:rPr>
              <w:t>ปฎิบั</w:t>
            </w:r>
            <w:proofErr w:type="spellEnd"/>
            <w:r w:rsidRPr="000E48E9">
              <w:rPr>
                <w:rFonts w:ascii="TH SarabunPSK" w:eastAsia="Calibri" w:hAnsi="TH SarabunPSK" w:cs="TH SarabunPSK"/>
                <w:sz w:val="24"/>
                <w:cs/>
              </w:rPr>
              <w:t>ติการกายวิภาค สรีระวิทยา และระบบสืบพันธุ์ทางปศุสัตว์</w:t>
            </w:r>
          </w:p>
          <w:p w14:paraId="475DA25D" w14:textId="77777777" w:rsidR="007245E3" w:rsidRPr="000E48E9" w:rsidRDefault="007245E3" w:rsidP="00E9199F">
            <w:pPr>
              <w:rPr>
                <w:rFonts w:ascii="TH SarabunPSK" w:eastAsia="Calibri" w:hAnsi="TH SarabunPSK" w:cs="TH SarabunPSK"/>
                <w:sz w:val="24"/>
              </w:rPr>
            </w:pPr>
          </w:p>
        </w:tc>
        <w:tc>
          <w:tcPr>
            <w:tcW w:w="3544" w:type="dxa"/>
          </w:tcPr>
          <w:p w14:paraId="6E2AB3A8"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noProof/>
                <w:sz w:val="24"/>
              </w:rPr>
              <w:drawing>
                <wp:inline distT="0" distB="0" distL="0" distR="0" wp14:anchorId="01ED1567" wp14:editId="7F5AAE9C">
                  <wp:extent cx="1919673" cy="1440180"/>
                  <wp:effectExtent l="0" t="0" r="4445" b="7620"/>
                  <wp:docPr id="1973119234" name="Picture 1" descr="An office with many desks and compu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19234" name="Picture 1" descr="An office with many desks and computers&#10;&#10;Description automatically generated"/>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942427" cy="1457250"/>
                          </a:xfrm>
                          <a:prstGeom prst="rect">
                            <a:avLst/>
                          </a:prstGeom>
                        </pic:spPr>
                      </pic:pic>
                    </a:graphicData>
                  </a:graphic>
                </wp:inline>
              </w:drawing>
            </w:r>
          </w:p>
          <w:p w14:paraId="773B271E" w14:textId="77777777" w:rsidR="007245E3" w:rsidRPr="000E48E9" w:rsidRDefault="007245E3" w:rsidP="00E9199F">
            <w:pPr>
              <w:rPr>
                <w:rFonts w:ascii="TH SarabunPSK" w:eastAsia="Calibri" w:hAnsi="TH SarabunPSK" w:cs="TH SarabunPSK"/>
                <w:sz w:val="24"/>
              </w:rPr>
            </w:pPr>
          </w:p>
          <w:p w14:paraId="3358AA1A"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noProof/>
                <w:sz w:val="24"/>
              </w:rPr>
              <w:drawing>
                <wp:inline distT="0" distB="0" distL="0" distR="0" wp14:anchorId="54E99E98" wp14:editId="21760ACE">
                  <wp:extent cx="1970457" cy="1478280"/>
                  <wp:effectExtent l="0" t="0" r="0" b="7620"/>
                  <wp:docPr id="649467640" name="Picture 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67640" name="Picture 2" descr="A group of people in a room&#10;&#10;Description automatically generated"/>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2003005" cy="1502698"/>
                          </a:xfrm>
                          <a:prstGeom prst="rect">
                            <a:avLst/>
                          </a:prstGeom>
                        </pic:spPr>
                      </pic:pic>
                    </a:graphicData>
                  </a:graphic>
                </wp:inline>
              </w:drawing>
            </w:r>
          </w:p>
          <w:p w14:paraId="6B827931" w14:textId="77777777" w:rsidR="007245E3" w:rsidRPr="000E48E9" w:rsidRDefault="007245E3" w:rsidP="00E9199F">
            <w:pPr>
              <w:rPr>
                <w:rFonts w:ascii="TH SarabunPSK" w:eastAsia="Calibri" w:hAnsi="TH SarabunPSK" w:cs="TH SarabunPSK"/>
                <w:sz w:val="24"/>
              </w:rPr>
            </w:pPr>
          </w:p>
          <w:p w14:paraId="07702D2A" w14:textId="77777777" w:rsidR="007245E3" w:rsidRPr="000E48E9" w:rsidRDefault="007245E3" w:rsidP="00E9199F">
            <w:pPr>
              <w:jc w:val="center"/>
              <w:rPr>
                <w:rFonts w:ascii="TH SarabunPSK" w:eastAsia="Calibri" w:hAnsi="TH SarabunPSK" w:cs="TH SarabunPSK"/>
                <w:sz w:val="24"/>
              </w:rPr>
            </w:pPr>
            <w:r w:rsidRPr="000E48E9">
              <w:rPr>
                <w:rFonts w:ascii="TH SarabunPSK" w:eastAsia="Times New Roman" w:hAnsi="TH SarabunPSK" w:cs="TH SarabunPSK"/>
                <w:noProof/>
                <w:sz w:val="24"/>
              </w:rPr>
              <w:drawing>
                <wp:inline distT="0" distB="0" distL="0" distR="0" wp14:anchorId="488955A8" wp14:editId="57A7D92F">
                  <wp:extent cx="1982223" cy="1485900"/>
                  <wp:effectExtent l="0" t="0" r="0" b="0"/>
                  <wp:docPr id="945494997" name="Picture 4"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94997" name="Picture 4" descr="A group of people sitting in a room&#10;&#10;Description automatically generated"/>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042917" cy="1531397"/>
                          </a:xfrm>
                          <a:prstGeom prst="rect">
                            <a:avLst/>
                          </a:prstGeom>
                        </pic:spPr>
                      </pic:pic>
                    </a:graphicData>
                  </a:graphic>
                </wp:inline>
              </w:drawing>
            </w:r>
          </w:p>
          <w:p w14:paraId="75814825" w14:textId="77777777" w:rsidR="007245E3" w:rsidRPr="000E48E9" w:rsidRDefault="007245E3" w:rsidP="00E9199F">
            <w:pPr>
              <w:rPr>
                <w:rFonts w:ascii="TH SarabunPSK" w:eastAsia="Calibri" w:hAnsi="TH SarabunPSK" w:cs="TH SarabunPSK"/>
                <w:sz w:val="24"/>
              </w:rPr>
            </w:pPr>
          </w:p>
        </w:tc>
        <w:tc>
          <w:tcPr>
            <w:tcW w:w="2268" w:type="dxa"/>
          </w:tcPr>
          <w:p w14:paraId="7BB9B3DD"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 w:val="24"/>
                <w:cs/>
              </w:rPr>
              <w:t>เดือน/ครั้ง</w:t>
            </w:r>
          </w:p>
        </w:tc>
      </w:tr>
    </w:tbl>
    <w:p w14:paraId="203767EA" w14:textId="77777777" w:rsidR="007245E3" w:rsidRPr="000E48E9" w:rsidRDefault="007245E3" w:rsidP="007245E3">
      <w:pPr>
        <w:jc w:val="thaiDistribute"/>
        <w:rPr>
          <w:rFonts w:ascii="TH SarabunPSK" w:eastAsia="Calibri" w:hAnsi="TH SarabunPSK" w:cs="TH SarabunPSK"/>
          <w:noProof/>
        </w:rPr>
      </w:pPr>
    </w:p>
    <w:p w14:paraId="089A4A16" w14:textId="77777777" w:rsidR="007245E3" w:rsidRPr="000E48E9" w:rsidRDefault="007245E3" w:rsidP="007245E3">
      <w:pPr>
        <w:jc w:val="thaiDistribute"/>
        <w:rPr>
          <w:rFonts w:ascii="TH SarabunPSK" w:eastAsia="Calibri" w:hAnsi="TH SarabunPSK" w:cs="TH SarabunPSK"/>
          <w:noProof/>
        </w:rPr>
      </w:pPr>
    </w:p>
    <w:p w14:paraId="2218EBCF" w14:textId="77777777" w:rsidR="007245E3" w:rsidRPr="000E48E9" w:rsidRDefault="007245E3" w:rsidP="007245E3">
      <w:pPr>
        <w:jc w:val="thaiDistribute"/>
        <w:rPr>
          <w:rFonts w:ascii="TH SarabunPSK" w:eastAsia="Calibri" w:hAnsi="TH SarabunPSK" w:cs="TH SarabunPSK"/>
          <w:noProof/>
        </w:rPr>
      </w:pPr>
    </w:p>
    <w:tbl>
      <w:tblPr>
        <w:tblStyle w:val="TableGrid2"/>
        <w:tblpPr w:leftFromText="180" w:rightFromText="180" w:horzAnchor="margin" w:tblpY="780"/>
        <w:tblW w:w="9493" w:type="dxa"/>
        <w:tblLayout w:type="fixed"/>
        <w:tblLook w:val="04A0" w:firstRow="1" w:lastRow="0" w:firstColumn="1" w:lastColumn="0" w:noHBand="0" w:noVBand="1"/>
      </w:tblPr>
      <w:tblGrid>
        <w:gridCol w:w="985"/>
        <w:gridCol w:w="2696"/>
        <w:gridCol w:w="3544"/>
        <w:gridCol w:w="2268"/>
      </w:tblGrid>
      <w:tr w:rsidR="007245E3" w:rsidRPr="000E48E9" w14:paraId="72AEA1ED" w14:textId="77777777" w:rsidTr="00E9199F">
        <w:tc>
          <w:tcPr>
            <w:tcW w:w="985" w:type="dxa"/>
            <w:shd w:val="clear" w:color="auto" w:fill="BDD6EE"/>
          </w:tcPr>
          <w:p w14:paraId="311B386B" w14:textId="77777777" w:rsidR="007245E3" w:rsidRPr="000E48E9" w:rsidRDefault="007245E3" w:rsidP="00E9199F">
            <w:pPr>
              <w:jc w:val="center"/>
              <w:rPr>
                <w:rFonts w:ascii="TH SarabunPSK" w:eastAsia="Calibri" w:hAnsi="TH SarabunPSK" w:cs="TH SarabunPSK"/>
                <w:b/>
                <w:bCs/>
                <w:sz w:val="24"/>
              </w:rPr>
            </w:pPr>
            <w:bookmarkStart w:id="27" w:name="_Hlk198029743"/>
            <w:r w:rsidRPr="000E48E9">
              <w:rPr>
                <w:rFonts w:ascii="TH SarabunPSK" w:eastAsia="Calibri" w:hAnsi="TH SarabunPSK" w:cs="TH SarabunPSK"/>
                <w:b/>
                <w:bCs/>
                <w:sz w:val="24"/>
                <w:cs/>
              </w:rPr>
              <w:t>ห้อง</w:t>
            </w:r>
          </w:p>
        </w:tc>
        <w:tc>
          <w:tcPr>
            <w:tcW w:w="2696" w:type="dxa"/>
            <w:shd w:val="clear" w:color="auto" w:fill="BDD6EE"/>
          </w:tcPr>
          <w:p w14:paraId="7C504100" w14:textId="77777777" w:rsidR="007245E3" w:rsidRPr="000E48E9" w:rsidRDefault="007245E3" w:rsidP="00E9199F">
            <w:pPr>
              <w:jc w:val="center"/>
              <w:rPr>
                <w:rFonts w:ascii="TH SarabunPSK" w:eastAsia="Calibri" w:hAnsi="TH SarabunPSK" w:cs="TH SarabunPSK"/>
                <w:b/>
                <w:bCs/>
                <w:sz w:val="24"/>
              </w:rPr>
            </w:pPr>
            <w:r w:rsidRPr="000E48E9">
              <w:rPr>
                <w:rFonts w:ascii="TH SarabunPSK" w:eastAsia="Calibri" w:hAnsi="TH SarabunPSK" w:cs="TH SarabunPSK"/>
                <w:b/>
                <w:bCs/>
                <w:sz w:val="24"/>
                <w:cs/>
              </w:rPr>
              <w:t>รายการ</w:t>
            </w:r>
          </w:p>
        </w:tc>
        <w:tc>
          <w:tcPr>
            <w:tcW w:w="3544" w:type="dxa"/>
            <w:shd w:val="clear" w:color="auto" w:fill="BDD6EE"/>
          </w:tcPr>
          <w:p w14:paraId="2DDA9EED" w14:textId="77777777" w:rsidR="007245E3" w:rsidRPr="000E48E9" w:rsidRDefault="007245E3" w:rsidP="00E9199F">
            <w:pPr>
              <w:jc w:val="center"/>
              <w:rPr>
                <w:rFonts w:ascii="TH SarabunPSK" w:eastAsia="Calibri" w:hAnsi="TH SarabunPSK" w:cs="TH SarabunPSK"/>
                <w:b/>
                <w:bCs/>
                <w:sz w:val="24"/>
                <w:cs/>
              </w:rPr>
            </w:pPr>
            <w:r w:rsidRPr="000E48E9">
              <w:rPr>
                <w:rFonts w:ascii="TH SarabunPSK" w:eastAsia="Calibri" w:hAnsi="TH SarabunPSK" w:cs="TH SarabunPSK"/>
                <w:b/>
                <w:bCs/>
                <w:sz w:val="24"/>
                <w:cs/>
              </w:rPr>
              <w:t>รูปภาพ</w:t>
            </w:r>
          </w:p>
        </w:tc>
        <w:tc>
          <w:tcPr>
            <w:tcW w:w="2268" w:type="dxa"/>
            <w:shd w:val="clear" w:color="auto" w:fill="BDD6EE"/>
          </w:tcPr>
          <w:p w14:paraId="370FC2BD" w14:textId="77777777" w:rsidR="007245E3" w:rsidRPr="000E48E9" w:rsidRDefault="007245E3" w:rsidP="00E9199F">
            <w:pPr>
              <w:jc w:val="center"/>
              <w:rPr>
                <w:rFonts w:ascii="TH SarabunPSK" w:eastAsia="Calibri" w:hAnsi="TH SarabunPSK" w:cs="TH SarabunPSK"/>
                <w:b/>
                <w:bCs/>
                <w:sz w:val="24"/>
                <w:cs/>
              </w:rPr>
            </w:pPr>
            <w:r w:rsidRPr="000E48E9">
              <w:rPr>
                <w:rFonts w:ascii="TH SarabunPSK" w:eastAsia="Calibri" w:hAnsi="TH SarabunPSK" w:cs="TH SarabunPSK"/>
                <w:b/>
                <w:bCs/>
                <w:sz w:val="24"/>
                <w:cs/>
              </w:rPr>
              <w:t>การตรวจสอบดูแลรักษา</w:t>
            </w:r>
          </w:p>
        </w:tc>
      </w:tr>
      <w:tr w:rsidR="007245E3" w:rsidRPr="000E48E9" w14:paraId="47A14D89" w14:textId="77777777" w:rsidTr="00E9199F">
        <w:trPr>
          <w:trHeight w:val="11175"/>
        </w:trPr>
        <w:tc>
          <w:tcPr>
            <w:tcW w:w="985" w:type="dxa"/>
          </w:tcPr>
          <w:p w14:paraId="3086F610"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 w:val="24"/>
                <w:cs/>
              </w:rPr>
              <w:t>1518</w:t>
            </w:r>
          </w:p>
        </w:tc>
        <w:tc>
          <w:tcPr>
            <w:tcW w:w="2696" w:type="dxa"/>
          </w:tcPr>
          <w:p w14:paraId="449A8C1E"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 w:val="24"/>
                <w:cs/>
              </w:rPr>
              <w:t>ห้องปฏิบัติการเซลล์วิทยา</w:t>
            </w:r>
          </w:p>
        </w:tc>
        <w:tc>
          <w:tcPr>
            <w:tcW w:w="3544" w:type="dxa"/>
          </w:tcPr>
          <w:p w14:paraId="77FE3F99" w14:textId="77777777" w:rsidR="007245E3" w:rsidRPr="000E48E9" w:rsidRDefault="007245E3" w:rsidP="00E9199F">
            <w:pPr>
              <w:jc w:val="center"/>
              <w:rPr>
                <w:rFonts w:ascii="TH SarabunPSK" w:eastAsia="Calibri" w:hAnsi="TH SarabunPSK" w:cs="TH SarabunPSK"/>
                <w:sz w:val="24"/>
              </w:rPr>
            </w:pPr>
          </w:p>
          <w:p w14:paraId="6FDAD594" w14:textId="77777777" w:rsidR="007245E3" w:rsidRPr="000E48E9" w:rsidRDefault="007245E3" w:rsidP="00E9199F">
            <w:pPr>
              <w:jc w:val="center"/>
              <w:rPr>
                <w:rFonts w:ascii="TH SarabunPSK" w:eastAsia="Calibri" w:hAnsi="TH SarabunPSK" w:cs="TH SarabunPSK"/>
                <w:noProof/>
                <w:sz w:val="24"/>
              </w:rPr>
            </w:pPr>
            <w:r w:rsidRPr="000E48E9">
              <w:rPr>
                <w:rFonts w:ascii="TH SarabunPSK" w:eastAsia="Calibri" w:hAnsi="TH SarabunPSK" w:cs="TH SarabunPSK"/>
                <w:noProof/>
                <w:sz w:val="24"/>
              </w:rPr>
              <w:drawing>
                <wp:inline distT="0" distB="0" distL="0" distR="0" wp14:anchorId="5D43C108" wp14:editId="0B512B66">
                  <wp:extent cx="1990773" cy="1493520"/>
                  <wp:effectExtent l="0" t="0" r="9525" b="0"/>
                  <wp:docPr id="317600368" name="Picture 3" descr="A room with a white board and blue counter 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00368" name="Picture 3" descr="A room with a white board and blue counter tops&#10;&#10;Description automatically generated"/>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002078" cy="1502001"/>
                          </a:xfrm>
                          <a:prstGeom prst="rect">
                            <a:avLst/>
                          </a:prstGeom>
                        </pic:spPr>
                      </pic:pic>
                    </a:graphicData>
                  </a:graphic>
                </wp:inline>
              </w:drawing>
            </w:r>
          </w:p>
          <w:p w14:paraId="3940787D" w14:textId="77777777" w:rsidR="007245E3" w:rsidRPr="000E48E9" w:rsidRDefault="007245E3" w:rsidP="00E9199F">
            <w:pPr>
              <w:rPr>
                <w:rFonts w:ascii="TH SarabunPSK" w:eastAsia="Calibri" w:hAnsi="TH SarabunPSK" w:cs="TH SarabunPSK"/>
                <w:noProof/>
                <w:sz w:val="24"/>
              </w:rPr>
            </w:pPr>
          </w:p>
          <w:p w14:paraId="795B38A3" w14:textId="77777777" w:rsidR="007245E3" w:rsidRPr="000E48E9" w:rsidRDefault="007245E3" w:rsidP="00E9199F">
            <w:pPr>
              <w:jc w:val="center"/>
              <w:rPr>
                <w:rFonts w:ascii="TH SarabunPSK" w:eastAsia="Calibri" w:hAnsi="TH SarabunPSK" w:cs="TH SarabunPSK"/>
                <w:noProof/>
                <w:sz w:val="24"/>
              </w:rPr>
            </w:pPr>
            <w:r w:rsidRPr="000E48E9">
              <w:rPr>
                <w:rFonts w:ascii="TH SarabunPSK" w:eastAsia="Calibri" w:hAnsi="TH SarabunPSK" w:cs="TH SarabunPSK"/>
                <w:noProof/>
                <w:sz w:val="24"/>
              </w:rPr>
              <w:drawing>
                <wp:inline distT="0" distB="0" distL="0" distR="0" wp14:anchorId="43FA9337" wp14:editId="7EEE706E">
                  <wp:extent cx="1990725" cy="1493375"/>
                  <wp:effectExtent l="0" t="0" r="0" b="0"/>
                  <wp:docPr id="1083544402" name="Picture 5" descr="A room with a white table and several mach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44402" name="Picture 5" descr="A room with a white table and several machines&#10;&#10;Description automatically generated"/>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005523" cy="1504476"/>
                          </a:xfrm>
                          <a:prstGeom prst="rect">
                            <a:avLst/>
                          </a:prstGeom>
                        </pic:spPr>
                      </pic:pic>
                    </a:graphicData>
                  </a:graphic>
                </wp:inline>
              </w:drawing>
            </w:r>
          </w:p>
          <w:p w14:paraId="3B98AE44" w14:textId="77777777" w:rsidR="007245E3" w:rsidRPr="000E48E9" w:rsidRDefault="007245E3" w:rsidP="00E9199F">
            <w:pPr>
              <w:rPr>
                <w:rFonts w:ascii="TH SarabunPSK" w:eastAsia="Calibri" w:hAnsi="TH SarabunPSK" w:cs="TH SarabunPSK"/>
                <w:noProof/>
                <w:sz w:val="24"/>
              </w:rPr>
            </w:pPr>
          </w:p>
          <w:p w14:paraId="6B6233A7" w14:textId="77777777" w:rsidR="007245E3" w:rsidRPr="000E48E9" w:rsidRDefault="007245E3" w:rsidP="00E9199F">
            <w:pPr>
              <w:rPr>
                <w:rFonts w:ascii="TH SarabunPSK" w:eastAsia="Calibri" w:hAnsi="TH SarabunPSK" w:cs="TH SarabunPSK"/>
                <w:noProof/>
                <w:sz w:val="24"/>
              </w:rPr>
            </w:pPr>
            <w:r w:rsidRPr="000E48E9">
              <w:rPr>
                <w:rFonts w:ascii="TH SarabunPSK" w:eastAsia="Calibri" w:hAnsi="TH SarabunPSK" w:cs="TH SarabunPSK"/>
                <w:noProof/>
                <w:sz w:val="24"/>
              </w:rPr>
              <w:drawing>
                <wp:inline distT="0" distB="0" distL="0" distR="0" wp14:anchorId="1C5C28CB" wp14:editId="1695BEE7">
                  <wp:extent cx="2051685" cy="1539104"/>
                  <wp:effectExtent l="0" t="0" r="5715" b="4445"/>
                  <wp:docPr id="603449243" name="Picture 6" descr="A room with shelves and cabin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49243" name="Picture 6" descr="A room with shelves and cabinets&#10;&#10;Description automatically generated"/>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072647" cy="1554829"/>
                          </a:xfrm>
                          <a:prstGeom prst="rect">
                            <a:avLst/>
                          </a:prstGeom>
                        </pic:spPr>
                      </pic:pic>
                    </a:graphicData>
                  </a:graphic>
                </wp:inline>
              </w:drawing>
            </w:r>
          </w:p>
          <w:p w14:paraId="31647C6A" w14:textId="77777777" w:rsidR="007245E3" w:rsidRPr="000E48E9" w:rsidRDefault="007245E3" w:rsidP="00E9199F">
            <w:pPr>
              <w:rPr>
                <w:rFonts w:ascii="TH SarabunPSK" w:eastAsia="Calibri" w:hAnsi="TH SarabunPSK" w:cs="TH SarabunPSK"/>
                <w:sz w:val="24"/>
              </w:rPr>
            </w:pPr>
          </w:p>
          <w:p w14:paraId="7705B3F7" w14:textId="77777777" w:rsidR="007245E3" w:rsidRPr="000E48E9" w:rsidRDefault="007245E3" w:rsidP="00E9199F">
            <w:pPr>
              <w:rPr>
                <w:rFonts w:ascii="TH SarabunPSK" w:eastAsia="Calibri" w:hAnsi="TH SarabunPSK" w:cs="TH SarabunPSK"/>
                <w:sz w:val="24"/>
              </w:rPr>
            </w:pPr>
          </w:p>
          <w:p w14:paraId="30D5F32F" w14:textId="77777777" w:rsidR="007245E3" w:rsidRPr="000E48E9" w:rsidRDefault="007245E3" w:rsidP="00E9199F">
            <w:pPr>
              <w:rPr>
                <w:rFonts w:ascii="TH SarabunPSK" w:eastAsia="Calibri" w:hAnsi="TH SarabunPSK" w:cs="TH SarabunPSK"/>
                <w:sz w:val="24"/>
              </w:rPr>
            </w:pPr>
          </w:p>
          <w:p w14:paraId="1ADF0DA5" w14:textId="77777777" w:rsidR="007245E3" w:rsidRPr="000E48E9" w:rsidRDefault="007245E3" w:rsidP="00E9199F">
            <w:pPr>
              <w:rPr>
                <w:rFonts w:ascii="TH SarabunPSK" w:eastAsia="Calibri" w:hAnsi="TH SarabunPSK" w:cs="TH SarabunPSK"/>
                <w:sz w:val="24"/>
              </w:rPr>
            </w:pPr>
          </w:p>
          <w:p w14:paraId="7A1B35ED" w14:textId="77777777" w:rsidR="007245E3" w:rsidRPr="000E48E9" w:rsidRDefault="007245E3" w:rsidP="00E9199F">
            <w:pPr>
              <w:rPr>
                <w:rFonts w:ascii="TH SarabunPSK" w:eastAsia="Calibri" w:hAnsi="TH SarabunPSK" w:cs="TH SarabunPSK"/>
                <w:sz w:val="24"/>
              </w:rPr>
            </w:pPr>
          </w:p>
          <w:p w14:paraId="00F0ADC7" w14:textId="77777777" w:rsidR="007245E3" w:rsidRPr="000E48E9" w:rsidRDefault="007245E3" w:rsidP="00E9199F">
            <w:pPr>
              <w:rPr>
                <w:rFonts w:ascii="TH SarabunPSK" w:eastAsia="Calibri" w:hAnsi="TH SarabunPSK" w:cs="TH SarabunPSK"/>
                <w:sz w:val="24"/>
              </w:rPr>
            </w:pPr>
          </w:p>
        </w:tc>
        <w:tc>
          <w:tcPr>
            <w:tcW w:w="2268" w:type="dxa"/>
          </w:tcPr>
          <w:p w14:paraId="2C475554"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 w:val="24"/>
                <w:cs/>
              </w:rPr>
              <w:t>เดือน/ครั้ง</w:t>
            </w:r>
          </w:p>
        </w:tc>
      </w:tr>
      <w:bookmarkEnd w:id="27"/>
    </w:tbl>
    <w:p w14:paraId="122853D5" w14:textId="77777777" w:rsidR="007245E3" w:rsidRPr="000E48E9" w:rsidRDefault="007245E3" w:rsidP="007245E3">
      <w:pPr>
        <w:jc w:val="thaiDistribute"/>
        <w:rPr>
          <w:rFonts w:ascii="TH SarabunPSK" w:eastAsia="Calibri" w:hAnsi="TH SarabunPSK" w:cs="TH SarabunPSK"/>
          <w:noProof/>
        </w:rPr>
      </w:pPr>
    </w:p>
    <w:p w14:paraId="3024C016" w14:textId="77777777" w:rsidR="007245E3" w:rsidRPr="000E48E9" w:rsidRDefault="007245E3" w:rsidP="007245E3">
      <w:pPr>
        <w:rPr>
          <w:rFonts w:ascii="TH SarabunPSK" w:eastAsia="Calibri" w:hAnsi="TH SarabunPSK" w:cs="TH SarabunPSK"/>
        </w:rPr>
      </w:pPr>
    </w:p>
    <w:tbl>
      <w:tblPr>
        <w:tblStyle w:val="TableGrid3"/>
        <w:tblpPr w:leftFromText="180" w:rightFromText="180" w:horzAnchor="margin" w:tblpY="780"/>
        <w:tblW w:w="9493" w:type="dxa"/>
        <w:tblLayout w:type="fixed"/>
        <w:tblLook w:val="04A0" w:firstRow="1" w:lastRow="0" w:firstColumn="1" w:lastColumn="0" w:noHBand="0" w:noVBand="1"/>
      </w:tblPr>
      <w:tblGrid>
        <w:gridCol w:w="985"/>
        <w:gridCol w:w="2696"/>
        <w:gridCol w:w="3544"/>
        <w:gridCol w:w="2268"/>
      </w:tblGrid>
      <w:tr w:rsidR="007245E3" w:rsidRPr="000E48E9" w14:paraId="3FCBEBF5" w14:textId="77777777" w:rsidTr="00E9199F">
        <w:tc>
          <w:tcPr>
            <w:tcW w:w="985" w:type="dxa"/>
            <w:shd w:val="clear" w:color="auto" w:fill="BDD6EE"/>
          </w:tcPr>
          <w:p w14:paraId="0CE9DE31" w14:textId="77777777" w:rsidR="007245E3" w:rsidRPr="000E48E9" w:rsidRDefault="007245E3" w:rsidP="00E9199F">
            <w:pPr>
              <w:jc w:val="center"/>
              <w:rPr>
                <w:rFonts w:ascii="TH SarabunPSK" w:eastAsia="Calibri" w:hAnsi="TH SarabunPSK" w:cs="TH SarabunPSK"/>
                <w:b/>
                <w:bCs/>
                <w:sz w:val="24"/>
              </w:rPr>
            </w:pPr>
            <w:r w:rsidRPr="000E48E9">
              <w:rPr>
                <w:rFonts w:ascii="TH SarabunPSK" w:eastAsia="Calibri" w:hAnsi="TH SarabunPSK" w:cs="TH SarabunPSK"/>
                <w:b/>
                <w:bCs/>
                <w:sz w:val="24"/>
                <w:cs/>
              </w:rPr>
              <w:lastRenderedPageBreak/>
              <w:t>ห้อง</w:t>
            </w:r>
          </w:p>
        </w:tc>
        <w:tc>
          <w:tcPr>
            <w:tcW w:w="2696" w:type="dxa"/>
            <w:shd w:val="clear" w:color="auto" w:fill="BDD6EE"/>
          </w:tcPr>
          <w:p w14:paraId="02FDBB3F" w14:textId="77777777" w:rsidR="007245E3" w:rsidRPr="000E48E9" w:rsidRDefault="007245E3" w:rsidP="00E9199F">
            <w:pPr>
              <w:jc w:val="center"/>
              <w:rPr>
                <w:rFonts w:ascii="TH SarabunPSK" w:eastAsia="Calibri" w:hAnsi="TH SarabunPSK" w:cs="TH SarabunPSK"/>
                <w:b/>
                <w:bCs/>
                <w:sz w:val="24"/>
              </w:rPr>
            </w:pPr>
            <w:r w:rsidRPr="000E48E9">
              <w:rPr>
                <w:rFonts w:ascii="TH SarabunPSK" w:eastAsia="Calibri" w:hAnsi="TH SarabunPSK" w:cs="TH SarabunPSK"/>
                <w:b/>
                <w:bCs/>
                <w:sz w:val="24"/>
                <w:cs/>
              </w:rPr>
              <w:t>รายการ</w:t>
            </w:r>
          </w:p>
        </w:tc>
        <w:tc>
          <w:tcPr>
            <w:tcW w:w="3544" w:type="dxa"/>
            <w:shd w:val="clear" w:color="auto" w:fill="BDD6EE"/>
          </w:tcPr>
          <w:p w14:paraId="5B051143" w14:textId="77777777" w:rsidR="007245E3" w:rsidRPr="000E48E9" w:rsidRDefault="007245E3" w:rsidP="00E9199F">
            <w:pPr>
              <w:jc w:val="center"/>
              <w:rPr>
                <w:rFonts w:ascii="TH SarabunPSK" w:eastAsia="Calibri" w:hAnsi="TH SarabunPSK" w:cs="TH SarabunPSK"/>
                <w:b/>
                <w:bCs/>
                <w:sz w:val="24"/>
                <w:cs/>
              </w:rPr>
            </w:pPr>
            <w:r w:rsidRPr="000E48E9">
              <w:rPr>
                <w:rFonts w:ascii="TH SarabunPSK" w:eastAsia="Calibri" w:hAnsi="TH SarabunPSK" w:cs="TH SarabunPSK"/>
                <w:b/>
                <w:bCs/>
                <w:sz w:val="24"/>
                <w:cs/>
              </w:rPr>
              <w:t>รูปภาพ</w:t>
            </w:r>
          </w:p>
        </w:tc>
        <w:tc>
          <w:tcPr>
            <w:tcW w:w="2268" w:type="dxa"/>
            <w:shd w:val="clear" w:color="auto" w:fill="BDD6EE"/>
          </w:tcPr>
          <w:p w14:paraId="6C742C14" w14:textId="77777777" w:rsidR="007245E3" w:rsidRPr="000E48E9" w:rsidRDefault="007245E3" w:rsidP="00E9199F">
            <w:pPr>
              <w:jc w:val="center"/>
              <w:rPr>
                <w:rFonts w:ascii="TH SarabunPSK" w:eastAsia="Calibri" w:hAnsi="TH SarabunPSK" w:cs="TH SarabunPSK"/>
                <w:b/>
                <w:bCs/>
                <w:sz w:val="24"/>
                <w:cs/>
              </w:rPr>
            </w:pPr>
            <w:r w:rsidRPr="000E48E9">
              <w:rPr>
                <w:rFonts w:ascii="TH SarabunPSK" w:eastAsia="Calibri" w:hAnsi="TH SarabunPSK" w:cs="TH SarabunPSK"/>
                <w:b/>
                <w:bCs/>
                <w:sz w:val="24"/>
                <w:cs/>
              </w:rPr>
              <w:t>การตรวจสอบดูแลรักษา</w:t>
            </w:r>
          </w:p>
        </w:tc>
      </w:tr>
      <w:tr w:rsidR="007245E3" w:rsidRPr="000E48E9" w14:paraId="137507DD" w14:textId="77777777" w:rsidTr="00E9199F">
        <w:trPr>
          <w:trHeight w:val="11175"/>
        </w:trPr>
        <w:tc>
          <w:tcPr>
            <w:tcW w:w="985" w:type="dxa"/>
          </w:tcPr>
          <w:p w14:paraId="0D27F70A"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Cs w:val="40"/>
              </w:rPr>
              <w:t>1520</w:t>
            </w:r>
          </w:p>
        </w:tc>
        <w:tc>
          <w:tcPr>
            <w:tcW w:w="2696" w:type="dxa"/>
          </w:tcPr>
          <w:p w14:paraId="513CF6B9"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 w:val="24"/>
                <w:cs/>
              </w:rPr>
              <w:t>ห้องปฏิบัติการตัวอ่อนวิทยา</w:t>
            </w:r>
          </w:p>
        </w:tc>
        <w:tc>
          <w:tcPr>
            <w:tcW w:w="3544" w:type="dxa"/>
          </w:tcPr>
          <w:p w14:paraId="2AD20AF9"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noProof/>
                <w:sz w:val="24"/>
              </w:rPr>
              <w:drawing>
                <wp:inline distT="0" distB="0" distL="0" distR="0" wp14:anchorId="09C95E84" wp14:editId="0D3BA315">
                  <wp:extent cx="1909527" cy="1432560"/>
                  <wp:effectExtent l="0" t="0" r="0" b="0"/>
                  <wp:docPr id="1514897838" name="Picture 7" descr="A room with green floor and a table with s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897838" name="Picture 7" descr="A room with green floor and a table with stools&#10;&#10;Description automatically generated"/>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1915958" cy="1437385"/>
                          </a:xfrm>
                          <a:prstGeom prst="rect">
                            <a:avLst/>
                          </a:prstGeom>
                        </pic:spPr>
                      </pic:pic>
                    </a:graphicData>
                  </a:graphic>
                </wp:inline>
              </w:drawing>
            </w:r>
          </w:p>
          <w:p w14:paraId="56FBBE49" w14:textId="77777777" w:rsidR="007245E3" w:rsidRPr="000E48E9" w:rsidRDefault="007245E3" w:rsidP="00E9199F">
            <w:pPr>
              <w:rPr>
                <w:rFonts w:ascii="TH SarabunPSK" w:eastAsia="Calibri" w:hAnsi="TH SarabunPSK" w:cs="TH SarabunPSK"/>
                <w:sz w:val="24"/>
              </w:rPr>
            </w:pPr>
          </w:p>
          <w:p w14:paraId="12BFC978"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noProof/>
                <w:sz w:val="24"/>
              </w:rPr>
              <w:drawing>
                <wp:inline distT="0" distB="0" distL="0" distR="0" wp14:anchorId="43EC07CA" wp14:editId="50F39BD6">
                  <wp:extent cx="1897380" cy="1423350"/>
                  <wp:effectExtent l="0" t="0" r="7620" b="5715"/>
                  <wp:docPr id="94611580" name="Picture 8" descr="A room with a table and microsco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11580" name="Picture 8" descr="A room with a table and microscopes&#10;&#10;Description automatically generated"/>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908564" cy="1431740"/>
                          </a:xfrm>
                          <a:prstGeom prst="rect">
                            <a:avLst/>
                          </a:prstGeom>
                        </pic:spPr>
                      </pic:pic>
                    </a:graphicData>
                  </a:graphic>
                </wp:inline>
              </w:drawing>
            </w:r>
          </w:p>
          <w:p w14:paraId="62A0B6FD" w14:textId="77777777" w:rsidR="007245E3" w:rsidRPr="000E48E9" w:rsidRDefault="007245E3" w:rsidP="00E9199F">
            <w:pPr>
              <w:rPr>
                <w:rFonts w:ascii="TH SarabunPSK" w:eastAsia="Calibri" w:hAnsi="TH SarabunPSK" w:cs="TH SarabunPSK"/>
                <w:sz w:val="24"/>
              </w:rPr>
            </w:pPr>
          </w:p>
          <w:p w14:paraId="4A99032B" w14:textId="77777777" w:rsidR="007245E3" w:rsidRPr="000E48E9" w:rsidRDefault="007245E3" w:rsidP="00E9199F">
            <w:pPr>
              <w:rPr>
                <w:rFonts w:ascii="TH SarabunPSK" w:eastAsia="Calibri" w:hAnsi="TH SarabunPSK" w:cs="TH SarabunPSK"/>
                <w:sz w:val="24"/>
              </w:rPr>
            </w:pPr>
            <w:r w:rsidRPr="000E48E9">
              <w:rPr>
                <w:rFonts w:ascii="TH SarabunPSK" w:eastAsia="Calibri" w:hAnsi="TH SarabunPSK" w:cs="TH SarabunPSK"/>
                <w:noProof/>
                <w:sz w:val="24"/>
              </w:rPr>
              <w:drawing>
                <wp:inline distT="0" distB="0" distL="0" distR="0" wp14:anchorId="2CAE3736" wp14:editId="3288DD9F">
                  <wp:extent cx="1958340" cy="1469080"/>
                  <wp:effectExtent l="0" t="0" r="3810" b="0"/>
                  <wp:docPr id="433163656" name="Picture 9" descr="A room with a table and chairs and compu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163656" name="Picture 9" descr="A room with a table and chairs and computers&#10;&#10;Description automatically generated"/>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972291" cy="1479545"/>
                          </a:xfrm>
                          <a:prstGeom prst="rect">
                            <a:avLst/>
                          </a:prstGeom>
                        </pic:spPr>
                      </pic:pic>
                    </a:graphicData>
                  </a:graphic>
                </wp:inline>
              </w:drawing>
            </w:r>
          </w:p>
        </w:tc>
        <w:tc>
          <w:tcPr>
            <w:tcW w:w="2268" w:type="dxa"/>
          </w:tcPr>
          <w:p w14:paraId="6B1B5ABD"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 w:val="24"/>
                <w:cs/>
              </w:rPr>
              <w:t>เดือน/ครั้ง</w:t>
            </w:r>
          </w:p>
        </w:tc>
      </w:tr>
    </w:tbl>
    <w:p w14:paraId="739CEDEA" w14:textId="2B1CDEB0" w:rsidR="007245E3" w:rsidRDefault="007245E3" w:rsidP="007245E3">
      <w:pPr>
        <w:rPr>
          <w:rFonts w:ascii="TH SarabunPSK" w:eastAsia="Calibri" w:hAnsi="TH SarabunPSK" w:cs="TH SarabunPSK"/>
        </w:rPr>
      </w:pPr>
    </w:p>
    <w:p w14:paraId="0D97DAAF" w14:textId="5F3BF7AD" w:rsidR="00861583" w:rsidRDefault="00861583" w:rsidP="007245E3">
      <w:pPr>
        <w:rPr>
          <w:rFonts w:ascii="TH SarabunPSK" w:eastAsia="Calibri" w:hAnsi="TH SarabunPSK" w:cs="TH SarabunPSK"/>
        </w:rPr>
      </w:pPr>
    </w:p>
    <w:p w14:paraId="1A99862F" w14:textId="77777777" w:rsidR="004878F6" w:rsidRPr="000E48E9" w:rsidRDefault="004878F6" w:rsidP="007245E3">
      <w:pPr>
        <w:rPr>
          <w:rFonts w:ascii="TH SarabunPSK" w:eastAsia="Calibri" w:hAnsi="TH SarabunPSK" w:cs="TH SarabunPSK"/>
        </w:rPr>
      </w:pPr>
    </w:p>
    <w:p w14:paraId="66602916" w14:textId="68D2C511" w:rsidR="007245E3" w:rsidRPr="000E48E9" w:rsidRDefault="002E6FF9" w:rsidP="007245E3">
      <w:pPr>
        <w:tabs>
          <w:tab w:val="left" w:pos="2552"/>
        </w:tabs>
        <w:rPr>
          <w:rFonts w:ascii="TH SarabunPSK" w:hAnsi="TH SarabunPSK" w:cs="TH SarabunPSK"/>
          <w:b/>
          <w:bCs/>
        </w:rPr>
      </w:pPr>
      <w:r>
        <w:rPr>
          <w:rFonts w:ascii="TH SarabunPSK" w:hAnsi="TH SarabunPSK" w:cs="TH SarabunPSK"/>
          <w:b/>
          <w:bCs/>
          <w:cs/>
        </w:rPr>
        <w:t>ตารางที่ 7.</w:t>
      </w:r>
      <w:r>
        <w:rPr>
          <w:rFonts w:ascii="TH SarabunPSK" w:hAnsi="TH SarabunPSK" w:cs="TH SarabunPSK"/>
          <w:b/>
          <w:bCs/>
        </w:rPr>
        <w:t>2</w:t>
      </w:r>
      <w:r w:rsidR="007245E3" w:rsidRPr="000E48E9">
        <w:rPr>
          <w:rFonts w:ascii="TH SarabunPSK" w:hAnsi="TH SarabunPSK" w:cs="TH SarabunPSK"/>
          <w:b/>
          <w:bCs/>
          <w:cs/>
        </w:rPr>
        <w:t xml:space="preserve">-2 </w:t>
      </w:r>
      <w:r w:rsidR="007245E3" w:rsidRPr="000E48E9">
        <w:rPr>
          <w:rFonts w:ascii="TH SarabunPSK" w:hAnsi="TH SarabunPSK" w:cs="TH SarabunPSK"/>
          <w:cs/>
        </w:rPr>
        <w:t>แสดงรายการวัสดุอุปกรณ์ประจำห้องปฏิบัติการอาหารสัตว์</w:t>
      </w:r>
    </w:p>
    <w:tbl>
      <w:tblPr>
        <w:tblStyle w:val="TableGrid"/>
        <w:tblW w:w="0" w:type="auto"/>
        <w:tblLook w:val="04A0" w:firstRow="1" w:lastRow="0" w:firstColumn="1" w:lastColumn="0" w:noHBand="0" w:noVBand="1"/>
      </w:tblPr>
      <w:tblGrid>
        <w:gridCol w:w="702"/>
        <w:gridCol w:w="2095"/>
        <w:gridCol w:w="3825"/>
        <w:gridCol w:w="2133"/>
      </w:tblGrid>
      <w:tr w:rsidR="007245E3" w:rsidRPr="000E48E9" w14:paraId="6C18C566" w14:textId="77777777" w:rsidTr="00E9199F">
        <w:tc>
          <w:tcPr>
            <w:tcW w:w="704" w:type="dxa"/>
            <w:shd w:val="clear" w:color="auto" w:fill="B4C6E7" w:themeFill="accent5" w:themeFillTint="66"/>
          </w:tcPr>
          <w:p w14:paraId="12150D3B" w14:textId="77777777" w:rsidR="007245E3" w:rsidRPr="000E48E9" w:rsidRDefault="007245E3" w:rsidP="00E9199F">
            <w:pPr>
              <w:tabs>
                <w:tab w:val="left" w:pos="2552"/>
              </w:tabs>
              <w:jc w:val="center"/>
              <w:rPr>
                <w:rFonts w:ascii="TH SarabunPSK" w:hAnsi="TH SarabunPSK" w:cs="TH SarabunPSK"/>
                <w:b/>
                <w:bCs/>
                <w:sz w:val="28"/>
              </w:rPr>
            </w:pPr>
            <w:r w:rsidRPr="000E48E9">
              <w:rPr>
                <w:rFonts w:ascii="TH SarabunPSK" w:hAnsi="TH SarabunPSK" w:cs="TH SarabunPSK"/>
                <w:b/>
                <w:bCs/>
                <w:sz w:val="28"/>
                <w:cs/>
              </w:rPr>
              <w:lastRenderedPageBreak/>
              <w:t>ห้อง</w:t>
            </w:r>
          </w:p>
        </w:tc>
        <w:tc>
          <w:tcPr>
            <w:tcW w:w="2126" w:type="dxa"/>
            <w:shd w:val="clear" w:color="auto" w:fill="B4C6E7" w:themeFill="accent5" w:themeFillTint="66"/>
          </w:tcPr>
          <w:p w14:paraId="4CA95AE9" w14:textId="77777777" w:rsidR="007245E3" w:rsidRPr="000E48E9" w:rsidRDefault="007245E3" w:rsidP="00E9199F">
            <w:pPr>
              <w:tabs>
                <w:tab w:val="left" w:pos="2552"/>
              </w:tabs>
              <w:jc w:val="center"/>
              <w:rPr>
                <w:rFonts w:ascii="TH SarabunPSK" w:hAnsi="TH SarabunPSK" w:cs="TH SarabunPSK"/>
                <w:b/>
                <w:bCs/>
                <w:sz w:val="28"/>
              </w:rPr>
            </w:pPr>
            <w:r w:rsidRPr="000E48E9">
              <w:rPr>
                <w:rFonts w:ascii="TH SarabunPSK" w:hAnsi="TH SarabunPSK" w:cs="TH SarabunPSK"/>
                <w:b/>
                <w:bCs/>
                <w:sz w:val="28"/>
                <w:cs/>
              </w:rPr>
              <w:t>รายการ</w:t>
            </w:r>
          </w:p>
        </w:tc>
        <w:tc>
          <w:tcPr>
            <w:tcW w:w="3969" w:type="dxa"/>
            <w:shd w:val="clear" w:color="auto" w:fill="B4C6E7" w:themeFill="accent5" w:themeFillTint="66"/>
          </w:tcPr>
          <w:p w14:paraId="18118B9E" w14:textId="77777777" w:rsidR="007245E3" w:rsidRPr="000E48E9" w:rsidRDefault="007245E3" w:rsidP="00E9199F">
            <w:pPr>
              <w:tabs>
                <w:tab w:val="left" w:pos="2552"/>
              </w:tabs>
              <w:jc w:val="center"/>
              <w:rPr>
                <w:rFonts w:ascii="TH SarabunPSK" w:hAnsi="TH SarabunPSK" w:cs="TH SarabunPSK"/>
                <w:b/>
                <w:bCs/>
                <w:sz w:val="28"/>
              </w:rPr>
            </w:pPr>
            <w:r w:rsidRPr="000E48E9">
              <w:rPr>
                <w:rFonts w:ascii="TH SarabunPSK" w:hAnsi="TH SarabunPSK" w:cs="TH SarabunPSK"/>
                <w:b/>
                <w:bCs/>
                <w:sz w:val="28"/>
                <w:cs/>
              </w:rPr>
              <w:t>รายการ/เครื่องมือ</w:t>
            </w:r>
          </w:p>
        </w:tc>
        <w:tc>
          <w:tcPr>
            <w:tcW w:w="2217" w:type="dxa"/>
            <w:shd w:val="clear" w:color="auto" w:fill="B4C6E7" w:themeFill="accent5" w:themeFillTint="66"/>
          </w:tcPr>
          <w:p w14:paraId="7425E03F" w14:textId="77777777" w:rsidR="007245E3" w:rsidRPr="000E48E9" w:rsidRDefault="007245E3" w:rsidP="00E9199F">
            <w:pPr>
              <w:tabs>
                <w:tab w:val="left" w:pos="2552"/>
              </w:tabs>
              <w:jc w:val="center"/>
              <w:rPr>
                <w:rFonts w:ascii="TH SarabunPSK" w:hAnsi="TH SarabunPSK" w:cs="TH SarabunPSK"/>
                <w:b/>
                <w:bCs/>
                <w:sz w:val="28"/>
              </w:rPr>
            </w:pPr>
            <w:r w:rsidRPr="000E48E9">
              <w:rPr>
                <w:rFonts w:ascii="TH SarabunPSK" w:hAnsi="TH SarabunPSK" w:cs="TH SarabunPSK"/>
                <w:b/>
                <w:bCs/>
                <w:sz w:val="28"/>
                <w:cs/>
              </w:rPr>
              <w:t>การตรวจสอบดูแลรักษา</w:t>
            </w:r>
          </w:p>
        </w:tc>
      </w:tr>
      <w:tr w:rsidR="007245E3" w:rsidRPr="000E48E9" w14:paraId="277725AC" w14:textId="77777777" w:rsidTr="00E9199F">
        <w:tc>
          <w:tcPr>
            <w:tcW w:w="704" w:type="dxa"/>
          </w:tcPr>
          <w:p w14:paraId="0D59C548"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1501</w:t>
            </w:r>
          </w:p>
        </w:tc>
        <w:tc>
          <w:tcPr>
            <w:tcW w:w="2126" w:type="dxa"/>
          </w:tcPr>
          <w:p w14:paraId="47F20BEF"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 xml:space="preserve">ห้องวิเคราะห์แร่ธาตุด้วยเทคนิค </w:t>
            </w:r>
            <w:r w:rsidRPr="000E48E9">
              <w:rPr>
                <w:rFonts w:ascii="TH SarabunPSK" w:hAnsi="TH SarabunPSK" w:cs="TH SarabunPSK"/>
              </w:rPr>
              <w:t xml:space="preserve">Atomic </w:t>
            </w:r>
            <w:proofErr w:type="spellStart"/>
            <w:r w:rsidRPr="000E48E9">
              <w:rPr>
                <w:rFonts w:ascii="TH SarabunPSK" w:hAnsi="TH SarabunPSK" w:cs="TH SarabunPSK"/>
              </w:rPr>
              <w:t>absorbtion</w:t>
            </w:r>
            <w:proofErr w:type="spellEnd"/>
          </w:p>
        </w:tc>
        <w:tc>
          <w:tcPr>
            <w:tcW w:w="3969" w:type="dxa"/>
          </w:tcPr>
          <w:p w14:paraId="2BC0B32E" w14:textId="77777777" w:rsidR="007245E3" w:rsidRPr="000E48E9" w:rsidRDefault="007245E3" w:rsidP="00E9199F">
            <w:pPr>
              <w:tabs>
                <w:tab w:val="left" w:pos="2552"/>
              </w:tabs>
              <w:jc w:val="center"/>
              <w:rPr>
                <w:rFonts w:ascii="TH SarabunPSK" w:hAnsi="TH SarabunPSK" w:cs="TH SarabunPSK"/>
                <w:noProof/>
              </w:rPr>
            </w:pPr>
            <w:r w:rsidRPr="000E48E9">
              <w:rPr>
                <w:rFonts w:ascii="TH SarabunPSK" w:hAnsi="TH SarabunPSK" w:cs="TH SarabunPSK"/>
                <w:noProof/>
              </w:rPr>
              <w:drawing>
                <wp:inline distT="0" distB="0" distL="0" distR="0" wp14:anchorId="47AAEFC8" wp14:editId="03BDAF64">
                  <wp:extent cx="1066800" cy="800277"/>
                  <wp:effectExtent l="0" t="0" r="0" b="0"/>
                  <wp:docPr id="116" name="รูปภาพ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rot="10800000" flipV="1">
                            <a:off x="0" y="0"/>
                            <a:ext cx="1082799" cy="812279"/>
                          </a:xfrm>
                          <a:prstGeom prst="rect">
                            <a:avLst/>
                          </a:prstGeom>
                          <a:noFill/>
                          <a:ln>
                            <a:noFill/>
                          </a:ln>
                        </pic:spPr>
                      </pic:pic>
                    </a:graphicData>
                  </a:graphic>
                </wp:inline>
              </w:drawing>
            </w:r>
          </w:p>
          <w:p w14:paraId="1AA6C002" w14:textId="77777777" w:rsidR="007245E3" w:rsidRPr="000E48E9" w:rsidRDefault="007245E3" w:rsidP="00E9199F">
            <w:pPr>
              <w:tabs>
                <w:tab w:val="left" w:pos="2552"/>
              </w:tabs>
              <w:rPr>
                <w:rFonts w:ascii="TH SarabunPSK" w:hAnsi="TH SarabunPSK" w:cs="TH SarabunPSK"/>
              </w:rPr>
            </w:pPr>
          </w:p>
        </w:tc>
        <w:tc>
          <w:tcPr>
            <w:tcW w:w="2217" w:type="dxa"/>
          </w:tcPr>
          <w:p w14:paraId="0A20CD78"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r w:rsidR="007245E3" w:rsidRPr="000E48E9" w14:paraId="7FE40640" w14:textId="77777777" w:rsidTr="00E9199F">
        <w:tc>
          <w:tcPr>
            <w:tcW w:w="704" w:type="dxa"/>
          </w:tcPr>
          <w:p w14:paraId="20ED105A"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1502</w:t>
            </w:r>
          </w:p>
        </w:tc>
        <w:tc>
          <w:tcPr>
            <w:tcW w:w="2126" w:type="dxa"/>
          </w:tcPr>
          <w:p w14:paraId="41991081"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ห้องวิเคราะห์สารประกอบด้วยเทคนิค</w:t>
            </w:r>
            <w:r w:rsidRPr="000E48E9">
              <w:rPr>
                <w:rFonts w:ascii="TH SarabunPSK" w:hAnsi="TH SarabunPSK" w:cs="TH SarabunPSK"/>
              </w:rPr>
              <w:t xml:space="preserve"> </w:t>
            </w:r>
          </w:p>
          <w:p w14:paraId="281B0D77"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rPr>
              <w:t xml:space="preserve">Gas </w:t>
            </w:r>
            <w:proofErr w:type="spellStart"/>
            <w:r w:rsidRPr="000E48E9">
              <w:rPr>
                <w:rFonts w:ascii="TH SarabunPSK" w:hAnsi="TH SarabunPSK" w:cs="TH SarabunPSK"/>
              </w:rPr>
              <w:t>chomatography</w:t>
            </w:r>
            <w:proofErr w:type="spellEnd"/>
          </w:p>
        </w:tc>
        <w:tc>
          <w:tcPr>
            <w:tcW w:w="3969" w:type="dxa"/>
          </w:tcPr>
          <w:p w14:paraId="30E05796" w14:textId="77777777" w:rsidR="007245E3" w:rsidRPr="000E48E9" w:rsidRDefault="007245E3" w:rsidP="00E9199F">
            <w:pPr>
              <w:tabs>
                <w:tab w:val="left" w:pos="2552"/>
              </w:tabs>
              <w:rPr>
                <w:rFonts w:ascii="TH SarabunPSK" w:hAnsi="TH SarabunPSK" w:cs="TH SarabunPSK"/>
                <w:noProof/>
              </w:rPr>
            </w:pPr>
            <w:r w:rsidRPr="000E48E9">
              <w:rPr>
                <w:rFonts w:ascii="TH SarabunPSK" w:hAnsi="TH SarabunPSK" w:cs="TH SarabunPSK"/>
                <w:noProof/>
              </w:rPr>
              <w:t xml:space="preserve">          </w:t>
            </w:r>
          </w:p>
          <w:p w14:paraId="298CE8AA"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noProof/>
              </w:rPr>
              <w:drawing>
                <wp:inline distT="0" distB="0" distL="0" distR="0" wp14:anchorId="1EFE39BD" wp14:editId="19F9DA29">
                  <wp:extent cx="1165225" cy="874113"/>
                  <wp:effectExtent l="0" t="0" r="0" b="2540"/>
                  <wp:docPr id="117" name="รูปภาพ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174205" cy="880850"/>
                          </a:xfrm>
                          <a:prstGeom prst="rect">
                            <a:avLst/>
                          </a:prstGeom>
                          <a:noFill/>
                          <a:ln>
                            <a:noFill/>
                          </a:ln>
                        </pic:spPr>
                      </pic:pic>
                    </a:graphicData>
                  </a:graphic>
                </wp:inline>
              </w:drawing>
            </w:r>
          </w:p>
          <w:p w14:paraId="1DC68D10" w14:textId="77777777" w:rsidR="007245E3" w:rsidRPr="000E48E9" w:rsidRDefault="007245E3" w:rsidP="00E9199F">
            <w:pPr>
              <w:tabs>
                <w:tab w:val="left" w:pos="2552"/>
              </w:tabs>
              <w:jc w:val="center"/>
              <w:rPr>
                <w:rFonts w:ascii="TH SarabunPSK" w:hAnsi="TH SarabunPSK" w:cs="TH SarabunPSK"/>
              </w:rPr>
            </w:pPr>
          </w:p>
        </w:tc>
        <w:tc>
          <w:tcPr>
            <w:tcW w:w="2217" w:type="dxa"/>
          </w:tcPr>
          <w:p w14:paraId="651E6757" w14:textId="77777777" w:rsidR="007245E3" w:rsidRPr="000E48E9" w:rsidRDefault="007245E3" w:rsidP="00E9199F">
            <w:pPr>
              <w:jc w:val="center"/>
              <w:rPr>
                <w:rFonts w:ascii="TH SarabunPSK" w:hAnsi="TH SarabunPSK" w:cs="TH SarabunPSK"/>
                <w:cs/>
              </w:rPr>
            </w:pPr>
            <w:r w:rsidRPr="000E48E9">
              <w:rPr>
                <w:rFonts w:ascii="TH SarabunPSK" w:hAnsi="TH SarabunPSK" w:cs="TH SarabunPSK"/>
                <w:cs/>
              </w:rPr>
              <w:t>เดือน/ครั้ง</w:t>
            </w:r>
          </w:p>
          <w:p w14:paraId="5A6F6E36" w14:textId="77777777" w:rsidR="007245E3" w:rsidRPr="000E48E9" w:rsidRDefault="007245E3" w:rsidP="00E9199F">
            <w:pPr>
              <w:tabs>
                <w:tab w:val="left" w:pos="2552"/>
              </w:tabs>
              <w:jc w:val="center"/>
              <w:rPr>
                <w:rFonts w:ascii="TH SarabunPSK" w:hAnsi="TH SarabunPSK" w:cs="TH SarabunPSK"/>
              </w:rPr>
            </w:pPr>
          </w:p>
        </w:tc>
      </w:tr>
      <w:tr w:rsidR="007245E3" w:rsidRPr="000E48E9" w14:paraId="69AA0234" w14:textId="77777777" w:rsidTr="00E9199F">
        <w:tc>
          <w:tcPr>
            <w:tcW w:w="704" w:type="dxa"/>
          </w:tcPr>
          <w:p w14:paraId="69D0B005"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1503</w:t>
            </w:r>
          </w:p>
        </w:tc>
        <w:tc>
          <w:tcPr>
            <w:tcW w:w="2126" w:type="dxa"/>
          </w:tcPr>
          <w:p w14:paraId="05FDA9E1"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ห้องผลิตน้ำกลั่น</w:t>
            </w:r>
          </w:p>
        </w:tc>
        <w:tc>
          <w:tcPr>
            <w:tcW w:w="3969" w:type="dxa"/>
          </w:tcPr>
          <w:p w14:paraId="6F6ACC17" w14:textId="77777777" w:rsidR="007245E3" w:rsidRPr="000E48E9" w:rsidRDefault="007245E3" w:rsidP="00E9199F">
            <w:pPr>
              <w:tabs>
                <w:tab w:val="left" w:pos="2552"/>
              </w:tabs>
              <w:rPr>
                <w:rFonts w:ascii="TH SarabunPSK" w:hAnsi="TH SarabunPSK" w:cs="TH SarabunPSK"/>
                <w:noProof/>
              </w:rPr>
            </w:pPr>
          </w:p>
          <w:p w14:paraId="5C697111" w14:textId="1F921898"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cs/>
              </w:rPr>
              <w:t xml:space="preserve">                     </w:t>
            </w:r>
            <w:r w:rsidRPr="000E48E9">
              <w:rPr>
                <w:rFonts w:ascii="TH SarabunPSK" w:hAnsi="TH SarabunPSK" w:cs="TH SarabunPSK"/>
                <w:noProof/>
                <w:cs/>
              </w:rPr>
              <w:drawing>
                <wp:inline distT="0" distB="0" distL="0" distR="0" wp14:anchorId="213309D9" wp14:editId="3E0D9117">
                  <wp:extent cx="934873" cy="1000644"/>
                  <wp:effectExtent l="0" t="0" r="0" b="9525"/>
                  <wp:docPr id="37" name="รูปภาพ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948513" cy="1015244"/>
                          </a:xfrm>
                          <a:prstGeom prst="rect">
                            <a:avLst/>
                          </a:prstGeom>
                          <a:noFill/>
                          <a:ln>
                            <a:noFill/>
                          </a:ln>
                        </pic:spPr>
                      </pic:pic>
                    </a:graphicData>
                  </a:graphic>
                </wp:inline>
              </w:drawing>
            </w:r>
          </w:p>
          <w:p w14:paraId="54237650" w14:textId="77777777" w:rsidR="007245E3" w:rsidRPr="000E48E9" w:rsidRDefault="007245E3" w:rsidP="00E9199F">
            <w:pPr>
              <w:tabs>
                <w:tab w:val="left" w:pos="2552"/>
              </w:tabs>
              <w:rPr>
                <w:rFonts w:ascii="TH SarabunPSK" w:hAnsi="TH SarabunPSK" w:cs="TH SarabunPSK"/>
              </w:rPr>
            </w:pPr>
          </w:p>
        </w:tc>
        <w:tc>
          <w:tcPr>
            <w:tcW w:w="2217" w:type="dxa"/>
          </w:tcPr>
          <w:p w14:paraId="6F7EAC6F"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r w:rsidR="007245E3" w:rsidRPr="000E48E9" w14:paraId="3A3E140A" w14:textId="77777777" w:rsidTr="00E9199F">
        <w:tc>
          <w:tcPr>
            <w:tcW w:w="704" w:type="dxa"/>
          </w:tcPr>
          <w:p w14:paraId="3A2363AD"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1504</w:t>
            </w:r>
          </w:p>
        </w:tc>
        <w:tc>
          <w:tcPr>
            <w:tcW w:w="2126" w:type="dxa"/>
          </w:tcPr>
          <w:p w14:paraId="7AB3B511"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ห้องอบตัวอย่างและเผาตัวอย่าง</w:t>
            </w:r>
          </w:p>
        </w:tc>
        <w:tc>
          <w:tcPr>
            <w:tcW w:w="3969" w:type="dxa"/>
          </w:tcPr>
          <w:p w14:paraId="5B36497B" w14:textId="77777777" w:rsidR="007245E3" w:rsidRPr="000E48E9" w:rsidRDefault="007245E3" w:rsidP="00E9199F">
            <w:pPr>
              <w:tabs>
                <w:tab w:val="left" w:pos="2552"/>
              </w:tabs>
              <w:rPr>
                <w:rFonts w:ascii="TH SarabunPSK" w:hAnsi="TH SarabunPSK" w:cs="TH SarabunPSK"/>
                <w:noProof/>
              </w:rPr>
            </w:pPr>
          </w:p>
          <w:p w14:paraId="4CADDAB6" w14:textId="77777777" w:rsidR="007245E3" w:rsidRPr="000E48E9" w:rsidRDefault="007245E3" w:rsidP="00E9199F">
            <w:pPr>
              <w:tabs>
                <w:tab w:val="left" w:pos="2552"/>
              </w:tabs>
              <w:rPr>
                <w:rFonts w:ascii="TH SarabunPSK" w:hAnsi="TH SarabunPSK" w:cs="TH SarabunPSK"/>
                <w:noProof/>
              </w:rPr>
            </w:pPr>
            <w:r w:rsidRPr="000E48E9">
              <w:rPr>
                <w:rFonts w:ascii="TH SarabunPSK" w:hAnsi="TH SarabunPSK" w:cs="TH SarabunPSK"/>
                <w:noProof/>
              </w:rPr>
              <w:t xml:space="preserve">   </w:t>
            </w:r>
            <w:r w:rsidRPr="000E48E9">
              <w:rPr>
                <w:rFonts w:ascii="TH SarabunPSK" w:hAnsi="TH SarabunPSK" w:cs="TH SarabunPSK"/>
                <w:noProof/>
              </w:rPr>
              <w:drawing>
                <wp:inline distT="0" distB="0" distL="0" distR="0" wp14:anchorId="2983EF3B" wp14:editId="457D7609">
                  <wp:extent cx="866591" cy="1155198"/>
                  <wp:effectExtent l="0" t="0" r="0" b="6985"/>
                  <wp:docPr id="124" name="รูปภาพ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876428" cy="1168311"/>
                          </a:xfrm>
                          <a:prstGeom prst="rect">
                            <a:avLst/>
                          </a:prstGeom>
                          <a:noFill/>
                          <a:ln>
                            <a:noFill/>
                          </a:ln>
                        </pic:spPr>
                      </pic:pic>
                    </a:graphicData>
                  </a:graphic>
                </wp:inline>
              </w:drawing>
            </w:r>
            <w:r w:rsidRPr="000E48E9">
              <w:rPr>
                <w:rFonts w:ascii="TH SarabunPSK" w:hAnsi="TH SarabunPSK" w:cs="TH SarabunPSK"/>
                <w:noProof/>
              </w:rPr>
              <w:t xml:space="preserve">      </w:t>
            </w:r>
            <w:r w:rsidRPr="000E48E9">
              <w:rPr>
                <w:rFonts w:ascii="TH SarabunPSK" w:hAnsi="TH SarabunPSK" w:cs="TH SarabunPSK"/>
                <w:noProof/>
              </w:rPr>
              <w:drawing>
                <wp:inline distT="0" distB="0" distL="0" distR="0" wp14:anchorId="79261BAC" wp14:editId="46007E9C">
                  <wp:extent cx="868872" cy="1158240"/>
                  <wp:effectExtent l="0" t="0" r="7620" b="3810"/>
                  <wp:docPr id="125" name="รูปภาพ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873748" cy="1164740"/>
                          </a:xfrm>
                          <a:prstGeom prst="rect">
                            <a:avLst/>
                          </a:prstGeom>
                          <a:noFill/>
                          <a:ln>
                            <a:noFill/>
                          </a:ln>
                        </pic:spPr>
                      </pic:pic>
                    </a:graphicData>
                  </a:graphic>
                </wp:inline>
              </w:drawing>
            </w:r>
          </w:p>
          <w:p w14:paraId="44AC4897" w14:textId="77777777" w:rsidR="007245E3" w:rsidRPr="000E48E9" w:rsidRDefault="007245E3" w:rsidP="00E9199F">
            <w:pPr>
              <w:tabs>
                <w:tab w:val="left" w:pos="2552"/>
              </w:tabs>
              <w:rPr>
                <w:rFonts w:ascii="TH SarabunPSK" w:hAnsi="TH SarabunPSK" w:cs="TH SarabunPSK"/>
              </w:rPr>
            </w:pPr>
          </w:p>
        </w:tc>
        <w:tc>
          <w:tcPr>
            <w:tcW w:w="2217" w:type="dxa"/>
          </w:tcPr>
          <w:p w14:paraId="2069A5D8" w14:textId="77777777" w:rsidR="007245E3" w:rsidRPr="000E48E9" w:rsidRDefault="007245E3" w:rsidP="00E9199F">
            <w:pPr>
              <w:jc w:val="center"/>
              <w:rPr>
                <w:rFonts w:ascii="TH SarabunPSK" w:hAnsi="TH SarabunPSK" w:cs="TH SarabunPSK"/>
                <w:cs/>
              </w:rPr>
            </w:pPr>
          </w:p>
          <w:p w14:paraId="100C12E8"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r w:rsidR="007245E3" w:rsidRPr="000E48E9" w14:paraId="7BE8D901" w14:textId="77777777" w:rsidTr="00E9199F">
        <w:tc>
          <w:tcPr>
            <w:tcW w:w="704" w:type="dxa"/>
          </w:tcPr>
          <w:p w14:paraId="7A93A197"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1505</w:t>
            </w:r>
          </w:p>
        </w:tc>
        <w:tc>
          <w:tcPr>
            <w:tcW w:w="2126" w:type="dxa"/>
          </w:tcPr>
          <w:p w14:paraId="0CAB1585"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ห้องเครื่องชั่ง</w:t>
            </w:r>
          </w:p>
        </w:tc>
        <w:tc>
          <w:tcPr>
            <w:tcW w:w="3969" w:type="dxa"/>
          </w:tcPr>
          <w:p w14:paraId="1A6545F1" w14:textId="77777777" w:rsidR="007245E3" w:rsidRPr="000E48E9" w:rsidRDefault="007245E3" w:rsidP="00E9199F">
            <w:pPr>
              <w:tabs>
                <w:tab w:val="left" w:pos="2552"/>
              </w:tabs>
              <w:rPr>
                <w:rFonts w:ascii="TH SarabunPSK" w:hAnsi="TH SarabunPSK" w:cs="TH SarabunPSK"/>
              </w:rPr>
            </w:pPr>
          </w:p>
          <w:p w14:paraId="3A38F1FD"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rPr>
              <w:t xml:space="preserve">  </w:t>
            </w:r>
            <w:r w:rsidRPr="000E48E9">
              <w:rPr>
                <w:rFonts w:ascii="TH SarabunPSK" w:hAnsi="TH SarabunPSK" w:cs="TH SarabunPSK"/>
                <w:noProof/>
              </w:rPr>
              <w:drawing>
                <wp:inline distT="0" distB="0" distL="0" distR="0" wp14:anchorId="1C05FA85" wp14:editId="2C687D9C">
                  <wp:extent cx="883920" cy="1178299"/>
                  <wp:effectExtent l="0" t="0" r="0" b="3175"/>
                  <wp:docPr id="122" name="รูปภาพ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896062" cy="1194484"/>
                          </a:xfrm>
                          <a:prstGeom prst="rect">
                            <a:avLst/>
                          </a:prstGeom>
                          <a:noFill/>
                          <a:ln>
                            <a:noFill/>
                          </a:ln>
                        </pic:spPr>
                      </pic:pic>
                    </a:graphicData>
                  </a:graphic>
                </wp:inline>
              </w:drawing>
            </w:r>
            <w:r w:rsidRPr="000E48E9">
              <w:rPr>
                <w:rFonts w:ascii="TH SarabunPSK" w:hAnsi="TH SarabunPSK" w:cs="TH SarabunPSK"/>
                <w:noProof/>
              </w:rPr>
              <w:t xml:space="preserve">      </w:t>
            </w:r>
            <w:r w:rsidRPr="000E48E9">
              <w:rPr>
                <w:rFonts w:ascii="TH SarabunPSK" w:hAnsi="TH SarabunPSK" w:cs="TH SarabunPSK"/>
                <w:noProof/>
              </w:rPr>
              <w:drawing>
                <wp:inline distT="0" distB="0" distL="0" distR="0" wp14:anchorId="3FA7937A" wp14:editId="1AD185F1">
                  <wp:extent cx="885854" cy="1180877"/>
                  <wp:effectExtent l="0" t="0" r="0" b="635"/>
                  <wp:docPr id="123" name="รูปภาพ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894727" cy="1192705"/>
                          </a:xfrm>
                          <a:prstGeom prst="rect">
                            <a:avLst/>
                          </a:prstGeom>
                          <a:noFill/>
                          <a:ln>
                            <a:noFill/>
                          </a:ln>
                        </pic:spPr>
                      </pic:pic>
                    </a:graphicData>
                  </a:graphic>
                </wp:inline>
              </w:drawing>
            </w:r>
          </w:p>
          <w:p w14:paraId="35A83CAB" w14:textId="77777777" w:rsidR="007245E3" w:rsidRPr="000E48E9" w:rsidRDefault="007245E3" w:rsidP="00E9199F">
            <w:pPr>
              <w:tabs>
                <w:tab w:val="left" w:pos="2552"/>
              </w:tabs>
              <w:rPr>
                <w:rFonts w:ascii="TH SarabunPSK" w:hAnsi="TH SarabunPSK" w:cs="TH SarabunPSK"/>
              </w:rPr>
            </w:pPr>
          </w:p>
        </w:tc>
        <w:tc>
          <w:tcPr>
            <w:tcW w:w="2217" w:type="dxa"/>
          </w:tcPr>
          <w:p w14:paraId="122C4A16" w14:textId="77777777" w:rsidR="007245E3" w:rsidRPr="000E48E9" w:rsidRDefault="007245E3" w:rsidP="00E9199F">
            <w:pPr>
              <w:jc w:val="center"/>
              <w:rPr>
                <w:rFonts w:ascii="TH SarabunPSK" w:hAnsi="TH SarabunPSK" w:cs="TH SarabunPSK"/>
                <w:cs/>
              </w:rPr>
            </w:pPr>
          </w:p>
          <w:p w14:paraId="4822D8ED"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bl>
    <w:p w14:paraId="2EDA048F" w14:textId="77777777" w:rsidR="007245E3" w:rsidRPr="000E48E9" w:rsidRDefault="007245E3" w:rsidP="007245E3">
      <w:pPr>
        <w:tabs>
          <w:tab w:val="left" w:pos="2552"/>
        </w:tabs>
        <w:rPr>
          <w:rFonts w:ascii="TH SarabunPSK" w:hAnsi="TH SarabunPSK" w:cs="TH SarabunPSK"/>
        </w:rPr>
      </w:pPr>
    </w:p>
    <w:p w14:paraId="7CEDABE6" w14:textId="77777777" w:rsidR="007245E3" w:rsidRPr="000E48E9" w:rsidRDefault="007245E3" w:rsidP="007245E3">
      <w:pPr>
        <w:tabs>
          <w:tab w:val="left" w:pos="2552"/>
        </w:tabs>
        <w:rPr>
          <w:rFonts w:ascii="TH SarabunPSK" w:hAnsi="TH SarabunPSK" w:cs="TH SarabunPSK"/>
        </w:rPr>
      </w:pPr>
      <w:r w:rsidRPr="000E48E9">
        <w:rPr>
          <w:rFonts w:ascii="TH SarabunPSK" w:hAnsi="TH SarabunPSK" w:cs="TH SarabunPSK"/>
          <w:noProof/>
        </w:rPr>
        <w:t xml:space="preserve">   </w:t>
      </w:r>
    </w:p>
    <w:p w14:paraId="44E8A179" w14:textId="1B50AAA8" w:rsidR="007245E3" w:rsidRPr="000E48E9" w:rsidRDefault="002E6FF9" w:rsidP="007245E3">
      <w:pPr>
        <w:tabs>
          <w:tab w:val="left" w:pos="2552"/>
        </w:tabs>
        <w:rPr>
          <w:rFonts w:ascii="TH SarabunPSK" w:hAnsi="TH SarabunPSK" w:cs="TH SarabunPSK"/>
          <w:b/>
          <w:bCs/>
        </w:rPr>
      </w:pPr>
      <w:r>
        <w:rPr>
          <w:rFonts w:ascii="TH SarabunPSK" w:hAnsi="TH SarabunPSK" w:cs="TH SarabunPSK"/>
          <w:b/>
          <w:bCs/>
          <w:cs/>
        </w:rPr>
        <w:t>ตารางที่ 7.</w:t>
      </w:r>
      <w:r>
        <w:rPr>
          <w:rFonts w:ascii="TH SarabunPSK" w:hAnsi="TH SarabunPSK" w:cs="TH SarabunPSK"/>
          <w:b/>
          <w:bCs/>
        </w:rPr>
        <w:t>2</w:t>
      </w:r>
      <w:r w:rsidR="007245E3" w:rsidRPr="000E48E9">
        <w:rPr>
          <w:rFonts w:ascii="TH SarabunPSK" w:hAnsi="TH SarabunPSK" w:cs="TH SarabunPSK"/>
          <w:b/>
          <w:bCs/>
          <w:cs/>
        </w:rPr>
        <w:t xml:space="preserve">-2 </w:t>
      </w:r>
      <w:r w:rsidR="007245E3" w:rsidRPr="000E48E9">
        <w:rPr>
          <w:rFonts w:ascii="TH SarabunPSK" w:hAnsi="TH SarabunPSK" w:cs="TH SarabunPSK"/>
          <w:cs/>
        </w:rPr>
        <w:t>แสดงรายการวัสดุอุปกรณ์ประจำห้องปฏิบัติการอาหารสัตว์</w:t>
      </w:r>
      <w:r w:rsidR="007245E3" w:rsidRPr="000E48E9">
        <w:rPr>
          <w:rFonts w:ascii="TH SarabunPSK" w:hAnsi="TH SarabunPSK" w:cs="TH SarabunPSK"/>
          <w:b/>
          <w:bCs/>
          <w:cs/>
        </w:rPr>
        <w:t xml:space="preserve"> </w:t>
      </w:r>
      <w:r w:rsidR="007245E3" w:rsidRPr="000E48E9">
        <w:rPr>
          <w:rFonts w:ascii="TH SarabunPSK" w:hAnsi="TH SarabunPSK" w:cs="TH SarabunPSK"/>
          <w:cs/>
        </w:rPr>
        <w:t>(ต่อ)</w:t>
      </w:r>
    </w:p>
    <w:tbl>
      <w:tblPr>
        <w:tblStyle w:val="TableGrid"/>
        <w:tblW w:w="0" w:type="auto"/>
        <w:tblLook w:val="04A0" w:firstRow="1" w:lastRow="0" w:firstColumn="1" w:lastColumn="0" w:noHBand="0" w:noVBand="1"/>
      </w:tblPr>
      <w:tblGrid>
        <w:gridCol w:w="701"/>
        <w:gridCol w:w="2125"/>
        <w:gridCol w:w="3835"/>
        <w:gridCol w:w="2094"/>
      </w:tblGrid>
      <w:tr w:rsidR="007245E3" w:rsidRPr="000E48E9" w14:paraId="2FA30CF7" w14:textId="77777777" w:rsidTr="00E9199F">
        <w:tc>
          <w:tcPr>
            <w:tcW w:w="704" w:type="dxa"/>
            <w:shd w:val="clear" w:color="auto" w:fill="B4C6E7" w:themeFill="accent5" w:themeFillTint="66"/>
          </w:tcPr>
          <w:p w14:paraId="2B876FCE" w14:textId="77777777" w:rsidR="007245E3" w:rsidRPr="000E48E9" w:rsidRDefault="007245E3" w:rsidP="00E9199F">
            <w:pPr>
              <w:tabs>
                <w:tab w:val="left" w:pos="2552"/>
              </w:tabs>
              <w:jc w:val="center"/>
              <w:rPr>
                <w:rFonts w:ascii="TH SarabunPSK" w:hAnsi="TH SarabunPSK" w:cs="TH SarabunPSK"/>
                <w:b/>
                <w:bCs/>
                <w:sz w:val="28"/>
              </w:rPr>
            </w:pPr>
            <w:r w:rsidRPr="000E48E9">
              <w:rPr>
                <w:rFonts w:ascii="TH SarabunPSK" w:hAnsi="TH SarabunPSK" w:cs="TH SarabunPSK"/>
                <w:b/>
                <w:bCs/>
                <w:sz w:val="28"/>
                <w:cs/>
              </w:rPr>
              <w:t>ห้อง</w:t>
            </w:r>
          </w:p>
        </w:tc>
        <w:tc>
          <w:tcPr>
            <w:tcW w:w="2126" w:type="dxa"/>
            <w:shd w:val="clear" w:color="auto" w:fill="B4C6E7" w:themeFill="accent5" w:themeFillTint="66"/>
          </w:tcPr>
          <w:p w14:paraId="05D90B4E" w14:textId="77777777" w:rsidR="007245E3" w:rsidRPr="000E48E9" w:rsidRDefault="007245E3" w:rsidP="00E9199F">
            <w:pPr>
              <w:tabs>
                <w:tab w:val="left" w:pos="2552"/>
              </w:tabs>
              <w:jc w:val="center"/>
              <w:rPr>
                <w:rFonts w:ascii="TH SarabunPSK" w:hAnsi="TH SarabunPSK" w:cs="TH SarabunPSK"/>
                <w:b/>
                <w:bCs/>
                <w:sz w:val="28"/>
              </w:rPr>
            </w:pPr>
            <w:r w:rsidRPr="000E48E9">
              <w:rPr>
                <w:rFonts w:ascii="TH SarabunPSK" w:hAnsi="TH SarabunPSK" w:cs="TH SarabunPSK"/>
                <w:b/>
                <w:bCs/>
                <w:sz w:val="28"/>
                <w:cs/>
              </w:rPr>
              <w:t>รายการ</w:t>
            </w:r>
          </w:p>
        </w:tc>
        <w:tc>
          <w:tcPr>
            <w:tcW w:w="3969" w:type="dxa"/>
            <w:shd w:val="clear" w:color="auto" w:fill="B4C6E7" w:themeFill="accent5" w:themeFillTint="66"/>
          </w:tcPr>
          <w:p w14:paraId="72935E2A" w14:textId="77777777" w:rsidR="007245E3" w:rsidRPr="000E48E9" w:rsidRDefault="007245E3" w:rsidP="00E9199F">
            <w:pPr>
              <w:tabs>
                <w:tab w:val="left" w:pos="2552"/>
              </w:tabs>
              <w:jc w:val="center"/>
              <w:rPr>
                <w:rFonts w:ascii="TH SarabunPSK" w:hAnsi="TH SarabunPSK" w:cs="TH SarabunPSK"/>
                <w:b/>
                <w:bCs/>
                <w:sz w:val="28"/>
              </w:rPr>
            </w:pPr>
            <w:r w:rsidRPr="000E48E9">
              <w:rPr>
                <w:rFonts w:ascii="TH SarabunPSK" w:hAnsi="TH SarabunPSK" w:cs="TH SarabunPSK"/>
                <w:b/>
                <w:bCs/>
                <w:sz w:val="28"/>
                <w:cs/>
              </w:rPr>
              <w:t>เครื่องมือ</w:t>
            </w:r>
          </w:p>
        </w:tc>
        <w:tc>
          <w:tcPr>
            <w:tcW w:w="2217" w:type="dxa"/>
            <w:shd w:val="clear" w:color="auto" w:fill="B4C6E7" w:themeFill="accent5" w:themeFillTint="66"/>
          </w:tcPr>
          <w:p w14:paraId="1A905F41" w14:textId="77777777" w:rsidR="007245E3" w:rsidRPr="000E48E9" w:rsidRDefault="007245E3" w:rsidP="00E9199F">
            <w:pPr>
              <w:tabs>
                <w:tab w:val="left" w:pos="2552"/>
              </w:tabs>
              <w:jc w:val="center"/>
              <w:rPr>
                <w:rFonts w:ascii="TH SarabunPSK" w:hAnsi="TH SarabunPSK" w:cs="TH SarabunPSK"/>
                <w:b/>
                <w:bCs/>
                <w:sz w:val="28"/>
              </w:rPr>
            </w:pPr>
            <w:r w:rsidRPr="000E48E9">
              <w:rPr>
                <w:rFonts w:ascii="TH SarabunPSK" w:hAnsi="TH SarabunPSK" w:cs="TH SarabunPSK"/>
                <w:b/>
                <w:bCs/>
                <w:sz w:val="28"/>
                <w:cs/>
              </w:rPr>
              <w:t>การตรวจสอบดูแลรักษา</w:t>
            </w:r>
          </w:p>
        </w:tc>
      </w:tr>
      <w:tr w:rsidR="007245E3" w:rsidRPr="000E48E9" w14:paraId="1E758EC4" w14:textId="77777777" w:rsidTr="00E9199F">
        <w:tc>
          <w:tcPr>
            <w:tcW w:w="704" w:type="dxa"/>
          </w:tcPr>
          <w:p w14:paraId="1D353D18"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lastRenderedPageBreak/>
              <w:t>1507</w:t>
            </w:r>
          </w:p>
        </w:tc>
        <w:tc>
          <w:tcPr>
            <w:tcW w:w="2126" w:type="dxa"/>
          </w:tcPr>
          <w:p w14:paraId="1E7581A3"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ห้องเก็บสารเคมี</w:t>
            </w:r>
          </w:p>
        </w:tc>
        <w:tc>
          <w:tcPr>
            <w:tcW w:w="3969" w:type="dxa"/>
          </w:tcPr>
          <w:p w14:paraId="1CFAFB5F" w14:textId="77777777" w:rsidR="007245E3" w:rsidRPr="000E48E9" w:rsidRDefault="007245E3" w:rsidP="00E9199F">
            <w:pPr>
              <w:tabs>
                <w:tab w:val="left" w:pos="2552"/>
              </w:tabs>
              <w:ind w:firstLine="720"/>
              <w:rPr>
                <w:rFonts w:ascii="TH SarabunPSK" w:hAnsi="TH SarabunPSK" w:cs="TH SarabunPSK"/>
              </w:rPr>
            </w:pPr>
          </w:p>
          <w:p w14:paraId="638A24FB"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cs/>
              </w:rPr>
              <w:t xml:space="preserve">  </w:t>
            </w:r>
            <w:r w:rsidRPr="000E48E9">
              <w:rPr>
                <w:rFonts w:ascii="TH SarabunPSK" w:hAnsi="TH SarabunPSK" w:cs="TH SarabunPSK"/>
                <w:noProof/>
              </w:rPr>
              <w:t xml:space="preserve">  </w:t>
            </w:r>
            <w:r w:rsidRPr="000E48E9">
              <w:rPr>
                <w:rFonts w:ascii="TH SarabunPSK" w:hAnsi="TH SarabunPSK" w:cs="TH SarabunPSK"/>
                <w:noProof/>
                <w:cs/>
              </w:rPr>
              <w:drawing>
                <wp:inline distT="0" distB="0" distL="0" distR="0" wp14:anchorId="730C2120" wp14:editId="335FB9C5">
                  <wp:extent cx="819150" cy="1091292"/>
                  <wp:effectExtent l="0" t="0" r="0" b="0"/>
                  <wp:docPr id="39" name="รูปภาพ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flipH="1">
                            <a:off x="0" y="0"/>
                            <a:ext cx="831271" cy="1107439"/>
                          </a:xfrm>
                          <a:prstGeom prst="rect">
                            <a:avLst/>
                          </a:prstGeom>
                          <a:noFill/>
                          <a:ln>
                            <a:noFill/>
                          </a:ln>
                        </pic:spPr>
                      </pic:pic>
                    </a:graphicData>
                  </a:graphic>
                </wp:inline>
              </w:drawing>
            </w:r>
            <w:r w:rsidRPr="000E48E9">
              <w:rPr>
                <w:rFonts w:ascii="TH SarabunPSK" w:hAnsi="TH SarabunPSK" w:cs="TH SarabunPSK"/>
                <w:noProof/>
                <w:cs/>
              </w:rPr>
              <w:t xml:space="preserve"> </w:t>
            </w:r>
            <w:r w:rsidRPr="000E48E9">
              <w:rPr>
                <w:rFonts w:ascii="TH SarabunPSK" w:hAnsi="TH SarabunPSK" w:cs="TH SarabunPSK"/>
                <w:noProof/>
              </w:rPr>
              <w:t xml:space="preserve">        </w:t>
            </w:r>
            <w:r w:rsidRPr="000E48E9">
              <w:rPr>
                <w:rFonts w:ascii="TH SarabunPSK" w:hAnsi="TH SarabunPSK" w:cs="TH SarabunPSK"/>
                <w:noProof/>
                <w:cs/>
              </w:rPr>
              <w:drawing>
                <wp:inline distT="0" distB="0" distL="0" distR="0" wp14:anchorId="7A6678D4" wp14:editId="48365B0B">
                  <wp:extent cx="800278" cy="1066800"/>
                  <wp:effectExtent l="0" t="0" r="0" b="0"/>
                  <wp:docPr id="38" name="รูปภาพ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flipH="1">
                            <a:off x="0" y="0"/>
                            <a:ext cx="806550" cy="1075161"/>
                          </a:xfrm>
                          <a:prstGeom prst="rect">
                            <a:avLst/>
                          </a:prstGeom>
                          <a:noFill/>
                          <a:ln>
                            <a:noFill/>
                          </a:ln>
                        </pic:spPr>
                      </pic:pic>
                    </a:graphicData>
                  </a:graphic>
                </wp:inline>
              </w:drawing>
            </w:r>
          </w:p>
          <w:p w14:paraId="45B9973C" w14:textId="77777777" w:rsidR="007245E3" w:rsidRPr="000E48E9" w:rsidRDefault="007245E3" w:rsidP="00E9199F">
            <w:pPr>
              <w:tabs>
                <w:tab w:val="left" w:pos="2552"/>
              </w:tabs>
              <w:rPr>
                <w:rFonts w:ascii="TH SarabunPSK" w:hAnsi="TH SarabunPSK" w:cs="TH SarabunPSK"/>
              </w:rPr>
            </w:pPr>
          </w:p>
        </w:tc>
        <w:tc>
          <w:tcPr>
            <w:tcW w:w="2217" w:type="dxa"/>
          </w:tcPr>
          <w:p w14:paraId="7BEBC1C5"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r w:rsidR="007245E3" w:rsidRPr="000E48E9" w14:paraId="5FF5AE4C" w14:textId="77777777" w:rsidTr="00E9199F">
        <w:tc>
          <w:tcPr>
            <w:tcW w:w="704" w:type="dxa"/>
          </w:tcPr>
          <w:p w14:paraId="1EF2B3C5"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1508</w:t>
            </w:r>
          </w:p>
        </w:tc>
        <w:tc>
          <w:tcPr>
            <w:tcW w:w="2126" w:type="dxa"/>
          </w:tcPr>
          <w:p w14:paraId="5FE759BE"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ห้องปฏิบัติการวิเคราะห์</w:t>
            </w:r>
            <w:proofErr w:type="spellStart"/>
            <w:r w:rsidRPr="000E48E9">
              <w:rPr>
                <w:rFonts w:ascii="TH SarabunPSK" w:hAnsi="TH SarabunPSK" w:cs="TH SarabunPSK"/>
                <w:cs/>
              </w:rPr>
              <w:t>โภชนะ</w:t>
            </w:r>
            <w:proofErr w:type="spellEnd"/>
            <w:r w:rsidRPr="000E48E9">
              <w:rPr>
                <w:rFonts w:ascii="TH SarabunPSK" w:hAnsi="TH SarabunPSK" w:cs="TH SarabunPSK"/>
                <w:cs/>
              </w:rPr>
              <w:t>อาหารสัตว์</w:t>
            </w:r>
            <w:r w:rsidRPr="000E48E9">
              <w:rPr>
                <w:rFonts w:ascii="TH SarabunPSK" w:hAnsi="TH SarabunPSK" w:cs="TH SarabunPSK"/>
              </w:rPr>
              <w:t xml:space="preserve"> (proximate analysis)</w:t>
            </w:r>
          </w:p>
        </w:tc>
        <w:tc>
          <w:tcPr>
            <w:tcW w:w="3969" w:type="dxa"/>
          </w:tcPr>
          <w:p w14:paraId="496AAB4F" w14:textId="77777777" w:rsidR="007245E3" w:rsidRPr="000E48E9" w:rsidRDefault="007245E3" w:rsidP="00E9199F">
            <w:pPr>
              <w:tabs>
                <w:tab w:val="left" w:pos="2552"/>
              </w:tabs>
              <w:rPr>
                <w:rFonts w:ascii="TH SarabunPSK" w:hAnsi="TH SarabunPSK" w:cs="TH SarabunPSK"/>
                <w:noProof/>
              </w:rPr>
            </w:pPr>
            <w:r w:rsidRPr="000E48E9">
              <w:rPr>
                <w:rFonts w:ascii="TH SarabunPSK" w:hAnsi="TH SarabunPSK" w:cs="TH SarabunPSK"/>
                <w:noProof/>
              </w:rPr>
              <w:t xml:space="preserve"> </w:t>
            </w:r>
          </w:p>
          <w:p w14:paraId="1C3AD503"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rPr>
              <w:t xml:space="preserve">        </w:t>
            </w:r>
            <w:r w:rsidRPr="000E48E9">
              <w:rPr>
                <w:rFonts w:ascii="TH SarabunPSK" w:hAnsi="TH SarabunPSK" w:cs="TH SarabunPSK"/>
                <w:noProof/>
              </w:rPr>
              <w:drawing>
                <wp:inline distT="0" distB="0" distL="0" distR="0" wp14:anchorId="684FA2EA" wp14:editId="5229D6C1">
                  <wp:extent cx="1609725" cy="1032964"/>
                  <wp:effectExtent l="0" t="0" r="0" b="0"/>
                  <wp:docPr id="41" name="รูปภาพ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rot="10800000" flipV="1">
                            <a:off x="0" y="0"/>
                            <a:ext cx="1632266" cy="1047428"/>
                          </a:xfrm>
                          <a:prstGeom prst="rect">
                            <a:avLst/>
                          </a:prstGeom>
                          <a:noFill/>
                          <a:ln>
                            <a:noFill/>
                          </a:ln>
                        </pic:spPr>
                      </pic:pic>
                    </a:graphicData>
                  </a:graphic>
                </wp:inline>
              </w:drawing>
            </w:r>
          </w:p>
          <w:p w14:paraId="180A895E" w14:textId="77777777" w:rsidR="007245E3" w:rsidRPr="000E48E9" w:rsidRDefault="007245E3" w:rsidP="00E9199F">
            <w:pPr>
              <w:tabs>
                <w:tab w:val="left" w:pos="2552"/>
              </w:tabs>
              <w:jc w:val="center"/>
              <w:rPr>
                <w:rFonts w:ascii="TH SarabunPSK" w:hAnsi="TH SarabunPSK" w:cs="TH SarabunPSK"/>
              </w:rPr>
            </w:pPr>
          </w:p>
        </w:tc>
        <w:tc>
          <w:tcPr>
            <w:tcW w:w="2217" w:type="dxa"/>
          </w:tcPr>
          <w:p w14:paraId="6744943E" w14:textId="77777777" w:rsidR="007245E3" w:rsidRPr="000E48E9" w:rsidRDefault="007245E3" w:rsidP="00E9199F">
            <w:pPr>
              <w:jc w:val="center"/>
              <w:rPr>
                <w:rFonts w:ascii="TH SarabunPSK" w:hAnsi="TH SarabunPSK" w:cs="TH SarabunPSK"/>
                <w:cs/>
              </w:rPr>
            </w:pPr>
          </w:p>
          <w:p w14:paraId="4CF7F819"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r w:rsidR="007245E3" w:rsidRPr="000E48E9" w14:paraId="16CD8F33" w14:textId="77777777" w:rsidTr="00E9199F">
        <w:tc>
          <w:tcPr>
            <w:tcW w:w="704" w:type="dxa"/>
          </w:tcPr>
          <w:p w14:paraId="6F2C83EE"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1511</w:t>
            </w:r>
          </w:p>
        </w:tc>
        <w:tc>
          <w:tcPr>
            <w:tcW w:w="2126" w:type="dxa"/>
          </w:tcPr>
          <w:p w14:paraId="19CE3800"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ห้องวิเคราะห์ค่าพลังงานความร้อนและห้อง</w:t>
            </w:r>
            <w:r w:rsidRPr="000E48E9">
              <w:rPr>
                <w:rFonts w:ascii="TH SarabunPSK" w:hAnsi="TH SarabunPSK" w:cs="TH SarabunPSK"/>
              </w:rPr>
              <w:t xml:space="preserve"> Spectrophotometer</w:t>
            </w:r>
          </w:p>
        </w:tc>
        <w:tc>
          <w:tcPr>
            <w:tcW w:w="3969" w:type="dxa"/>
          </w:tcPr>
          <w:p w14:paraId="17471944" w14:textId="77777777" w:rsidR="007245E3" w:rsidRPr="000E48E9" w:rsidRDefault="007245E3" w:rsidP="00E9199F">
            <w:pPr>
              <w:tabs>
                <w:tab w:val="left" w:pos="2552"/>
              </w:tabs>
              <w:rPr>
                <w:rFonts w:ascii="TH SarabunPSK" w:hAnsi="TH SarabunPSK" w:cs="TH SarabunPSK"/>
              </w:rPr>
            </w:pPr>
          </w:p>
          <w:p w14:paraId="1DA10133"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rPr>
              <w:t xml:space="preserve">    </w:t>
            </w:r>
            <w:r w:rsidRPr="000E48E9">
              <w:rPr>
                <w:rFonts w:ascii="TH SarabunPSK" w:hAnsi="TH SarabunPSK" w:cs="TH SarabunPSK"/>
                <w:noProof/>
              </w:rPr>
              <w:drawing>
                <wp:inline distT="0" distB="0" distL="0" distR="0" wp14:anchorId="2A208B99" wp14:editId="3D982C1F">
                  <wp:extent cx="975360" cy="731682"/>
                  <wp:effectExtent l="0" t="0" r="0" b="0"/>
                  <wp:docPr id="120" name="รูปภาพ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85161" cy="739035"/>
                          </a:xfrm>
                          <a:prstGeom prst="rect">
                            <a:avLst/>
                          </a:prstGeom>
                          <a:noFill/>
                          <a:ln>
                            <a:noFill/>
                          </a:ln>
                        </pic:spPr>
                      </pic:pic>
                    </a:graphicData>
                  </a:graphic>
                </wp:inline>
              </w:drawing>
            </w:r>
            <w:r w:rsidRPr="000E48E9">
              <w:rPr>
                <w:rFonts w:ascii="TH SarabunPSK" w:hAnsi="TH SarabunPSK" w:cs="TH SarabunPSK"/>
                <w:noProof/>
              </w:rPr>
              <w:t xml:space="preserve">      </w:t>
            </w:r>
            <w:r w:rsidRPr="000E48E9">
              <w:rPr>
                <w:rFonts w:ascii="TH SarabunPSK" w:hAnsi="TH SarabunPSK" w:cs="TH SarabunPSK"/>
                <w:noProof/>
              </w:rPr>
              <w:drawing>
                <wp:anchor distT="0" distB="0" distL="114300" distR="114300" simplePos="0" relativeHeight="251822080" behindDoc="0" locked="0" layoutInCell="1" allowOverlap="1" wp14:anchorId="45AA0995" wp14:editId="22040350">
                  <wp:simplePos x="0" y="0"/>
                  <wp:positionH relativeFrom="column">
                    <wp:posOffset>2883535</wp:posOffset>
                  </wp:positionH>
                  <wp:positionV relativeFrom="paragraph">
                    <wp:posOffset>5654675</wp:posOffset>
                  </wp:positionV>
                  <wp:extent cx="969010" cy="726440"/>
                  <wp:effectExtent l="0" t="0" r="2540" b="0"/>
                  <wp:wrapNone/>
                  <wp:docPr id="21" name="รูปภาพ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flipH="1">
                            <a:off x="0" y="0"/>
                            <a:ext cx="969010" cy="726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B7BD8C" w14:textId="77777777" w:rsidR="007245E3" w:rsidRPr="000E48E9" w:rsidRDefault="007245E3" w:rsidP="00E9199F">
            <w:pPr>
              <w:tabs>
                <w:tab w:val="left" w:pos="2552"/>
              </w:tabs>
              <w:rPr>
                <w:rFonts w:ascii="TH SarabunPSK" w:hAnsi="TH SarabunPSK" w:cs="TH SarabunPSK"/>
              </w:rPr>
            </w:pPr>
          </w:p>
        </w:tc>
        <w:tc>
          <w:tcPr>
            <w:tcW w:w="2217" w:type="dxa"/>
          </w:tcPr>
          <w:p w14:paraId="57EF6A4A"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r w:rsidR="007245E3" w:rsidRPr="000E48E9" w14:paraId="07F65C5D" w14:textId="77777777" w:rsidTr="00E9199F">
        <w:tc>
          <w:tcPr>
            <w:tcW w:w="704" w:type="dxa"/>
          </w:tcPr>
          <w:p w14:paraId="66FB43BC"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1512</w:t>
            </w:r>
          </w:p>
        </w:tc>
        <w:tc>
          <w:tcPr>
            <w:tcW w:w="2126" w:type="dxa"/>
          </w:tcPr>
          <w:p w14:paraId="50626394"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ห้องปั่นเหวี่ยงตกตะกอน</w:t>
            </w:r>
          </w:p>
        </w:tc>
        <w:tc>
          <w:tcPr>
            <w:tcW w:w="3969" w:type="dxa"/>
          </w:tcPr>
          <w:p w14:paraId="69930E43" w14:textId="77777777" w:rsidR="007245E3" w:rsidRPr="000E48E9" w:rsidRDefault="007245E3" w:rsidP="00E9199F">
            <w:pPr>
              <w:tabs>
                <w:tab w:val="left" w:pos="2552"/>
              </w:tabs>
              <w:rPr>
                <w:rFonts w:ascii="TH SarabunPSK" w:hAnsi="TH SarabunPSK" w:cs="TH SarabunPSK"/>
              </w:rPr>
            </w:pPr>
          </w:p>
          <w:p w14:paraId="499716F3"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rPr>
              <w:t xml:space="preserve">  </w:t>
            </w:r>
            <w:r w:rsidRPr="000E48E9">
              <w:rPr>
                <w:rFonts w:ascii="TH SarabunPSK" w:hAnsi="TH SarabunPSK" w:cs="TH SarabunPSK"/>
                <w:noProof/>
              </w:rPr>
              <w:drawing>
                <wp:inline distT="0" distB="0" distL="0" distR="0" wp14:anchorId="168D048B" wp14:editId="3AF3F65A">
                  <wp:extent cx="1074420" cy="805994"/>
                  <wp:effectExtent l="0" t="0" r="0" b="0"/>
                  <wp:docPr id="121" name="รูปภาพ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095256" cy="821624"/>
                          </a:xfrm>
                          <a:prstGeom prst="rect">
                            <a:avLst/>
                          </a:prstGeom>
                          <a:noFill/>
                          <a:ln>
                            <a:noFill/>
                          </a:ln>
                        </pic:spPr>
                      </pic:pic>
                    </a:graphicData>
                  </a:graphic>
                </wp:inline>
              </w:drawing>
            </w:r>
          </w:p>
          <w:p w14:paraId="445856B9" w14:textId="77777777" w:rsidR="007245E3" w:rsidRPr="000E48E9" w:rsidRDefault="007245E3" w:rsidP="00E9199F">
            <w:pPr>
              <w:tabs>
                <w:tab w:val="left" w:pos="2552"/>
              </w:tabs>
              <w:rPr>
                <w:rFonts w:ascii="TH SarabunPSK" w:hAnsi="TH SarabunPSK" w:cs="TH SarabunPSK"/>
              </w:rPr>
            </w:pPr>
          </w:p>
        </w:tc>
        <w:tc>
          <w:tcPr>
            <w:tcW w:w="2217" w:type="dxa"/>
          </w:tcPr>
          <w:p w14:paraId="0C03C702"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r w:rsidR="007245E3" w:rsidRPr="000E48E9" w14:paraId="155F1411" w14:textId="77777777" w:rsidTr="00E9199F">
        <w:tc>
          <w:tcPr>
            <w:tcW w:w="704" w:type="dxa"/>
          </w:tcPr>
          <w:p w14:paraId="11421DF3"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1529</w:t>
            </w:r>
          </w:p>
        </w:tc>
        <w:tc>
          <w:tcPr>
            <w:tcW w:w="2126" w:type="dxa"/>
          </w:tcPr>
          <w:p w14:paraId="3083B5AA"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rPr>
              <w:t>Histology</w:t>
            </w:r>
          </w:p>
        </w:tc>
        <w:tc>
          <w:tcPr>
            <w:tcW w:w="3969" w:type="dxa"/>
          </w:tcPr>
          <w:p w14:paraId="47DD120D" w14:textId="77777777" w:rsidR="007245E3" w:rsidRPr="000E48E9" w:rsidRDefault="007245E3" w:rsidP="00E9199F">
            <w:pPr>
              <w:tabs>
                <w:tab w:val="left" w:pos="2552"/>
              </w:tabs>
              <w:rPr>
                <w:rFonts w:ascii="TH SarabunPSK" w:hAnsi="TH SarabunPSK" w:cs="TH SarabunPSK"/>
              </w:rPr>
            </w:pPr>
          </w:p>
          <w:p w14:paraId="070A47A8"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cs/>
              </w:rPr>
              <w:t xml:space="preserve">             </w:t>
            </w:r>
            <w:r w:rsidRPr="000E48E9">
              <w:rPr>
                <w:rFonts w:ascii="TH SarabunPSK" w:hAnsi="TH SarabunPSK" w:cs="TH SarabunPSK"/>
                <w:noProof/>
                <w:cs/>
              </w:rPr>
              <w:drawing>
                <wp:inline distT="0" distB="0" distL="0" distR="0" wp14:anchorId="3C3EBAD4" wp14:editId="4D923294">
                  <wp:extent cx="816588" cy="1088542"/>
                  <wp:effectExtent l="0" t="0" r="3175" b="0"/>
                  <wp:docPr id="42" name="รูปภาพ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825825" cy="1100855"/>
                          </a:xfrm>
                          <a:prstGeom prst="rect">
                            <a:avLst/>
                          </a:prstGeom>
                          <a:noFill/>
                          <a:ln>
                            <a:noFill/>
                          </a:ln>
                        </pic:spPr>
                      </pic:pic>
                    </a:graphicData>
                  </a:graphic>
                </wp:inline>
              </w:drawing>
            </w:r>
          </w:p>
          <w:p w14:paraId="306B9DB9" w14:textId="77777777" w:rsidR="007245E3" w:rsidRPr="000E48E9" w:rsidRDefault="007245E3" w:rsidP="00E9199F">
            <w:pPr>
              <w:tabs>
                <w:tab w:val="left" w:pos="2552"/>
              </w:tabs>
              <w:rPr>
                <w:rFonts w:ascii="TH SarabunPSK" w:hAnsi="TH SarabunPSK" w:cs="TH SarabunPSK"/>
              </w:rPr>
            </w:pPr>
          </w:p>
        </w:tc>
        <w:tc>
          <w:tcPr>
            <w:tcW w:w="2217" w:type="dxa"/>
          </w:tcPr>
          <w:p w14:paraId="2B8E83B2"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เดือน/คเดือน/ครั้งรั้ง</w:t>
            </w:r>
          </w:p>
        </w:tc>
      </w:tr>
    </w:tbl>
    <w:p w14:paraId="7B917FD4" w14:textId="2F7638F7" w:rsidR="007245E3" w:rsidRDefault="007245E3" w:rsidP="007245E3">
      <w:pPr>
        <w:jc w:val="thaiDistribute"/>
        <w:rPr>
          <w:rFonts w:ascii="TH SarabunPSK" w:eastAsia="TH SarabunPSK" w:hAnsi="TH SarabunPSK" w:cs="TH SarabunPSK"/>
          <w:b/>
          <w:bCs/>
        </w:rPr>
      </w:pPr>
    </w:p>
    <w:p w14:paraId="65741F50" w14:textId="77777777" w:rsidR="00861583" w:rsidRPr="000E48E9" w:rsidRDefault="00861583" w:rsidP="007245E3">
      <w:pPr>
        <w:jc w:val="thaiDistribute"/>
        <w:rPr>
          <w:rFonts w:ascii="TH SarabunPSK" w:eastAsia="TH SarabunPSK" w:hAnsi="TH SarabunPSK" w:cs="TH SarabunPSK"/>
          <w:b/>
          <w:bCs/>
        </w:rPr>
      </w:pPr>
    </w:p>
    <w:p w14:paraId="17E1D5F0" w14:textId="1BCE23C9" w:rsidR="007245E3" w:rsidRPr="000E48E9" w:rsidRDefault="002E6FF9" w:rsidP="007245E3">
      <w:pPr>
        <w:tabs>
          <w:tab w:val="left" w:pos="2552"/>
        </w:tabs>
        <w:rPr>
          <w:rFonts w:ascii="TH SarabunPSK" w:hAnsi="TH SarabunPSK" w:cs="TH SarabunPSK"/>
          <w:b/>
          <w:bCs/>
        </w:rPr>
      </w:pPr>
      <w:r>
        <w:rPr>
          <w:rFonts w:ascii="TH SarabunPSK" w:hAnsi="TH SarabunPSK" w:cs="TH SarabunPSK"/>
          <w:b/>
          <w:bCs/>
          <w:cs/>
        </w:rPr>
        <w:t>ตารางที่ 7.</w:t>
      </w:r>
      <w:r>
        <w:rPr>
          <w:rFonts w:ascii="TH SarabunPSK" w:hAnsi="TH SarabunPSK" w:cs="TH SarabunPSK"/>
          <w:b/>
          <w:bCs/>
        </w:rPr>
        <w:t>2</w:t>
      </w:r>
      <w:r w:rsidR="007245E3" w:rsidRPr="000E48E9">
        <w:rPr>
          <w:rFonts w:ascii="TH SarabunPSK" w:hAnsi="TH SarabunPSK" w:cs="TH SarabunPSK"/>
          <w:b/>
          <w:bCs/>
          <w:cs/>
        </w:rPr>
        <w:t xml:space="preserve">-2 </w:t>
      </w:r>
      <w:r w:rsidR="007245E3" w:rsidRPr="000E48E9">
        <w:rPr>
          <w:rFonts w:ascii="TH SarabunPSK" w:hAnsi="TH SarabunPSK" w:cs="TH SarabunPSK"/>
          <w:cs/>
        </w:rPr>
        <w:t>แสดงรายการวัสดุอุปกรณ์ประจำห้องปฏิบัติการอาหารสัตว์</w:t>
      </w:r>
      <w:r w:rsidR="007245E3" w:rsidRPr="000E48E9">
        <w:rPr>
          <w:rFonts w:ascii="TH SarabunPSK" w:hAnsi="TH SarabunPSK" w:cs="TH SarabunPSK"/>
          <w:b/>
          <w:bCs/>
          <w:cs/>
        </w:rPr>
        <w:t xml:space="preserve"> </w:t>
      </w:r>
      <w:r w:rsidR="007245E3" w:rsidRPr="000E48E9">
        <w:rPr>
          <w:rFonts w:ascii="TH SarabunPSK" w:hAnsi="TH SarabunPSK" w:cs="TH SarabunPSK"/>
          <w:cs/>
        </w:rPr>
        <w:t>(ต่อ)</w:t>
      </w:r>
    </w:p>
    <w:tbl>
      <w:tblPr>
        <w:tblStyle w:val="TableGrid"/>
        <w:tblW w:w="0" w:type="auto"/>
        <w:tblLook w:val="04A0" w:firstRow="1" w:lastRow="0" w:firstColumn="1" w:lastColumn="0" w:noHBand="0" w:noVBand="1"/>
      </w:tblPr>
      <w:tblGrid>
        <w:gridCol w:w="703"/>
        <w:gridCol w:w="2074"/>
        <w:gridCol w:w="3845"/>
        <w:gridCol w:w="2133"/>
      </w:tblGrid>
      <w:tr w:rsidR="007245E3" w:rsidRPr="000E48E9" w14:paraId="7342230B" w14:textId="77777777" w:rsidTr="00861583">
        <w:tc>
          <w:tcPr>
            <w:tcW w:w="703" w:type="dxa"/>
            <w:shd w:val="clear" w:color="auto" w:fill="B4C6E7" w:themeFill="accent5" w:themeFillTint="66"/>
          </w:tcPr>
          <w:p w14:paraId="4DD91DA5" w14:textId="77777777" w:rsidR="007245E3" w:rsidRPr="000E48E9" w:rsidRDefault="007245E3" w:rsidP="00E9199F">
            <w:pPr>
              <w:tabs>
                <w:tab w:val="left" w:pos="2552"/>
              </w:tabs>
              <w:jc w:val="center"/>
              <w:rPr>
                <w:rFonts w:ascii="TH SarabunPSK" w:hAnsi="TH SarabunPSK" w:cs="TH SarabunPSK"/>
                <w:b/>
                <w:bCs/>
                <w:sz w:val="28"/>
                <w:cs/>
              </w:rPr>
            </w:pPr>
            <w:r w:rsidRPr="000E48E9">
              <w:rPr>
                <w:rFonts w:ascii="TH SarabunPSK" w:hAnsi="TH SarabunPSK" w:cs="TH SarabunPSK"/>
                <w:b/>
                <w:bCs/>
                <w:sz w:val="28"/>
                <w:cs/>
              </w:rPr>
              <w:t>ห้อง</w:t>
            </w:r>
          </w:p>
        </w:tc>
        <w:tc>
          <w:tcPr>
            <w:tcW w:w="2074" w:type="dxa"/>
            <w:shd w:val="clear" w:color="auto" w:fill="B4C6E7" w:themeFill="accent5" w:themeFillTint="66"/>
          </w:tcPr>
          <w:p w14:paraId="1D532B65" w14:textId="77777777" w:rsidR="007245E3" w:rsidRPr="000E48E9" w:rsidRDefault="007245E3" w:rsidP="00E9199F">
            <w:pPr>
              <w:tabs>
                <w:tab w:val="left" w:pos="2552"/>
              </w:tabs>
              <w:jc w:val="center"/>
              <w:rPr>
                <w:rFonts w:ascii="TH SarabunPSK" w:hAnsi="TH SarabunPSK" w:cs="TH SarabunPSK"/>
                <w:b/>
                <w:bCs/>
                <w:sz w:val="28"/>
              </w:rPr>
            </w:pPr>
            <w:r w:rsidRPr="000E48E9">
              <w:rPr>
                <w:rFonts w:ascii="TH SarabunPSK" w:hAnsi="TH SarabunPSK" w:cs="TH SarabunPSK"/>
                <w:b/>
                <w:bCs/>
                <w:sz w:val="28"/>
                <w:cs/>
              </w:rPr>
              <w:t>รายการ</w:t>
            </w:r>
          </w:p>
        </w:tc>
        <w:tc>
          <w:tcPr>
            <w:tcW w:w="3845" w:type="dxa"/>
            <w:shd w:val="clear" w:color="auto" w:fill="B4C6E7" w:themeFill="accent5" w:themeFillTint="66"/>
          </w:tcPr>
          <w:p w14:paraId="1AB47D1D" w14:textId="77777777" w:rsidR="007245E3" w:rsidRPr="000E48E9" w:rsidRDefault="007245E3" w:rsidP="00E9199F">
            <w:pPr>
              <w:tabs>
                <w:tab w:val="left" w:pos="2552"/>
              </w:tabs>
              <w:jc w:val="center"/>
              <w:rPr>
                <w:rFonts w:ascii="TH SarabunPSK" w:hAnsi="TH SarabunPSK" w:cs="TH SarabunPSK"/>
                <w:b/>
                <w:bCs/>
                <w:sz w:val="28"/>
              </w:rPr>
            </w:pPr>
            <w:r w:rsidRPr="000E48E9">
              <w:rPr>
                <w:rFonts w:ascii="TH SarabunPSK" w:hAnsi="TH SarabunPSK" w:cs="TH SarabunPSK"/>
                <w:b/>
                <w:bCs/>
                <w:sz w:val="28"/>
                <w:cs/>
              </w:rPr>
              <w:t>เครื่องมือ</w:t>
            </w:r>
          </w:p>
        </w:tc>
        <w:tc>
          <w:tcPr>
            <w:tcW w:w="2133" w:type="dxa"/>
            <w:shd w:val="clear" w:color="auto" w:fill="B4C6E7" w:themeFill="accent5" w:themeFillTint="66"/>
          </w:tcPr>
          <w:p w14:paraId="19307696" w14:textId="77777777" w:rsidR="007245E3" w:rsidRPr="000E48E9" w:rsidRDefault="007245E3" w:rsidP="00E9199F">
            <w:pPr>
              <w:tabs>
                <w:tab w:val="left" w:pos="2552"/>
              </w:tabs>
              <w:rPr>
                <w:rFonts w:ascii="TH SarabunPSK" w:hAnsi="TH SarabunPSK" w:cs="TH SarabunPSK"/>
                <w:b/>
                <w:bCs/>
                <w:sz w:val="28"/>
              </w:rPr>
            </w:pPr>
            <w:r w:rsidRPr="000E48E9">
              <w:rPr>
                <w:rFonts w:ascii="TH SarabunPSK" w:hAnsi="TH SarabunPSK" w:cs="TH SarabunPSK"/>
                <w:b/>
                <w:bCs/>
                <w:sz w:val="28"/>
                <w:cs/>
              </w:rPr>
              <w:t>การตรวจสอบดูแลรักษา</w:t>
            </w:r>
          </w:p>
        </w:tc>
      </w:tr>
      <w:tr w:rsidR="007245E3" w:rsidRPr="000E48E9" w14:paraId="43B542E1" w14:textId="77777777" w:rsidTr="00861583">
        <w:tc>
          <w:tcPr>
            <w:tcW w:w="703" w:type="dxa"/>
          </w:tcPr>
          <w:p w14:paraId="4B4752EF" w14:textId="77777777" w:rsidR="007245E3" w:rsidRPr="000E48E9" w:rsidRDefault="007245E3" w:rsidP="00E9199F">
            <w:pPr>
              <w:tabs>
                <w:tab w:val="left" w:pos="2552"/>
              </w:tabs>
              <w:jc w:val="center"/>
              <w:rPr>
                <w:rFonts w:ascii="TH SarabunPSK" w:hAnsi="TH SarabunPSK" w:cs="TH SarabunPSK"/>
                <w:cs/>
              </w:rPr>
            </w:pPr>
            <w:r w:rsidRPr="000E48E9">
              <w:rPr>
                <w:rFonts w:ascii="TH SarabunPSK" w:hAnsi="TH SarabunPSK" w:cs="TH SarabunPSK"/>
                <w:cs/>
              </w:rPr>
              <w:t>1530</w:t>
            </w:r>
          </w:p>
        </w:tc>
        <w:tc>
          <w:tcPr>
            <w:tcW w:w="2074" w:type="dxa"/>
          </w:tcPr>
          <w:p w14:paraId="0A457112"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rPr>
              <w:t>Egg quality</w:t>
            </w:r>
          </w:p>
        </w:tc>
        <w:tc>
          <w:tcPr>
            <w:tcW w:w="3845" w:type="dxa"/>
          </w:tcPr>
          <w:p w14:paraId="250F75A4" w14:textId="77777777" w:rsidR="007245E3" w:rsidRPr="000E48E9" w:rsidRDefault="007245E3" w:rsidP="00E9199F">
            <w:pPr>
              <w:tabs>
                <w:tab w:val="left" w:pos="2552"/>
              </w:tabs>
              <w:rPr>
                <w:rFonts w:ascii="TH SarabunPSK" w:hAnsi="TH SarabunPSK" w:cs="TH SarabunPSK"/>
                <w:noProof/>
              </w:rPr>
            </w:pPr>
            <w:r w:rsidRPr="000E48E9">
              <w:rPr>
                <w:rFonts w:ascii="TH SarabunPSK" w:hAnsi="TH SarabunPSK" w:cs="TH SarabunPSK"/>
                <w:noProof/>
              </w:rPr>
              <w:t xml:space="preserve">          </w:t>
            </w:r>
          </w:p>
          <w:p w14:paraId="5D20CD99"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rPr>
              <w:lastRenderedPageBreak/>
              <w:t xml:space="preserve">                </w:t>
            </w:r>
            <w:r w:rsidRPr="000E48E9">
              <w:rPr>
                <w:rFonts w:ascii="TH SarabunPSK" w:hAnsi="TH SarabunPSK" w:cs="TH SarabunPSK"/>
                <w:noProof/>
              </w:rPr>
              <w:drawing>
                <wp:inline distT="0" distB="0" distL="0" distR="0" wp14:anchorId="7CAB3041" wp14:editId="4E671B4F">
                  <wp:extent cx="877405" cy="1169615"/>
                  <wp:effectExtent l="0" t="0" r="0" b="0"/>
                  <wp:docPr id="70" name="รูปภาพ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886722" cy="1182035"/>
                          </a:xfrm>
                          <a:prstGeom prst="rect">
                            <a:avLst/>
                          </a:prstGeom>
                          <a:noFill/>
                          <a:ln>
                            <a:noFill/>
                          </a:ln>
                        </pic:spPr>
                      </pic:pic>
                    </a:graphicData>
                  </a:graphic>
                </wp:inline>
              </w:drawing>
            </w:r>
          </w:p>
          <w:p w14:paraId="4E7C4930" w14:textId="77777777" w:rsidR="007245E3" w:rsidRPr="000E48E9" w:rsidRDefault="007245E3" w:rsidP="00E9199F">
            <w:pPr>
              <w:tabs>
                <w:tab w:val="left" w:pos="2552"/>
              </w:tabs>
              <w:rPr>
                <w:rFonts w:ascii="TH SarabunPSK" w:hAnsi="TH SarabunPSK" w:cs="TH SarabunPSK"/>
              </w:rPr>
            </w:pPr>
          </w:p>
        </w:tc>
        <w:tc>
          <w:tcPr>
            <w:tcW w:w="2133" w:type="dxa"/>
          </w:tcPr>
          <w:p w14:paraId="111091C7" w14:textId="77777777" w:rsidR="007245E3" w:rsidRPr="000E48E9" w:rsidRDefault="007245E3" w:rsidP="00E9199F">
            <w:pPr>
              <w:tabs>
                <w:tab w:val="left" w:pos="2552"/>
              </w:tabs>
              <w:jc w:val="center"/>
              <w:rPr>
                <w:rFonts w:ascii="TH SarabunPSK" w:hAnsi="TH SarabunPSK" w:cs="TH SarabunPSK"/>
                <w:cs/>
              </w:rPr>
            </w:pPr>
            <w:r w:rsidRPr="000E48E9">
              <w:rPr>
                <w:rFonts w:ascii="TH SarabunPSK" w:hAnsi="TH SarabunPSK" w:cs="TH SarabunPSK"/>
                <w:cs/>
              </w:rPr>
              <w:lastRenderedPageBreak/>
              <w:t>เดือน/ครั้ง</w:t>
            </w:r>
          </w:p>
        </w:tc>
      </w:tr>
      <w:tr w:rsidR="007245E3" w:rsidRPr="000E48E9" w14:paraId="5D57E8DA" w14:textId="77777777" w:rsidTr="00861583">
        <w:tc>
          <w:tcPr>
            <w:tcW w:w="703" w:type="dxa"/>
          </w:tcPr>
          <w:p w14:paraId="1BD38570" w14:textId="77777777" w:rsidR="007245E3" w:rsidRPr="000E48E9" w:rsidRDefault="007245E3" w:rsidP="00E9199F">
            <w:pPr>
              <w:tabs>
                <w:tab w:val="left" w:pos="2552"/>
              </w:tabs>
              <w:jc w:val="center"/>
              <w:rPr>
                <w:rFonts w:ascii="TH SarabunPSK" w:hAnsi="TH SarabunPSK" w:cs="TH SarabunPSK"/>
                <w:cs/>
              </w:rPr>
            </w:pPr>
            <w:r w:rsidRPr="000E48E9">
              <w:rPr>
                <w:rFonts w:ascii="TH SarabunPSK" w:hAnsi="TH SarabunPSK" w:cs="TH SarabunPSK"/>
                <w:cs/>
              </w:rPr>
              <w:t>1531</w:t>
            </w:r>
          </w:p>
        </w:tc>
        <w:tc>
          <w:tcPr>
            <w:tcW w:w="2074" w:type="dxa"/>
          </w:tcPr>
          <w:p w14:paraId="1CB2C90B"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ห้องวิเคราะห์ทางจุลวิทยา</w:t>
            </w:r>
          </w:p>
        </w:tc>
        <w:tc>
          <w:tcPr>
            <w:tcW w:w="3845" w:type="dxa"/>
          </w:tcPr>
          <w:p w14:paraId="11D77D0C" w14:textId="77777777" w:rsidR="007245E3" w:rsidRPr="000E48E9" w:rsidRDefault="007245E3" w:rsidP="00E9199F">
            <w:pPr>
              <w:tabs>
                <w:tab w:val="left" w:pos="2552"/>
              </w:tabs>
              <w:rPr>
                <w:rFonts w:ascii="TH SarabunPSK" w:hAnsi="TH SarabunPSK" w:cs="TH SarabunPSK"/>
                <w:noProof/>
              </w:rPr>
            </w:pPr>
            <w:r w:rsidRPr="000E48E9">
              <w:rPr>
                <w:rFonts w:ascii="TH SarabunPSK" w:hAnsi="TH SarabunPSK" w:cs="TH SarabunPSK"/>
                <w:noProof/>
                <w:cs/>
              </w:rPr>
              <w:t xml:space="preserve">           </w:t>
            </w:r>
          </w:p>
          <w:p w14:paraId="12E4E4DE" w14:textId="77777777" w:rsidR="007245E3" w:rsidRPr="000E48E9" w:rsidRDefault="007245E3" w:rsidP="00E9199F">
            <w:pPr>
              <w:tabs>
                <w:tab w:val="left" w:pos="2552"/>
              </w:tabs>
              <w:rPr>
                <w:rFonts w:ascii="TH SarabunPSK" w:hAnsi="TH SarabunPSK" w:cs="TH SarabunPSK"/>
                <w:noProof/>
              </w:rPr>
            </w:pPr>
          </w:p>
          <w:p w14:paraId="722CD244"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cs/>
              </w:rPr>
              <w:t xml:space="preserve">   </w:t>
            </w:r>
            <w:r w:rsidRPr="000E48E9">
              <w:rPr>
                <w:rFonts w:ascii="TH SarabunPSK" w:hAnsi="TH SarabunPSK" w:cs="TH SarabunPSK"/>
                <w:noProof/>
              </w:rPr>
              <w:t xml:space="preserve">             </w:t>
            </w:r>
            <w:r w:rsidRPr="000E48E9">
              <w:rPr>
                <w:rFonts w:ascii="TH SarabunPSK" w:hAnsi="TH SarabunPSK" w:cs="TH SarabunPSK"/>
                <w:noProof/>
                <w:cs/>
              </w:rPr>
              <w:drawing>
                <wp:inline distT="0" distB="0" distL="0" distR="0" wp14:anchorId="648F7C8A" wp14:editId="6FA9A7FA">
                  <wp:extent cx="1143000" cy="1207837"/>
                  <wp:effectExtent l="0" t="0" r="0" b="0"/>
                  <wp:docPr id="43" name="รูปภาพ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160881" cy="1226732"/>
                          </a:xfrm>
                          <a:prstGeom prst="rect">
                            <a:avLst/>
                          </a:prstGeom>
                          <a:noFill/>
                          <a:ln>
                            <a:noFill/>
                          </a:ln>
                        </pic:spPr>
                      </pic:pic>
                    </a:graphicData>
                  </a:graphic>
                </wp:inline>
              </w:drawing>
            </w:r>
          </w:p>
          <w:p w14:paraId="3C8B6EB1" w14:textId="77777777" w:rsidR="007245E3" w:rsidRPr="000E48E9" w:rsidRDefault="007245E3" w:rsidP="00E9199F">
            <w:pPr>
              <w:tabs>
                <w:tab w:val="left" w:pos="2552"/>
              </w:tabs>
              <w:rPr>
                <w:rFonts w:ascii="TH SarabunPSK" w:hAnsi="TH SarabunPSK" w:cs="TH SarabunPSK"/>
              </w:rPr>
            </w:pPr>
          </w:p>
        </w:tc>
        <w:tc>
          <w:tcPr>
            <w:tcW w:w="2133" w:type="dxa"/>
          </w:tcPr>
          <w:p w14:paraId="4C225D08"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r w:rsidR="007245E3" w:rsidRPr="000E48E9" w14:paraId="5837E677" w14:textId="77777777" w:rsidTr="00861583">
        <w:tc>
          <w:tcPr>
            <w:tcW w:w="703" w:type="dxa"/>
          </w:tcPr>
          <w:p w14:paraId="108CD115" w14:textId="77777777" w:rsidR="007245E3" w:rsidRPr="000E48E9" w:rsidRDefault="007245E3" w:rsidP="00E9199F">
            <w:pPr>
              <w:tabs>
                <w:tab w:val="left" w:pos="2552"/>
              </w:tabs>
              <w:jc w:val="center"/>
              <w:rPr>
                <w:rFonts w:ascii="TH SarabunPSK" w:hAnsi="TH SarabunPSK" w:cs="TH SarabunPSK"/>
                <w:cs/>
              </w:rPr>
            </w:pPr>
            <w:r w:rsidRPr="000E48E9">
              <w:rPr>
                <w:rFonts w:ascii="TH SarabunPSK" w:hAnsi="TH SarabunPSK" w:cs="TH SarabunPSK"/>
                <w:cs/>
              </w:rPr>
              <w:t>1534</w:t>
            </w:r>
          </w:p>
        </w:tc>
        <w:tc>
          <w:tcPr>
            <w:tcW w:w="2074" w:type="dxa"/>
          </w:tcPr>
          <w:p w14:paraId="053DDCF6"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ห้องวิเคราะห์ไขมัน</w:t>
            </w:r>
          </w:p>
        </w:tc>
        <w:tc>
          <w:tcPr>
            <w:tcW w:w="3845" w:type="dxa"/>
          </w:tcPr>
          <w:p w14:paraId="3152840A" w14:textId="77777777" w:rsidR="007245E3" w:rsidRPr="000E48E9" w:rsidRDefault="007245E3" w:rsidP="00E9199F">
            <w:pPr>
              <w:tabs>
                <w:tab w:val="left" w:pos="2552"/>
              </w:tabs>
              <w:rPr>
                <w:rFonts w:ascii="TH SarabunPSK" w:hAnsi="TH SarabunPSK" w:cs="TH SarabunPSK"/>
                <w:noProof/>
              </w:rPr>
            </w:pPr>
            <w:r w:rsidRPr="000E48E9">
              <w:rPr>
                <w:rFonts w:ascii="TH SarabunPSK" w:hAnsi="TH SarabunPSK" w:cs="TH SarabunPSK"/>
                <w:noProof/>
              </w:rPr>
              <w:t xml:space="preserve">              </w:t>
            </w:r>
          </w:p>
          <w:p w14:paraId="45A02FBA"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rPr>
              <w:t xml:space="preserve">                 </w:t>
            </w:r>
            <w:r w:rsidRPr="000E48E9">
              <w:rPr>
                <w:rFonts w:ascii="TH SarabunPSK" w:hAnsi="TH SarabunPSK" w:cs="TH SarabunPSK"/>
                <w:noProof/>
              </w:rPr>
              <w:drawing>
                <wp:inline distT="0" distB="0" distL="0" distR="0" wp14:anchorId="5A9E0699" wp14:editId="7B700142">
                  <wp:extent cx="876300" cy="1168139"/>
                  <wp:effectExtent l="0" t="0" r="0" b="0"/>
                  <wp:docPr id="45" name="รูปภาพ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rot="10800000" flipV="1">
                            <a:off x="0" y="0"/>
                            <a:ext cx="885072" cy="1179833"/>
                          </a:xfrm>
                          <a:prstGeom prst="rect">
                            <a:avLst/>
                          </a:prstGeom>
                          <a:noFill/>
                          <a:ln>
                            <a:noFill/>
                          </a:ln>
                        </pic:spPr>
                      </pic:pic>
                    </a:graphicData>
                  </a:graphic>
                </wp:inline>
              </w:drawing>
            </w:r>
          </w:p>
          <w:p w14:paraId="2D53BFF9" w14:textId="77777777" w:rsidR="007245E3" w:rsidRPr="000E48E9" w:rsidRDefault="007245E3" w:rsidP="00E9199F">
            <w:pPr>
              <w:tabs>
                <w:tab w:val="left" w:pos="2552"/>
              </w:tabs>
              <w:rPr>
                <w:rFonts w:ascii="TH SarabunPSK" w:hAnsi="TH SarabunPSK" w:cs="TH SarabunPSK"/>
              </w:rPr>
            </w:pPr>
          </w:p>
        </w:tc>
        <w:tc>
          <w:tcPr>
            <w:tcW w:w="2133" w:type="dxa"/>
          </w:tcPr>
          <w:p w14:paraId="00F87F4A"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r w:rsidR="007245E3" w:rsidRPr="000E48E9" w14:paraId="1B839074" w14:textId="77777777" w:rsidTr="00861583">
        <w:tc>
          <w:tcPr>
            <w:tcW w:w="703" w:type="dxa"/>
          </w:tcPr>
          <w:p w14:paraId="73913FFD" w14:textId="77777777" w:rsidR="007245E3" w:rsidRPr="000E48E9" w:rsidRDefault="007245E3" w:rsidP="00E9199F">
            <w:pPr>
              <w:tabs>
                <w:tab w:val="left" w:pos="2552"/>
              </w:tabs>
              <w:jc w:val="center"/>
              <w:rPr>
                <w:rFonts w:ascii="TH SarabunPSK" w:hAnsi="TH SarabunPSK" w:cs="TH SarabunPSK"/>
                <w:cs/>
              </w:rPr>
            </w:pPr>
            <w:r w:rsidRPr="000E48E9">
              <w:rPr>
                <w:rFonts w:ascii="TH SarabunPSK" w:hAnsi="TH SarabunPSK" w:cs="TH SarabunPSK"/>
                <w:cs/>
              </w:rPr>
              <w:t>1535</w:t>
            </w:r>
          </w:p>
        </w:tc>
        <w:tc>
          <w:tcPr>
            <w:tcW w:w="2074" w:type="dxa"/>
          </w:tcPr>
          <w:p w14:paraId="2650D3A2"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cs/>
              </w:rPr>
              <w:t>ห้องปฏิบัติการวิเคราะห์</w:t>
            </w:r>
            <w:proofErr w:type="spellStart"/>
            <w:r w:rsidRPr="000E48E9">
              <w:rPr>
                <w:rFonts w:ascii="TH SarabunPSK" w:hAnsi="TH SarabunPSK" w:cs="TH SarabunPSK"/>
                <w:cs/>
              </w:rPr>
              <w:t>โภชนะ</w:t>
            </w:r>
            <w:proofErr w:type="spellEnd"/>
            <w:r w:rsidRPr="000E48E9">
              <w:rPr>
                <w:rFonts w:ascii="TH SarabunPSK" w:hAnsi="TH SarabunPSK" w:cs="TH SarabunPSK"/>
              </w:rPr>
              <w:t xml:space="preserve"> (proximate analysis)</w:t>
            </w:r>
          </w:p>
        </w:tc>
        <w:tc>
          <w:tcPr>
            <w:tcW w:w="3845" w:type="dxa"/>
          </w:tcPr>
          <w:p w14:paraId="05D3B81C" w14:textId="77777777" w:rsidR="007245E3" w:rsidRPr="000E48E9" w:rsidRDefault="007245E3" w:rsidP="00E9199F">
            <w:pPr>
              <w:tabs>
                <w:tab w:val="left" w:pos="2552"/>
              </w:tabs>
              <w:rPr>
                <w:rFonts w:ascii="TH SarabunPSK" w:hAnsi="TH SarabunPSK" w:cs="TH SarabunPSK"/>
                <w:noProof/>
              </w:rPr>
            </w:pPr>
          </w:p>
          <w:p w14:paraId="264ABDE0"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rPr>
              <w:t xml:space="preserve">               </w:t>
            </w:r>
            <w:r w:rsidRPr="000E48E9">
              <w:rPr>
                <w:rFonts w:ascii="TH SarabunPSK" w:hAnsi="TH SarabunPSK" w:cs="TH SarabunPSK"/>
                <w:noProof/>
              </w:rPr>
              <w:drawing>
                <wp:inline distT="0" distB="0" distL="0" distR="0" wp14:anchorId="12ED2D7A" wp14:editId="2FF65566">
                  <wp:extent cx="1333500" cy="723482"/>
                  <wp:effectExtent l="0" t="0" r="0" b="635"/>
                  <wp:docPr id="47" name="รูปภาพ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rot="10800000" flipV="1">
                            <a:off x="0" y="0"/>
                            <a:ext cx="1353108" cy="734120"/>
                          </a:xfrm>
                          <a:prstGeom prst="rect">
                            <a:avLst/>
                          </a:prstGeom>
                          <a:noFill/>
                          <a:ln>
                            <a:noFill/>
                          </a:ln>
                        </pic:spPr>
                      </pic:pic>
                    </a:graphicData>
                  </a:graphic>
                </wp:inline>
              </w:drawing>
            </w:r>
          </w:p>
          <w:p w14:paraId="1C62FA97" w14:textId="77777777" w:rsidR="007245E3" w:rsidRPr="000E48E9" w:rsidRDefault="007245E3" w:rsidP="00E9199F">
            <w:pPr>
              <w:tabs>
                <w:tab w:val="left" w:pos="2552"/>
              </w:tabs>
              <w:rPr>
                <w:rFonts w:ascii="TH SarabunPSK" w:hAnsi="TH SarabunPSK" w:cs="TH SarabunPSK"/>
              </w:rPr>
            </w:pPr>
          </w:p>
        </w:tc>
        <w:tc>
          <w:tcPr>
            <w:tcW w:w="2133" w:type="dxa"/>
          </w:tcPr>
          <w:p w14:paraId="1C343FE2"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r w:rsidR="007245E3" w:rsidRPr="000E48E9" w14:paraId="3D79B0F1" w14:textId="77777777" w:rsidTr="00861583">
        <w:tc>
          <w:tcPr>
            <w:tcW w:w="703" w:type="dxa"/>
          </w:tcPr>
          <w:p w14:paraId="21497355" w14:textId="77777777" w:rsidR="007245E3" w:rsidRPr="000E48E9" w:rsidRDefault="007245E3" w:rsidP="00E9199F">
            <w:pPr>
              <w:tabs>
                <w:tab w:val="left" w:pos="2552"/>
              </w:tabs>
              <w:jc w:val="center"/>
              <w:rPr>
                <w:rFonts w:ascii="TH SarabunPSK" w:hAnsi="TH SarabunPSK" w:cs="TH SarabunPSK"/>
                <w:cs/>
              </w:rPr>
            </w:pPr>
            <w:r w:rsidRPr="000E48E9">
              <w:rPr>
                <w:rFonts w:ascii="TH SarabunPSK" w:hAnsi="TH SarabunPSK" w:cs="TH SarabunPSK"/>
                <w:cs/>
              </w:rPr>
              <w:t>1543</w:t>
            </w:r>
          </w:p>
        </w:tc>
        <w:tc>
          <w:tcPr>
            <w:tcW w:w="2074" w:type="dxa"/>
          </w:tcPr>
          <w:p w14:paraId="19DA3868" w14:textId="77777777" w:rsidR="007245E3" w:rsidRPr="000E48E9" w:rsidRDefault="007245E3" w:rsidP="00E9199F">
            <w:pPr>
              <w:tabs>
                <w:tab w:val="left" w:pos="2552"/>
              </w:tabs>
              <w:rPr>
                <w:rFonts w:ascii="TH SarabunPSK" w:hAnsi="TH SarabunPSK" w:cs="TH SarabunPSK"/>
                <w:cs/>
              </w:rPr>
            </w:pPr>
            <w:r w:rsidRPr="000E48E9">
              <w:rPr>
                <w:rFonts w:ascii="TH SarabunPSK" w:hAnsi="TH SarabunPSK" w:cs="TH SarabunPSK"/>
                <w:cs/>
              </w:rPr>
              <w:t>ห้องบดตัวอย่าง</w:t>
            </w:r>
          </w:p>
        </w:tc>
        <w:tc>
          <w:tcPr>
            <w:tcW w:w="3845" w:type="dxa"/>
          </w:tcPr>
          <w:p w14:paraId="63B2ADEB" w14:textId="77777777" w:rsidR="007245E3" w:rsidRPr="000E48E9" w:rsidRDefault="007245E3" w:rsidP="00E9199F">
            <w:pPr>
              <w:tabs>
                <w:tab w:val="left" w:pos="2552"/>
              </w:tabs>
              <w:rPr>
                <w:rFonts w:ascii="TH SarabunPSK" w:hAnsi="TH SarabunPSK" w:cs="TH SarabunPSK"/>
              </w:rPr>
            </w:pPr>
          </w:p>
          <w:p w14:paraId="58C6FCCB" w14:textId="77777777" w:rsidR="007245E3" w:rsidRPr="000E48E9" w:rsidRDefault="007245E3" w:rsidP="00E9199F">
            <w:pPr>
              <w:tabs>
                <w:tab w:val="left" w:pos="2552"/>
              </w:tabs>
              <w:rPr>
                <w:rFonts w:ascii="TH SarabunPSK" w:hAnsi="TH SarabunPSK" w:cs="TH SarabunPSK"/>
              </w:rPr>
            </w:pPr>
            <w:r w:rsidRPr="000E48E9">
              <w:rPr>
                <w:rFonts w:ascii="TH SarabunPSK" w:hAnsi="TH SarabunPSK" w:cs="TH SarabunPSK"/>
                <w:noProof/>
              </w:rPr>
              <w:t xml:space="preserve">  </w:t>
            </w:r>
            <w:r w:rsidRPr="000E48E9">
              <w:rPr>
                <w:rFonts w:ascii="TH SarabunPSK" w:hAnsi="TH SarabunPSK" w:cs="TH SarabunPSK"/>
                <w:noProof/>
              </w:rPr>
              <w:drawing>
                <wp:inline distT="0" distB="0" distL="0" distR="0" wp14:anchorId="1836E6C0" wp14:editId="0D3F0C2D">
                  <wp:extent cx="962025" cy="721572"/>
                  <wp:effectExtent l="0" t="0" r="0" b="2540"/>
                  <wp:docPr id="27" name="รูปภาพ 27" descr="รูปภาพประกอบด้วย ผนัง, ในร่ม, เครื่องใช้ในครัว&#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รูปภาพ 27" descr="รูปภาพประกอบด้วย ผนัง, ในร่ม, เครื่องใช้ในครัว&#10;&#10;คำอธิบายที่สร้างโดยอัตโนมัติ"/>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flipH="1">
                            <a:off x="0" y="0"/>
                            <a:ext cx="976436" cy="732381"/>
                          </a:xfrm>
                          <a:prstGeom prst="rect">
                            <a:avLst/>
                          </a:prstGeom>
                          <a:noFill/>
                          <a:ln>
                            <a:noFill/>
                          </a:ln>
                        </pic:spPr>
                      </pic:pic>
                    </a:graphicData>
                  </a:graphic>
                </wp:inline>
              </w:drawing>
            </w:r>
            <w:r w:rsidRPr="000E48E9">
              <w:rPr>
                <w:rFonts w:ascii="TH SarabunPSK" w:hAnsi="TH SarabunPSK" w:cs="TH SarabunPSK"/>
                <w:noProof/>
              </w:rPr>
              <w:t xml:space="preserve">      </w:t>
            </w:r>
            <w:r w:rsidRPr="000E48E9">
              <w:rPr>
                <w:rFonts w:ascii="TH SarabunPSK" w:hAnsi="TH SarabunPSK" w:cs="TH SarabunPSK"/>
                <w:noProof/>
              </w:rPr>
              <w:drawing>
                <wp:inline distT="0" distB="0" distL="0" distR="0" wp14:anchorId="46C2C535" wp14:editId="39145833">
                  <wp:extent cx="969059" cy="726848"/>
                  <wp:effectExtent l="0" t="0" r="2540" b="0"/>
                  <wp:docPr id="29" name="รูปภาพ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flipH="1">
                            <a:off x="0" y="0"/>
                            <a:ext cx="990982" cy="743291"/>
                          </a:xfrm>
                          <a:prstGeom prst="rect">
                            <a:avLst/>
                          </a:prstGeom>
                          <a:noFill/>
                          <a:ln>
                            <a:noFill/>
                          </a:ln>
                        </pic:spPr>
                      </pic:pic>
                    </a:graphicData>
                  </a:graphic>
                </wp:inline>
              </w:drawing>
            </w:r>
          </w:p>
          <w:p w14:paraId="64DCCB37" w14:textId="77777777" w:rsidR="007245E3" w:rsidRPr="000E48E9" w:rsidRDefault="007245E3" w:rsidP="00E9199F">
            <w:pPr>
              <w:tabs>
                <w:tab w:val="left" w:pos="2552"/>
              </w:tabs>
              <w:rPr>
                <w:rFonts w:ascii="TH SarabunPSK" w:hAnsi="TH SarabunPSK" w:cs="TH SarabunPSK"/>
              </w:rPr>
            </w:pPr>
          </w:p>
        </w:tc>
        <w:tc>
          <w:tcPr>
            <w:tcW w:w="2133" w:type="dxa"/>
          </w:tcPr>
          <w:p w14:paraId="056CE429" w14:textId="77777777" w:rsidR="007245E3" w:rsidRPr="000E48E9" w:rsidRDefault="007245E3" w:rsidP="00E9199F">
            <w:pPr>
              <w:tabs>
                <w:tab w:val="left" w:pos="2552"/>
              </w:tabs>
              <w:jc w:val="center"/>
              <w:rPr>
                <w:rFonts w:ascii="TH SarabunPSK" w:hAnsi="TH SarabunPSK" w:cs="TH SarabunPSK"/>
              </w:rPr>
            </w:pPr>
            <w:r w:rsidRPr="000E48E9">
              <w:rPr>
                <w:rFonts w:ascii="TH SarabunPSK" w:hAnsi="TH SarabunPSK" w:cs="TH SarabunPSK"/>
                <w:cs/>
              </w:rPr>
              <w:t>เดือน/ครั้ง</w:t>
            </w:r>
          </w:p>
        </w:tc>
      </w:tr>
    </w:tbl>
    <w:p w14:paraId="5A3C18F8" w14:textId="61C8F61A" w:rsidR="008E27C1" w:rsidRPr="000E48E9" w:rsidRDefault="002E6FF9" w:rsidP="008E27C1">
      <w:pPr>
        <w:tabs>
          <w:tab w:val="left" w:pos="2552"/>
        </w:tabs>
        <w:rPr>
          <w:rFonts w:ascii="TH SarabunPSK" w:hAnsi="TH SarabunPSK" w:cs="TH SarabunPSK"/>
          <w:b/>
          <w:bCs/>
        </w:rPr>
      </w:pPr>
      <w:r>
        <w:rPr>
          <w:rFonts w:ascii="TH SarabunPSK" w:hAnsi="TH SarabunPSK" w:cs="TH SarabunPSK"/>
          <w:b/>
          <w:bCs/>
          <w:cs/>
        </w:rPr>
        <w:t>ตารางที่ 7.</w:t>
      </w:r>
      <w:r>
        <w:rPr>
          <w:rFonts w:ascii="TH SarabunPSK" w:hAnsi="TH SarabunPSK" w:cs="TH SarabunPSK"/>
          <w:b/>
          <w:bCs/>
        </w:rPr>
        <w:t>2</w:t>
      </w:r>
      <w:r w:rsidR="008E27C1" w:rsidRPr="000E48E9">
        <w:rPr>
          <w:rFonts w:ascii="TH SarabunPSK" w:hAnsi="TH SarabunPSK" w:cs="TH SarabunPSK"/>
          <w:b/>
          <w:bCs/>
          <w:cs/>
        </w:rPr>
        <w:t xml:space="preserve">-3 </w:t>
      </w:r>
      <w:r w:rsidR="008E27C1" w:rsidRPr="008E27C1">
        <w:rPr>
          <w:rFonts w:ascii="TH SarabunPSK" w:hAnsi="TH SarabunPSK" w:cs="TH SarabunPSK"/>
          <w:cs/>
        </w:rPr>
        <w:t>แสดงรายการป้ายแจ้งซ่อมการชำรุด</w:t>
      </w:r>
      <w:r w:rsidR="008E27C1" w:rsidRPr="000E48E9">
        <w:rPr>
          <w:rFonts w:ascii="TH SarabunPSK" w:hAnsi="TH SarabunPSK" w:cs="TH SarabunPSK"/>
          <w:b/>
          <w:bCs/>
          <w:cs/>
        </w:rPr>
        <w:t xml:space="preserve"> </w:t>
      </w:r>
    </w:p>
    <w:p w14:paraId="7FB9280E" w14:textId="2EC4F52E" w:rsidR="004878F6" w:rsidRDefault="004878F6" w:rsidP="007245E3">
      <w:pPr>
        <w:spacing w:after="200" w:line="276" w:lineRule="auto"/>
        <w:rPr>
          <w:rFonts w:ascii="TH SarabunPSK" w:eastAsia="Calibri" w:hAnsi="TH SarabunPSK" w:cs="TH SarabunPSK"/>
        </w:rPr>
      </w:pPr>
    </w:p>
    <w:p w14:paraId="54FEA22D" w14:textId="77777777" w:rsidR="008018DB" w:rsidRPr="000E48E9" w:rsidRDefault="008018DB" w:rsidP="007245E3">
      <w:pPr>
        <w:spacing w:after="200" w:line="276" w:lineRule="auto"/>
        <w:rPr>
          <w:rFonts w:ascii="TH SarabunPSK" w:eastAsia="Calibri" w:hAnsi="TH SarabunPSK" w:cs="TH SarabunPSK"/>
        </w:rPr>
      </w:pPr>
    </w:p>
    <w:tbl>
      <w:tblPr>
        <w:tblStyle w:val="TableGrid5"/>
        <w:tblpPr w:leftFromText="180" w:rightFromText="180" w:horzAnchor="margin" w:tblpY="780"/>
        <w:tblW w:w="9493" w:type="dxa"/>
        <w:tblLayout w:type="fixed"/>
        <w:tblLook w:val="04A0" w:firstRow="1" w:lastRow="0" w:firstColumn="1" w:lastColumn="0" w:noHBand="0" w:noVBand="1"/>
      </w:tblPr>
      <w:tblGrid>
        <w:gridCol w:w="985"/>
        <w:gridCol w:w="2696"/>
        <w:gridCol w:w="3544"/>
        <w:gridCol w:w="2268"/>
      </w:tblGrid>
      <w:tr w:rsidR="007245E3" w:rsidRPr="000E48E9" w14:paraId="3D7D786E" w14:textId="77777777" w:rsidTr="00E9199F">
        <w:tc>
          <w:tcPr>
            <w:tcW w:w="985" w:type="dxa"/>
            <w:shd w:val="clear" w:color="auto" w:fill="BDD6EE"/>
          </w:tcPr>
          <w:p w14:paraId="67B3EDD3" w14:textId="77777777" w:rsidR="007245E3" w:rsidRPr="000E48E9" w:rsidRDefault="007245E3" w:rsidP="00E9199F">
            <w:pPr>
              <w:jc w:val="center"/>
              <w:rPr>
                <w:rFonts w:ascii="TH SarabunPSK" w:eastAsia="Calibri" w:hAnsi="TH SarabunPSK" w:cs="TH SarabunPSK"/>
                <w:b/>
                <w:bCs/>
                <w:sz w:val="24"/>
              </w:rPr>
            </w:pPr>
            <w:r w:rsidRPr="000E48E9">
              <w:rPr>
                <w:rFonts w:ascii="TH SarabunPSK" w:eastAsia="Calibri" w:hAnsi="TH SarabunPSK" w:cs="TH SarabunPSK"/>
                <w:b/>
                <w:bCs/>
                <w:sz w:val="24"/>
                <w:cs/>
              </w:rPr>
              <w:lastRenderedPageBreak/>
              <w:t>ห้อง</w:t>
            </w:r>
          </w:p>
        </w:tc>
        <w:tc>
          <w:tcPr>
            <w:tcW w:w="2696" w:type="dxa"/>
            <w:shd w:val="clear" w:color="auto" w:fill="BDD6EE"/>
          </w:tcPr>
          <w:p w14:paraId="7CB79E43" w14:textId="77777777" w:rsidR="007245E3" w:rsidRPr="000E48E9" w:rsidRDefault="007245E3" w:rsidP="00E9199F">
            <w:pPr>
              <w:jc w:val="center"/>
              <w:rPr>
                <w:rFonts w:ascii="TH SarabunPSK" w:eastAsia="Calibri" w:hAnsi="TH SarabunPSK" w:cs="TH SarabunPSK"/>
                <w:b/>
                <w:bCs/>
                <w:sz w:val="24"/>
              </w:rPr>
            </w:pPr>
            <w:r w:rsidRPr="000E48E9">
              <w:rPr>
                <w:rFonts w:ascii="TH SarabunPSK" w:eastAsia="Calibri" w:hAnsi="TH SarabunPSK" w:cs="TH SarabunPSK"/>
                <w:b/>
                <w:bCs/>
                <w:sz w:val="24"/>
                <w:cs/>
              </w:rPr>
              <w:t>รายการ</w:t>
            </w:r>
          </w:p>
        </w:tc>
        <w:tc>
          <w:tcPr>
            <w:tcW w:w="3544" w:type="dxa"/>
            <w:shd w:val="clear" w:color="auto" w:fill="BDD6EE"/>
          </w:tcPr>
          <w:p w14:paraId="2B3F7A5C" w14:textId="77777777" w:rsidR="007245E3" w:rsidRPr="000E48E9" w:rsidRDefault="007245E3" w:rsidP="00E9199F">
            <w:pPr>
              <w:jc w:val="center"/>
              <w:rPr>
                <w:rFonts w:ascii="TH SarabunPSK" w:eastAsia="Calibri" w:hAnsi="TH SarabunPSK" w:cs="TH SarabunPSK"/>
                <w:b/>
                <w:bCs/>
                <w:sz w:val="24"/>
                <w:cs/>
              </w:rPr>
            </w:pPr>
            <w:r w:rsidRPr="000E48E9">
              <w:rPr>
                <w:rFonts w:ascii="TH SarabunPSK" w:eastAsia="Calibri" w:hAnsi="TH SarabunPSK" w:cs="TH SarabunPSK"/>
                <w:b/>
                <w:bCs/>
                <w:sz w:val="24"/>
                <w:cs/>
              </w:rPr>
              <w:t>รูปภาพ</w:t>
            </w:r>
          </w:p>
        </w:tc>
        <w:tc>
          <w:tcPr>
            <w:tcW w:w="2268" w:type="dxa"/>
            <w:shd w:val="clear" w:color="auto" w:fill="BDD6EE"/>
          </w:tcPr>
          <w:p w14:paraId="3D45E560" w14:textId="77777777" w:rsidR="007245E3" w:rsidRPr="000E48E9" w:rsidRDefault="007245E3" w:rsidP="00E9199F">
            <w:pPr>
              <w:jc w:val="center"/>
              <w:rPr>
                <w:rFonts w:ascii="TH SarabunPSK" w:eastAsia="Calibri" w:hAnsi="TH SarabunPSK" w:cs="TH SarabunPSK"/>
                <w:b/>
                <w:bCs/>
                <w:sz w:val="24"/>
                <w:cs/>
              </w:rPr>
            </w:pPr>
            <w:r w:rsidRPr="000E48E9">
              <w:rPr>
                <w:rFonts w:ascii="TH SarabunPSK" w:eastAsia="Calibri" w:hAnsi="TH SarabunPSK" w:cs="TH SarabunPSK"/>
                <w:b/>
                <w:bCs/>
                <w:sz w:val="24"/>
                <w:cs/>
              </w:rPr>
              <w:t>การตรวจสอบดูแลรักษา</w:t>
            </w:r>
          </w:p>
        </w:tc>
      </w:tr>
      <w:tr w:rsidR="007245E3" w:rsidRPr="000E48E9" w14:paraId="7F90B7C5" w14:textId="77777777" w:rsidTr="004878F6">
        <w:trPr>
          <w:trHeight w:val="8501"/>
        </w:trPr>
        <w:tc>
          <w:tcPr>
            <w:tcW w:w="985" w:type="dxa"/>
          </w:tcPr>
          <w:p w14:paraId="1181E4A9"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 w:val="24"/>
                <w:cs/>
              </w:rPr>
              <w:t>ห้องเรียนทุกห้อง</w:t>
            </w:r>
          </w:p>
        </w:tc>
        <w:tc>
          <w:tcPr>
            <w:tcW w:w="2696" w:type="dxa"/>
          </w:tcPr>
          <w:p w14:paraId="3F2DF2EC"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 w:val="24"/>
                <w:cs/>
              </w:rPr>
              <w:t>ป้ายแจ้งซ่อมการชำรุด</w:t>
            </w:r>
          </w:p>
        </w:tc>
        <w:tc>
          <w:tcPr>
            <w:tcW w:w="3544" w:type="dxa"/>
          </w:tcPr>
          <w:p w14:paraId="60CD252B" w14:textId="77777777" w:rsidR="007245E3" w:rsidRPr="000E48E9" w:rsidRDefault="007245E3" w:rsidP="00E9199F">
            <w:pPr>
              <w:jc w:val="center"/>
              <w:rPr>
                <w:rFonts w:ascii="TH SarabunPSK" w:eastAsia="Calibri" w:hAnsi="TH SarabunPSK" w:cs="TH SarabunPSK"/>
                <w:sz w:val="24"/>
              </w:rPr>
            </w:pPr>
          </w:p>
          <w:p w14:paraId="3917CFDE"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noProof/>
                <w:sz w:val="24"/>
              </w:rPr>
              <w:drawing>
                <wp:inline distT="0" distB="0" distL="0" distR="0" wp14:anchorId="5C885D1D" wp14:editId="208D1F6E">
                  <wp:extent cx="1225062" cy="1633016"/>
                  <wp:effectExtent l="0" t="0" r="0" b="5715"/>
                  <wp:docPr id="1373761009" name="Picture 10" descr="A sign and a no smoking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61009" name="Picture 10" descr="A sign and a no smoking sign&#10;&#10;Description automatically generated"/>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1237741" cy="1649917"/>
                          </a:xfrm>
                          <a:prstGeom prst="rect">
                            <a:avLst/>
                          </a:prstGeom>
                        </pic:spPr>
                      </pic:pic>
                    </a:graphicData>
                  </a:graphic>
                </wp:inline>
              </w:drawing>
            </w:r>
          </w:p>
          <w:p w14:paraId="618E4B0B" w14:textId="77777777" w:rsidR="007245E3" w:rsidRPr="000E48E9" w:rsidRDefault="007245E3" w:rsidP="00E9199F">
            <w:pPr>
              <w:jc w:val="center"/>
              <w:rPr>
                <w:rFonts w:ascii="TH SarabunPSK" w:eastAsia="Calibri" w:hAnsi="TH SarabunPSK" w:cs="TH SarabunPSK"/>
                <w:sz w:val="24"/>
              </w:rPr>
            </w:pPr>
          </w:p>
          <w:p w14:paraId="2AE1C535" w14:textId="77777777"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noProof/>
                <w:sz w:val="24"/>
              </w:rPr>
              <w:drawing>
                <wp:inline distT="0" distB="0" distL="0" distR="0" wp14:anchorId="37CD7D87" wp14:editId="33E8D9CE">
                  <wp:extent cx="1169663" cy="1559169"/>
                  <wp:effectExtent l="0" t="0" r="0" b="3175"/>
                  <wp:docPr id="940606290" name="Picture 11" descr="A door with sign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06290" name="Picture 11" descr="A door with signs on it&#10;&#10;Description automatically generated"/>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1192411" cy="1589493"/>
                          </a:xfrm>
                          <a:prstGeom prst="rect">
                            <a:avLst/>
                          </a:prstGeom>
                        </pic:spPr>
                      </pic:pic>
                    </a:graphicData>
                  </a:graphic>
                </wp:inline>
              </w:drawing>
            </w:r>
          </w:p>
          <w:p w14:paraId="32573E6C" w14:textId="24826FCA" w:rsidR="007245E3" w:rsidRPr="000E48E9" w:rsidRDefault="004878F6" w:rsidP="00E9199F">
            <w:pPr>
              <w:jc w:val="center"/>
              <w:rPr>
                <w:rFonts w:ascii="TH SarabunPSK" w:eastAsia="Calibri" w:hAnsi="TH SarabunPSK" w:cs="TH SarabunPSK"/>
                <w:sz w:val="24"/>
              </w:rPr>
            </w:pPr>
            <w:r w:rsidRPr="000E48E9">
              <w:rPr>
                <w:rFonts w:ascii="TH SarabunPSK" w:eastAsia="Calibri" w:hAnsi="TH SarabunPSK" w:cs="TH SarabunPSK"/>
                <w:noProof/>
                <w:sz w:val="24"/>
              </w:rPr>
              <w:drawing>
                <wp:anchor distT="0" distB="0" distL="114300" distR="114300" simplePos="0" relativeHeight="251853824" behindDoc="0" locked="0" layoutInCell="1" allowOverlap="1" wp14:anchorId="6AEBC105" wp14:editId="4F2D9713">
                  <wp:simplePos x="0" y="0"/>
                  <wp:positionH relativeFrom="column">
                    <wp:posOffset>57297</wp:posOffset>
                  </wp:positionH>
                  <wp:positionV relativeFrom="paragraph">
                    <wp:posOffset>133594</wp:posOffset>
                  </wp:positionV>
                  <wp:extent cx="2000939" cy="1501140"/>
                  <wp:effectExtent l="0" t="0" r="0" b="3810"/>
                  <wp:wrapNone/>
                  <wp:docPr id="1867750481" name="Picture 12" descr="A blue door with pap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50481" name="Picture 12" descr="A blue door with papers on it&#10;&#10;Description automatically generated"/>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2000939" cy="1501140"/>
                          </a:xfrm>
                          <a:prstGeom prst="rect">
                            <a:avLst/>
                          </a:prstGeom>
                        </pic:spPr>
                      </pic:pic>
                    </a:graphicData>
                  </a:graphic>
                  <wp14:sizeRelH relativeFrom="page">
                    <wp14:pctWidth>0</wp14:pctWidth>
                  </wp14:sizeRelH>
                  <wp14:sizeRelV relativeFrom="page">
                    <wp14:pctHeight>0</wp14:pctHeight>
                  </wp14:sizeRelV>
                </wp:anchor>
              </w:drawing>
            </w:r>
          </w:p>
          <w:p w14:paraId="5802899A" w14:textId="7DDD0E81" w:rsidR="007245E3" w:rsidRPr="000E48E9" w:rsidRDefault="007245E3" w:rsidP="00E9199F">
            <w:pPr>
              <w:jc w:val="center"/>
              <w:rPr>
                <w:rFonts w:ascii="TH SarabunPSK" w:eastAsia="Calibri" w:hAnsi="TH SarabunPSK" w:cs="TH SarabunPSK"/>
                <w:sz w:val="24"/>
              </w:rPr>
            </w:pPr>
          </w:p>
        </w:tc>
        <w:tc>
          <w:tcPr>
            <w:tcW w:w="2268" w:type="dxa"/>
          </w:tcPr>
          <w:p w14:paraId="7465C703" w14:textId="332EABB9" w:rsidR="007245E3" w:rsidRPr="000E48E9" w:rsidRDefault="007245E3" w:rsidP="00E9199F">
            <w:pPr>
              <w:jc w:val="center"/>
              <w:rPr>
                <w:rFonts w:ascii="TH SarabunPSK" w:eastAsia="Calibri" w:hAnsi="TH SarabunPSK" w:cs="TH SarabunPSK"/>
                <w:sz w:val="24"/>
              </w:rPr>
            </w:pPr>
            <w:r w:rsidRPr="000E48E9">
              <w:rPr>
                <w:rFonts w:ascii="TH SarabunPSK" w:eastAsia="Calibri" w:hAnsi="TH SarabunPSK" w:cs="TH SarabunPSK"/>
                <w:sz w:val="24"/>
                <w:cs/>
              </w:rPr>
              <w:t>เดือน/ครั้ง</w:t>
            </w:r>
          </w:p>
        </w:tc>
      </w:tr>
    </w:tbl>
    <w:tbl>
      <w:tblPr>
        <w:tblStyle w:val="TableGrid"/>
        <w:tblW w:w="0" w:type="auto"/>
        <w:tblLook w:val="04A0" w:firstRow="1" w:lastRow="0" w:firstColumn="1" w:lastColumn="0" w:noHBand="0" w:noVBand="1"/>
      </w:tblPr>
      <w:tblGrid>
        <w:gridCol w:w="5968"/>
        <w:gridCol w:w="351"/>
        <w:gridCol w:w="455"/>
        <w:gridCol w:w="458"/>
        <w:gridCol w:w="461"/>
        <w:gridCol w:w="354"/>
        <w:gridCol w:w="354"/>
        <w:gridCol w:w="354"/>
      </w:tblGrid>
      <w:tr w:rsidR="007245E3" w:rsidRPr="000E48E9" w14:paraId="5D406425" w14:textId="77777777" w:rsidTr="004878F6">
        <w:trPr>
          <w:trHeight w:val="437"/>
        </w:trPr>
        <w:tc>
          <w:tcPr>
            <w:tcW w:w="5968" w:type="dxa"/>
          </w:tcPr>
          <w:p w14:paraId="2590295F"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cs/>
              </w:rPr>
              <w:t>การประเมินตนเอง</w:t>
            </w:r>
          </w:p>
        </w:tc>
        <w:tc>
          <w:tcPr>
            <w:tcW w:w="351" w:type="dxa"/>
          </w:tcPr>
          <w:p w14:paraId="268FEF97"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1</w:t>
            </w:r>
          </w:p>
        </w:tc>
        <w:tc>
          <w:tcPr>
            <w:tcW w:w="455" w:type="dxa"/>
          </w:tcPr>
          <w:p w14:paraId="7AE731AB"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2</w:t>
            </w:r>
          </w:p>
        </w:tc>
        <w:tc>
          <w:tcPr>
            <w:tcW w:w="458" w:type="dxa"/>
          </w:tcPr>
          <w:p w14:paraId="126967B5"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3</w:t>
            </w:r>
          </w:p>
        </w:tc>
        <w:tc>
          <w:tcPr>
            <w:tcW w:w="461" w:type="dxa"/>
          </w:tcPr>
          <w:p w14:paraId="70BC4485"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4</w:t>
            </w:r>
          </w:p>
        </w:tc>
        <w:tc>
          <w:tcPr>
            <w:tcW w:w="354" w:type="dxa"/>
          </w:tcPr>
          <w:p w14:paraId="019DA43F"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5</w:t>
            </w:r>
          </w:p>
        </w:tc>
        <w:tc>
          <w:tcPr>
            <w:tcW w:w="354" w:type="dxa"/>
          </w:tcPr>
          <w:p w14:paraId="17B2B72B"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6</w:t>
            </w:r>
          </w:p>
        </w:tc>
        <w:tc>
          <w:tcPr>
            <w:tcW w:w="354" w:type="dxa"/>
          </w:tcPr>
          <w:p w14:paraId="3E299B87"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7</w:t>
            </w:r>
          </w:p>
        </w:tc>
      </w:tr>
      <w:tr w:rsidR="007245E3" w:rsidRPr="000E48E9" w14:paraId="41C30897" w14:textId="77777777" w:rsidTr="004878F6">
        <w:trPr>
          <w:trHeight w:val="234"/>
        </w:trPr>
        <w:tc>
          <w:tcPr>
            <w:tcW w:w="5968" w:type="dxa"/>
          </w:tcPr>
          <w:p w14:paraId="0A4EB65D" w14:textId="77777777" w:rsidR="007245E3" w:rsidRPr="000E48E9" w:rsidRDefault="007245E3" w:rsidP="00E9199F">
            <w:pPr>
              <w:rPr>
                <w:rFonts w:ascii="TH SarabunPSK" w:eastAsia="Calibri" w:hAnsi="TH SarabunPSK" w:cs="TH SarabunPSK"/>
                <w:color w:val="000000"/>
              </w:rPr>
            </w:pPr>
            <w:r w:rsidRPr="000E48E9">
              <w:rPr>
                <w:rFonts w:ascii="TH SarabunPSK" w:eastAsia="Calibri" w:hAnsi="TH SarabunPSK" w:cs="TH SarabunPSK"/>
                <w:b/>
                <w:bCs/>
                <w:color w:val="000000"/>
              </w:rPr>
              <w:t>Req.-</w:t>
            </w:r>
            <w:r w:rsidRPr="000E48E9">
              <w:rPr>
                <w:rFonts w:ascii="TH SarabunPSK" w:eastAsia="Calibri" w:hAnsi="TH SarabunPSK" w:cs="TH SarabunPSK"/>
                <w:b/>
                <w:bCs/>
                <w:color w:val="000000"/>
                <w:cs/>
              </w:rPr>
              <w:t>7</w:t>
            </w:r>
            <w:r w:rsidRPr="000E48E9">
              <w:rPr>
                <w:rFonts w:ascii="TH SarabunPSK" w:eastAsia="Calibri" w:hAnsi="TH SarabunPSK" w:cs="TH SarabunPSK"/>
                <w:b/>
                <w:bCs/>
                <w:color w:val="000000"/>
              </w:rPr>
              <w:t>.</w:t>
            </w:r>
            <w:r w:rsidRPr="000E48E9">
              <w:rPr>
                <w:rFonts w:ascii="TH SarabunPSK" w:eastAsia="Calibri" w:hAnsi="TH SarabunPSK" w:cs="TH SarabunPSK"/>
                <w:b/>
                <w:bCs/>
                <w:color w:val="000000"/>
                <w:cs/>
              </w:rPr>
              <w:t>2</w:t>
            </w:r>
            <w:r w:rsidRPr="000E48E9">
              <w:rPr>
                <w:rFonts w:ascii="TH SarabunPSK" w:eastAsia="Calibri" w:hAnsi="TH SarabunPSK" w:cs="TH SarabunPSK"/>
                <w:b/>
                <w:bCs/>
                <w:color w:val="000000"/>
              </w:rPr>
              <w:t xml:space="preserve"> :</w:t>
            </w:r>
            <w:r w:rsidRPr="000E48E9">
              <w:rPr>
                <w:rFonts w:ascii="TH SarabunPSK" w:eastAsia="Calibri" w:hAnsi="TH SarabunPSK" w:cs="TH SarabunPSK"/>
                <w:color w:val="000000"/>
              </w:rPr>
              <w:t xml:space="preserve"> The laboratories and equipment are shown to be up-to-date, readily available,</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and effectively deployed.</w:t>
            </w:r>
          </w:p>
        </w:tc>
        <w:tc>
          <w:tcPr>
            <w:tcW w:w="351" w:type="dxa"/>
          </w:tcPr>
          <w:p w14:paraId="08B6B5E0"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455" w:type="dxa"/>
          </w:tcPr>
          <w:p w14:paraId="646C0CAB"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458" w:type="dxa"/>
          </w:tcPr>
          <w:p w14:paraId="202EE21A" w14:textId="60FCFA44"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461" w:type="dxa"/>
          </w:tcPr>
          <w:p w14:paraId="41A4BB17" w14:textId="6419E4DB" w:rsidR="007245E3" w:rsidRPr="000E48E9" w:rsidRDefault="008E27C1" w:rsidP="00E9199F">
            <w:pPr>
              <w:tabs>
                <w:tab w:val="left" w:pos="426"/>
                <w:tab w:val="left" w:pos="851"/>
              </w:tabs>
              <w:jc w:val="center"/>
              <w:rPr>
                <w:rFonts w:ascii="TH SarabunPSK" w:eastAsia="Calibri" w:hAnsi="TH SarabunPSK" w:cs="TH SarabunPSK"/>
                <w:color w:val="000000"/>
              </w:rPr>
            </w:pPr>
            <w:r w:rsidRPr="000E48E9">
              <w:rPr>
                <w:rFonts w:ascii="TH SarabunPSK" w:eastAsia="Calibri" w:hAnsi="TH SarabunPSK" w:cs="TH SarabunPSK"/>
                <w:color w:val="000000"/>
              </w:rPr>
              <w:sym w:font="Wingdings 2" w:char="F050"/>
            </w:r>
          </w:p>
        </w:tc>
        <w:tc>
          <w:tcPr>
            <w:tcW w:w="354" w:type="dxa"/>
          </w:tcPr>
          <w:p w14:paraId="67AA2B4F"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064C5A42"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3A2F4050"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r>
    </w:tbl>
    <w:p w14:paraId="722D664A" w14:textId="173ABED6" w:rsidR="007245E3" w:rsidRPr="000E48E9" w:rsidRDefault="004878F6" w:rsidP="007245E3">
      <w:pPr>
        <w:keepNext/>
        <w:keepLines/>
        <w:tabs>
          <w:tab w:val="left" w:pos="1080"/>
        </w:tabs>
        <w:outlineLvl w:val="1"/>
        <w:rPr>
          <w:rFonts w:ascii="TH SarabunPSK" w:eastAsia="Times New Roman" w:hAnsi="TH SarabunPSK" w:cs="TH SarabunPSK"/>
          <w:b/>
          <w:bCs/>
        </w:rPr>
      </w:pPr>
      <w:r>
        <w:rPr>
          <w:rFonts w:ascii="TH SarabunPSK" w:eastAsia="Times New Roman" w:hAnsi="TH SarabunPSK" w:cs="TH SarabunPSK"/>
          <w:b/>
          <w:bCs/>
          <w:cs/>
        </w:rPr>
        <w:br/>
      </w:r>
      <w:r w:rsidR="007245E3" w:rsidRPr="000E48E9">
        <w:rPr>
          <w:rFonts w:ascii="TH SarabunPSK" w:eastAsia="Times New Roman" w:hAnsi="TH SarabunPSK" w:cs="TH SarabunPSK"/>
          <w:b/>
          <w:bCs/>
        </w:rPr>
        <w:t>Req.-</w:t>
      </w:r>
      <w:r w:rsidR="007245E3" w:rsidRPr="000E48E9">
        <w:rPr>
          <w:rFonts w:ascii="TH SarabunPSK" w:eastAsia="Times New Roman" w:hAnsi="TH SarabunPSK" w:cs="TH SarabunPSK"/>
          <w:b/>
          <w:bCs/>
          <w:cs/>
        </w:rPr>
        <w:t>7</w:t>
      </w:r>
      <w:r w:rsidR="007245E3" w:rsidRPr="000E48E9">
        <w:rPr>
          <w:rFonts w:ascii="TH SarabunPSK" w:eastAsia="Times New Roman" w:hAnsi="TH SarabunPSK" w:cs="TH SarabunPSK"/>
          <w:b/>
          <w:bCs/>
        </w:rPr>
        <w:t>.</w:t>
      </w:r>
      <w:r w:rsidR="007245E3" w:rsidRPr="000E48E9">
        <w:rPr>
          <w:rFonts w:ascii="TH SarabunPSK" w:eastAsia="Times New Roman" w:hAnsi="TH SarabunPSK" w:cs="TH SarabunPSK"/>
          <w:b/>
          <w:bCs/>
          <w:cs/>
        </w:rPr>
        <w:t>3</w:t>
      </w:r>
      <w:r w:rsidR="007245E3" w:rsidRPr="000E48E9">
        <w:rPr>
          <w:rFonts w:ascii="TH SarabunPSK" w:eastAsia="Times New Roman" w:hAnsi="TH SarabunPSK" w:cs="TH SarabunPSK"/>
          <w:b/>
          <w:bCs/>
        </w:rPr>
        <w:t xml:space="preserve"> :</w:t>
      </w:r>
      <w:r w:rsidR="007245E3" w:rsidRPr="000E48E9">
        <w:rPr>
          <w:rFonts w:ascii="TH SarabunPSK" w:eastAsia="Times New Roman" w:hAnsi="TH SarabunPSK" w:cs="TH SarabunPSK"/>
          <w:b/>
          <w:bCs/>
          <w:cs/>
        </w:rPr>
        <w:tab/>
      </w:r>
      <w:r w:rsidR="007245E3" w:rsidRPr="000E48E9">
        <w:rPr>
          <w:rFonts w:ascii="TH SarabunPSK" w:eastAsia="Times New Roman" w:hAnsi="TH SarabunPSK" w:cs="TH SarabunPSK"/>
          <w:b/>
          <w:bCs/>
        </w:rPr>
        <w:t>A digital library is shown to be set-up, in keeping with progress in</w:t>
      </w:r>
    </w:p>
    <w:p w14:paraId="52BA1221" w14:textId="77777777" w:rsidR="007245E3" w:rsidRPr="000E48E9" w:rsidRDefault="007245E3" w:rsidP="007245E3">
      <w:pPr>
        <w:tabs>
          <w:tab w:val="left" w:pos="1170"/>
        </w:tabs>
        <w:ind w:left="1080"/>
        <w:rPr>
          <w:rFonts w:ascii="TH SarabunPSK" w:eastAsia="Calibri" w:hAnsi="TH SarabunPSK" w:cs="TH SarabunPSK"/>
          <w:b/>
          <w:bCs/>
          <w:color w:val="000000"/>
        </w:rPr>
      </w:pPr>
      <w:r w:rsidRPr="000E48E9">
        <w:rPr>
          <w:rFonts w:ascii="TH SarabunPSK" w:eastAsia="Calibri" w:hAnsi="TH SarabunPSK" w:cs="TH SarabunPSK"/>
          <w:b/>
          <w:bCs/>
          <w:color w:val="000000"/>
        </w:rPr>
        <w:t>information</w:t>
      </w:r>
      <w:r w:rsidRPr="000E48E9">
        <w:rPr>
          <w:rFonts w:ascii="TH SarabunPSK" w:eastAsia="Calibri" w:hAnsi="TH SarabunPSK" w:cs="TH SarabunPSK"/>
          <w:b/>
          <w:bCs/>
          <w:color w:val="000000"/>
          <w:cs/>
        </w:rPr>
        <w:t xml:space="preserve"> </w:t>
      </w:r>
      <w:r w:rsidRPr="000E48E9">
        <w:rPr>
          <w:rFonts w:ascii="TH SarabunPSK" w:eastAsia="Calibri" w:hAnsi="TH SarabunPSK" w:cs="TH SarabunPSK"/>
          <w:b/>
          <w:bCs/>
          <w:color w:val="000000"/>
        </w:rPr>
        <w:t>and communication technology.</w:t>
      </w:r>
    </w:p>
    <w:p w14:paraId="47564F89" w14:textId="0893E8C2" w:rsidR="007245E3" w:rsidRPr="000E48E9" w:rsidRDefault="007245E3" w:rsidP="007245E3">
      <w:pPr>
        <w:ind w:firstLine="720"/>
        <w:jc w:val="thaiDistribute"/>
        <w:rPr>
          <w:rFonts w:ascii="TH SarabunPSK" w:eastAsia="Calibri" w:hAnsi="TH SarabunPSK" w:cs="TH SarabunPSK"/>
          <w:color w:val="000000"/>
        </w:rPr>
      </w:pPr>
      <w:r w:rsidRPr="000E48E9">
        <w:rPr>
          <w:rFonts w:ascii="TH SarabunPSK" w:eastAsia="Calibri" w:hAnsi="TH SarabunPSK" w:cs="TH SarabunPSK"/>
          <w:color w:val="000000"/>
          <w:cs/>
        </w:rPr>
        <w:tab/>
        <w:t>หลักสูตรใช้บริการทางด้านห้องสมุดของคณะฯ และหอสมุดกลางของมหาวิทยาลัย ซึ่งบริการหนังสือ ตำรา วารสาร สื่อสิ่งพิมพ์ ฐานข้อมูลเพื่อการสืบค้นแหล่งเรียนรู้ สื่อออนไลน์ ฯลฯ โดยสิ่งสนับสนุนการเรียนรู้เหล่านี้จะได้รับการดูแลและรับผิดชอบจากบุคลากรสายสนับสนุนที่เกี่ยวข้อง นอกจากนี้ห้องสมุดทั้งในส่วนของคณะฯและมหาวิทยาลัยได้มีการจัดวางคอมพิวเตอร์และเครือข่าย</w:t>
      </w:r>
      <w:r w:rsidRPr="000E48E9">
        <w:rPr>
          <w:rFonts w:ascii="TH SarabunPSK" w:eastAsia="Calibri" w:hAnsi="TH SarabunPSK" w:cs="TH SarabunPSK"/>
          <w:color w:val="000000"/>
          <w:cs/>
        </w:rPr>
        <w:lastRenderedPageBreak/>
        <w:t xml:space="preserve">เชื่อมโยง เพื่อการศึกษาค้นคว้าผ่านระบบออนไลน์ ทั้งนี้หลักสูตรได้มีส่วนร่วมในการทำการสั่งซื้อหนังสือ ตำรา ให้กับห้องสมุดตามงบประมาณที่จัดสรรให้ในแต่ละปี โดยในทุก ๆ ปีจะมีการจัดงาน </w:t>
      </w:r>
      <w:r w:rsidRPr="000E48E9">
        <w:rPr>
          <w:rFonts w:ascii="TH SarabunPSK" w:eastAsia="Calibri" w:hAnsi="TH SarabunPSK" w:cs="TH SarabunPSK"/>
          <w:color w:val="000000"/>
        </w:rPr>
        <w:t xml:space="preserve">MJU Book Fair </w:t>
      </w:r>
      <w:r w:rsidRPr="000E48E9">
        <w:rPr>
          <w:rFonts w:ascii="TH SarabunPSK" w:eastAsia="Calibri" w:hAnsi="TH SarabunPSK" w:cs="TH SarabunPSK"/>
          <w:color w:val="000000"/>
          <w:cs/>
        </w:rPr>
        <w:t>ซึ่งจะมีสำนักพิมพ์</w:t>
      </w:r>
      <w:proofErr w:type="spellStart"/>
      <w:r w:rsidRPr="000E48E9">
        <w:rPr>
          <w:rFonts w:ascii="TH SarabunPSK" w:eastAsia="Calibri" w:hAnsi="TH SarabunPSK" w:cs="TH SarabunPSK"/>
          <w:color w:val="000000"/>
          <w:cs/>
        </w:rPr>
        <w:t>ต่างๆ</w:t>
      </w:r>
      <w:proofErr w:type="spellEnd"/>
      <w:r w:rsidRPr="000E48E9">
        <w:rPr>
          <w:rFonts w:ascii="TH SarabunPSK" w:eastAsia="Calibri" w:hAnsi="TH SarabunPSK" w:cs="TH SarabunPSK"/>
          <w:color w:val="000000"/>
          <w:cs/>
        </w:rPr>
        <w:t xml:space="preserve"> มาจัดแสดงรายการหนังสือ ตำรา และสื่อการเรียนการสอนอื่น ๆ  โดยบุคลากรสามารถแนะนำหนังสือที่ต้องการเข้าห้องสมุดได้ </w:t>
      </w:r>
      <w:hyperlink r:id="rId373" w:history="1">
        <w:r w:rsidR="008E27C1" w:rsidRPr="007D3915">
          <w:rPr>
            <w:rStyle w:val="Hyperlink"/>
            <w:rFonts w:ascii="TH SarabunPSK" w:eastAsia="Calibri" w:hAnsi="TH SarabunPSK" w:cs="TH SarabunPSK"/>
            <w:cs/>
          </w:rPr>
          <w:t>(อ้างอิง 7.3</w:t>
        </w:r>
        <w:r w:rsidR="008E27C1" w:rsidRPr="007D3915">
          <w:rPr>
            <w:rStyle w:val="Hyperlink"/>
            <w:rFonts w:ascii="TH SarabunPSK" w:eastAsia="Calibri" w:hAnsi="TH SarabunPSK" w:cs="TH SarabunPSK" w:hint="cs"/>
            <w:cs/>
          </w:rPr>
          <w:t>.</w:t>
        </w:r>
        <w:r w:rsidRPr="007D3915">
          <w:rPr>
            <w:rStyle w:val="Hyperlink"/>
            <w:rFonts w:ascii="TH SarabunPSK" w:eastAsia="Calibri" w:hAnsi="TH SarabunPSK" w:cs="TH SarabunPSK"/>
          </w:rPr>
          <w:t xml:space="preserve">1 </w:t>
        </w:r>
        <w:r w:rsidRPr="007D3915">
          <w:rPr>
            <w:rStyle w:val="Hyperlink"/>
            <w:rFonts w:ascii="TH SarabunPSK" w:eastAsia="Calibri" w:hAnsi="TH SarabunPSK" w:cs="TH SarabunPSK"/>
            <w:cs/>
          </w:rPr>
          <w:t>ห้องสมุดและทรัพยากร)</w:t>
        </w:r>
      </w:hyperlink>
    </w:p>
    <w:p w14:paraId="57EC6B6B" w14:textId="746DBC1F" w:rsidR="008E27C1" w:rsidRDefault="007245E3" w:rsidP="007245E3">
      <w:pPr>
        <w:ind w:firstLine="720"/>
        <w:jc w:val="thaiDistribute"/>
        <w:rPr>
          <w:rFonts w:ascii="TH SarabunPSK" w:eastAsia="Calibri" w:hAnsi="TH SarabunPSK" w:cs="TH SarabunPSK"/>
          <w:color w:val="000000"/>
        </w:rPr>
      </w:pPr>
      <w:r w:rsidRPr="000E48E9">
        <w:rPr>
          <w:rFonts w:ascii="TH SarabunPSK" w:eastAsia="Calibri" w:hAnsi="TH SarabunPSK" w:cs="TH SarabunPSK"/>
          <w:color w:val="000000"/>
          <w:cs/>
        </w:rPr>
        <w:t xml:space="preserve">โดยในปีงบประมาณ 2567 </w:t>
      </w:r>
      <w:r w:rsidR="008E27C1" w:rsidRPr="008E27C1">
        <w:rPr>
          <w:rFonts w:ascii="TH SarabunPSK" w:eastAsia="Calibri" w:hAnsi="TH SarabunPSK" w:cs="TH SarabunPSK"/>
          <w:color w:val="000000"/>
          <w:cs/>
        </w:rPr>
        <w:t>ห้องสมุดได้จัดสรรงบประมาณสนับสนุนการพัฒนาห้องสมุด ห้องสมุดดิจิทัลและพื้นที่การเรียนรู้เพื่อรองรับการเรียนรู้ตลอดชีวิต จำนวน 12</w:t>
      </w:r>
      <w:r w:rsidR="008E27C1" w:rsidRPr="008E27C1">
        <w:rPr>
          <w:rFonts w:ascii="TH SarabunPSK" w:eastAsia="Calibri" w:hAnsi="TH SarabunPSK" w:cs="TH SarabunPSK"/>
          <w:color w:val="000000"/>
        </w:rPr>
        <w:t>,</w:t>
      </w:r>
      <w:r w:rsidR="008E27C1" w:rsidRPr="008E27C1">
        <w:rPr>
          <w:rFonts w:ascii="TH SarabunPSK" w:eastAsia="Calibri" w:hAnsi="TH SarabunPSK" w:cs="TH SarabunPSK"/>
          <w:color w:val="000000"/>
          <w:cs/>
        </w:rPr>
        <w:t xml:space="preserve">000 บาท ในการจัดหาหนังสือเข้าห้องสมุดของคณะฯ ได้จัดทำแบบสำรวจความต้องการหนังสือของบุคลากรและนักศึกษา ความจำเป็นในการใช้หนังสือ และทำการสั่งซื้อหนังสือตามความจำเป็นของคณาจารย์ และบุคลากรในการใช้สอยให้เกิดประโยชน์สูงสุด รวมไปถึงการปรับปรุงสื่อสารสนเทศให้ทันสมัยมากขึ้น  </w:t>
      </w:r>
      <w:hyperlink r:id="rId374" w:history="1">
        <w:r w:rsidR="008E27C1" w:rsidRPr="00BE3B0A">
          <w:rPr>
            <w:rStyle w:val="Hyperlink"/>
            <w:rFonts w:ascii="TH SarabunPSK" w:eastAsia="Calibri" w:hAnsi="TH SarabunPSK" w:cs="TH SarabunPSK"/>
            <w:cs/>
          </w:rPr>
          <w:t>(อ้างอิง 7.3</w:t>
        </w:r>
        <w:r w:rsidR="008E27C1" w:rsidRPr="00BE3B0A">
          <w:rPr>
            <w:rStyle w:val="Hyperlink"/>
            <w:rFonts w:ascii="TH SarabunPSK" w:eastAsia="Calibri" w:hAnsi="TH SarabunPSK" w:cs="TH SarabunPSK" w:hint="cs"/>
            <w:cs/>
          </w:rPr>
          <w:t>.2</w:t>
        </w:r>
        <w:r w:rsidR="008E27C1" w:rsidRPr="00BE3B0A">
          <w:rPr>
            <w:rStyle w:val="Hyperlink"/>
            <w:rFonts w:ascii="TH SarabunPSK" w:eastAsia="Calibri" w:hAnsi="TH SarabunPSK" w:cs="TH SarabunPSK"/>
            <w:cs/>
          </w:rPr>
          <w:t xml:space="preserve"> โครงการพัฒนาห้องสมุด ห้องสมุดดิจิทัลและพื้นที่การเรียนรู้เพื่อรองรับการเรียนรู้ตลอดชีวิต)</w:t>
        </w:r>
      </w:hyperlink>
      <w:r w:rsidR="008E27C1" w:rsidRPr="008E27C1">
        <w:rPr>
          <w:rFonts w:ascii="TH SarabunPSK" w:eastAsia="Calibri" w:hAnsi="TH SarabunPSK" w:cs="TH SarabunPSK"/>
          <w:color w:val="000000"/>
          <w:cs/>
        </w:rPr>
        <w:t xml:space="preserve"> </w:t>
      </w:r>
    </w:p>
    <w:p w14:paraId="140CB584" w14:textId="77777777" w:rsidR="007245E3" w:rsidRPr="000E48E9" w:rsidRDefault="007245E3" w:rsidP="007245E3">
      <w:pPr>
        <w:ind w:firstLine="720"/>
        <w:jc w:val="thaiDistribute"/>
        <w:rPr>
          <w:rFonts w:ascii="TH SarabunPSK" w:eastAsia="Calibri" w:hAnsi="TH SarabunPSK" w:cs="TH SarabunPSK"/>
          <w:color w:val="000000"/>
          <w:spacing w:val="-2"/>
        </w:rPr>
      </w:pPr>
      <w:r w:rsidRPr="000E48E9">
        <w:rPr>
          <w:rFonts w:ascii="TH SarabunPSK" w:eastAsia="Calibri" w:hAnsi="TH SarabunPSK" w:cs="TH SarabunPSK"/>
          <w:color w:val="000000"/>
          <w:spacing w:val="-2"/>
          <w:cs/>
        </w:rPr>
        <w:t>ปัจจุบันห้องสมุดของคณะสัตวศาสตร์และเทคโนโลยี ได้มีการปรับปรุงระบบการให้บริการ ดังนี้</w:t>
      </w:r>
    </w:p>
    <w:p w14:paraId="469C37B5" w14:textId="77777777" w:rsidR="007245E3" w:rsidRPr="000E48E9" w:rsidRDefault="007245E3" w:rsidP="007245E3">
      <w:pPr>
        <w:ind w:firstLine="720"/>
        <w:rPr>
          <w:rFonts w:ascii="TH SarabunPSK" w:eastAsia="Calibri" w:hAnsi="TH SarabunPSK" w:cs="TH SarabunPSK"/>
          <w:color w:val="000000"/>
        </w:rPr>
      </w:pPr>
      <w:r w:rsidRPr="000E48E9">
        <w:rPr>
          <w:rFonts w:ascii="TH SarabunPSK" w:eastAsia="Calibri" w:hAnsi="TH SarabunPSK" w:cs="TH SarabunPSK"/>
          <w:color w:val="000000"/>
          <w:cs/>
        </w:rPr>
        <w:t>- จัดทำ</w:t>
      </w:r>
      <w:r w:rsidRPr="000E48E9">
        <w:rPr>
          <w:rFonts w:ascii="TH SarabunPSK" w:eastAsia="Calibri" w:hAnsi="TH SarabunPSK" w:cs="TH SarabunPSK"/>
          <w:color w:val="000000"/>
        </w:rPr>
        <w:t> Learning Space </w:t>
      </w:r>
      <w:r w:rsidRPr="000E48E9">
        <w:rPr>
          <w:rFonts w:ascii="TH SarabunPSK" w:eastAsia="Calibri" w:hAnsi="TH SarabunPSK" w:cs="TH SarabunPSK"/>
          <w:color w:val="000000"/>
          <w:cs/>
        </w:rPr>
        <w:t xml:space="preserve">สร้างพื้นที่ในการเรียนรู้ ให้มีความน่าอยู่ เหมาะในการเข้ามาศึกษาค้นคว้า ค้นหาข้อมูล โดยจัดแบ่งโซนพื้นที่ เพื่อความน่าอยู่ และสะดวกในการนั่งอ่านหนังสือ </w:t>
      </w:r>
    </w:p>
    <w:p w14:paraId="721201C7" w14:textId="77777777" w:rsidR="007245E3" w:rsidRPr="000E48E9" w:rsidRDefault="007245E3" w:rsidP="007245E3">
      <w:pPr>
        <w:ind w:firstLine="720"/>
        <w:rPr>
          <w:rFonts w:ascii="TH SarabunPSK" w:eastAsia="Calibri" w:hAnsi="TH SarabunPSK" w:cs="TH SarabunPSK"/>
          <w:color w:val="000000"/>
        </w:rPr>
      </w:pPr>
      <w:r w:rsidRPr="000E48E9">
        <w:rPr>
          <w:rFonts w:ascii="TH SarabunPSK" w:eastAsia="Calibri" w:hAnsi="TH SarabunPSK" w:cs="TH SarabunPSK"/>
          <w:color w:val="000000"/>
          <w:cs/>
        </w:rPr>
        <w:t>- การจัดทำป้ายประจำชั้นหนังสือ คณะได้ดำเนินการจัดทำป้ายอ</w:t>
      </w:r>
      <w:proofErr w:type="spellStart"/>
      <w:r w:rsidRPr="000E48E9">
        <w:rPr>
          <w:rFonts w:ascii="TH SarabunPSK" w:eastAsia="Calibri" w:hAnsi="TH SarabunPSK" w:cs="TH SarabunPSK"/>
          <w:color w:val="000000"/>
          <w:cs/>
        </w:rPr>
        <w:t>คิลิก</w:t>
      </w:r>
      <w:proofErr w:type="spellEnd"/>
      <w:r w:rsidRPr="000E48E9">
        <w:rPr>
          <w:rFonts w:ascii="TH SarabunPSK" w:eastAsia="Calibri" w:hAnsi="TH SarabunPSK" w:cs="TH SarabunPSK"/>
          <w:color w:val="000000"/>
          <w:cs/>
        </w:rPr>
        <w:t xml:space="preserve"> ติดบริเวณชั้นหนังสือ เพื่อแยกแยะประเภทหนังสือให้เป็นหมวดหมู่ตามชนิดของหนังสือ เพื่อให้นักศึกษาได้ค้นหาหนังสือได้ชัดเจนและง่ายต่อการค้นหา  </w:t>
      </w:r>
    </w:p>
    <w:p w14:paraId="37DB2621" w14:textId="77777777" w:rsidR="007245E3" w:rsidRPr="000E48E9" w:rsidRDefault="007245E3" w:rsidP="007245E3">
      <w:pPr>
        <w:ind w:firstLine="720"/>
        <w:rPr>
          <w:rFonts w:ascii="TH SarabunPSK" w:eastAsia="Calibri" w:hAnsi="TH SarabunPSK" w:cs="TH SarabunPSK"/>
          <w:color w:val="000000"/>
        </w:rPr>
      </w:pPr>
      <w:r w:rsidRPr="000E48E9">
        <w:rPr>
          <w:rFonts w:ascii="TH SarabunPSK" w:eastAsia="Calibri" w:hAnsi="TH SarabunPSK" w:cs="TH SarabunPSK"/>
          <w:color w:val="000000"/>
          <w:cs/>
        </w:rPr>
        <w:t>- มีการจัดทำระบบ</w:t>
      </w:r>
      <w:r w:rsidRPr="000E48E9">
        <w:rPr>
          <w:rFonts w:ascii="TH SarabunPSK" w:eastAsia="Calibri" w:hAnsi="TH SarabunPSK" w:cs="TH SarabunPSK"/>
          <w:color w:val="000000"/>
        </w:rPr>
        <w:t xml:space="preserve"> Internet </w:t>
      </w:r>
      <w:r w:rsidRPr="000E48E9">
        <w:rPr>
          <w:rFonts w:ascii="TH SarabunPSK" w:eastAsia="Calibri" w:hAnsi="TH SarabunPSK" w:cs="TH SarabunPSK"/>
          <w:color w:val="000000"/>
          <w:cs/>
        </w:rPr>
        <w:t>คณะได้จัดทำระบบสารสนเทศสืบค้นที่รวดเร็วและทันสมัย โดยการเพิ่มช่องสัญญาณ</w:t>
      </w:r>
      <w:proofErr w:type="spellStart"/>
      <w:r w:rsidRPr="000E48E9">
        <w:rPr>
          <w:rFonts w:ascii="TH SarabunPSK" w:eastAsia="Calibri" w:hAnsi="TH SarabunPSK" w:cs="TH SarabunPSK"/>
          <w:color w:val="000000"/>
          <w:cs/>
        </w:rPr>
        <w:t>อินเตอร์เนต</w:t>
      </w:r>
      <w:proofErr w:type="spellEnd"/>
      <w:r w:rsidRPr="000E48E9">
        <w:rPr>
          <w:rFonts w:ascii="TH SarabunPSK" w:eastAsia="Calibri" w:hAnsi="TH SarabunPSK" w:cs="TH SarabunPSK"/>
          <w:color w:val="000000"/>
          <w:cs/>
        </w:rPr>
        <w:t xml:space="preserve">ให้มีความเร็วและแรงมากขึ้น  </w:t>
      </w:r>
    </w:p>
    <w:p w14:paraId="6D529D1F" w14:textId="77777777" w:rsidR="007245E3" w:rsidRPr="000E48E9" w:rsidRDefault="007245E3" w:rsidP="007245E3">
      <w:pPr>
        <w:ind w:firstLine="720"/>
        <w:rPr>
          <w:rFonts w:ascii="TH SarabunPSK" w:eastAsia="Calibri" w:hAnsi="TH SarabunPSK" w:cs="TH SarabunPSK"/>
          <w:color w:val="000000"/>
        </w:rPr>
      </w:pPr>
      <w:r w:rsidRPr="000E48E9">
        <w:rPr>
          <w:rFonts w:ascii="TH SarabunPSK" w:eastAsia="Calibri" w:hAnsi="TH SarabunPSK" w:cs="TH SarabunPSK"/>
          <w:color w:val="000000"/>
          <w:cs/>
        </w:rPr>
        <w:t>- มีการจัดขึ้นชั้นหนังสือประเภท</w:t>
      </w:r>
      <w:proofErr w:type="spellStart"/>
      <w:r w:rsidRPr="000E48E9">
        <w:rPr>
          <w:rFonts w:ascii="TH SarabunPSK" w:eastAsia="Calibri" w:hAnsi="TH SarabunPSK" w:cs="TH SarabunPSK"/>
          <w:color w:val="000000"/>
          <w:cs/>
        </w:rPr>
        <w:t>ต่างๆ</w:t>
      </w:r>
      <w:proofErr w:type="spellEnd"/>
      <w:r w:rsidRPr="000E48E9">
        <w:rPr>
          <w:rFonts w:ascii="TH SarabunPSK" w:eastAsia="Calibri" w:hAnsi="TH SarabunPSK" w:cs="TH SarabunPSK"/>
          <w:color w:val="000000"/>
          <w:cs/>
        </w:rPr>
        <w:t xml:space="preserve"> ในการสืบค้น จัดทำระบบการยืม-คืน ให้สะดวกและง่ายต่อการค้นหาและยืมคืน </w:t>
      </w:r>
    </w:p>
    <w:p w14:paraId="49E73F97" w14:textId="71FDEC82" w:rsidR="008E27C1" w:rsidRDefault="008E27C1" w:rsidP="008E27C1">
      <w:pPr>
        <w:pStyle w:val="Default"/>
        <w:spacing w:line="276" w:lineRule="auto"/>
        <w:ind w:left="142" w:firstLine="578"/>
        <w:jc w:val="thaiDistribute"/>
        <w:rPr>
          <w:rFonts w:ascii="TH SarabunPSK" w:hAnsi="TH SarabunPSK" w:cs="TH SarabunPSK"/>
          <w:color w:val="auto"/>
          <w:sz w:val="32"/>
          <w:szCs w:val="32"/>
        </w:rPr>
      </w:pPr>
      <w:r w:rsidRPr="00883CE3">
        <w:rPr>
          <w:rFonts w:ascii="TH SarabunPSK" w:hAnsi="TH SarabunPSK" w:cs="TH SarabunPSK"/>
          <w:color w:val="auto"/>
          <w:sz w:val="32"/>
          <w:szCs w:val="32"/>
          <w:cs/>
        </w:rPr>
        <w:t>คณะฯ ได้มีการประเมินคุณภาพความพึงพอใจของการให้บริการและสิ่งอำนวยความสะดวก</w:t>
      </w:r>
      <w:proofErr w:type="spellStart"/>
      <w:r w:rsidRPr="00883CE3">
        <w:rPr>
          <w:rFonts w:ascii="TH SarabunPSK" w:hAnsi="TH SarabunPSK" w:cs="TH SarabunPSK"/>
          <w:color w:val="auto"/>
          <w:sz w:val="32"/>
          <w:szCs w:val="32"/>
          <w:cs/>
        </w:rPr>
        <w:t>ต่างๆ</w:t>
      </w:r>
      <w:proofErr w:type="spellEnd"/>
      <w:r w:rsidRPr="00883CE3">
        <w:rPr>
          <w:rFonts w:ascii="TH SarabunPSK" w:hAnsi="TH SarabunPSK" w:cs="TH SarabunPSK"/>
          <w:color w:val="auto"/>
          <w:sz w:val="32"/>
          <w:szCs w:val="32"/>
          <w:cs/>
        </w:rPr>
        <w:t xml:space="preserve"> ด้านห้องสมุด ปีการศึกษา </w:t>
      </w:r>
      <w:r w:rsidRPr="00883CE3">
        <w:rPr>
          <w:rFonts w:ascii="TH SarabunPSK" w:hAnsi="TH SarabunPSK" w:cs="TH SarabunPSK"/>
          <w:color w:val="auto"/>
          <w:sz w:val="32"/>
          <w:szCs w:val="32"/>
        </w:rPr>
        <w:t>256</w:t>
      </w:r>
      <w:r>
        <w:rPr>
          <w:rFonts w:ascii="TH SarabunPSK" w:hAnsi="TH SarabunPSK" w:cs="TH SarabunPSK"/>
          <w:color w:val="auto"/>
          <w:sz w:val="32"/>
          <w:szCs w:val="32"/>
        </w:rPr>
        <w:t xml:space="preserve">7 </w:t>
      </w:r>
      <w:r w:rsidRPr="00883CE3">
        <w:rPr>
          <w:rFonts w:ascii="TH SarabunPSK" w:hAnsi="TH SarabunPSK" w:cs="TH SarabunPSK"/>
          <w:color w:val="auto"/>
          <w:sz w:val="32"/>
          <w:szCs w:val="32"/>
          <w:cs/>
        </w:rPr>
        <w:t>มีค่าคะแนนเฉลี่ย</w:t>
      </w:r>
      <w:r w:rsidRPr="00724639">
        <w:rPr>
          <w:rFonts w:ascii="TH SarabunPSK" w:hAnsi="TH SarabunPSK" w:cs="TH SarabunPSK"/>
          <w:color w:val="000000" w:themeColor="text1"/>
          <w:sz w:val="32"/>
          <w:szCs w:val="32"/>
          <w:cs/>
        </w:rPr>
        <w:t>เท่ากับ 3.</w:t>
      </w:r>
      <w:r w:rsidRPr="00724639">
        <w:rPr>
          <w:rFonts w:ascii="TH SarabunPSK" w:hAnsi="TH SarabunPSK" w:cs="TH SarabunPSK" w:hint="cs"/>
          <w:color w:val="000000" w:themeColor="text1"/>
          <w:sz w:val="32"/>
          <w:szCs w:val="32"/>
          <w:cs/>
        </w:rPr>
        <w:t>81</w:t>
      </w:r>
      <w:r w:rsidRPr="00724639">
        <w:rPr>
          <w:rFonts w:ascii="TH SarabunPSK" w:hAnsi="TH SarabunPSK" w:cs="TH SarabunPSK"/>
          <w:color w:val="000000" w:themeColor="text1"/>
          <w:sz w:val="32"/>
          <w:szCs w:val="32"/>
          <w:cs/>
        </w:rPr>
        <w:t xml:space="preserve"> </w:t>
      </w:r>
      <w:hyperlink r:id="rId375" w:history="1">
        <w:r w:rsidRPr="00BE3B0A">
          <w:rPr>
            <w:rStyle w:val="Hyperlink"/>
            <w:rFonts w:ascii="TH SarabunPSK" w:hAnsi="TH SarabunPSK" w:cs="TH SarabunPSK"/>
            <w:sz w:val="32"/>
            <w:szCs w:val="32"/>
            <w:cs/>
          </w:rPr>
          <w:t>(อ้างอิง 7.3</w:t>
        </w:r>
        <w:r w:rsidR="004878F6" w:rsidRPr="00BE3B0A">
          <w:rPr>
            <w:rStyle w:val="Hyperlink"/>
            <w:rFonts w:ascii="TH SarabunPSK" w:hAnsi="TH SarabunPSK" w:cs="TH SarabunPSK" w:hint="cs"/>
            <w:sz w:val="32"/>
            <w:szCs w:val="32"/>
            <w:cs/>
          </w:rPr>
          <w:t xml:space="preserve">.3 </w:t>
        </w:r>
        <w:r w:rsidRPr="00BE3B0A">
          <w:rPr>
            <w:rStyle w:val="Hyperlink"/>
            <w:rFonts w:ascii="TH SarabunPSK" w:hAnsi="TH SarabunPSK" w:cs="TH SarabunPSK"/>
            <w:sz w:val="32"/>
            <w:szCs w:val="32"/>
            <w:cs/>
          </w:rPr>
          <w:t>แบบประเมินความพึงพอใจต่อสภาพแวดล้อมห้องสมุด)</w:t>
        </w:r>
      </w:hyperlink>
      <w:r w:rsidRPr="00883CE3">
        <w:rPr>
          <w:rFonts w:ascii="TH SarabunPSK" w:hAnsi="TH SarabunPSK" w:cs="TH SarabunPSK"/>
          <w:color w:val="FF0000"/>
          <w:sz w:val="32"/>
          <w:szCs w:val="32"/>
          <w:cs/>
        </w:rPr>
        <w:t xml:space="preserve"> </w:t>
      </w:r>
      <w:r w:rsidRPr="00883CE3">
        <w:rPr>
          <w:rFonts w:ascii="TH SarabunPSK" w:hAnsi="TH SarabunPSK" w:cs="TH SarabunPSK"/>
          <w:color w:val="auto"/>
          <w:sz w:val="32"/>
          <w:szCs w:val="32"/>
          <w:cs/>
        </w:rPr>
        <w:t xml:space="preserve">และได้นำผลการประเมินรายงานผ่านที่ประชุมหลักสูตรฯ และคณะกรรมการประจำคณะฯ เพื่อวางแผนการจัดสิ่งสนับสนุนการเรียนการสอนให้ดีขึ้น </w:t>
      </w:r>
      <w:r w:rsidRPr="00883CE3">
        <w:rPr>
          <w:rFonts w:ascii="TH SarabunPSK" w:hAnsi="TH SarabunPSK" w:cs="TH SarabunPSK" w:hint="cs"/>
          <w:color w:val="auto"/>
          <w:sz w:val="32"/>
          <w:szCs w:val="32"/>
          <w:cs/>
        </w:rPr>
        <w:t xml:space="preserve">  </w:t>
      </w:r>
    </w:p>
    <w:p w14:paraId="6438B94F" w14:textId="77777777" w:rsidR="004878F6" w:rsidRDefault="004878F6" w:rsidP="008E27C1">
      <w:pPr>
        <w:pStyle w:val="Default"/>
        <w:spacing w:line="276" w:lineRule="auto"/>
        <w:ind w:left="142" w:firstLine="578"/>
        <w:jc w:val="thaiDistribute"/>
        <w:rPr>
          <w:rFonts w:ascii="TH SarabunPSK" w:hAnsi="TH SarabunPSK" w:cs="TH SarabunPSK"/>
          <w:color w:val="auto"/>
          <w:sz w:val="32"/>
          <w:szCs w:val="32"/>
        </w:rPr>
      </w:pPr>
    </w:p>
    <w:p w14:paraId="477F6DE1" w14:textId="77777777" w:rsidR="008E27C1" w:rsidRPr="0031706D" w:rsidRDefault="008E27C1" w:rsidP="008E27C1">
      <w:pPr>
        <w:pStyle w:val="Default"/>
        <w:spacing w:line="276" w:lineRule="auto"/>
        <w:ind w:firstLine="720"/>
        <w:jc w:val="thaiDistribute"/>
        <w:rPr>
          <w:rFonts w:ascii="TH SarabunPSK" w:hAnsi="TH SarabunPSK" w:cs="TH SarabunPSK"/>
          <w:b/>
          <w:bCs/>
          <w:color w:val="auto"/>
          <w:sz w:val="6"/>
          <w:szCs w:val="6"/>
        </w:rPr>
      </w:pPr>
    </w:p>
    <w:tbl>
      <w:tblPr>
        <w:tblW w:w="970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5073"/>
        <w:gridCol w:w="1301"/>
        <w:gridCol w:w="1301"/>
        <w:gridCol w:w="1301"/>
      </w:tblGrid>
      <w:tr w:rsidR="008E27C1" w:rsidRPr="0031706D" w14:paraId="73F2AA15" w14:textId="77777777" w:rsidTr="008E27C1">
        <w:tc>
          <w:tcPr>
            <w:tcW w:w="725" w:type="dxa"/>
            <w:shd w:val="clear" w:color="auto" w:fill="B4C6E7" w:themeFill="accent5" w:themeFillTint="66"/>
          </w:tcPr>
          <w:p w14:paraId="7EA72B66" w14:textId="77777777" w:rsidR="008E27C1" w:rsidRPr="0031706D" w:rsidRDefault="008E27C1" w:rsidP="000B3B16">
            <w:pPr>
              <w:spacing w:line="276" w:lineRule="auto"/>
              <w:contextualSpacing/>
              <w:jc w:val="center"/>
              <w:rPr>
                <w:rFonts w:ascii="TH SarabunPSK" w:hAnsi="TH SarabunPSK" w:cs="TH SarabunPSK"/>
                <w:b/>
                <w:bCs/>
                <w:cs/>
              </w:rPr>
            </w:pPr>
            <w:r w:rsidRPr="0031706D">
              <w:rPr>
                <w:rFonts w:ascii="TH SarabunPSK" w:hAnsi="TH SarabunPSK" w:cs="TH SarabunPSK"/>
                <w:b/>
                <w:bCs/>
                <w:cs/>
              </w:rPr>
              <w:t>ลำดับ</w:t>
            </w:r>
          </w:p>
        </w:tc>
        <w:tc>
          <w:tcPr>
            <w:tcW w:w="5073" w:type="dxa"/>
            <w:shd w:val="clear" w:color="auto" w:fill="B4C6E7" w:themeFill="accent5" w:themeFillTint="66"/>
          </w:tcPr>
          <w:p w14:paraId="6E38E003" w14:textId="77777777" w:rsidR="008E27C1" w:rsidRPr="0031706D" w:rsidRDefault="008E27C1" w:rsidP="000B3B16">
            <w:pPr>
              <w:spacing w:line="276" w:lineRule="auto"/>
              <w:contextualSpacing/>
              <w:jc w:val="center"/>
              <w:rPr>
                <w:rFonts w:ascii="TH SarabunPSK" w:hAnsi="TH SarabunPSK" w:cs="TH SarabunPSK"/>
                <w:b/>
                <w:bCs/>
              </w:rPr>
            </w:pPr>
            <w:r w:rsidRPr="0031706D">
              <w:rPr>
                <w:rFonts w:ascii="TH SarabunPSK" w:hAnsi="TH SarabunPSK" w:cs="TH SarabunPSK"/>
                <w:b/>
                <w:bCs/>
                <w:cs/>
              </w:rPr>
              <w:t>หัวข้อ</w:t>
            </w:r>
          </w:p>
        </w:tc>
        <w:tc>
          <w:tcPr>
            <w:tcW w:w="1301" w:type="dxa"/>
            <w:shd w:val="clear" w:color="auto" w:fill="B4C6E7" w:themeFill="accent5" w:themeFillTint="66"/>
          </w:tcPr>
          <w:p w14:paraId="16F6CBF4" w14:textId="77777777" w:rsidR="008E27C1" w:rsidRPr="00A0471A" w:rsidRDefault="008E27C1" w:rsidP="000B3B16">
            <w:pPr>
              <w:spacing w:line="276" w:lineRule="auto"/>
              <w:contextualSpacing/>
              <w:jc w:val="center"/>
              <w:rPr>
                <w:rFonts w:ascii="TH SarabunPSK" w:hAnsi="TH SarabunPSK" w:cs="TH SarabunPSK"/>
                <w:b/>
                <w:bCs/>
              </w:rPr>
            </w:pPr>
            <w:r w:rsidRPr="00A0471A">
              <w:rPr>
                <w:rFonts w:ascii="TH SarabunPSK" w:hAnsi="TH SarabunPSK" w:cs="TH SarabunPSK"/>
                <w:b/>
                <w:bCs/>
              </w:rPr>
              <w:t>2565</w:t>
            </w:r>
          </w:p>
        </w:tc>
        <w:tc>
          <w:tcPr>
            <w:tcW w:w="1301" w:type="dxa"/>
            <w:shd w:val="clear" w:color="auto" w:fill="B4C6E7" w:themeFill="accent5" w:themeFillTint="66"/>
          </w:tcPr>
          <w:p w14:paraId="14FB02AB" w14:textId="77777777" w:rsidR="008E27C1" w:rsidRPr="00A0471A" w:rsidRDefault="008E27C1" w:rsidP="000B3B16">
            <w:pPr>
              <w:spacing w:line="276" w:lineRule="auto"/>
              <w:contextualSpacing/>
              <w:jc w:val="center"/>
              <w:rPr>
                <w:rFonts w:ascii="TH SarabunPSK" w:hAnsi="TH SarabunPSK" w:cs="TH SarabunPSK"/>
                <w:b/>
                <w:bCs/>
              </w:rPr>
            </w:pPr>
            <w:r w:rsidRPr="00A0471A">
              <w:rPr>
                <w:rFonts w:ascii="TH SarabunPSK" w:hAnsi="TH SarabunPSK" w:cs="TH SarabunPSK"/>
                <w:b/>
                <w:bCs/>
                <w:cs/>
              </w:rPr>
              <w:t>2566</w:t>
            </w:r>
          </w:p>
        </w:tc>
        <w:tc>
          <w:tcPr>
            <w:tcW w:w="1301" w:type="dxa"/>
            <w:shd w:val="clear" w:color="auto" w:fill="B4C6E7" w:themeFill="accent5" w:themeFillTint="66"/>
          </w:tcPr>
          <w:p w14:paraId="7CA22858" w14:textId="77777777" w:rsidR="008E27C1" w:rsidRPr="00A0471A" w:rsidRDefault="008E27C1" w:rsidP="000B3B16">
            <w:pPr>
              <w:spacing w:line="276" w:lineRule="auto"/>
              <w:contextualSpacing/>
              <w:jc w:val="center"/>
              <w:rPr>
                <w:rFonts w:ascii="TH SarabunPSK" w:hAnsi="TH SarabunPSK" w:cs="TH SarabunPSK"/>
                <w:b/>
                <w:bCs/>
              </w:rPr>
            </w:pPr>
            <w:r w:rsidRPr="00A0471A">
              <w:rPr>
                <w:rFonts w:ascii="TH SarabunPSK" w:hAnsi="TH SarabunPSK" w:cs="TH SarabunPSK"/>
                <w:b/>
                <w:bCs/>
              </w:rPr>
              <w:t>2567</w:t>
            </w:r>
          </w:p>
        </w:tc>
      </w:tr>
      <w:tr w:rsidR="008E27C1" w:rsidRPr="00A11D88" w14:paraId="5ED0C1C7" w14:textId="77777777" w:rsidTr="008E27C1">
        <w:trPr>
          <w:trHeight w:val="467"/>
        </w:trPr>
        <w:tc>
          <w:tcPr>
            <w:tcW w:w="725" w:type="dxa"/>
          </w:tcPr>
          <w:p w14:paraId="3F73DA0B"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cs/>
              </w:rPr>
              <w:t>1</w:t>
            </w:r>
          </w:p>
        </w:tc>
        <w:tc>
          <w:tcPr>
            <w:tcW w:w="5073" w:type="dxa"/>
          </w:tcPr>
          <w:p w14:paraId="5A80BFEC" w14:textId="77777777" w:rsidR="008E27C1" w:rsidRPr="00282CC1" w:rsidRDefault="008E27C1" w:rsidP="000B3B16">
            <w:pPr>
              <w:spacing w:line="276" w:lineRule="auto"/>
              <w:contextualSpacing/>
              <w:rPr>
                <w:rFonts w:ascii="TH SarabunPSK" w:hAnsi="TH SarabunPSK" w:cs="TH SarabunPSK"/>
              </w:rPr>
            </w:pPr>
            <w:r w:rsidRPr="00282CC1">
              <w:rPr>
                <w:rFonts w:ascii="TH SarabunPSK" w:hAnsi="TH SarabunPSK" w:cs="TH SarabunPSK"/>
                <w:cs/>
              </w:rPr>
              <w:t>สภาพแวดล้อมโดยทั่วไป บรรยากาศของห้องสมุดคณะฯ</w:t>
            </w:r>
          </w:p>
        </w:tc>
        <w:tc>
          <w:tcPr>
            <w:tcW w:w="1301" w:type="dxa"/>
          </w:tcPr>
          <w:p w14:paraId="184F981A"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rPr>
              <w:t>3.62</w:t>
            </w:r>
          </w:p>
        </w:tc>
        <w:tc>
          <w:tcPr>
            <w:tcW w:w="1301" w:type="dxa"/>
          </w:tcPr>
          <w:p w14:paraId="408AEF58"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cs/>
              </w:rPr>
              <w:t>3.51</w:t>
            </w:r>
          </w:p>
        </w:tc>
        <w:tc>
          <w:tcPr>
            <w:tcW w:w="1301" w:type="dxa"/>
          </w:tcPr>
          <w:p w14:paraId="2D0CCAE7" w14:textId="77777777" w:rsidR="008E27C1" w:rsidRPr="00282CC1" w:rsidRDefault="008E27C1" w:rsidP="000B3B16">
            <w:pPr>
              <w:spacing w:line="276" w:lineRule="auto"/>
              <w:contextualSpacing/>
              <w:jc w:val="center"/>
              <w:rPr>
                <w:rFonts w:ascii="TH SarabunPSK" w:hAnsi="TH SarabunPSK" w:cs="TH SarabunPSK"/>
              </w:rPr>
            </w:pPr>
            <w:r>
              <w:rPr>
                <w:rFonts w:ascii="TH SarabunPSK" w:hAnsi="TH SarabunPSK" w:cs="TH SarabunPSK" w:hint="cs"/>
                <w:cs/>
              </w:rPr>
              <w:t>3.82</w:t>
            </w:r>
          </w:p>
        </w:tc>
      </w:tr>
      <w:tr w:rsidR="008E27C1" w:rsidRPr="00A11D88" w14:paraId="7EFFBAC3" w14:textId="77777777" w:rsidTr="008E27C1">
        <w:trPr>
          <w:trHeight w:val="431"/>
        </w:trPr>
        <w:tc>
          <w:tcPr>
            <w:tcW w:w="725" w:type="dxa"/>
          </w:tcPr>
          <w:p w14:paraId="09A6E289"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rPr>
              <w:t>2</w:t>
            </w:r>
          </w:p>
        </w:tc>
        <w:tc>
          <w:tcPr>
            <w:tcW w:w="5073" w:type="dxa"/>
          </w:tcPr>
          <w:p w14:paraId="624D632E" w14:textId="77777777" w:rsidR="008E27C1" w:rsidRPr="00282CC1" w:rsidRDefault="008E27C1" w:rsidP="000B3B16">
            <w:pPr>
              <w:spacing w:line="276" w:lineRule="auto"/>
              <w:contextualSpacing/>
              <w:rPr>
                <w:rFonts w:ascii="TH SarabunPSK" w:hAnsi="TH SarabunPSK" w:cs="TH SarabunPSK"/>
              </w:rPr>
            </w:pPr>
            <w:r w:rsidRPr="00282CC1">
              <w:rPr>
                <w:rFonts w:ascii="TH SarabunPSK" w:hAnsi="TH SarabunPSK" w:cs="TH SarabunPSK"/>
                <w:cs/>
              </w:rPr>
              <w:t>ความพอเพียงของโต๊ะ เก้าอี้และอุปกรณ์สืบค้นในห้องสมุด</w:t>
            </w:r>
          </w:p>
        </w:tc>
        <w:tc>
          <w:tcPr>
            <w:tcW w:w="1301" w:type="dxa"/>
          </w:tcPr>
          <w:p w14:paraId="4DE2CB81"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rPr>
              <w:t>3.52</w:t>
            </w:r>
          </w:p>
        </w:tc>
        <w:tc>
          <w:tcPr>
            <w:tcW w:w="1301" w:type="dxa"/>
          </w:tcPr>
          <w:p w14:paraId="10A5EE01"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rPr>
              <w:t>3.</w:t>
            </w:r>
            <w:r w:rsidRPr="00282CC1">
              <w:rPr>
                <w:rFonts w:ascii="TH SarabunPSK" w:hAnsi="TH SarabunPSK" w:cs="TH SarabunPSK"/>
                <w:cs/>
              </w:rPr>
              <w:t>44</w:t>
            </w:r>
          </w:p>
        </w:tc>
        <w:tc>
          <w:tcPr>
            <w:tcW w:w="1301" w:type="dxa"/>
          </w:tcPr>
          <w:p w14:paraId="48A8638C" w14:textId="77777777" w:rsidR="008E27C1" w:rsidRPr="00282CC1" w:rsidRDefault="008E27C1" w:rsidP="000B3B16">
            <w:pPr>
              <w:spacing w:line="276" w:lineRule="auto"/>
              <w:contextualSpacing/>
              <w:jc w:val="center"/>
              <w:rPr>
                <w:rFonts w:ascii="TH SarabunPSK" w:hAnsi="TH SarabunPSK" w:cs="TH SarabunPSK"/>
              </w:rPr>
            </w:pPr>
            <w:r>
              <w:rPr>
                <w:rFonts w:ascii="TH SarabunPSK" w:hAnsi="TH SarabunPSK" w:cs="TH SarabunPSK" w:hint="cs"/>
                <w:cs/>
              </w:rPr>
              <w:t>3.74</w:t>
            </w:r>
          </w:p>
        </w:tc>
      </w:tr>
      <w:tr w:rsidR="008E27C1" w:rsidRPr="00A11D88" w14:paraId="37FCB9D2" w14:textId="77777777" w:rsidTr="008E27C1">
        <w:trPr>
          <w:trHeight w:val="449"/>
        </w:trPr>
        <w:tc>
          <w:tcPr>
            <w:tcW w:w="725" w:type="dxa"/>
          </w:tcPr>
          <w:p w14:paraId="33ACC0EE"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rPr>
              <w:t>3</w:t>
            </w:r>
          </w:p>
        </w:tc>
        <w:tc>
          <w:tcPr>
            <w:tcW w:w="5073" w:type="dxa"/>
          </w:tcPr>
          <w:p w14:paraId="05722821" w14:textId="77777777" w:rsidR="008E27C1" w:rsidRPr="00282CC1" w:rsidRDefault="008E27C1" w:rsidP="000B3B16">
            <w:pPr>
              <w:spacing w:line="276" w:lineRule="auto"/>
              <w:contextualSpacing/>
              <w:rPr>
                <w:rFonts w:ascii="TH SarabunPSK" w:hAnsi="TH SarabunPSK" w:cs="TH SarabunPSK"/>
              </w:rPr>
            </w:pPr>
            <w:r w:rsidRPr="00282CC1">
              <w:rPr>
                <w:rFonts w:ascii="TH SarabunPSK" w:hAnsi="TH SarabunPSK" w:cs="TH SarabunPSK"/>
                <w:cs/>
              </w:rPr>
              <w:t>ความพอเพียงของหนังสือ และสื่อฯ ที่ใช้-ให้ยืมในห้องสมุด</w:t>
            </w:r>
          </w:p>
        </w:tc>
        <w:tc>
          <w:tcPr>
            <w:tcW w:w="1301" w:type="dxa"/>
          </w:tcPr>
          <w:p w14:paraId="077A4046"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rPr>
              <w:t>3.66</w:t>
            </w:r>
          </w:p>
        </w:tc>
        <w:tc>
          <w:tcPr>
            <w:tcW w:w="1301" w:type="dxa"/>
          </w:tcPr>
          <w:p w14:paraId="78007F70"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rPr>
              <w:t>3.</w:t>
            </w:r>
            <w:r w:rsidRPr="00282CC1">
              <w:rPr>
                <w:rFonts w:ascii="TH SarabunPSK" w:hAnsi="TH SarabunPSK" w:cs="TH SarabunPSK"/>
                <w:cs/>
              </w:rPr>
              <w:t>27</w:t>
            </w:r>
          </w:p>
        </w:tc>
        <w:tc>
          <w:tcPr>
            <w:tcW w:w="1301" w:type="dxa"/>
          </w:tcPr>
          <w:p w14:paraId="4625ECDD" w14:textId="77777777" w:rsidR="008E27C1" w:rsidRPr="00282CC1" w:rsidRDefault="008E27C1" w:rsidP="000B3B16">
            <w:pPr>
              <w:spacing w:line="276" w:lineRule="auto"/>
              <w:contextualSpacing/>
              <w:jc w:val="center"/>
              <w:rPr>
                <w:rFonts w:ascii="TH SarabunPSK" w:hAnsi="TH SarabunPSK" w:cs="TH SarabunPSK"/>
              </w:rPr>
            </w:pPr>
            <w:r>
              <w:rPr>
                <w:rFonts w:ascii="TH SarabunPSK" w:hAnsi="TH SarabunPSK" w:cs="TH SarabunPSK" w:hint="cs"/>
                <w:cs/>
              </w:rPr>
              <w:t>3.68</w:t>
            </w:r>
          </w:p>
        </w:tc>
      </w:tr>
      <w:tr w:rsidR="008E27C1" w:rsidRPr="00A11D88" w14:paraId="17EFFB51" w14:textId="77777777" w:rsidTr="008E27C1">
        <w:trPr>
          <w:trHeight w:val="431"/>
        </w:trPr>
        <w:tc>
          <w:tcPr>
            <w:tcW w:w="725" w:type="dxa"/>
          </w:tcPr>
          <w:p w14:paraId="75717777"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rPr>
              <w:t>4</w:t>
            </w:r>
          </w:p>
        </w:tc>
        <w:tc>
          <w:tcPr>
            <w:tcW w:w="5073" w:type="dxa"/>
          </w:tcPr>
          <w:p w14:paraId="1D0109B1" w14:textId="77777777" w:rsidR="008E27C1" w:rsidRPr="00282CC1" w:rsidRDefault="008E27C1" w:rsidP="000B3B16">
            <w:pPr>
              <w:spacing w:line="276" w:lineRule="auto"/>
              <w:contextualSpacing/>
              <w:rPr>
                <w:rFonts w:ascii="TH SarabunPSK" w:hAnsi="TH SarabunPSK" w:cs="TH SarabunPSK"/>
              </w:rPr>
            </w:pPr>
            <w:r w:rsidRPr="00282CC1">
              <w:rPr>
                <w:rFonts w:ascii="TH SarabunPSK" w:hAnsi="TH SarabunPSK" w:cs="TH SarabunPSK"/>
                <w:cs/>
              </w:rPr>
              <w:t>การให้บริการของงานห้องสมุดคณะฯ</w:t>
            </w:r>
          </w:p>
        </w:tc>
        <w:tc>
          <w:tcPr>
            <w:tcW w:w="1301" w:type="dxa"/>
          </w:tcPr>
          <w:p w14:paraId="4BDD8FB6"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rPr>
              <w:t>3.74</w:t>
            </w:r>
          </w:p>
        </w:tc>
        <w:tc>
          <w:tcPr>
            <w:tcW w:w="1301" w:type="dxa"/>
          </w:tcPr>
          <w:p w14:paraId="0DDF0CBE" w14:textId="77777777" w:rsidR="008E27C1" w:rsidRPr="00282CC1" w:rsidRDefault="008E27C1" w:rsidP="000B3B16">
            <w:pPr>
              <w:spacing w:line="276" w:lineRule="auto"/>
              <w:contextualSpacing/>
              <w:jc w:val="center"/>
              <w:rPr>
                <w:rFonts w:ascii="TH SarabunPSK" w:hAnsi="TH SarabunPSK" w:cs="TH SarabunPSK"/>
              </w:rPr>
            </w:pPr>
            <w:r w:rsidRPr="00282CC1">
              <w:rPr>
                <w:rFonts w:ascii="TH SarabunPSK" w:hAnsi="TH SarabunPSK" w:cs="TH SarabunPSK"/>
              </w:rPr>
              <w:t>3.</w:t>
            </w:r>
            <w:r w:rsidRPr="00282CC1">
              <w:rPr>
                <w:rFonts w:ascii="TH SarabunPSK" w:hAnsi="TH SarabunPSK" w:cs="TH SarabunPSK"/>
                <w:cs/>
              </w:rPr>
              <w:t>64</w:t>
            </w:r>
          </w:p>
        </w:tc>
        <w:tc>
          <w:tcPr>
            <w:tcW w:w="1301" w:type="dxa"/>
          </w:tcPr>
          <w:p w14:paraId="40F87D69" w14:textId="77777777" w:rsidR="008E27C1" w:rsidRPr="00282CC1" w:rsidRDefault="008E27C1" w:rsidP="000B3B16">
            <w:pPr>
              <w:spacing w:line="276" w:lineRule="auto"/>
              <w:contextualSpacing/>
              <w:jc w:val="center"/>
              <w:rPr>
                <w:rFonts w:ascii="TH SarabunPSK" w:hAnsi="TH SarabunPSK" w:cs="TH SarabunPSK"/>
              </w:rPr>
            </w:pPr>
            <w:r>
              <w:rPr>
                <w:rFonts w:ascii="TH SarabunPSK" w:hAnsi="TH SarabunPSK" w:cs="TH SarabunPSK" w:hint="cs"/>
                <w:cs/>
              </w:rPr>
              <w:t>4.00</w:t>
            </w:r>
          </w:p>
        </w:tc>
      </w:tr>
      <w:tr w:rsidR="008E27C1" w:rsidRPr="00A11D88" w14:paraId="3B62E75D" w14:textId="77777777" w:rsidTr="008E27C1">
        <w:trPr>
          <w:trHeight w:val="539"/>
        </w:trPr>
        <w:tc>
          <w:tcPr>
            <w:tcW w:w="725" w:type="dxa"/>
            <w:shd w:val="clear" w:color="auto" w:fill="BDD6EE" w:themeFill="accent1" w:themeFillTint="66"/>
          </w:tcPr>
          <w:p w14:paraId="6C89018E" w14:textId="77777777" w:rsidR="008E27C1" w:rsidRPr="00A11D88" w:rsidRDefault="008E27C1" w:rsidP="000B3B16">
            <w:pPr>
              <w:spacing w:line="276" w:lineRule="auto"/>
              <w:contextualSpacing/>
              <w:rPr>
                <w:rFonts w:ascii="TH SarabunPSK" w:hAnsi="TH SarabunPSK" w:cs="TH SarabunPSK"/>
                <w:color w:val="FF0000"/>
              </w:rPr>
            </w:pPr>
          </w:p>
        </w:tc>
        <w:tc>
          <w:tcPr>
            <w:tcW w:w="5073" w:type="dxa"/>
            <w:shd w:val="clear" w:color="auto" w:fill="BDD6EE" w:themeFill="accent1" w:themeFillTint="66"/>
          </w:tcPr>
          <w:p w14:paraId="5F0D8817" w14:textId="77777777" w:rsidR="008E27C1" w:rsidRPr="00282CC1" w:rsidRDefault="008E27C1" w:rsidP="000B3B16">
            <w:pPr>
              <w:spacing w:line="276" w:lineRule="auto"/>
              <w:contextualSpacing/>
              <w:rPr>
                <w:rFonts w:ascii="TH SarabunPSK" w:hAnsi="TH SarabunPSK" w:cs="TH SarabunPSK"/>
                <w:b/>
                <w:bCs/>
                <w:cs/>
              </w:rPr>
            </w:pPr>
            <w:r w:rsidRPr="00282CC1">
              <w:rPr>
                <w:rFonts w:ascii="TH SarabunPSK" w:hAnsi="TH SarabunPSK" w:cs="TH SarabunPSK"/>
                <w:b/>
                <w:bCs/>
                <w:cs/>
              </w:rPr>
              <w:t xml:space="preserve">                  ค่าเฉลี่ยโดยรวม</w:t>
            </w:r>
          </w:p>
        </w:tc>
        <w:tc>
          <w:tcPr>
            <w:tcW w:w="1301" w:type="dxa"/>
            <w:shd w:val="clear" w:color="auto" w:fill="BDD6EE" w:themeFill="accent1" w:themeFillTint="66"/>
          </w:tcPr>
          <w:p w14:paraId="252ABC97" w14:textId="77777777" w:rsidR="008E27C1" w:rsidRPr="00282CC1" w:rsidRDefault="008E27C1" w:rsidP="000B3B16">
            <w:pPr>
              <w:spacing w:line="276" w:lineRule="auto"/>
              <w:contextualSpacing/>
              <w:jc w:val="center"/>
              <w:rPr>
                <w:rFonts w:ascii="TH SarabunPSK" w:hAnsi="TH SarabunPSK" w:cs="TH SarabunPSK"/>
                <w:b/>
                <w:bCs/>
              </w:rPr>
            </w:pPr>
            <w:r w:rsidRPr="00282CC1">
              <w:rPr>
                <w:rFonts w:ascii="TH SarabunPSK" w:hAnsi="TH SarabunPSK" w:cs="TH SarabunPSK"/>
              </w:rPr>
              <w:t>3.63</w:t>
            </w:r>
          </w:p>
        </w:tc>
        <w:tc>
          <w:tcPr>
            <w:tcW w:w="1301" w:type="dxa"/>
            <w:shd w:val="clear" w:color="auto" w:fill="BDD6EE" w:themeFill="accent1" w:themeFillTint="66"/>
          </w:tcPr>
          <w:p w14:paraId="7391A559" w14:textId="77777777" w:rsidR="008E27C1" w:rsidRPr="00854A9A" w:rsidRDefault="008E27C1" w:rsidP="000B3B16">
            <w:pPr>
              <w:spacing w:line="276" w:lineRule="auto"/>
              <w:contextualSpacing/>
              <w:jc w:val="center"/>
              <w:rPr>
                <w:rFonts w:ascii="TH SarabunPSK" w:hAnsi="TH SarabunPSK" w:cs="TH SarabunPSK"/>
              </w:rPr>
            </w:pPr>
            <w:r w:rsidRPr="00854A9A">
              <w:rPr>
                <w:rFonts w:ascii="TH SarabunPSK" w:hAnsi="TH SarabunPSK" w:cs="TH SarabunPSK"/>
                <w:cs/>
              </w:rPr>
              <w:t>3.46</w:t>
            </w:r>
          </w:p>
        </w:tc>
        <w:tc>
          <w:tcPr>
            <w:tcW w:w="1301" w:type="dxa"/>
            <w:shd w:val="clear" w:color="auto" w:fill="BDD6EE" w:themeFill="accent1" w:themeFillTint="66"/>
          </w:tcPr>
          <w:p w14:paraId="358145E3" w14:textId="77777777" w:rsidR="008E27C1" w:rsidRPr="00282CC1" w:rsidRDefault="008E27C1" w:rsidP="000B3B16">
            <w:pPr>
              <w:spacing w:line="276" w:lineRule="auto"/>
              <w:contextualSpacing/>
              <w:jc w:val="center"/>
              <w:rPr>
                <w:rFonts w:ascii="TH SarabunPSK" w:hAnsi="TH SarabunPSK" w:cs="TH SarabunPSK"/>
                <w:b/>
                <w:bCs/>
              </w:rPr>
            </w:pPr>
            <w:r>
              <w:rPr>
                <w:rFonts w:ascii="TH SarabunPSK" w:hAnsi="TH SarabunPSK" w:cs="TH SarabunPSK" w:hint="cs"/>
                <w:b/>
                <w:bCs/>
                <w:cs/>
              </w:rPr>
              <w:t>3.81</w:t>
            </w:r>
          </w:p>
        </w:tc>
      </w:tr>
    </w:tbl>
    <w:p w14:paraId="5C52A2B7" w14:textId="77777777" w:rsidR="008E27C1" w:rsidRPr="0031706D" w:rsidRDefault="008E27C1" w:rsidP="008E27C1">
      <w:pPr>
        <w:pStyle w:val="Default"/>
        <w:spacing w:line="276" w:lineRule="auto"/>
        <w:ind w:firstLine="720"/>
        <w:jc w:val="thaiDistribute"/>
        <w:rPr>
          <w:rFonts w:ascii="TH SarabunPSK" w:hAnsi="TH SarabunPSK" w:cs="TH SarabunPSK"/>
          <w:b/>
          <w:bCs/>
          <w:color w:val="auto"/>
          <w:sz w:val="16"/>
          <w:szCs w:val="16"/>
        </w:rPr>
      </w:pPr>
    </w:p>
    <w:p w14:paraId="69392EB4" w14:textId="77777777" w:rsidR="008E27C1" w:rsidRPr="00F24DA4" w:rsidRDefault="008E27C1" w:rsidP="008E27C1">
      <w:pPr>
        <w:spacing w:line="276" w:lineRule="auto"/>
        <w:jc w:val="thaiDistribute"/>
        <w:rPr>
          <w:rFonts w:ascii="TH SarabunPSK" w:hAnsi="TH SarabunPSK" w:cs="TH SarabunPSK"/>
          <w:color w:val="FF0000"/>
          <w:sz w:val="2"/>
          <w:szCs w:val="2"/>
        </w:rPr>
      </w:pPr>
    </w:p>
    <w:p w14:paraId="51C1A2A1" w14:textId="77777777" w:rsidR="008E27C1" w:rsidRPr="00F24DA4" w:rsidRDefault="008E27C1" w:rsidP="008E27C1">
      <w:pPr>
        <w:spacing w:line="276" w:lineRule="auto"/>
        <w:ind w:left="142" w:firstLine="578"/>
        <w:jc w:val="thaiDistribute"/>
        <w:rPr>
          <w:rFonts w:ascii="TH SarabunPSK" w:hAnsi="TH SarabunPSK" w:cs="TH SarabunPSK"/>
        </w:rPr>
      </w:pPr>
      <w:r w:rsidRPr="00831D3E">
        <w:rPr>
          <w:rFonts w:ascii="TH SarabunPSK" w:hAnsi="TH SarabunPSK" w:cs="TH SarabunPSK"/>
          <w:cs/>
        </w:rPr>
        <w:t>นอกจากการบริการห้องสมุดในระดับคณะฯ แล้ว ยังมีสำนักหอสมุด เป็นศูนย์กลางในการให้บริการทางวิชาการในการสืบค้นข้อมูลด้านต่าง ๆ ด้วยเทคโนโลยีที่ทันสมัย เพื่อช่วยผลักดันมหาวิทยาลัยให้บรรลุวิสัยทัศน์สู่การเป็นมหาวิทยาลัยชั้นนำที่มีความเป็นเลิศระดับนานาชาติ อีกทั้ง</w:t>
      </w:r>
      <w:r w:rsidRPr="00831D3E">
        <w:rPr>
          <w:rFonts w:ascii="TH SarabunPSK" w:hAnsi="TH SarabunPSK" w:cs="TH SarabunPSK"/>
          <w:cs/>
        </w:rPr>
        <w:lastRenderedPageBreak/>
        <w:t>ตอบสนองความต้องการจำเป็นของการจัดการเรียนการสอน การเรียนรู้และการวิจัย การพัฒนาการเรียนรู้ของผู้เรียน ให้กับผู้รับบริการ ได้แก่ อาจารย์ นักศึกษา นักวิจัย และบุคลากรของมหาวิทยาลัย มีการดำเนินการจัดซื้อ จัดหาทรัพยากรสารสนเทศตามแผนพัฒนาทรัพยากรสารสนเทศและนโยบายการจัดหาทรัพยากรสารสนเทศ โดยให้สอดคล้องกับหลักสูตรที่มีการเรียนการสอนในมหาวิทยาลัย และสนับสนุนการค้นคว้าวิจัย</w:t>
      </w:r>
      <w:r w:rsidRPr="00F24DA4">
        <w:rPr>
          <w:rFonts w:ascii="TH SarabunPSK" w:hAnsi="TH SarabunPSK" w:cs="TH SarabunPSK"/>
          <w:cs/>
        </w:rPr>
        <w:t xml:space="preserve"> </w:t>
      </w:r>
    </w:p>
    <w:p w14:paraId="1D8C772B" w14:textId="5D40B639" w:rsidR="008E27C1" w:rsidRPr="004878F6" w:rsidRDefault="008E27C1" w:rsidP="004878F6">
      <w:pPr>
        <w:pStyle w:val="ListParagraph"/>
        <w:spacing w:after="160" w:line="276" w:lineRule="auto"/>
        <w:ind w:left="0" w:firstLine="720"/>
        <w:jc w:val="thaiDistribute"/>
        <w:rPr>
          <w:rFonts w:ascii="TH SarabunPSK" w:hAnsi="TH SarabunPSK" w:cs="TH SarabunPSK"/>
          <w14:ligatures w14:val="standardContextual"/>
        </w:rPr>
      </w:pPr>
      <w:r w:rsidRPr="008377C0">
        <w:rPr>
          <w:rFonts w:ascii="TH SarabunPSK" w:hAnsi="TH SarabunPSK" w:cs="TH SarabunPSK"/>
          <w:cs/>
          <w14:ligatures w14:val="standardContextual"/>
        </w:rPr>
        <w:t xml:space="preserve">สำนักหอสมุด เป็นแหล่งสนับสนุนการเรียนรู้ที่สำคัญภายในมหาวิทยาลัย โดยเป็นแหล่งเรียนรู้สำหรับนักศึกษา อาจารย์ บุคลากร นักวิจัย ให้ได้ใช้บริการค้นคว้า หาความรู้จากหนังสือ ตำรา วารสาร วิทยานิพนธ์ รายงานการวิจัย สื่ออิเล็กทรอนิกส์ และฐานข้อมูลต่าง ๆ จึงได้กำหนดวิสัยทัศน์ของสำนักหอสมุดไว้ว่า “เป็น </w:t>
      </w:r>
      <w:r w:rsidRPr="008377C0">
        <w:rPr>
          <w:rFonts w:ascii="TH SarabunPSK" w:hAnsi="TH SarabunPSK" w:cs="TH SarabunPSK"/>
          <w14:ligatures w14:val="standardContextual"/>
        </w:rPr>
        <w:t xml:space="preserve">Smart Library </w:t>
      </w:r>
      <w:r w:rsidRPr="008377C0">
        <w:rPr>
          <w:rFonts w:ascii="TH SarabunPSK" w:hAnsi="TH SarabunPSK" w:cs="TH SarabunPSK"/>
          <w:cs/>
          <w14:ligatures w14:val="standardContextual"/>
        </w:rPr>
        <w:t xml:space="preserve">ที่สนับสนุนการเรียนการสอน การวิจัย และส่งเสริมการเรียนรู้ตลอดชีวิต” และจากนโยบายการบริหารงานและแนวทางพัฒนาของสำนักหอสมุดในการพัฒนาห้องสมุดให้เป็นห้องสมุดดิจิทัล ในระยะ 4 ป (12 ก.ค. 2565 - 11 ก.ค. 2569) และให้สอดคล้องกับความก้าวหน้าของเทคโนโลยีสารสนเทศและการสื่อสาร ตลอดจนได้มีการจัดทำแผนปฏิบัติงาน สำนักหอสมุด ประจำปีงบประมาณ 2567 เพื่อตอบสนองความต้องการจำเป็นของการจัดการเรียนการสอน การเรียนรู้และการวิจัย การพัฒนาการเรียนรู้ของผู้เรียน เพื่อให้สำนักหอสมุดก้าวสู่การเป็น </w:t>
      </w:r>
      <w:r w:rsidRPr="008377C0">
        <w:rPr>
          <w:rFonts w:ascii="TH SarabunPSK" w:hAnsi="TH SarabunPSK" w:cs="TH SarabunPSK"/>
          <w14:ligatures w14:val="standardContextual"/>
        </w:rPr>
        <w:t xml:space="preserve">Digital Library </w:t>
      </w:r>
      <w:r w:rsidRPr="008377C0">
        <w:rPr>
          <w:rFonts w:ascii="TH SarabunPSK" w:hAnsi="TH SarabunPSK" w:cs="TH SarabunPSK"/>
          <w:cs/>
          <w14:ligatures w14:val="standardContextual"/>
        </w:rPr>
        <w:t xml:space="preserve">จึงได้กำหนดยุทธศาสตร์เพื่อการดำเนินงานของสำนักหอสมุด จำนวน 2 ยุทธศาสตร์ เพื่อขับเคลื่อนสู่การเป็น </w:t>
      </w:r>
      <w:r w:rsidRPr="008377C0">
        <w:rPr>
          <w:rFonts w:ascii="TH SarabunPSK" w:hAnsi="TH SarabunPSK" w:cs="TH SarabunPSK"/>
          <w14:ligatures w14:val="standardContextual"/>
        </w:rPr>
        <w:t xml:space="preserve">Digital Library </w:t>
      </w:r>
      <w:r w:rsidRPr="008377C0">
        <w:rPr>
          <w:rFonts w:ascii="TH SarabunPSK" w:hAnsi="TH SarabunPSK" w:cs="TH SarabunPSK"/>
          <w:cs/>
          <w14:ligatures w14:val="standardContextual"/>
        </w:rPr>
        <w:t xml:space="preserve">ดังนี้ </w:t>
      </w:r>
    </w:p>
    <w:p w14:paraId="7A5D1421" w14:textId="77777777" w:rsidR="008E27C1" w:rsidRPr="005804D8" w:rsidRDefault="008E27C1" w:rsidP="008E27C1">
      <w:pPr>
        <w:pStyle w:val="ListParagraph"/>
        <w:spacing w:after="160" w:line="276" w:lineRule="auto"/>
        <w:ind w:left="0" w:firstLine="709"/>
        <w:rPr>
          <w:rFonts w:ascii="TH SarabunPSK" w:hAnsi="TH SarabunPSK" w:cs="TH SarabunPSK"/>
          <w:b/>
          <w:bCs/>
          <w14:ligatures w14:val="standardContextual"/>
        </w:rPr>
      </w:pPr>
      <w:r w:rsidRPr="005804D8">
        <w:rPr>
          <w:rFonts w:ascii="TH SarabunPSK" w:hAnsi="TH SarabunPSK" w:cs="TH SarabunPSK"/>
          <w:b/>
          <w:bCs/>
          <w:cs/>
          <w14:ligatures w14:val="standardContextual"/>
        </w:rPr>
        <w:t>ยุทธศาสตร์สำนักหอสมุดมิติที่ 6.1 ด้านทรัพยากรสารสนเทศ (</w:t>
      </w:r>
      <w:r w:rsidRPr="005804D8">
        <w:rPr>
          <w:rFonts w:ascii="TH SarabunPSK" w:hAnsi="TH SarabunPSK" w:cs="TH SarabunPSK"/>
          <w:b/>
          <w:bCs/>
          <w14:ligatures w14:val="standardContextual"/>
        </w:rPr>
        <w:t xml:space="preserve">Smart Service) </w:t>
      </w:r>
    </w:p>
    <w:p w14:paraId="5FDA367D" w14:textId="77777777" w:rsidR="008E27C1" w:rsidRPr="008377C0" w:rsidRDefault="008E27C1" w:rsidP="008E27C1">
      <w:pPr>
        <w:pStyle w:val="ListParagraph"/>
        <w:spacing w:after="160" w:line="276" w:lineRule="auto"/>
        <w:ind w:left="0" w:firstLine="709"/>
        <w:rPr>
          <w:rFonts w:ascii="TH SarabunPSK" w:hAnsi="TH SarabunPSK" w:cs="TH SarabunPSK"/>
          <w14:ligatures w14:val="standardContextual"/>
        </w:rPr>
      </w:pPr>
      <w:r w:rsidRPr="008377C0">
        <w:rPr>
          <w:rFonts w:ascii="TH SarabunPSK" w:hAnsi="TH SarabunPSK" w:cs="TH SarabunPSK"/>
          <w:cs/>
          <w14:ligatures w14:val="standardContextual"/>
        </w:rPr>
        <w:t xml:space="preserve">เป้าประสงค์ที่ 6.1.1 เป็นแหล่งรวมทรัพยากรสารสนเทศที่เอื้อต่อการเรียนรู้ในยุคดิจิทัล สามารถเข้าถึงได้ทุกที่ ทุกเวลา </w:t>
      </w:r>
    </w:p>
    <w:p w14:paraId="51694708" w14:textId="77777777" w:rsidR="008E27C1" w:rsidRPr="008377C0" w:rsidRDefault="008E27C1" w:rsidP="008E27C1">
      <w:pPr>
        <w:pStyle w:val="ListParagraph"/>
        <w:spacing w:after="160" w:line="276" w:lineRule="auto"/>
        <w:ind w:left="0" w:firstLine="709"/>
        <w:rPr>
          <w:rFonts w:ascii="TH SarabunPSK" w:hAnsi="TH SarabunPSK" w:cs="TH SarabunPSK"/>
          <w14:ligatures w14:val="standardContextual"/>
        </w:rPr>
      </w:pPr>
      <w:r w:rsidRPr="008377C0">
        <w:rPr>
          <w:rFonts w:ascii="TH SarabunPSK" w:hAnsi="TH SarabunPSK" w:cs="TH SarabunPSK"/>
          <w:cs/>
          <w14:ligatures w14:val="standardContextual"/>
        </w:rPr>
        <w:t xml:space="preserve">ตัวชี้วัดที่ 6.1.1.1 ร้อยละความสำเร็จของการดำเนินงานตามแผน </w:t>
      </w:r>
    </w:p>
    <w:p w14:paraId="4ED6CDC7" w14:textId="77777777" w:rsidR="008E27C1" w:rsidRPr="008377C0" w:rsidRDefault="008E27C1" w:rsidP="008E27C1">
      <w:pPr>
        <w:pStyle w:val="ListParagraph"/>
        <w:spacing w:after="160" w:line="276" w:lineRule="auto"/>
        <w:ind w:left="0" w:firstLine="709"/>
        <w:rPr>
          <w:rFonts w:ascii="TH SarabunPSK" w:hAnsi="TH SarabunPSK" w:cs="TH SarabunPSK"/>
          <w14:ligatures w14:val="standardContextual"/>
        </w:rPr>
      </w:pPr>
      <w:r w:rsidRPr="008377C0">
        <w:rPr>
          <w:rFonts w:ascii="TH SarabunPSK" w:hAnsi="TH SarabunPSK" w:cs="TH SarabunPSK"/>
          <w:cs/>
          <w14:ligatures w14:val="standardContextual"/>
        </w:rPr>
        <w:t xml:space="preserve">กลยุทธ์ในการขับเคลื่อนการดำเนินงานที่ 6.1.1.1.1 มุ่งเน้นการจัดหาและผลิตทรัพยากรสารสนเทศอิเล็กทรอนิกส์เพื่อสนับสนุนการเป็น </w:t>
      </w:r>
      <w:r w:rsidRPr="008377C0">
        <w:rPr>
          <w:rFonts w:ascii="TH SarabunPSK" w:hAnsi="TH SarabunPSK" w:cs="TH SarabunPSK"/>
          <w14:ligatures w14:val="standardContextual"/>
        </w:rPr>
        <w:t>Digital Library</w:t>
      </w:r>
    </w:p>
    <w:p w14:paraId="21A13D43" w14:textId="77777777" w:rsidR="008E27C1" w:rsidRPr="008377C0" w:rsidRDefault="008E27C1" w:rsidP="008E27C1">
      <w:pPr>
        <w:pStyle w:val="ListParagraph"/>
        <w:spacing w:after="160" w:line="276" w:lineRule="auto"/>
        <w:ind w:left="0" w:firstLine="709"/>
        <w:rPr>
          <w:rFonts w:ascii="TH SarabunPSK" w:hAnsi="TH SarabunPSK" w:cs="TH SarabunPSK"/>
          <w14:ligatures w14:val="standardContextual"/>
        </w:rPr>
      </w:pPr>
      <w:r w:rsidRPr="008377C0">
        <w:rPr>
          <w:rFonts w:ascii="TH SarabunPSK" w:hAnsi="TH SarabunPSK" w:cs="TH SarabunPSK"/>
          <w:cs/>
          <w14:ligatures w14:val="standardContextual"/>
        </w:rPr>
        <w:t>ยุทธศาสตร์สำนักหอสมุดมิติที่ 6.2 ด้านการบริการสารสนเทศ (</w:t>
      </w:r>
      <w:r w:rsidRPr="008377C0">
        <w:rPr>
          <w:rFonts w:ascii="TH SarabunPSK" w:hAnsi="TH SarabunPSK" w:cs="TH SarabunPSK"/>
          <w14:ligatures w14:val="standardContextual"/>
        </w:rPr>
        <w:t xml:space="preserve">Smart Service, Smart Place) </w:t>
      </w:r>
    </w:p>
    <w:p w14:paraId="41B7F161" w14:textId="77777777" w:rsidR="008E27C1" w:rsidRPr="008377C0" w:rsidRDefault="008E27C1" w:rsidP="008E27C1">
      <w:pPr>
        <w:pStyle w:val="ListParagraph"/>
        <w:spacing w:after="160" w:line="276" w:lineRule="auto"/>
        <w:ind w:left="0" w:firstLine="709"/>
        <w:rPr>
          <w:rFonts w:ascii="TH SarabunPSK" w:hAnsi="TH SarabunPSK" w:cs="TH SarabunPSK"/>
          <w14:ligatures w14:val="standardContextual"/>
        </w:rPr>
      </w:pPr>
      <w:r w:rsidRPr="008377C0">
        <w:rPr>
          <w:rFonts w:ascii="TH SarabunPSK" w:hAnsi="TH SarabunPSK" w:cs="TH SarabunPSK"/>
          <w:cs/>
          <w14:ligatures w14:val="standardContextual"/>
        </w:rPr>
        <w:t>เป้าประสงค์ที่ 6.2.1 เป็นหน่วยงานที่บริการสนับสนุนการวิจัย (</w:t>
      </w:r>
      <w:r w:rsidRPr="008377C0">
        <w:rPr>
          <w:rFonts w:ascii="TH SarabunPSK" w:hAnsi="TH SarabunPSK" w:cs="TH SarabunPSK"/>
          <w14:ligatures w14:val="standardContextual"/>
        </w:rPr>
        <w:t xml:space="preserve">Research Support Service) </w:t>
      </w:r>
      <w:r w:rsidRPr="008377C0">
        <w:rPr>
          <w:rFonts w:ascii="TH SarabunPSK" w:hAnsi="TH SarabunPSK" w:cs="TH SarabunPSK"/>
          <w:cs/>
          <w14:ligatures w14:val="standardContextual"/>
        </w:rPr>
        <w:t xml:space="preserve">ที่ครบวงจร </w:t>
      </w:r>
    </w:p>
    <w:p w14:paraId="48B3FF5D" w14:textId="77777777" w:rsidR="008E27C1" w:rsidRPr="008377C0" w:rsidRDefault="008E27C1" w:rsidP="008E27C1">
      <w:pPr>
        <w:pStyle w:val="ListParagraph"/>
        <w:spacing w:after="160" w:line="276" w:lineRule="auto"/>
        <w:ind w:left="0" w:firstLine="709"/>
        <w:rPr>
          <w:rFonts w:ascii="TH SarabunPSK" w:hAnsi="TH SarabunPSK" w:cs="TH SarabunPSK"/>
          <w14:ligatures w14:val="standardContextual"/>
        </w:rPr>
      </w:pPr>
      <w:r w:rsidRPr="008377C0">
        <w:rPr>
          <w:rFonts w:ascii="TH SarabunPSK" w:hAnsi="TH SarabunPSK" w:cs="TH SarabunPSK"/>
          <w:cs/>
          <w14:ligatures w14:val="standardContextual"/>
        </w:rPr>
        <w:t xml:space="preserve">ตัวชี้วัดที่ 6.2.1.2 จำนวนบริการที่นำเทคโนโลยีสารสนเทศมาใช้ในการให้บริการ </w:t>
      </w:r>
    </w:p>
    <w:p w14:paraId="26633246" w14:textId="22D085DF" w:rsidR="008E27C1" w:rsidRPr="008E27C1" w:rsidRDefault="008E27C1" w:rsidP="008E27C1">
      <w:pPr>
        <w:pStyle w:val="ListParagraph"/>
        <w:spacing w:after="160" w:line="276" w:lineRule="auto"/>
        <w:ind w:left="0" w:firstLine="709"/>
        <w:rPr>
          <w:rFonts w:ascii="TH SarabunPSK" w:hAnsi="TH SarabunPSK" w:cs="TH SarabunPSK"/>
          <w14:ligatures w14:val="standardContextual"/>
        </w:rPr>
      </w:pPr>
      <w:r w:rsidRPr="008377C0">
        <w:rPr>
          <w:rFonts w:ascii="TH SarabunPSK" w:hAnsi="TH SarabunPSK" w:cs="TH SarabunPSK"/>
          <w:cs/>
          <w14:ligatures w14:val="standardContextual"/>
        </w:rPr>
        <w:t xml:space="preserve">กลยุทธ์ในการขับเคลื่อนการดำเนินงานที่ 6.2.1.2.1 พัฒนาและสนับสนุนให้มีการนำเทคโนโลยีสารสนเทศมาใช้ในการบริการ เพื่อก้าวสู่ </w:t>
      </w:r>
      <w:r w:rsidRPr="008377C0">
        <w:rPr>
          <w:rFonts w:ascii="TH SarabunPSK" w:hAnsi="TH SarabunPSK" w:cs="TH SarabunPSK"/>
          <w14:ligatures w14:val="standardContextual"/>
        </w:rPr>
        <w:t>Digital Services</w:t>
      </w:r>
    </w:p>
    <w:p w14:paraId="468C755B" w14:textId="77777777" w:rsidR="008E27C1" w:rsidRPr="008377C0" w:rsidRDefault="008E27C1" w:rsidP="008E27C1">
      <w:pPr>
        <w:pStyle w:val="ListParagraph"/>
        <w:spacing w:after="160" w:line="276" w:lineRule="auto"/>
        <w:ind w:left="0" w:firstLine="709"/>
        <w:jc w:val="thaiDistribute"/>
        <w:rPr>
          <w:rFonts w:ascii="TH SarabunPSK" w:hAnsi="TH SarabunPSK" w:cs="TH SarabunPSK"/>
          <w14:ligatures w14:val="standardContextual"/>
        </w:rPr>
      </w:pPr>
      <w:r w:rsidRPr="005804D8">
        <w:rPr>
          <w:rFonts w:ascii="TH SarabunPSK" w:hAnsi="TH SarabunPSK" w:cs="TH SarabunPSK"/>
          <w:b/>
          <w:bCs/>
          <w:cs/>
          <w14:ligatures w14:val="standardContextual"/>
        </w:rPr>
        <w:t xml:space="preserve">ด้านการมุ่งเน้นการจัดหาและผลิตทรัพยากรสารสนเทศอิเล็กทรอนิกส์เพื่อสนับสนุนการเป็น </w:t>
      </w:r>
      <w:r w:rsidRPr="005804D8">
        <w:rPr>
          <w:rFonts w:ascii="TH SarabunPSK" w:hAnsi="TH SarabunPSK" w:cs="TH SarabunPSK"/>
          <w:b/>
          <w:bCs/>
          <w14:ligatures w14:val="standardContextual"/>
        </w:rPr>
        <w:t>Digital Library</w:t>
      </w:r>
      <w:r w:rsidRPr="008377C0">
        <w:rPr>
          <w:rFonts w:ascii="TH SarabunPSK" w:hAnsi="TH SarabunPSK" w:cs="TH SarabunPSK"/>
          <w14:ligatures w14:val="standardContextual"/>
        </w:rPr>
        <w:t xml:space="preserve"> </w:t>
      </w:r>
      <w:r w:rsidRPr="008377C0">
        <w:rPr>
          <w:rFonts w:ascii="TH SarabunPSK" w:hAnsi="TH SarabunPSK" w:cs="TH SarabunPSK"/>
          <w:cs/>
          <w14:ligatures w14:val="standardContextual"/>
        </w:rPr>
        <w:t>สำนักหอสมุดได้ดำเนินการการจัดหาทรัพยากรสารสนเทศอิเล็กทรอนิกส์ โดยมีการจัดทำแผนพัฒนาทรัพยากรสารสนเทศสำนักหอสมุด ระยะ 5 ปี (พ.ศ. 2566-2570) เพื่อให้การจัดหาทรัพยากรสารสนเทศสอดคล้องกับวิสัยทัศน์ของสำนักหอสมุด ในด้านการพัฒนาทรัพยากรสารสนเทศให้อยู่ในรูปแบบอิเล็กทรอนิกส์ และเพื่อให้การวางแผนงบประมาณการจัดหาทรัพยากรสารสนเทศเป็นไปตาม</w:t>
      </w:r>
      <w:r w:rsidRPr="008377C0">
        <w:rPr>
          <w:rFonts w:ascii="TH SarabunPSK" w:hAnsi="TH SarabunPSK" w:cs="TH SarabunPSK"/>
          <w:cs/>
          <w14:ligatures w14:val="standardContextual"/>
        </w:rPr>
        <w:lastRenderedPageBreak/>
        <w:t xml:space="preserve">แผนพัฒนาทรัพยากรสารสนเทศโดยผู้รับบริการสามารถเสนอแนะรายชื่อทรัพยากรสารสนเทศที่ต้องการเข้ามายังสำนักหอสมุด ผ่านช่องทางออนไลน์ ได้แก่ แบบฟอร์มเสนอซื้อออนไลน์ กล่องข้อความใน </w:t>
      </w:r>
      <w:r w:rsidRPr="008377C0">
        <w:rPr>
          <w:rFonts w:ascii="TH SarabunPSK" w:hAnsi="TH SarabunPSK" w:cs="TH SarabunPSK"/>
          <w14:ligatures w14:val="standardContextual"/>
        </w:rPr>
        <w:t xml:space="preserve">Facebook MJU Library </w:t>
      </w:r>
      <w:r w:rsidRPr="008377C0">
        <w:rPr>
          <w:rFonts w:ascii="TH SarabunPSK" w:hAnsi="TH SarabunPSK" w:cs="TH SarabunPSK"/>
          <w:cs/>
          <w14:ligatures w14:val="standardContextual"/>
        </w:rPr>
        <w:t xml:space="preserve">และมีการสำรวจความต้องการของผู้รับบริการสำหรับการคัดเลือกหนังสือ/หนังสืออิเล็กทรอนิกส์ เพื่อจัดซื้อให้สอดคล้องกับหลักสูตรการเรียนสอนของมหาวิทยาลัย อีกทั้งยังมีการจัดโครงการ </w:t>
      </w:r>
      <w:proofErr w:type="spellStart"/>
      <w:r w:rsidRPr="008377C0">
        <w:rPr>
          <w:rFonts w:ascii="TH SarabunPSK" w:hAnsi="TH SarabunPSK" w:cs="TH SarabunPSK"/>
          <w14:ligatures w14:val="standardContextual"/>
        </w:rPr>
        <w:t>Maejo</w:t>
      </w:r>
      <w:proofErr w:type="spellEnd"/>
      <w:r w:rsidRPr="008377C0">
        <w:rPr>
          <w:rFonts w:ascii="TH SarabunPSK" w:hAnsi="TH SarabunPSK" w:cs="TH SarabunPSK"/>
          <w14:ligatures w14:val="standardContextual"/>
        </w:rPr>
        <w:t xml:space="preserve"> Book Fair </w:t>
      </w:r>
      <w:r w:rsidRPr="008377C0">
        <w:rPr>
          <w:rFonts w:ascii="TH SarabunPSK" w:hAnsi="TH SarabunPSK" w:cs="TH SarabunPSK"/>
          <w:cs/>
          <w14:ligatures w14:val="standardContextual"/>
        </w:rPr>
        <w:t>อย่างต่อ</w:t>
      </w:r>
      <w:proofErr w:type="spellStart"/>
      <w:r w:rsidRPr="008377C0">
        <w:rPr>
          <w:rFonts w:ascii="TH SarabunPSK" w:hAnsi="TH SarabunPSK" w:cs="TH SarabunPSK"/>
          <w:cs/>
          <w14:ligatures w14:val="standardContextual"/>
        </w:rPr>
        <w:t>เนื่อ</w:t>
      </w:r>
      <w:proofErr w:type="spellEnd"/>
      <w:r w:rsidRPr="008377C0">
        <w:rPr>
          <w:rFonts w:ascii="TH SarabunPSK" w:hAnsi="TH SarabunPSK" w:cs="TH SarabunPSK"/>
          <w:cs/>
          <w14:ligatures w14:val="standardContextual"/>
        </w:rPr>
        <w:t xml:space="preserve"> เพื่ออำนวยความสะดวกให้อาจารย์ นักศึกษา และบุคลากร สามารถเลือกซื้อหนังสือที่เกี่ยวข้องกับสาขาวิชาได้โดยสะดวกมากขึ้น โดยผู้รับบริการสามารถคัดเลือกและเสนอซื้อหนังสือและหนังสืออิเล็กทรอนิกส์ผ่านเว็บไซต์ เพื่อความสะดวกมากยิ่งขึ้น </w:t>
      </w:r>
    </w:p>
    <w:p w14:paraId="579BD8B6" w14:textId="5DED8555" w:rsidR="004878F6" w:rsidRPr="004878F6" w:rsidRDefault="008E27C1" w:rsidP="004878F6">
      <w:pPr>
        <w:pStyle w:val="ListParagraph"/>
        <w:spacing w:after="160" w:line="276" w:lineRule="auto"/>
        <w:ind w:left="0" w:firstLine="720"/>
        <w:jc w:val="thaiDistribute"/>
        <w:rPr>
          <w:rFonts w:ascii="TH SarabunPSK" w:hAnsi="TH SarabunPSK" w:cs="TH SarabunPSK"/>
          <w14:ligatures w14:val="standardContextual"/>
        </w:rPr>
      </w:pPr>
      <w:r w:rsidRPr="008377C0">
        <w:rPr>
          <w:rFonts w:ascii="TH SarabunPSK" w:hAnsi="TH SarabunPSK" w:cs="TH SarabunPSK"/>
          <w:cs/>
          <w14:ligatures w14:val="standardContextual"/>
        </w:rPr>
        <w:t>สำนักหอสมุด มีทรัพยากรสารสนเทศที่ให้บริการ แบ่งเป็น 1) รูปแบบตัวเล่ม ได้แก่ หนังสือ วารสาร และสื่อโสตทัศน์ และ 2) รูปแบบดิจิทัล ได้แก่ หนังสืออิเล็กทรอนิกส์ วารสารอิเล็กทรอนิกส์ ฐานข้อมูลอิเล็กทรอนิกส์ โดยทรัพยากรสารสนเทศดังกล่าวได้สอดคล้องกับหลักสูตรการเรียนการสอนของมหาวิทยาลัย ทั้ง 3 แห่ง ได้แก่ มหาวิทยาลัยแม่โจ้ เชียงใหม่ มหาวิทยาลัยแม่โจ้-แพร่ เฉลิมพระเกียรติ และมหาวิทยาลัยแม่โจ้-ชุมพร จำนวน 18 คณะ/วิทยาลัย รวมทั้งสิ้น 116 หลักสูตร โดยแบ่งทรัพยากรสารสนเทศ ดังนี้</w:t>
      </w:r>
    </w:p>
    <w:p w14:paraId="4355386F" w14:textId="77777777" w:rsidR="008E27C1" w:rsidRPr="008377C0" w:rsidRDefault="008E27C1" w:rsidP="008E27C1">
      <w:pPr>
        <w:pStyle w:val="ListParagraph"/>
        <w:spacing w:after="160" w:line="276" w:lineRule="auto"/>
        <w:ind w:hanging="11"/>
        <w:rPr>
          <w:rFonts w:ascii="TH SarabunPSK" w:hAnsi="TH SarabunPSK" w:cs="TH SarabunPSK"/>
          <w14:ligatures w14:val="standardContextual"/>
        </w:rPr>
      </w:pPr>
      <w:r>
        <w:rPr>
          <w:rFonts w:ascii="TH SarabunPSK" w:hAnsi="TH SarabunPSK" w:cs="TH SarabunPSK" w:hint="cs"/>
          <w:cs/>
          <w14:ligatures w14:val="standardContextual"/>
        </w:rPr>
        <w:t xml:space="preserve">1. </w:t>
      </w:r>
      <w:r w:rsidRPr="008377C0">
        <w:rPr>
          <w:rFonts w:ascii="TH SarabunPSK" w:hAnsi="TH SarabunPSK" w:cs="TH SarabunPSK"/>
          <w:cs/>
          <w14:ligatures w14:val="standardContextual"/>
        </w:rPr>
        <w:t>ทรัพยากรในรูปแบบตัวเล่ม ที่มีให้บริการในระบบห้องสมุดอัตโนมัติ ประกอบด้วย</w:t>
      </w:r>
    </w:p>
    <w:p w14:paraId="3762D9B5" w14:textId="77777777" w:rsidR="008E27C1" w:rsidRPr="008377C0" w:rsidRDefault="008E27C1" w:rsidP="008E27C1">
      <w:pPr>
        <w:pStyle w:val="ListParagraph"/>
        <w:spacing w:after="160" w:line="276" w:lineRule="auto"/>
        <w:ind w:left="0" w:firstLine="1418"/>
        <w:rPr>
          <w:rFonts w:ascii="TH SarabunPSK" w:hAnsi="TH SarabunPSK" w:cs="TH SarabunPSK"/>
          <w14:ligatures w14:val="standardContextual"/>
        </w:rPr>
      </w:pPr>
      <w:r w:rsidRPr="008377C0">
        <w:rPr>
          <w:rFonts w:ascii="TH SarabunPSK" w:hAnsi="TH SarabunPSK" w:cs="TH SarabunPSK"/>
          <w:cs/>
          <w14:ligatures w14:val="standardContextual"/>
        </w:rPr>
        <w:t>1.1 หนังสือจำนวน 200,114 เล่ม แบ่งเป็น หนังสือภาษาไทย 162,670 เล่ม หนังสือภาษาต่างประเทศ 37,444 เล่ม (ข้อมูล ณ วันที่ 4 เมษายน 2568)</w:t>
      </w:r>
    </w:p>
    <w:p w14:paraId="6646D75C" w14:textId="77777777" w:rsidR="008E27C1" w:rsidRPr="008377C0" w:rsidRDefault="008E27C1" w:rsidP="008E27C1">
      <w:pPr>
        <w:pStyle w:val="ListParagraph"/>
        <w:spacing w:after="160" w:line="276" w:lineRule="auto"/>
        <w:ind w:left="0" w:firstLine="698"/>
        <w:rPr>
          <w:rFonts w:ascii="TH SarabunPSK" w:hAnsi="TH SarabunPSK" w:cs="TH SarabunPSK"/>
          <w14:ligatures w14:val="standardContextual"/>
        </w:rPr>
      </w:pPr>
      <w:r w:rsidRPr="008377C0">
        <w:rPr>
          <w:rFonts w:ascii="TH SarabunPSK" w:hAnsi="TH SarabunPSK" w:cs="TH SarabunPSK"/>
          <w:cs/>
          <w14:ligatures w14:val="standardContextual"/>
        </w:rPr>
        <w:t xml:space="preserve"> </w:t>
      </w:r>
      <w:r>
        <w:rPr>
          <w:rFonts w:ascii="TH SarabunPSK" w:hAnsi="TH SarabunPSK" w:cs="TH SarabunPSK"/>
          <w:cs/>
          <w14:ligatures w14:val="standardContextual"/>
        </w:rPr>
        <w:tab/>
      </w:r>
      <w:r>
        <w:rPr>
          <w:rFonts w:ascii="TH SarabunPSK" w:hAnsi="TH SarabunPSK" w:cs="TH SarabunPSK" w:hint="cs"/>
          <w:cs/>
          <w14:ligatures w14:val="standardContextual"/>
        </w:rPr>
        <w:t xml:space="preserve">1.2 </w:t>
      </w:r>
      <w:r w:rsidRPr="008377C0">
        <w:rPr>
          <w:rFonts w:ascii="TH SarabunPSK" w:hAnsi="TH SarabunPSK" w:cs="TH SarabunPSK"/>
          <w:cs/>
          <w14:ligatures w14:val="standardContextual"/>
        </w:rPr>
        <w:t>วารสารจำนวน 1,350 รายชื่อ แบ่งเป็นวารสารภาษาไทย 913 รายชื่อ วารสารภาษาต่างประเทศ 437 รายชื่อ (ข้อมูล ณ วันที่ 4 เมษายน 2568)</w:t>
      </w:r>
    </w:p>
    <w:p w14:paraId="46C0BFC2" w14:textId="77777777" w:rsidR="008E27C1" w:rsidRPr="008377C0" w:rsidRDefault="008E27C1" w:rsidP="008E27C1">
      <w:pPr>
        <w:pStyle w:val="ListParagraph"/>
        <w:spacing w:after="160" w:line="276" w:lineRule="auto"/>
        <w:ind w:firstLine="698"/>
        <w:rPr>
          <w:rFonts w:ascii="TH SarabunPSK" w:hAnsi="TH SarabunPSK" w:cs="TH SarabunPSK"/>
          <w14:ligatures w14:val="standardContextual"/>
        </w:rPr>
      </w:pPr>
      <w:r>
        <w:rPr>
          <w:rFonts w:ascii="TH SarabunPSK" w:hAnsi="TH SarabunPSK" w:cs="TH SarabunPSK" w:hint="cs"/>
          <w:cs/>
          <w14:ligatures w14:val="standardContextual"/>
        </w:rPr>
        <w:t>1.3</w:t>
      </w:r>
      <w:r w:rsidRPr="008377C0">
        <w:rPr>
          <w:rFonts w:ascii="TH SarabunPSK" w:hAnsi="TH SarabunPSK" w:cs="TH SarabunPSK"/>
          <w:cs/>
          <w14:ligatures w14:val="standardContextual"/>
        </w:rPr>
        <w:t xml:space="preserve"> สื่อโสตทัศนวัสดุ 3,869 รายชื่อ (ข้อมูล ณ วันที่ 4 เมษายน 2568)</w:t>
      </w:r>
    </w:p>
    <w:p w14:paraId="6B895F6C" w14:textId="77777777" w:rsidR="008E27C1" w:rsidRPr="008377C0" w:rsidRDefault="008E27C1" w:rsidP="008E27C1">
      <w:pPr>
        <w:pStyle w:val="ListParagraph"/>
        <w:spacing w:after="160" w:line="276" w:lineRule="auto"/>
        <w:ind w:left="0" w:firstLine="698"/>
        <w:jc w:val="thaiDistribute"/>
        <w:rPr>
          <w:rFonts w:ascii="TH SarabunPSK" w:hAnsi="TH SarabunPSK" w:cs="TH SarabunPSK"/>
          <w14:ligatures w14:val="standardContextual"/>
        </w:rPr>
      </w:pPr>
      <w:r w:rsidRPr="008377C0">
        <w:rPr>
          <w:rFonts w:ascii="TH SarabunPSK" w:hAnsi="TH SarabunPSK" w:cs="TH SarabunPSK"/>
          <w:cs/>
          <w14:ligatures w14:val="standardContextual"/>
        </w:rPr>
        <w:t xml:space="preserve">2. ทรัพยากรในรูปแบบดิจิทัล ที่รองรับการให้บริการผ่านระบบออนไลน์และอำนวยความสะดวกแก่ผู้รับบริการให้สามารถเข้าถึงฐานข้อมูลที่สำนักหอสมุดมีให้บริการได้ตลอด 24 ชั่วโมง ผ่านดิจิทัลแพลตฟอร์ม </w:t>
      </w:r>
      <w:r w:rsidRPr="008377C0">
        <w:rPr>
          <w:rFonts w:ascii="TH SarabunPSK" w:hAnsi="TH SarabunPSK" w:cs="TH SarabunPSK"/>
          <w14:ligatures w14:val="standardContextual"/>
        </w:rPr>
        <w:t xml:space="preserve">https://my.openathens.net/ </w:t>
      </w:r>
      <w:r w:rsidRPr="008377C0">
        <w:rPr>
          <w:rFonts w:ascii="TH SarabunPSK" w:hAnsi="TH SarabunPSK" w:cs="TH SarabunPSK"/>
          <w:cs/>
          <w14:ligatures w14:val="standardContextual"/>
        </w:rPr>
        <w:t>ประกอบด้วย</w:t>
      </w:r>
    </w:p>
    <w:p w14:paraId="101EAC4C" w14:textId="77777777" w:rsidR="008E27C1" w:rsidRPr="008377C0" w:rsidRDefault="008E27C1" w:rsidP="008E27C1">
      <w:pPr>
        <w:pStyle w:val="ListParagraph"/>
        <w:spacing w:after="160" w:line="276" w:lineRule="auto"/>
        <w:ind w:firstLine="698"/>
        <w:rPr>
          <w:rFonts w:ascii="TH SarabunPSK" w:hAnsi="TH SarabunPSK" w:cs="TH SarabunPSK"/>
          <w14:ligatures w14:val="standardContextual"/>
        </w:rPr>
      </w:pPr>
      <w:r w:rsidRPr="008377C0">
        <w:rPr>
          <w:rFonts w:ascii="TH SarabunPSK" w:hAnsi="TH SarabunPSK" w:cs="TH SarabunPSK"/>
          <w:cs/>
          <w14:ligatures w14:val="standardContextual"/>
        </w:rPr>
        <w:t>2.1 ฐานข้อมูลหนังสืออิเล็กทรอนิกส์ ที่สำนักหอสมุดมีให้บริการ จำนวน 12 ฐาน</w:t>
      </w:r>
    </w:p>
    <w:p w14:paraId="03C48F0B" w14:textId="77777777" w:rsidR="008E27C1" w:rsidRPr="008377C0" w:rsidRDefault="008E27C1" w:rsidP="008E27C1">
      <w:pPr>
        <w:pStyle w:val="ListParagraph"/>
        <w:spacing w:after="160" w:line="276" w:lineRule="auto"/>
        <w:ind w:left="0" w:firstLine="1418"/>
        <w:rPr>
          <w:rFonts w:ascii="TH SarabunPSK" w:hAnsi="TH SarabunPSK" w:cs="TH SarabunPSK"/>
          <w14:ligatures w14:val="standardContextual"/>
        </w:rPr>
      </w:pPr>
      <w:r w:rsidRPr="008377C0">
        <w:rPr>
          <w:rFonts w:ascii="TH SarabunPSK" w:hAnsi="TH SarabunPSK" w:cs="TH SarabunPSK"/>
          <w:cs/>
          <w14:ligatures w14:val="standardContextual"/>
        </w:rPr>
        <w:t>2.2 วารสารออนไลน์ โดยสามารถเข้าถึงบทความแบบออนไลน์ได้จากเว็บไซต์หลักของวารสาร</w:t>
      </w:r>
    </w:p>
    <w:p w14:paraId="26B04BA6" w14:textId="49113E1C" w:rsidR="008E27C1" w:rsidRPr="008377C0" w:rsidRDefault="008E27C1" w:rsidP="008E27C1">
      <w:pPr>
        <w:pStyle w:val="ListParagraph"/>
        <w:spacing w:after="160" w:line="276" w:lineRule="auto"/>
        <w:ind w:left="0" w:firstLine="1418"/>
        <w:rPr>
          <w:rFonts w:ascii="TH SarabunPSK" w:hAnsi="TH SarabunPSK" w:cs="TH SarabunPSK"/>
          <w14:ligatures w14:val="standardContextual"/>
        </w:rPr>
      </w:pPr>
      <w:r w:rsidRPr="008377C0">
        <w:rPr>
          <w:rFonts w:ascii="TH SarabunPSK" w:hAnsi="TH SarabunPSK" w:cs="TH SarabunPSK"/>
          <w:cs/>
          <w14:ligatures w14:val="standardContextual"/>
        </w:rPr>
        <w:t>2.3 ฐานข้อมูลอิเล็กทรอนิกส์ ที่สำนักหอสมุดมีให้บริการ โดยมีทั้งที่สำนักหอสมุดจัดซื้อเองและสำนักงานปลัดกระทรวงการอุดมศึกษา วิทยาศาส</w:t>
      </w:r>
      <w:r>
        <w:rPr>
          <w:rFonts w:ascii="TH SarabunPSK" w:hAnsi="TH SarabunPSK" w:cs="TH SarabunPSK"/>
          <w:cs/>
          <w14:ligatures w14:val="standardContextual"/>
        </w:rPr>
        <w:t>ตร์ วิจัยและนวัตกรรม จัดซื้อให้รวม</w:t>
      </w:r>
      <w:r w:rsidRPr="008377C0">
        <w:rPr>
          <w:rFonts w:ascii="TH SarabunPSK" w:hAnsi="TH SarabunPSK" w:cs="TH SarabunPSK"/>
          <w:cs/>
          <w14:ligatures w14:val="standardContextual"/>
        </w:rPr>
        <w:t xml:space="preserve">จำนวน 37 ฐาน </w:t>
      </w:r>
    </w:p>
    <w:p w14:paraId="5452F10D" w14:textId="77777777" w:rsidR="008E27C1" w:rsidRPr="008377C0" w:rsidRDefault="008E27C1" w:rsidP="008E27C1">
      <w:pPr>
        <w:pStyle w:val="ListParagraph"/>
        <w:spacing w:after="160" w:line="276" w:lineRule="auto"/>
        <w:ind w:left="0" w:firstLine="698"/>
        <w:jc w:val="thaiDistribute"/>
        <w:rPr>
          <w:rFonts w:ascii="TH SarabunPSK" w:hAnsi="TH SarabunPSK" w:cs="TH SarabunPSK"/>
          <w14:ligatures w14:val="standardContextual"/>
        </w:rPr>
      </w:pPr>
      <w:r w:rsidRPr="008377C0">
        <w:rPr>
          <w:rFonts w:ascii="TH SarabunPSK" w:hAnsi="TH SarabunPSK" w:cs="TH SarabunPSK"/>
          <w:cs/>
          <w14:ligatures w14:val="standardContextual"/>
        </w:rPr>
        <w:t>ด้านการผลิตทรัพยากรสารสนเทศอิเล็กทรอนิกส์นั้น สำนักหอสมุดได้ดำเนินการ 1) เก็บรวบรวมคลังปัญญามหาวิทยาลัยที่เป็นผลงานวิชาการของอาจารย์ นักศึกษา นักวิจัย นักวิชาการ และบุคลากรของมหาวิทยาลัยแม่โจ้ ได้แก่ วิทยานิพนธ์ ดุษฎีนิพนธ์ รายงานการค้นคว้าอิสระ รายงานการวิจัย ฯลฯ และ แปลงให้อยู่ในรูปดิจิทัล เก็บรักษา แสดง และให้การเข้าถึงในรูปแบบออนไลน์ให้เป็นประโยชน์แก่สาธารณะผ่านแพลตฟอร์ม และให้ความรับรองในการเข้าถึงในระยะยาว (</w:t>
      </w:r>
      <w:r w:rsidRPr="008377C0">
        <w:rPr>
          <w:rFonts w:ascii="TH SarabunPSK" w:hAnsi="TH SarabunPSK" w:cs="TH SarabunPSK"/>
          <w14:ligatures w14:val="standardContextual"/>
        </w:rPr>
        <w:t xml:space="preserve">Archiving) </w:t>
      </w:r>
      <w:r w:rsidRPr="008377C0">
        <w:rPr>
          <w:rFonts w:ascii="TH SarabunPSK" w:hAnsi="TH SarabunPSK" w:cs="TH SarabunPSK"/>
          <w:cs/>
          <w14:ligatures w14:val="standardContextual"/>
        </w:rPr>
        <w:t>ตามหลักการอนุรักษ์ข้อมูล</w:t>
      </w:r>
      <w:r w:rsidRPr="008377C0">
        <w:rPr>
          <w:rFonts w:ascii="TH SarabunPSK" w:hAnsi="TH SarabunPSK" w:cs="TH SarabunPSK"/>
          <w:cs/>
          <w14:ligatures w14:val="standardContextual"/>
        </w:rPr>
        <w:lastRenderedPageBreak/>
        <w:t>จดหมายเหตุ เพื่อให้ผู้ใช้บริการสามารถเข้าถึงคลังปัญญามหาวิทยาลัยได้สะดวกและถือเป็นการอนุรักษ์ข้อมูลจดหมายเหตุดิจิทัลอีกด้วย 2) การสร้างคอลเล็ก</w:t>
      </w:r>
      <w:proofErr w:type="spellStart"/>
      <w:r w:rsidRPr="008377C0">
        <w:rPr>
          <w:rFonts w:ascii="TH SarabunPSK" w:hAnsi="TH SarabunPSK" w:cs="TH SarabunPSK"/>
          <w:cs/>
          <w14:ligatures w14:val="standardContextual"/>
        </w:rPr>
        <w:t>ชั่น</w:t>
      </w:r>
      <w:proofErr w:type="spellEnd"/>
      <w:r w:rsidRPr="008377C0">
        <w:rPr>
          <w:rFonts w:ascii="TH SarabunPSK" w:hAnsi="TH SarabunPSK" w:cs="TH SarabunPSK"/>
          <w:cs/>
          <w14:ligatures w14:val="standardContextual"/>
        </w:rPr>
        <w:t>พิเศษ ด้วยการรวบรวมข้อมูลจากเอกสาร สิ่งพิมพ์ รวมถึงการลงพื้นที่เพื่อการสัมภาษณ์ปราชญ์ และผู้มีความรู้ในด้าน</w:t>
      </w:r>
      <w:proofErr w:type="spellStart"/>
      <w:r w:rsidRPr="008377C0">
        <w:rPr>
          <w:rFonts w:ascii="TH SarabunPSK" w:hAnsi="TH SarabunPSK" w:cs="TH SarabunPSK"/>
          <w:cs/>
          <w14:ligatures w14:val="standardContextual"/>
        </w:rPr>
        <w:t>ต่างๆ</w:t>
      </w:r>
      <w:proofErr w:type="spellEnd"/>
      <w:r w:rsidRPr="008377C0">
        <w:rPr>
          <w:rFonts w:ascii="TH SarabunPSK" w:hAnsi="TH SarabunPSK" w:cs="TH SarabunPSK"/>
          <w:cs/>
          <w14:ligatures w14:val="standardContextual"/>
        </w:rPr>
        <w:t xml:space="preserve"> แล้วนำข้อมูลมาเรียบเรียงและเผยแพร่ในรูปแบบออนไลน์ ได้แก่ 1) จดหมายเหตุมหาวิทยาลัยแม่โจ้ เป็นการรวบรวมเอกสาร สิ่งพิมพ์ ที่แสดงถึงประวัติ และพัฒนาการของมหาวิทยาลัยแม่โจ้ 2) ฐานข้อมูลรางวัลเกียรติยศ ที่รวบรวมข้อมูลเกี่ยวกับการได้รับรางวัลของ นักศึกษา อาจารย์ และบุคลากร ของมหาวิทยาลัยแม่โจ้ 3) คอล</w:t>
      </w:r>
      <w:proofErr w:type="spellStart"/>
      <w:r w:rsidRPr="008377C0">
        <w:rPr>
          <w:rFonts w:ascii="TH SarabunPSK" w:hAnsi="TH SarabunPSK" w:cs="TH SarabunPSK"/>
          <w:cs/>
          <w14:ligatures w14:val="standardContextual"/>
        </w:rPr>
        <w:t>เล็คชั่น</w:t>
      </w:r>
      <w:proofErr w:type="spellEnd"/>
      <w:r w:rsidRPr="008377C0">
        <w:rPr>
          <w:rFonts w:ascii="TH SarabunPSK" w:hAnsi="TH SarabunPSK" w:cs="TH SarabunPSK"/>
          <w:cs/>
          <w14:ligatures w14:val="standardContextual"/>
        </w:rPr>
        <w:t>รวบรวมข้อมูลที่แสดงถึงพัฒนาการด้านการเกษตรในภาคเหนือ ข้อมูลด้าน</w:t>
      </w:r>
      <w:proofErr w:type="spellStart"/>
      <w:r w:rsidRPr="008377C0">
        <w:rPr>
          <w:rFonts w:ascii="TH SarabunPSK" w:hAnsi="TH SarabunPSK" w:cs="TH SarabunPSK"/>
          <w:cs/>
          <w14:ligatures w14:val="standardContextual"/>
        </w:rPr>
        <w:t>ศิลป</w:t>
      </w:r>
      <w:proofErr w:type="spellEnd"/>
      <w:r w:rsidRPr="008377C0">
        <w:rPr>
          <w:rFonts w:ascii="TH SarabunPSK" w:hAnsi="TH SarabunPSK" w:cs="TH SarabunPSK"/>
          <w:cs/>
          <w14:ligatures w14:val="standardContextual"/>
        </w:rPr>
        <w:t xml:space="preserve">วัฒนธรรม และภูมิปัญญาด้านการเกษตรภาคเหนือ 4) ฐานข้อมูลองค์ความรู้มหาวิทยาลัยแม่โจ้ รวบรวมองค์ความรู้ ผลงาน โครงการ นวัตกรรมของมหาวิทยาลัยแม่โจ้ 5) </w:t>
      </w:r>
      <w:r w:rsidRPr="008377C0">
        <w:rPr>
          <w:rFonts w:ascii="TH SarabunPSK" w:hAnsi="TH SarabunPSK" w:cs="TH SarabunPSK"/>
          <w14:ligatures w14:val="standardContextual"/>
        </w:rPr>
        <w:t xml:space="preserve">Oral History </w:t>
      </w:r>
      <w:r w:rsidRPr="008377C0">
        <w:rPr>
          <w:rFonts w:ascii="TH SarabunPSK" w:hAnsi="TH SarabunPSK" w:cs="TH SarabunPSK"/>
          <w:cs/>
          <w14:ligatures w14:val="standardContextual"/>
        </w:rPr>
        <w:t xml:space="preserve">เป็นการรวบรวมประวัติศาสตร์จากคำบอกเล่า 6) ฐานข้อมูล </w:t>
      </w:r>
      <w:r w:rsidRPr="008377C0">
        <w:rPr>
          <w:rFonts w:ascii="TH SarabunPSK" w:hAnsi="TH SarabunPSK" w:cs="TH SarabunPSK"/>
          <w14:ligatures w14:val="standardContextual"/>
        </w:rPr>
        <w:t xml:space="preserve">SANSAI Discovery </w:t>
      </w:r>
      <w:r w:rsidRPr="008377C0">
        <w:rPr>
          <w:rFonts w:ascii="TH SarabunPSK" w:hAnsi="TH SarabunPSK" w:cs="TH SarabunPSK"/>
          <w:cs/>
          <w14:ligatures w14:val="standardContextual"/>
        </w:rPr>
        <w:t xml:space="preserve">เป็นข้อมูลท้องถิ่นของอำเภอสันทราย 7) ฐานเรียนรู้ชันโรง 8) ฐานข้อมูลอาหารท้องถิ่น </w:t>
      </w:r>
      <w:r w:rsidRPr="008377C0">
        <w:rPr>
          <w:rFonts w:ascii="TH SarabunPSK" w:hAnsi="TH SarabunPSK" w:cs="TH SarabunPSK"/>
          <w14:ligatures w14:val="standardContextual"/>
        </w:rPr>
        <w:t xml:space="preserve">Local Food Discovery </w:t>
      </w:r>
      <w:r w:rsidRPr="008377C0">
        <w:rPr>
          <w:rFonts w:ascii="TH SarabunPSK" w:hAnsi="TH SarabunPSK" w:cs="TH SarabunPSK"/>
          <w:cs/>
          <w14:ligatures w14:val="standardContextual"/>
        </w:rPr>
        <w:t>ที่รวบรวมข้อมูลสูตรอาหาร ข้อมูลสมุนไพรที่ใช้ในการทำอาหารในท้องถิ่นภาคเหนือ และ 9) ฐานข้อมูลเครือข่ายพิพิธภัณฑ์ชุมชน มหาวิทยาลัยแม่โจ้ ที่รวบรวมข้อมูลพิพิธภัณฑ์ชุมชน</w:t>
      </w:r>
    </w:p>
    <w:p w14:paraId="0CF66015" w14:textId="77777777" w:rsidR="008E27C1" w:rsidRPr="008377C0" w:rsidRDefault="008E27C1" w:rsidP="008E27C1">
      <w:pPr>
        <w:pStyle w:val="ListParagraph"/>
        <w:spacing w:after="160" w:line="276" w:lineRule="auto"/>
        <w:ind w:left="0" w:firstLine="698"/>
        <w:jc w:val="thaiDistribute"/>
        <w:rPr>
          <w:rFonts w:ascii="TH SarabunPSK" w:hAnsi="TH SarabunPSK" w:cs="TH SarabunPSK"/>
          <w14:ligatures w14:val="standardContextual"/>
        </w:rPr>
      </w:pPr>
      <w:r w:rsidRPr="008377C0">
        <w:rPr>
          <w:rFonts w:ascii="TH SarabunPSK" w:hAnsi="TH SarabunPSK" w:cs="TH SarabunPSK"/>
          <w:cs/>
          <w14:ligatures w14:val="standardContextual"/>
        </w:rPr>
        <w:t xml:space="preserve">การดำเนินงานด้านการมุ่งเน้นการจัดหาและผลิตทรัพยากรสารสนเทศอิเล็กทรอนิกส์เพื่อสนับสนุนการเป็น </w:t>
      </w:r>
      <w:r w:rsidRPr="008377C0">
        <w:rPr>
          <w:rFonts w:ascii="TH SarabunPSK" w:hAnsi="TH SarabunPSK" w:cs="TH SarabunPSK"/>
          <w14:ligatures w14:val="standardContextual"/>
        </w:rPr>
        <w:t xml:space="preserve">Digital Library </w:t>
      </w:r>
      <w:r w:rsidRPr="008377C0">
        <w:rPr>
          <w:rFonts w:ascii="TH SarabunPSK" w:hAnsi="TH SarabunPSK" w:cs="TH SarabunPSK"/>
          <w:cs/>
          <w14:ligatures w14:val="standardContextual"/>
        </w:rPr>
        <w:t xml:space="preserve">นั้น สำนักหอสมุด ได้มีการประเมินผลการดำเนินงานโดยการศึกษาความคาดหวังและความพึงพอใจต่อคุณภาพบริการของสำนักหอสมุด มหาวิทยาลัยแม่โจ้ ประจำปีงบประมาณ 2567 เพื่อสำรวจความคาดหวังและความพึงพอใจต่อคุณภาพบริการ: ด้านทรัพยากรสารสนเทศและการเข้าถึง ซึ่งมีผลการประเมิน ดังนี้ </w:t>
      </w:r>
    </w:p>
    <w:p w14:paraId="62D0CFBB" w14:textId="77777777" w:rsidR="008E27C1" w:rsidRPr="008377C0" w:rsidRDefault="008E27C1" w:rsidP="008E27C1">
      <w:pPr>
        <w:pStyle w:val="ListParagraph"/>
        <w:spacing w:after="160" w:line="276" w:lineRule="auto"/>
        <w:ind w:firstLine="698"/>
        <w:rPr>
          <w:rFonts w:ascii="TH SarabunPSK" w:hAnsi="TH SarabunPSK" w:cs="TH SarabunPSK"/>
          <w14:ligatures w14:val="standardContextual"/>
        </w:rPr>
      </w:pPr>
      <w:r w:rsidRPr="008377C0">
        <w:rPr>
          <w:rFonts w:ascii="TH SarabunPSK" w:hAnsi="TH SarabunPSK" w:cs="TH SarabunPSK"/>
          <w:cs/>
          <w14:ligatures w14:val="standardContextual"/>
        </w:rPr>
        <w:t xml:space="preserve">1) ความคาดหวังของผู้ใช้บริการของสำนักหอสมุด มีค่าเฉลี่ย 4.16 อยู่ในระดับมาก </w:t>
      </w:r>
    </w:p>
    <w:p w14:paraId="7FBE2B6C" w14:textId="77777777" w:rsidR="008E27C1" w:rsidRPr="008377C0" w:rsidRDefault="008E27C1" w:rsidP="008E27C1">
      <w:pPr>
        <w:pStyle w:val="ListParagraph"/>
        <w:spacing w:after="160" w:line="276" w:lineRule="auto"/>
        <w:ind w:firstLine="698"/>
        <w:rPr>
          <w:rFonts w:ascii="TH SarabunPSK" w:hAnsi="TH SarabunPSK" w:cs="TH SarabunPSK"/>
          <w14:ligatures w14:val="standardContextual"/>
        </w:rPr>
      </w:pPr>
      <w:r w:rsidRPr="008377C0">
        <w:rPr>
          <w:rFonts w:ascii="TH SarabunPSK" w:hAnsi="TH SarabunPSK" w:cs="TH SarabunPSK"/>
          <w:cs/>
          <w14:ligatures w14:val="standardContextual"/>
        </w:rPr>
        <w:t xml:space="preserve">2) ความพึงพอใจของผู้ใช้บริการ สำนักหอสมุด มีค่าเฉลี่ย 4.14 อยู่ในระดับมาก </w:t>
      </w:r>
    </w:p>
    <w:p w14:paraId="0E258E71" w14:textId="3822ED8A" w:rsidR="008E27C1" w:rsidRPr="008E27C1" w:rsidRDefault="008E27C1" w:rsidP="008E27C1">
      <w:pPr>
        <w:pStyle w:val="ListParagraph"/>
        <w:spacing w:after="160" w:line="276" w:lineRule="auto"/>
        <w:ind w:left="0" w:firstLine="698"/>
        <w:jc w:val="thaiDistribute"/>
        <w:rPr>
          <w:rFonts w:ascii="TH SarabunPSK" w:hAnsi="TH SarabunPSK" w:cs="TH SarabunPSK"/>
          <w14:ligatures w14:val="standardContextual"/>
        </w:rPr>
      </w:pPr>
      <w:r w:rsidRPr="008377C0">
        <w:rPr>
          <w:rFonts w:ascii="TH SarabunPSK" w:hAnsi="TH SarabunPSK" w:cs="TH SarabunPSK"/>
          <w:cs/>
          <w14:ligatures w14:val="standardContextual"/>
        </w:rPr>
        <w:t>และจากผลการประเมิน ฝ่ายพัฒนา</w:t>
      </w:r>
      <w:proofErr w:type="spellStart"/>
      <w:r w:rsidRPr="008377C0">
        <w:rPr>
          <w:rFonts w:ascii="TH SarabunPSK" w:hAnsi="TH SarabunPSK" w:cs="TH SarabunPSK"/>
          <w:cs/>
          <w14:ligatures w14:val="standardContextual"/>
        </w:rPr>
        <w:t>ทรัพ</w:t>
      </w:r>
      <w:proofErr w:type="spellEnd"/>
      <w:r w:rsidRPr="008377C0">
        <w:rPr>
          <w:rFonts w:ascii="TH SarabunPSK" w:hAnsi="TH SarabunPSK" w:cs="TH SarabunPSK"/>
          <w:cs/>
          <w14:ligatures w14:val="standardContextual"/>
        </w:rPr>
        <w:t xml:space="preserve">ยาการสารสนเทศ สำนักหอสมุดได้นำข้อเสนอแนะที่ได้รับจากการศึกษาความคาดหวังและความพึงพอใจต่อคุณภาพบริการของสำนักหอสมุด นำมาแก้ไขและปรับปรุงตามข้อเสนอแนะดังกล่าว (สรุปผลการรับฟังเสียงผู้รับบริการ ด้านทรัพยากรสารสนเทศ สำนักหอสมุด มหาวิทยาลัยแม่โจ้ ประจำปี 2567 (1 ตุลาคม 2566 – 30 กันยายน 2567)) และนำเสนอในคราวการประชุมคณะกรรมการบริหารสำนักหอสมุด ครั้งที่ 2/2568 วันที่ 17 ธันวาคม 2567 ระเบียบวาระที่ 3 เรื่องแจ้งเพื่อทราบ ข้อ 3.1.2.2 รองผู้อำนวยการสำนักหอสมุด ฝ่ายบริการและกิจการพิเศษ แจ้งเพื่อทราบ </w:t>
      </w:r>
    </w:p>
    <w:p w14:paraId="51D63C0C" w14:textId="77777777" w:rsidR="008E27C1" w:rsidRPr="007A1627" w:rsidRDefault="008E27C1" w:rsidP="008E27C1">
      <w:pPr>
        <w:autoSpaceDE w:val="0"/>
        <w:autoSpaceDN w:val="0"/>
        <w:adjustRightInd w:val="0"/>
        <w:ind w:firstLine="698"/>
        <w:contextualSpacing/>
        <w:jc w:val="thaiDistribute"/>
        <w:rPr>
          <w:rFonts w:ascii="TH SarabunPSK" w:eastAsiaTheme="minorEastAsia" w:hAnsi="TH SarabunPSK" w:cs="TH SarabunPSK"/>
        </w:rPr>
      </w:pPr>
      <w:r w:rsidRPr="007A1627">
        <w:rPr>
          <w:rFonts w:ascii="TH SarabunPSK" w:eastAsiaTheme="minorEastAsia" w:hAnsi="TH SarabunPSK" w:cs="TH SarabunPSK"/>
          <w:b/>
          <w:bCs/>
          <w:cs/>
        </w:rPr>
        <w:t xml:space="preserve">ด้านการพัฒนาและสนับสนุนให้มีการนำเทคโนโลยีสารสนเทศมาใช้ในการบริการเพื่อก้าวสู่ </w:t>
      </w:r>
      <w:r w:rsidRPr="007A1627">
        <w:rPr>
          <w:rFonts w:ascii="TH SarabunPSK" w:eastAsiaTheme="minorEastAsia" w:hAnsi="TH SarabunPSK" w:cs="TH SarabunPSK"/>
          <w:b/>
          <w:bCs/>
        </w:rPr>
        <w:t>Digital Services</w:t>
      </w:r>
      <w:r w:rsidRPr="007A1627">
        <w:rPr>
          <w:rFonts w:ascii="TH SarabunPSK" w:eastAsiaTheme="minorEastAsia" w:hAnsi="TH SarabunPSK" w:cs="TH SarabunPSK"/>
          <w:cs/>
        </w:rPr>
        <w:t xml:space="preserve"> สำนักหอสมุดได้มีการส่งเสริมและสนับสนุนให้มีการนำเทคโนโลยีสารสนเทศมาใช้ ทั้งที่ได้รับการจัดซื้อ และการพัฒนา</w:t>
      </w:r>
      <w:r w:rsidRPr="007A1627">
        <w:rPr>
          <w:rFonts w:ascii="TH SarabunPSK" w:eastAsia="TH SarabunPSK" w:hAnsi="TH SarabunPSK" w:cs="TH SarabunPSK"/>
          <w:cs/>
        </w:rPr>
        <w:t>ระบบสารสนเทศ รวมถึงการนำระบบเทคโนโลยีสารสนเทศที่มีอยู่มาประยุกต์ใช้สำหรับการปฏิบัติงาน</w:t>
      </w:r>
      <w:r w:rsidRPr="007A1627">
        <w:rPr>
          <w:rFonts w:ascii="TH SarabunPSK" w:eastAsiaTheme="minorEastAsia" w:hAnsi="TH SarabunPSK" w:cs="TH SarabunPSK"/>
          <w:cs/>
        </w:rPr>
        <w:t>เพื่อการให้บริการ โดยมีรายละเอียดดังนี้</w:t>
      </w:r>
    </w:p>
    <w:p w14:paraId="22CA7EA3" w14:textId="77777777" w:rsidR="008E27C1" w:rsidRPr="007A1627" w:rsidRDefault="008E27C1" w:rsidP="008E27C1">
      <w:pPr>
        <w:ind w:firstLine="698"/>
        <w:contextualSpacing/>
        <w:jc w:val="thaiDistribute"/>
        <w:rPr>
          <w:rFonts w:ascii="TH SarabunPSK" w:hAnsi="TH SarabunPSK" w:cs="TH SarabunPSK"/>
          <w14:ligatures w14:val="standardContextual"/>
        </w:rPr>
      </w:pPr>
      <w:r w:rsidRPr="007A1627">
        <w:rPr>
          <w:rFonts w:ascii="TH SarabunPSK" w:hAnsi="TH SarabunPSK" w:cs="TH SarabunPSK"/>
          <w:cs/>
          <w14:ligatures w14:val="standardContextual"/>
        </w:rPr>
        <w:t>1. โปรแกรมสำเร็จรูปสำหรับจัดทำบรรณานุกรม และสนับสนุนการจัดทำจัดทำผลงานทางวิชาการ โดยเป็นการนำเทคโนโลยีเข้ามาใช้ได้อย่างมีประสิทธิภาพเพื่อการพัฒนาผลงานทางวิชาการของ</w:t>
      </w:r>
      <w:r w:rsidRPr="007A1627">
        <w:rPr>
          <w:rFonts w:ascii="TH SarabunPSK" w:hAnsi="TH SarabunPSK" w:cs="TH SarabunPSK"/>
          <w:cs/>
          <w14:ligatures w14:val="standardContextual"/>
        </w:rPr>
        <w:lastRenderedPageBreak/>
        <w:t>มหาวิทยาลัย ตลอดจนโปรแกรมที่อำนวยความสะดวกให้ผู้รับบริการสามารถเข้าถึงสารสนเทศได้ทุกสถานที่และทุกเวลาจำนวน 7 โปรแกรม ได้แก่</w:t>
      </w:r>
    </w:p>
    <w:p w14:paraId="4D690ABB" w14:textId="77777777" w:rsidR="008E27C1" w:rsidRPr="00495191" w:rsidRDefault="008E27C1" w:rsidP="008E27C1">
      <w:pPr>
        <w:pStyle w:val="ListParagraph"/>
        <w:numPr>
          <w:ilvl w:val="1"/>
          <w:numId w:val="42"/>
        </w:numPr>
        <w:tabs>
          <w:tab w:val="left" w:pos="1440"/>
        </w:tabs>
        <w:rPr>
          <w:rFonts w:ascii="TH SarabunPSK" w:hAnsi="TH SarabunPSK" w:cs="TH SarabunPSK"/>
          <w14:ligatures w14:val="standardContextual"/>
        </w:rPr>
      </w:pPr>
      <w:r w:rsidRPr="00495191">
        <w:rPr>
          <w:rFonts w:ascii="TH SarabunPSK" w:hAnsi="TH SarabunPSK" w:cs="TH SarabunPSK"/>
          <w:cs/>
          <w14:ligatures w14:val="standardContextual"/>
        </w:rPr>
        <w:t xml:space="preserve">โปรแกรมจัดการรายการบรรณานุกรม </w:t>
      </w:r>
      <w:r w:rsidRPr="00495191">
        <w:rPr>
          <w:rFonts w:ascii="TH SarabunPSK" w:hAnsi="TH SarabunPSK" w:cs="TH SarabunPSK"/>
          <w14:ligatures w14:val="standardContextual"/>
        </w:rPr>
        <w:t>EndNote</w:t>
      </w:r>
      <w:r w:rsidRPr="00495191">
        <w:rPr>
          <w:rFonts w:ascii="TH SarabunPSK" w:hAnsi="TH SarabunPSK" w:cs="TH SarabunPSK"/>
          <w:cs/>
          <w14:ligatures w14:val="standardContextual"/>
        </w:rPr>
        <w:t xml:space="preserve"> </w:t>
      </w:r>
    </w:p>
    <w:p w14:paraId="51CD87C4" w14:textId="77777777" w:rsidR="008E27C1" w:rsidRPr="00495191" w:rsidRDefault="008E27C1" w:rsidP="008E27C1">
      <w:pPr>
        <w:pStyle w:val="ListParagraph"/>
        <w:numPr>
          <w:ilvl w:val="1"/>
          <w:numId w:val="42"/>
        </w:numPr>
        <w:tabs>
          <w:tab w:val="left" w:pos="1440"/>
        </w:tabs>
        <w:rPr>
          <w:rFonts w:ascii="TH SarabunPSK" w:hAnsi="TH SarabunPSK" w:cs="TH SarabunPSK"/>
          <w14:ligatures w14:val="standardContextual"/>
        </w:rPr>
      </w:pPr>
      <w:r w:rsidRPr="00495191">
        <w:rPr>
          <w:rFonts w:ascii="TH SarabunPSK" w:hAnsi="TH SarabunPSK" w:cs="TH SarabunPSK"/>
          <w:cs/>
          <w14:ligatures w14:val="standardContextual"/>
        </w:rPr>
        <w:t>โปรแกรมตรวจสอบการคัดลอกผลงานทางวิชาการ (</w:t>
      </w:r>
      <w:r w:rsidRPr="00495191">
        <w:rPr>
          <w:rFonts w:ascii="TH SarabunPSK" w:hAnsi="TH SarabunPSK" w:cs="TH SarabunPSK"/>
          <w14:ligatures w14:val="standardContextual"/>
        </w:rPr>
        <w:t>COPYLEAKS</w:t>
      </w:r>
      <w:r w:rsidRPr="00495191">
        <w:rPr>
          <w:rFonts w:ascii="TH SarabunPSK" w:hAnsi="TH SarabunPSK" w:cs="TH SarabunPSK"/>
          <w:cs/>
          <w14:ligatures w14:val="standardContextual"/>
        </w:rPr>
        <w:t>)</w:t>
      </w:r>
    </w:p>
    <w:p w14:paraId="54DE5041" w14:textId="77777777" w:rsidR="008E27C1" w:rsidRPr="00495191" w:rsidRDefault="008E27C1" w:rsidP="008E27C1">
      <w:pPr>
        <w:pStyle w:val="ListParagraph"/>
        <w:numPr>
          <w:ilvl w:val="1"/>
          <w:numId w:val="42"/>
        </w:numPr>
        <w:tabs>
          <w:tab w:val="left" w:pos="1440"/>
        </w:tabs>
        <w:rPr>
          <w:rFonts w:ascii="TH SarabunPSK" w:hAnsi="TH SarabunPSK" w:cs="TH SarabunPSK"/>
          <w14:ligatures w14:val="standardContextual"/>
        </w:rPr>
      </w:pPr>
      <w:r w:rsidRPr="00495191">
        <w:rPr>
          <w:rFonts w:ascii="TH SarabunPSK" w:hAnsi="TH SarabunPSK" w:cs="TH SarabunPSK"/>
          <w:cs/>
          <w14:ligatures w14:val="standardContextual"/>
        </w:rPr>
        <w:t>โปรแกรมตรวจสอบการคัดลอกผลงานทางวิชาการ (</w:t>
      </w:r>
      <w:r w:rsidRPr="00495191">
        <w:rPr>
          <w:rFonts w:ascii="TH SarabunPSK" w:hAnsi="TH SarabunPSK" w:cs="TH SarabunPSK"/>
          <w14:ligatures w14:val="standardContextual"/>
        </w:rPr>
        <w:t>Turnitin)</w:t>
      </w:r>
    </w:p>
    <w:p w14:paraId="6FB9B696" w14:textId="77777777" w:rsidR="008E27C1" w:rsidRPr="00495191" w:rsidRDefault="008E27C1" w:rsidP="008E27C1">
      <w:pPr>
        <w:pStyle w:val="ListParagraph"/>
        <w:numPr>
          <w:ilvl w:val="1"/>
          <w:numId w:val="42"/>
        </w:numPr>
        <w:tabs>
          <w:tab w:val="left" w:pos="1440"/>
        </w:tabs>
        <w:ind w:right="-142"/>
        <w:rPr>
          <w:rFonts w:ascii="TH SarabunPSK" w:hAnsi="TH SarabunPSK" w:cs="TH SarabunPSK"/>
          <w14:ligatures w14:val="standardContextual"/>
        </w:rPr>
      </w:pPr>
      <w:r w:rsidRPr="00495191">
        <w:rPr>
          <w:rFonts w:ascii="TH SarabunPSK" w:hAnsi="TH SarabunPSK" w:cs="TH SarabunPSK"/>
          <w:cs/>
          <w14:ligatures w14:val="standardContextual"/>
        </w:rPr>
        <w:t>โปรแกรมสำหรับวิเคราะห์ข้อมูลทางสถิติ และการจัดการข้อมูลต่าง ๆ (</w:t>
      </w:r>
      <w:r w:rsidRPr="00495191">
        <w:rPr>
          <w:rFonts w:ascii="TH SarabunPSK" w:hAnsi="TH SarabunPSK" w:cs="TH SarabunPSK"/>
          <w14:ligatures w14:val="standardContextual"/>
        </w:rPr>
        <w:t>SPSS</w:t>
      </w:r>
      <w:r w:rsidRPr="00495191">
        <w:rPr>
          <w:rFonts w:ascii="TH SarabunPSK" w:hAnsi="TH SarabunPSK" w:cs="TH SarabunPSK"/>
          <w:cs/>
          <w14:ligatures w14:val="standardContextual"/>
        </w:rPr>
        <w:t xml:space="preserve">) </w:t>
      </w:r>
    </w:p>
    <w:p w14:paraId="429E84B0" w14:textId="77777777" w:rsidR="008E27C1" w:rsidRPr="00495191" w:rsidRDefault="008E27C1" w:rsidP="008E27C1">
      <w:pPr>
        <w:pStyle w:val="ListParagraph"/>
        <w:numPr>
          <w:ilvl w:val="1"/>
          <w:numId w:val="42"/>
        </w:numPr>
        <w:tabs>
          <w:tab w:val="left" w:pos="1440"/>
        </w:tabs>
        <w:rPr>
          <w:rFonts w:ascii="TH SarabunPSK" w:hAnsi="TH SarabunPSK" w:cs="TH SarabunPSK"/>
          <w14:ligatures w14:val="standardContextual"/>
        </w:rPr>
      </w:pPr>
      <w:r w:rsidRPr="00495191">
        <w:rPr>
          <w:rFonts w:ascii="TH SarabunPSK" w:hAnsi="TH SarabunPSK" w:cs="TH SarabunPSK"/>
          <w:cs/>
          <w14:ligatures w14:val="standardContextual"/>
        </w:rPr>
        <w:t xml:space="preserve">ชุดโปรแกรม </w:t>
      </w:r>
      <w:r w:rsidRPr="00495191">
        <w:rPr>
          <w:rFonts w:ascii="TH SarabunPSK" w:hAnsi="TH SarabunPSK" w:cs="TH SarabunPSK"/>
          <w14:ligatures w14:val="standardContextual"/>
        </w:rPr>
        <w:t>Adobe Creative Cloud</w:t>
      </w:r>
    </w:p>
    <w:p w14:paraId="565538DD" w14:textId="77777777" w:rsidR="008E27C1" w:rsidRPr="00495191" w:rsidRDefault="008E27C1" w:rsidP="008E27C1">
      <w:pPr>
        <w:pStyle w:val="ListParagraph"/>
        <w:numPr>
          <w:ilvl w:val="1"/>
          <w:numId w:val="42"/>
        </w:numPr>
        <w:tabs>
          <w:tab w:val="left" w:pos="1440"/>
        </w:tabs>
        <w:rPr>
          <w:rFonts w:ascii="TH SarabunPSK" w:hAnsi="TH SarabunPSK" w:cs="TH SarabunPSK"/>
          <w14:ligatures w14:val="standardContextual"/>
        </w:rPr>
      </w:pPr>
      <w:r w:rsidRPr="00495191">
        <w:rPr>
          <w:rFonts w:ascii="TH SarabunPSK" w:hAnsi="TH SarabunPSK" w:cs="TH SarabunPSK"/>
          <w:cs/>
          <w14:ligatures w14:val="standardContextual"/>
        </w:rPr>
        <w:t xml:space="preserve">ระบบยืนยันตัวตนและเครื่องมือช่วยในการเข้าถึงฐานข้อมูลออนไลน์ </w:t>
      </w:r>
      <w:proofErr w:type="spellStart"/>
      <w:r w:rsidRPr="00495191">
        <w:rPr>
          <w:rFonts w:ascii="TH SarabunPSK" w:hAnsi="TH SarabunPSK" w:cs="TH SarabunPSK"/>
          <w14:ligatures w14:val="standardContextual"/>
        </w:rPr>
        <w:t>OpenAthens</w:t>
      </w:r>
      <w:proofErr w:type="spellEnd"/>
    </w:p>
    <w:p w14:paraId="1E7369D4" w14:textId="77777777" w:rsidR="008E27C1" w:rsidRPr="00BA5900" w:rsidRDefault="008E27C1" w:rsidP="008E27C1">
      <w:pPr>
        <w:pStyle w:val="ListParagraph"/>
        <w:numPr>
          <w:ilvl w:val="1"/>
          <w:numId w:val="42"/>
        </w:numPr>
        <w:tabs>
          <w:tab w:val="left" w:pos="1440"/>
        </w:tabs>
        <w:rPr>
          <w:rFonts w:ascii="TH SarabunPSK" w:hAnsi="TH SarabunPSK" w:cs="TH SarabunPSK"/>
          <w14:ligatures w14:val="standardContextual"/>
        </w:rPr>
      </w:pPr>
      <w:r w:rsidRPr="00BA5900">
        <w:rPr>
          <w:rFonts w:ascii="TH SarabunPSK" w:hAnsi="TH SarabunPSK" w:cs="TH SarabunPSK"/>
          <w14:ligatures w14:val="standardContextual"/>
        </w:rPr>
        <w:t>AI Chatbot</w:t>
      </w:r>
      <w:r w:rsidRPr="00BA5900">
        <w:rPr>
          <w:rFonts w:ascii="TH SarabunPSK" w:hAnsi="TH SarabunPSK" w:cs="TH SarabunPSK"/>
          <w:cs/>
          <w14:ligatures w14:val="standardContextual"/>
        </w:rPr>
        <w:t xml:space="preserve">: </w:t>
      </w:r>
      <w:r w:rsidRPr="00BA5900">
        <w:rPr>
          <w:rFonts w:ascii="TH SarabunPSK" w:hAnsi="TH SarabunPSK" w:cs="TH SarabunPSK"/>
          <w14:ligatures w14:val="standardContextual"/>
        </w:rPr>
        <w:t>Chat GPT</w:t>
      </w:r>
    </w:p>
    <w:p w14:paraId="4CAFA0F0" w14:textId="5054C94E" w:rsidR="008E27C1" w:rsidRPr="00BA5900" w:rsidRDefault="000B3B16" w:rsidP="008E27C1">
      <w:pPr>
        <w:tabs>
          <w:tab w:val="left" w:pos="990"/>
          <w:tab w:val="left" w:pos="1418"/>
          <w:tab w:val="left" w:pos="1985"/>
        </w:tabs>
        <w:jc w:val="thaiDistribute"/>
        <w:rPr>
          <w:rFonts w:ascii="TH SarabunPSK" w:eastAsia="TH SarabunPSK" w:hAnsi="TH SarabunPSK" w:cs="TH SarabunPSK"/>
          <w14:ligatures w14:val="standardContextual"/>
        </w:rPr>
      </w:pPr>
      <w:r>
        <w:rPr>
          <w:rFonts w:ascii="TH SarabunPSK" w:hAnsi="TH SarabunPSK" w:cs="TH SarabunPSK"/>
          <w:cs/>
          <w14:ligatures w14:val="standardContextual"/>
        </w:rPr>
        <w:tab/>
      </w:r>
      <w:r w:rsidR="008E27C1">
        <w:rPr>
          <w:rFonts w:ascii="TH SarabunPSK" w:hAnsi="TH SarabunPSK" w:cs="TH SarabunPSK" w:hint="cs"/>
          <w:cs/>
          <w14:ligatures w14:val="standardContextual"/>
        </w:rPr>
        <w:t xml:space="preserve">2. </w:t>
      </w:r>
      <w:r w:rsidR="008E27C1" w:rsidRPr="00BA5900">
        <w:rPr>
          <w:rFonts w:ascii="TH SarabunPSK" w:hAnsi="TH SarabunPSK" w:cs="TH SarabunPSK"/>
          <w:cs/>
          <w14:ligatures w14:val="standardContextual"/>
        </w:rPr>
        <w:t>สำนักหอสมุดได้มีการ</w:t>
      </w:r>
      <w:r w:rsidR="008E27C1" w:rsidRPr="00BA5900">
        <w:rPr>
          <w:rFonts w:ascii="TH SarabunPSK" w:eastAsia="TH SarabunPSK" w:hAnsi="TH SarabunPSK" w:cs="TH SarabunPSK"/>
          <w:cs/>
          <w14:ligatures w14:val="standardContextual"/>
        </w:rPr>
        <w:t xml:space="preserve">พัฒนาและประยุกต์ใช้ระบบสารสนเทศสำหรับการปฏิบัติงานและการให้บริการในรูปแบบออนไลน์ ดังต่อไปนี้ </w:t>
      </w:r>
    </w:p>
    <w:p w14:paraId="08BDF680" w14:textId="3496B65F" w:rsidR="008E27C1" w:rsidRPr="007A1627" w:rsidRDefault="008E27C1" w:rsidP="008E27C1">
      <w:pPr>
        <w:tabs>
          <w:tab w:val="left" w:pos="1440"/>
        </w:tabs>
        <w:contextualSpacing/>
        <w:jc w:val="thaiDistribute"/>
        <w:rPr>
          <w:rFonts w:ascii="TH SarabunPSK" w:eastAsia="TH SarabunPSK" w:hAnsi="TH SarabunPSK" w:cs="TH SarabunPSK"/>
          <w14:ligatures w14:val="standardContextual"/>
        </w:rPr>
      </w:pPr>
      <w:r>
        <w:rPr>
          <w:rFonts w:ascii="TH SarabunPSK" w:eastAsia="TH SarabunPSK" w:hAnsi="TH SarabunPSK" w:cs="TH SarabunPSK"/>
          <w:b/>
          <w:bCs/>
          <w:cs/>
          <w14:ligatures w14:val="standardContextual"/>
        </w:rPr>
        <w:tab/>
      </w:r>
      <w:r w:rsidRPr="00FF62F8">
        <w:rPr>
          <w:rFonts w:ascii="TH SarabunPSK" w:eastAsia="TH SarabunPSK" w:hAnsi="TH SarabunPSK" w:cs="TH SarabunPSK"/>
          <w:cs/>
          <w14:ligatures w14:val="standardContextual"/>
        </w:rPr>
        <w:t xml:space="preserve">1. </w:t>
      </w:r>
      <w:r w:rsidRPr="007A1627">
        <w:rPr>
          <w:rFonts w:ascii="TH SarabunPSK" w:eastAsia="TH SarabunPSK" w:hAnsi="TH SarabunPSK" w:cs="TH SarabunPSK"/>
          <w:cs/>
          <w14:ligatures w14:val="standardContextual"/>
        </w:rPr>
        <w:t xml:space="preserve">บริการทรัพยากรสารสนเทศประเภทอิเล็กทรอนิกส์ ได้แก่ ฐานข้อมูลออนไลน์ </w:t>
      </w:r>
      <w:r w:rsidRPr="007A1627">
        <w:rPr>
          <w:rFonts w:ascii="TH SarabunPSK" w:eastAsia="TH SarabunPSK" w:hAnsi="TH SarabunPSK" w:cs="TH SarabunPSK"/>
          <w:cs/>
          <w14:ligatures w14:val="standardContextual"/>
        </w:rPr>
        <w:br/>
      </w:r>
      <w:r w:rsidRPr="007A1627">
        <w:rPr>
          <w:rFonts w:ascii="TH SarabunPSK" w:eastAsia="TH SarabunPSK" w:hAnsi="TH SarabunPSK" w:cs="TH SarabunPSK"/>
          <w14:ligatures w14:val="standardContextual"/>
        </w:rPr>
        <w:t>E</w:t>
      </w:r>
      <w:r w:rsidRPr="007A1627">
        <w:rPr>
          <w:rFonts w:ascii="TH SarabunPSK" w:eastAsia="TH SarabunPSK" w:hAnsi="TH SarabunPSK" w:cs="TH SarabunPSK"/>
          <w:cs/>
          <w14:ligatures w14:val="standardContextual"/>
        </w:rPr>
        <w:t>-</w:t>
      </w:r>
      <w:r w:rsidRPr="007A1627">
        <w:rPr>
          <w:rFonts w:ascii="TH SarabunPSK" w:eastAsia="TH SarabunPSK" w:hAnsi="TH SarabunPSK" w:cs="TH SarabunPSK"/>
          <w14:ligatures w14:val="standardContextual"/>
        </w:rPr>
        <w:t xml:space="preserve">book </w:t>
      </w:r>
      <w:r w:rsidRPr="007A1627">
        <w:rPr>
          <w:rFonts w:ascii="TH SarabunPSK" w:eastAsia="TH SarabunPSK" w:hAnsi="TH SarabunPSK" w:cs="TH SarabunPSK"/>
          <w:cs/>
          <w14:ligatures w14:val="standardContextual"/>
        </w:rPr>
        <w:t xml:space="preserve">และ </w:t>
      </w:r>
      <w:r w:rsidRPr="007A1627">
        <w:rPr>
          <w:rFonts w:ascii="TH SarabunPSK" w:eastAsia="TH SarabunPSK" w:hAnsi="TH SarabunPSK" w:cs="TH SarabunPSK"/>
          <w14:ligatures w14:val="standardContextual"/>
        </w:rPr>
        <w:t>E</w:t>
      </w:r>
      <w:r w:rsidRPr="007A1627">
        <w:rPr>
          <w:rFonts w:ascii="TH SarabunPSK" w:eastAsia="TH SarabunPSK" w:hAnsi="TH SarabunPSK" w:cs="TH SarabunPSK"/>
          <w:cs/>
          <w14:ligatures w14:val="standardContextual"/>
        </w:rPr>
        <w:t>-</w:t>
      </w:r>
      <w:r w:rsidRPr="007A1627">
        <w:rPr>
          <w:rFonts w:ascii="TH SarabunPSK" w:eastAsia="TH SarabunPSK" w:hAnsi="TH SarabunPSK" w:cs="TH SarabunPSK"/>
          <w14:ligatures w14:val="standardContextual"/>
        </w:rPr>
        <w:t xml:space="preserve">Journal </w:t>
      </w:r>
      <w:r w:rsidRPr="007A1627">
        <w:rPr>
          <w:rFonts w:ascii="TH SarabunPSK" w:eastAsia="TH SarabunPSK" w:hAnsi="TH SarabunPSK" w:cs="TH SarabunPSK"/>
          <w:cs/>
          <w14:ligatures w14:val="standardContextual"/>
        </w:rPr>
        <w:t>ผ่านทางเว็บไซต์สำนักหอสมุด (</w:t>
      </w:r>
      <w:r w:rsidRPr="00FF62F8">
        <w:rPr>
          <w:rFonts w:ascii="TH SarabunPSK" w:eastAsia="TH SarabunPSK" w:hAnsi="TH SarabunPSK" w:cs="TH SarabunPSK"/>
          <w14:ligatures w14:val="standardContextual"/>
        </w:rPr>
        <w:t>https</w:t>
      </w:r>
      <w:r w:rsidRPr="00FF62F8">
        <w:rPr>
          <w:rFonts w:ascii="TH SarabunPSK" w:eastAsia="TH SarabunPSK" w:hAnsi="TH SarabunPSK" w:cs="TH SarabunPSK"/>
          <w:cs/>
          <w14:ligatures w14:val="standardContextual"/>
        </w:rPr>
        <w:t>://</w:t>
      </w:r>
      <w:r w:rsidRPr="00FF62F8">
        <w:rPr>
          <w:rFonts w:ascii="TH SarabunPSK" w:eastAsia="TH SarabunPSK" w:hAnsi="TH SarabunPSK" w:cs="TH SarabunPSK"/>
          <w14:ligatures w14:val="standardContextual"/>
        </w:rPr>
        <w:t>library</w:t>
      </w:r>
      <w:r w:rsidRPr="00FF62F8">
        <w:rPr>
          <w:rFonts w:ascii="TH SarabunPSK" w:eastAsia="TH SarabunPSK" w:hAnsi="TH SarabunPSK" w:cs="TH SarabunPSK"/>
          <w:cs/>
          <w14:ligatures w14:val="standardContextual"/>
        </w:rPr>
        <w:t>.</w:t>
      </w:r>
      <w:proofErr w:type="spellStart"/>
      <w:r w:rsidRPr="00FF62F8">
        <w:rPr>
          <w:rFonts w:ascii="TH SarabunPSK" w:eastAsia="TH SarabunPSK" w:hAnsi="TH SarabunPSK" w:cs="TH SarabunPSK"/>
          <w14:ligatures w14:val="standardContextual"/>
        </w:rPr>
        <w:t>mju</w:t>
      </w:r>
      <w:proofErr w:type="spellEnd"/>
      <w:r w:rsidRPr="00FF62F8">
        <w:rPr>
          <w:rFonts w:ascii="TH SarabunPSK" w:eastAsia="TH SarabunPSK" w:hAnsi="TH SarabunPSK" w:cs="TH SarabunPSK"/>
          <w:cs/>
          <w14:ligatures w14:val="standardContextual"/>
        </w:rPr>
        <w:t>.</w:t>
      </w:r>
      <w:r w:rsidRPr="00FF62F8">
        <w:rPr>
          <w:rFonts w:ascii="TH SarabunPSK" w:eastAsia="TH SarabunPSK" w:hAnsi="TH SarabunPSK" w:cs="TH SarabunPSK"/>
          <w14:ligatures w14:val="standardContextual"/>
        </w:rPr>
        <w:t>ac</w:t>
      </w:r>
      <w:r w:rsidRPr="00FF62F8">
        <w:rPr>
          <w:rFonts w:ascii="TH SarabunPSK" w:eastAsia="TH SarabunPSK" w:hAnsi="TH SarabunPSK" w:cs="TH SarabunPSK"/>
          <w:cs/>
          <w14:ligatures w14:val="standardContextual"/>
        </w:rPr>
        <w:t>.</w:t>
      </w:r>
      <w:proofErr w:type="spellStart"/>
      <w:r w:rsidRPr="00FF62F8">
        <w:rPr>
          <w:rFonts w:ascii="TH SarabunPSK" w:eastAsia="TH SarabunPSK" w:hAnsi="TH SarabunPSK" w:cs="TH SarabunPSK"/>
          <w14:ligatures w14:val="standardContextual"/>
        </w:rPr>
        <w:t>th</w:t>
      </w:r>
      <w:proofErr w:type="spellEnd"/>
      <w:r w:rsidRPr="00FF62F8">
        <w:rPr>
          <w:rFonts w:ascii="TH SarabunPSK" w:eastAsia="TH SarabunPSK" w:hAnsi="TH SarabunPSK" w:cs="TH SarabunPSK"/>
          <w:cs/>
          <w14:ligatures w14:val="standardContextual"/>
        </w:rPr>
        <w:t>/2022/</w:t>
      </w:r>
      <w:r w:rsidRPr="00FF62F8">
        <w:rPr>
          <w:rFonts w:ascii="TH SarabunPSK" w:eastAsia="TH SarabunPSK" w:hAnsi="TH SarabunPSK" w:cs="TH SarabunPSK"/>
          <w14:ligatures w14:val="standardContextual"/>
        </w:rPr>
        <w:t>database</w:t>
      </w:r>
      <w:r w:rsidRPr="007A1627">
        <w:rPr>
          <w:rFonts w:ascii="TH SarabunPSK" w:eastAsia="TH SarabunPSK" w:hAnsi="TH SarabunPSK" w:cs="TH SarabunPSK"/>
          <w:cs/>
          <w14:ligatures w14:val="standardContextual"/>
        </w:rPr>
        <w:t>/) ผู้รับบริการสามารถเข้าใช้งานทรัพยากรสารสนเทศประเภทอิเล็กทรอนิกส์ภายใต้เครือข่ายของมหาวิทยาลัยได้โดยไม่ต้องเดินทางมาห้องสมุด โดยสามารถใช้บริการสืบค้นข้อมูลผ่าน</w:t>
      </w:r>
      <w:r w:rsidRPr="00FF62F8">
        <w:rPr>
          <w:rFonts w:ascii="TH SarabunPSK" w:eastAsia="TH SarabunPSK" w:hAnsi="TH SarabunPSK" w:cs="TH SarabunPSK"/>
          <w:cs/>
          <w14:ligatures w14:val="standardContextual"/>
        </w:rPr>
        <w:t xml:space="preserve">เครือข่ายส่วนตัวเสมือน </w:t>
      </w:r>
      <w:r w:rsidRPr="00FF62F8">
        <w:rPr>
          <w:rFonts w:ascii="TH SarabunPSK" w:eastAsia="TH SarabunPSK" w:hAnsi="TH SarabunPSK" w:cs="TH SarabunPSK"/>
          <w14:ligatures w14:val="standardContextual"/>
        </w:rPr>
        <w:t xml:space="preserve">VPN </w:t>
      </w:r>
      <w:r w:rsidRPr="00FF62F8">
        <w:rPr>
          <w:rFonts w:ascii="TH SarabunPSK" w:eastAsia="TH SarabunPSK" w:hAnsi="TH SarabunPSK" w:cs="TH SarabunPSK"/>
          <w:cs/>
          <w14:ligatures w14:val="standardContextual"/>
        </w:rPr>
        <w:t>(</w:t>
      </w:r>
      <w:r w:rsidRPr="00FF62F8">
        <w:rPr>
          <w:rFonts w:ascii="TH SarabunPSK" w:eastAsia="TH SarabunPSK" w:hAnsi="TH SarabunPSK" w:cs="TH SarabunPSK"/>
          <w14:ligatures w14:val="standardContextual"/>
        </w:rPr>
        <w:t>Virtual Private Network</w:t>
      </w:r>
      <w:r w:rsidRPr="00FF62F8">
        <w:rPr>
          <w:rFonts w:ascii="TH SarabunPSK" w:eastAsia="TH SarabunPSK" w:hAnsi="TH SarabunPSK" w:cs="TH SarabunPSK"/>
          <w:cs/>
          <w14:ligatures w14:val="standardContextual"/>
        </w:rPr>
        <w:t xml:space="preserve">: </w:t>
      </w:r>
      <w:r w:rsidRPr="00FF62F8">
        <w:rPr>
          <w:rFonts w:ascii="TH SarabunPSK" w:eastAsia="TH SarabunPSK" w:hAnsi="TH SarabunPSK" w:cs="TH SarabunPSK"/>
          <w14:ligatures w14:val="standardContextual"/>
        </w:rPr>
        <w:t>VPN</w:t>
      </w:r>
      <w:r w:rsidRPr="00FF62F8">
        <w:rPr>
          <w:rFonts w:ascii="TH SarabunPSK" w:eastAsia="TH SarabunPSK" w:hAnsi="TH SarabunPSK" w:cs="TH SarabunPSK"/>
          <w:cs/>
          <w14:ligatures w14:val="standardContextual"/>
        </w:rPr>
        <w:t>)</w:t>
      </w:r>
      <w:r w:rsidRPr="007A1627">
        <w:rPr>
          <w:rFonts w:ascii="TH SarabunPSK" w:eastAsia="TH SarabunPSK" w:hAnsi="TH SarabunPSK" w:cs="TH SarabunPSK"/>
          <w:cs/>
          <w14:ligatures w14:val="standardContextual"/>
        </w:rPr>
        <w:t xml:space="preserve"> และ </w:t>
      </w:r>
      <w:r w:rsidRPr="007A1627">
        <w:rPr>
          <w:rFonts w:ascii="TH SarabunPSK" w:hAnsi="TH SarabunPSK" w:cs="TH SarabunPSK"/>
          <w:cs/>
          <w14:ligatures w14:val="standardContextual"/>
        </w:rPr>
        <w:t xml:space="preserve">ระบบยืนยันตัวตน </w:t>
      </w:r>
      <w:proofErr w:type="spellStart"/>
      <w:r w:rsidRPr="00FF62F8">
        <w:rPr>
          <w:rFonts w:ascii="TH SarabunPSK" w:hAnsi="TH SarabunPSK" w:cs="TH SarabunPSK"/>
          <w14:ligatures w14:val="standardContextual"/>
        </w:rPr>
        <w:t>OpenAthens</w:t>
      </w:r>
      <w:proofErr w:type="spellEnd"/>
    </w:p>
    <w:p w14:paraId="7AA641C5" w14:textId="16A85E22" w:rsidR="008E27C1" w:rsidRPr="007A1627" w:rsidRDefault="000B3B16" w:rsidP="008E27C1">
      <w:pPr>
        <w:tabs>
          <w:tab w:val="left" w:pos="0"/>
          <w:tab w:val="left" w:pos="720"/>
          <w:tab w:val="left" w:pos="1080"/>
        </w:tabs>
        <w:contextualSpacing/>
        <w:jc w:val="thaiDistribute"/>
        <w:rPr>
          <w:rFonts w:ascii="TH SarabunPSK" w:eastAsia="TH SarabunPSK" w:hAnsi="TH SarabunPSK" w:cs="TH SarabunPSK"/>
          <w14:ligatures w14:val="standardContextual"/>
        </w:rPr>
      </w:pP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sidR="008E27C1" w:rsidRPr="00FF62F8">
        <w:rPr>
          <w:rFonts w:ascii="TH SarabunPSK" w:eastAsia="TH SarabunPSK" w:hAnsi="TH SarabunPSK" w:cs="TH SarabunPSK"/>
          <w:cs/>
          <w14:ligatures w14:val="standardContextual"/>
        </w:rPr>
        <w:t xml:space="preserve">2. </w:t>
      </w:r>
      <w:r w:rsidR="008E27C1" w:rsidRPr="007A1627">
        <w:rPr>
          <w:rFonts w:ascii="TH SarabunPSK" w:eastAsia="TH SarabunPSK" w:hAnsi="TH SarabunPSK" w:cs="TH SarabunPSK"/>
          <w:cs/>
          <w14:ligatures w14:val="standardContextual"/>
        </w:rPr>
        <w:t>การสืบค้นฐานข้อมูลทรัพยากรสารสนเทศของสำนักหอสมุด ผู้รับบริการสามารถสืบค้นผ่านช่องทาง</w:t>
      </w:r>
      <w:r w:rsidR="008E27C1" w:rsidRPr="00FF62F8">
        <w:rPr>
          <w:rFonts w:ascii="TH SarabunPSK" w:eastAsia="TH SarabunPSK" w:hAnsi="TH SarabunPSK" w:cs="TH SarabunPSK"/>
          <w:cs/>
          <w14:ligatures w14:val="standardContextual"/>
        </w:rPr>
        <w:t>เว็บไซต์สำนักหอสมุด</w:t>
      </w:r>
      <w:r w:rsidR="008E27C1" w:rsidRPr="007A1627">
        <w:rPr>
          <w:rFonts w:ascii="TH SarabunPSK" w:eastAsia="TH SarabunPSK" w:hAnsi="TH SarabunPSK" w:cs="TH SarabunPSK"/>
          <w:cs/>
          <w14:ligatures w14:val="standardContextual"/>
        </w:rPr>
        <w:t xml:space="preserve"> และสามารถสืบค้นทรัพยากรสารสนเทศผ่าน</w:t>
      </w:r>
      <w:hyperlink r:id="rId376" w:history="1">
        <w:r w:rsidR="008E27C1" w:rsidRPr="00FF62F8">
          <w:rPr>
            <w:rFonts w:ascii="TH SarabunPSK" w:eastAsia="TH SarabunPSK" w:hAnsi="TH SarabunPSK" w:cs="TH SarabunPSK"/>
            <w:cs/>
            <w14:ligatures w14:val="standardContextual"/>
          </w:rPr>
          <w:t xml:space="preserve">ระบบห้องสมุดอัตโนมัติ </w:t>
        </w:r>
        <w:r w:rsidR="008E27C1" w:rsidRPr="00FF62F8">
          <w:rPr>
            <w:rFonts w:ascii="TH SarabunPSK" w:hAnsi="TH SarabunPSK" w:cs="TH SarabunPSK"/>
            <w:lang w:eastAsia="zh-CN"/>
            <w14:ligatures w14:val="standardContextual"/>
          </w:rPr>
          <w:t>ALIST</w:t>
        </w:r>
      </w:hyperlink>
    </w:p>
    <w:p w14:paraId="57362863" w14:textId="4693E360" w:rsidR="008E27C1" w:rsidRPr="007A1627" w:rsidRDefault="000B3B16" w:rsidP="000B3B16">
      <w:pPr>
        <w:tabs>
          <w:tab w:val="left" w:pos="1418"/>
        </w:tabs>
        <w:contextualSpacing/>
        <w:jc w:val="thaiDistribute"/>
        <w:rPr>
          <w:rFonts w:ascii="TH SarabunPSK" w:eastAsia="TH SarabunPSK" w:hAnsi="TH SarabunPSK" w:cs="TH SarabunPSK"/>
          <w14:ligatures w14:val="standardContextual"/>
        </w:rPr>
      </w:pPr>
      <w:r>
        <w:rPr>
          <w:rFonts w:ascii="TH SarabunPSK" w:eastAsia="TH SarabunPSK" w:hAnsi="TH SarabunPSK" w:cs="TH SarabunPSK"/>
          <w:cs/>
          <w14:ligatures w14:val="standardContextual"/>
        </w:rPr>
        <w:tab/>
      </w:r>
      <w:r w:rsidR="008E27C1" w:rsidRPr="00FF62F8">
        <w:rPr>
          <w:rFonts w:ascii="TH SarabunPSK" w:eastAsia="TH SarabunPSK" w:hAnsi="TH SarabunPSK" w:cs="TH SarabunPSK"/>
          <w:cs/>
          <w14:ligatures w14:val="standardContextual"/>
        </w:rPr>
        <w:t xml:space="preserve">3. </w:t>
      </w:r>
      <w:r w:rsidR="008E27C1" w:rsidRPr="007A1627">
        <w:rPr>
          <w:rFonts w:ascii="TH SarabunPSK" w:eastAsia="TH SarabunPSK" w:hAnsi="TH SarabunPSK" w:cs="TH SarabunPSK"/>
          <w:cs/>
          <w14:ligatures w14:val="standardContextual"/>
        </w:rPr>
        <w:t xml:space="preserve">บริการตอบคำถามและช่วยการค้นคว้า ผู้รับบริการสามารถสอบถามรายละเอียดต่าง ๆ ผ่านช่องทาง ดังนี้ 1) </w:t>
      </w:r>
      <w:r w:rsidR="008E27C1" w:rsidRPr="00FF62F8">
        <w:rPr>
          <w:rFonts w:ascii="TH SarabunPSK" w:eastAsia="TH SarabunPSK" w:hAnsi="TH SarabunPSK" w:cs="TH SarabunPSK"/>
          <w:cs/>
          <w14:ligatures w14:val="standardContextual"/>
        </w:rPr>
        <w:t>เว็บไซต์สำนักหอสมุด</w:t>
      </w:r>
      <w:r w:rsidR="008E27C1" w:rsidRPr="007A1627">
        <w:rPr>
          <w:rFonts w:ascii="TH SarabunPSK" w:eastAsia="TH SarabunPSK" w:hAnsi="TH SarabunPSK" w:cs="TH SarabunPSK"/>
          <w:cs/>
          <w14:ligatures w14:val="standardContextual"/>
        </w:rPr>
        <w:t xml:space="preserve"> โดยกดคลิกใช้บริการที่ปุ่มแชท 2) </w:t>
      </w:r>
      <w:r w:rsidR="008E27C1" w:rsidRPr="00FF62F8">
        <w:rPr>
          <w:rFonts w:ascii="TH SarabunPSK" w:eastAsia="TH SarabunPSK" w:hAnsi="TH SarabunPSK" w:cs="TH SarabunPSK"/>
          <w14:ligatures w14:val="standardContextual"/>
        </w:rPr>
        <w:t xml:space="preserve">Facebook </w:t>
      </w:r>
      <w:r w:rsidR="008E27C1" w:rsidRPr="00FF62F8">
        <w:rPr>
          <w:rFonts w:ascii="TH SarabunPSK" w:hAnsi="TH SarabunPSK" w:cs="TH SarabunPSK"/>
          <w:lang w:eastAsia="zh-CN"/>
          <w14:ligatures w14:val="standardContextual"/>
        </w:rPr>
        <w:t>Pages</w:t>
      </w:r>
      <w:r w:rsidR="008E27C1" w:rsidRPr="00FF62F8">
        <w:rPr>
          <w:rFonts w:ascii="TH SarabunPSK" w:hAnsi="TH SarabunPSK" w:cs="TH SarabunPSK"/>
          <w:cs/>
          <w:lang w:eastAsia="zh-CN"/>
          <w14:ligatures w14:val="standardContextual"/>
        </w:rPr>
        <w:t>:</w:t>
      </w:r>
      <w:r w:rsidR="008E27C1" w:rsidRPr="00FF62F8">
        <w:rPr>
          <w:rFonts w:ascii="TH SarabunPSK" w:eastAsia="TH SarabunPSK" w:hAnsi="TH SarabunPSK" w:cs="TH SarabunPSK"/>
          <w:cs/>
          <w14:ligatures w14:val="standardContextual"/>
        </w:rPr>
        <w:t xml:space="preserve"> </w:t>
      </w:r>
      <w:r w:rsidR="008E27C1" w:rsidRPr="00FF62F8">
        <w:rPr>
          <w:rFonts w:ascii="TH SarabunPSK" w:eastAsia="TH SarabunPSK" w:hAnsi="TH SarabunPSK" w:cs="TH SarabunPSK"/>
          <w14:ligatures w14:val="standardContextual"/>
        </w:rPr>
        <w:t>MJU Library</w:t>
      </w:r>
      <w:r w:rsidR="008E27C1" w:rsidRPr="007A1627">
        <w:rPr>
          <w:rFonts w:ascii="TH SarabunPSK" w:eastAsia="TH SarabunPSK" w:hAnsi="TH SarabunPSK" w:cs="TH SarabunPSK"/>
          <w:cs/>
          <w14:ligatures w14:val="standardContextual"/>
        </w:rPr>
        <w:t xml:space="preserve"> 3) </w:t>
      </w:r>
      <w:hyperlink r:id="rId377" w:history="1">
        <w:r w:rsidR="008E27C1" w:rsidRPr="00FF62F8">
          <w:rPr>
            <w:rFonts w:ascii="TH SarabunPSK" w:hAnsi="TH SarabunPSK" w:cs="TH SarabunPSK"/>
            <w:lang w:eastAsia="zh-CN"/>
            <w14:ligatures w14:val="standardContextual"/>
          </w:rPr>
          <w:t>Line Official</w:t>
        </w:r>
      </w:hyperlink>
      <w:r w:rsidR="008E27C1" w:rsidRPr="007A1627">
        <w:rPr>
          <w:rFonts w:ascii="TH SarabunPSK" w:hAnsi="TH SarabunPSK" w:cs="TH SarabunPSK"/>
          <w:cs/>
          <w:lang w:eastAsia="zh-CN"/>
          <w14:ligatures w14:val="standardContextual"/>
        </w:rPr>
        <w:t xml:space="preserve"> </w:t>
      </w:r>
      <w:r w:rsidR="008E27C1" w:rsidRPr="007A1627">
        <w:rPr>
          <w:rFonts w:ascii="TH SarabunPSK" w:hAnsi="TH SarabunPSK" w:cs="TH SarabunPSK"/>
          <w:lang w:eastAsia="zh-CN"/>
          <w14:ligatures w14:val="standardContextual"/>
        </w:rPr>
        <w:t>4</w:t>
      </w:r>
      <w:r w:rsidR="008E27C1" w:rsidRPr="007A1627">
        <w:rPr>
          <w:rFonts w:ascii="TH SarabunPSK" w:hAnsi="TH SarabunPSK" w:cs="TH SarabunPSK"/>
          <w:cs/>
          <w:lang w:eastAsia="zh-CN"/>
          <w14:ligatures w14:val="standardContextual"/>
        </w:rPr>
        <w:t>)</w:t>
      </w:r>
      <w:r w:rsidR="008E27C1" w:rsidRPr="007A1627">
        <w:rPr>
          <w:rFonts w:ascii="TH SarabunPSK" w:hAnsi="TH SarabunPSK" w:cs="TH SarabunPSK"/>
          <w:lang w:eastAsia="zh-CN"/>
          <w14:ligatures w14:val="standardContextual"/>
        </w:rPr>
        <w:t xml:space="preserve"> </w:t>
      </w:r>
      <w:hyperlink r:id="rId378" w:history="1">
        <w:r w:rsidR="008E27C1" w:rsidRPr="00FF62F8">
          <w:rPr>
            <w:rFonts w:ascii="TH SarabunPSK" w:hAnsi="TH SarabunPSK" w:cs="TH SarabunPSK"/>
            <w:lang w:eastAsia="zh-CN"/>
            <w14:ligatures w14:val="standardContextual"/>
          </w:rPr>
          <w:t>FaceTalks</w:t>
        </w:r>
      </w:hyperlink>
      <w:r w:rsidR="008E27C1" w:rsidRPr="007A1627">
        <w:rPr>
          <w:rFonts w:ascii="TH SarabunPSK" w:hAnsi="TH SarabunPSK" w:cs="TH SarabunPSK"/>
          <w:lang w:eastAsia="zh-CN"/>
          <w14:ligatures w14:val="standardContextual"/>
        </w:rPr>
        <w:t xml:space="preserve"> </w:t>
      </w:r>
      <w:r w:rsidR="008E27C1" w:rsidRPr="007A1627">
        <w:rPr>
          <w:rFonts w:ascii="TH SarabunPSK" w:eastAsia="TH SarabunPSK" w:hAnsi="TH SarabunPSK" w:cs="TH SarabunPSK"/>
          <w14:ligatures w14:val="standardContextual"/>
        </w:rPr>
        <w:t>5</w:t>
      </w:r>
      <w:r w:rsidR="008E27C1" w:rsidRPr="007A1627">
        <w:rPr>
          <w:rFonts w:ascii="TH SarabunPSK" w:eastAsia="TH SarabunPSK" w:hAnsi="TH SarabunPSK" w:cs="TH SarabunPSK"/>
          <w:cs/>
          <w14:ligatures w14:val="standardContextual"/>
        </w:rPr>
        <w:t xml:space="preserve">) </w:t>
      </w:r>
      <w:r w:rsidR="008E27C1" w:rsidRPr="007A1627">
        <w:rPr>
          <w:rFonts w:ascii="TH SarabunPSK" w:eastAsia="TH SarabunPSK" w:hAnsi="TH SarabunPSK" w:cs="TH SarabunPSK"/>
          <w14:ligatures w14:val="standardContextual"/>
        </w:rPr>
        <w:t>e</w:t>
      </w:r>
      <w:r w:rsidR="008E27C1" w:rsidRPr="007A1627">
        <w:rPr>
          <w:rFonts w:ascii="TH SarabunPSK" w:eastAsia="TH SarabunPSK" w:hAnsi="TH SarabunPSK" w:cs="TH SarabunPSK"/>
          <w:cs/>
          <w14:ligatures w14:val="standardContextual"/>
        </w:rPr>
        <w:t>-</w:t>
      </w:r>
      <w:r w:rsidR="008E27C1" w:rsidRPr="007A1627">
        <w:rPr>
          <w:rFonts w:ascii="TH SarabunPSK" w:eastAsia="TH SarabunPSK" w:hAnsi="TH SarabunPSK" w:cs="TH SarabunPSK"/>
          <w14:ligatures w14:val="standardContextual"/>
        </w:rPr>
        <w:t xml:space="preserve">mail </w:t>
      </w:r>
      <w:r w:rsidR="008E27C1" w:rsidRPr="00FF62F8">
        <w:rPr>
          <w:rFonts w:ascii="TH SarabunPSK" w:eastAsia="TH SarabunPSK" w:hAnsi="TH SarabunPSK" w:cs="TH SarabunPSK"/>
          <w14:ligatures w14:val="standardContextual"/>
        </w:rPr>
        <w:t>library_service@mju</w:t>
      </w:r>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ac</w:t>
      </w:r>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th</w:t>
      </w:r>
      <w:r w:rsidR="008E27C1" w:rsidRPr="007A1627">
        <w:rPr>
          <w:rFonts w:ascii="TH SarabunPSK" w:eastAsia="TH SarabunPSK" w:hAnsi="TH SarabunPSK" w:cs="TH SarabunPSK"/>
          <w:cs/>
          <w14:ligatures w14:val="standardContextual"/>
        </w:rPr>
        <w:t xml:space="preserve"> และ </w:t>
      </w:r>
      <w:r w:rsidR="008E27C1" w:rsidRPr="007A1627">
        <w:rPr>
          <w:rFonts w:ascii="TH SarabunPSK" w:eastAsia="TH SarabunPSK" w:hAnsi="TH SarabunPSK" w:cs="TH SarabunPSK"/>
          <w14:ligatures w14:val="standardContextual"/>
        </w:rPr>
        <w:t>6</w:t>
      </w:r>
      <w:r w:rsidR="008E27C1" w:rsidRPr="007A1627">
        <w:rPr>
          <w:rFonts w:ascii="TH SarabunPSK" w:eastAsia="TH SarabunPSK" w:hAnsi="TH SarabunPSK" w:cs="TH SarabunPSK"/>
          <w:cs/>
          <w14:ligatures w14:val="standardContextual"/>
        </w:rPr>
        <w:t>) เบอร์โทรศัพท์ 0-5387-3510-11 เพื่อสอบถามการใช้บริการ การช่วยการค้นคว้ารวมถึงข้อมูลต่าง ๆ เกี่ยวกับสำนักหอสมุด โดยมีเจ้าหน้าที่ให้บริการประจำทุกช่องทาง</w:t>
      </w:r>
    </w:p>
    <w:p w14:paraId="53B847B0" w14:textId="2BD6ECC5" w:rsidR="008E27C1" w:rsidRPr="00FF62F8" w:rsidRDefault="000B3B16" w:rsidP="008E27C1">
      <w:pPr>
        <w:pStyle w:val="ListParagraph"/>
        <w:tabs>
          <w:tab w:val="left" w:pos="0"/>
          <w:tab w:val="left" w:pos="720"/>
          <w:tab w:val="left" w:pos="1080"/>
        </w:tabs>
        <w:ind w:left="0"/>
        <w:jc w:val="thaiDistribute"/>
        <w:rPr>
          <w:rFonts w:ascii="TH SarabunPSK" w:eastAsia="TH SarabunPSK" w:hAnsi="TH SarabunPSK" w:cs="TH SarabunPSK"/>
          <w14:ligatures w14:val="standardContextual"/>
        </w:rPr>
      </w:pP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sidR="008E27C1" w:rsidRPr="00FF62F8">
        <w:rPr>
          <w:rFonts w:ascii="TH SarabunPSK" w:eastAsia="TH SarabunPSK" w:hAnsi="TH SarabunPSK" w:cs="TH SarabunPSK"/>
          <w:cs/>
          <w14:ligatures w14:val="standardContextual"/>
        </w:rPr>
        <w:t xml:space="preserve">4. บริการฝึกอบรมผ่านระบบออนไลน์ ด้วยโปรแกรม </w:t>
      </w:r>
      <w:r w:rsidR="008E27C1" w:rsidRPr="00FF62F8">
        <w:rPr>
          <w:rFonts w:ascii="TH SarabunPSK" w:eastAsia="TH SarabunPSK" w:hAnsi="TH SarabunPSK" w:cs="TH SarabunPSK"/>
          <w14:ligatures w14:val="standardContextual"/>
        </w:rPr>
        <w:t>Microsoft Teams</w:t>
      </w:r>
      <w:r w:rsidR="008E27C1" w:rsidRPr="00FF62F8">
        <w:rPr>
          <w:rFonts w:ascii="TH SarabunPSK" w:eastAsia="TH SarabunPSK" w:hAnsi="TH SarabunPSK" w:cs="TH SarabunPSK"/>
          <w:cs/>
          <w14:ligatures w14:val="standardContextual"/>
        </w:rPr>
        <w:t xml:space="preserve"> </w:t>
      </w:r>
      <w:r w:rsidR="008E27C1" w:rsidRPr="00FF62F8">
        <w:rPr>
          <w:rFonts w:ascii="TH SarabunPSK" w:hAnsi="TH SarabunPSK" w:cs="TH SarabunPSK"/>
          <w:cs/>
          <w14:ligatures w14:val="standardContextual"/>
        </w:rPr>
        <w:t xml:space="preserve">เพื่อยกระดับงานวิชาการของมหาวิทยาลัย โดยมีการจัดคอร์สอบรมให้ความรู้ในแต่ละหัวข้อเพื่อให้สามารถใช้งานระบบได้อย่างถูกต้อง </w:t>
      </w:r>
      <w:r w:rsidR="008E27C1" w:rsidRPr="00FF62F8">
        <w:rPr>
          <w:rFonts w:ascii="TH SarabunPSK" w:eastAsia="TH SarabunPSK" w:hAnsi="TH SarabunPSK" w:cs="TH SarabunPSK"/>
          <w:cs/>
          <w14:ligatures w14:val="standardContextual"/>
        </w:rPr>
        <w:t xml:space="preserve">รวมทั้งการผลิตสื่อการสอนเพื่อการฝึกอบรมในหัวข้อต่าง ๆ ผ่าน </w:t>
      </w:r>
      <w:r w:rsidR="008E27C1" w:rsidRPr="00FF62F8">
        <w:rPr>
          <w:rFonts w:ascii="TH SarabunPSK" w:eastAsia="TH SarabunPSK" w:hAnsi="TH SarabunPSK" w:cs="TH SarabunPSK"/>
          <w14:ligatures w14:val="standardContextual"/>
        </w:rPr>
        <w:t xml:space="preserve">YouTube Channel </w:t>
      </w:r>
      <w:r w:rsidR="008E27C1" w:rsidRPr="00FF62F8">
        <w:rPr>
          <w:rFonts w:ascii="TH SarabunPSK" w:eastAsia="TH SarabunPSK" w:hAnsi="TH SarabunPSK" w:cs="TH SarabunPSK"/>
          <w:cs/>
          <w14:ligatures w14:val="standardContextual"/>
        </w:rPr>
        <w:t xml:space="preserve">ช่อง </w:t>
      </w:r>
      <w:r w:rsidR="008E27C1" w:rsidRPr="00FF62F8">
        <w:rPr>
          <w:rFonts w:ascii="TH SarabunPSK" w:eastAsia="TH SarabunPSK" w:hAnsi="TH SarabunPSK" w:cs="TH SarabunPSK"/>
          <w14:ligatures w14:val="standardContextual"/>
        </w:rPr>
        <w:t>MJU Library</w:t>
      </w:r>
    </w:p>
    <w:p w14:paraId="5FA31017" w14:textId="670229F3" w:rsidR="008E27C1" w:rsidRPr="007A1627" w:rsidRDefault="000B3B16" w:rsidP="008E27C1">
      <w:pPr>
        <w:tabs>
          <w:tab w:val="left" w:pos="0"/>
          <w:tab w:val="left" w:pos="720"/>
          <w:tab w:val="left" w:pos="1080"/>
        </w:tabs>
        <w:contextualSpacing/>
        <w:jc w:val="thaiDistribute"/>
        <w:rPr>
          <w:rFonts w:ascii="TH SarabunPSK" w:eastAsia="TH SarabunPSK" w:hAnsi="TH SarabunPSK" w:cs="TH SarabunPSK"/>
          <w14:ligatures w14:val="standardContextual"/>
        </w:rPr>
      </w:pPr>
      <w:r>
        <w:rPr>
          <w:rFonts w:ascii="TH SarabunPSK" w:hAnsi="TH SarabunPSK" w:cs="TH SarabunPSK"/>
          <w:cs/>
          <w14:ligatures w14:val="standardContextual"/>
        </w:rPr>
        <w:tab/>
      </w:r>
      <w:r>
        <w:rPr>
          <w:rFonts w:ascii="TH SarabunPSK" w:hAnsi="TH SarabunPSK" w:cs="TH SarabunPSK"/>
          <w:cs/>
          <w14:ligatures w14:val="standardContextual"/>
        </w:rPr>
        <w:tab/>
      </w:r>
      <w:r>
        <w:rPr>
          <w:rFonts w:ascii="TH SarabunPSK" w:hAnsi="TH SarabunPSK" w:cs="TH SarabunPSK"/>
          <w:cs/>
          <w14:ligatures w14:val="standardContextual"/>
        </w:rPr>
        <w:tab/>
      </w:r>
      <w:r w:rsidR="008E27C1" w:rsidRPr="00FF62F8">
        <w:rPr>
          <w:rFonts w:ascii="TH SarabunPSK" w:hAnsi="TH SarabunPSK" w:cs="TH SarabunPSK"/>
          <w:cs/>
          <w14:ligatures w14:val="standardContextual"/>
        </w:rPr>
        <w:t xml:space="preserve">5. </w:t>
      </w:r>
      <w:r w:rsidR="008E27C1" w:rsidRPr="00FF62F8">
        <w:rPr>
          <w:rFonts w:ascii="TH SarabunPSK" w:eastAsia="TH SarabunPSK" w:hAnsi="TH SarabunPSK" w:cs="TH SarabunPSK"/>
          <w:cs/>
          <w14:ligatures w14:val="standardContextual"/>
        </w:rPr>
        <w:t>บริการฝึกอบรมและนำชมห้องสมุด</w:t>
      </w:r>
      <w:r w:rsidR="008E27C1" w:rsidRPr="007A1627">
        <w:rPr>
          <w:rFonts w:ascii="TH SarabunPSK" w:eastAsia="TH SarabunPSK" w:hAnsi="TH SarabunPSK" w:cs="TH SarabunPSK"/>
          <w:cs/>
          <w14:ligatures w14:val="standardContextual"/>
        </w:rPr>
        <w:t xml:space="preserve"> เป็นบริการฝึกอบรมและนำชมห้องสมุดให้แก่ นักศึกษา อาจารย์ บุคลากรมหาวิทยาลัยแม่โจ้ และผู้สนใจทั่วไป มีวัตถุประสงค์เพื่อให้ผู้รับบริการได้ทราบถึงบริการต่าง ๆ ที่ห้องสมุดมีให้บริการ ทรัพยากรสารสนเทศของห้องสมุด วิธีการสืบค้นสารสนเทศเพื่อการศึกษา การเรียนการสอน และการวิจัย การใช้งานโปรแกรมสนับสนุนต่าง ๆ เช่น การใช้โปรแกรมจัดการรายการบรรณานุกรม (</w:t>
      </w:r>
      <w:r w:rsidR="008E27C1" w:rsidRPr="007A1627">
        <w:rPr>
          <w:rFonts w:ascii="TH SarabunPSK" w:eastAsia="TH SarabunPSK" w:hAnsi="TH SarabunPSK" w:cs="TH SarabunPSK"/>
          <w14:ligatures w14:val="standardContextual"/>
        </w:rPr>
        <w:t>Reference Management Training</w:t>
      </w:r>
      <w:r w:rsidR="008E27C1" w:rsidRPr="007A1627">
        <w:rPr>
          <w:rFonts w:ascii="TH SarabunPSK" w:eastAsia="TH SarabunPSK" w:hAnsi="TH SarabunPSK" w:cs="TH SarabunPSK"/>
          <w:cs/>
          <w14:ligatures w14:val="standardContextual"/>
        </w:rPr>
        <w:t>) การใช้โปรแกรมตรวจสอบการคัดลอกผลงานทางวิชาการ (</w:t>
      </w:r>
      <w:r w:rsidR="008E27C1" w:rsidRPr="007A1627">
        <w:rPr>
          <w:rFonts w:ascii="TH SarabunPSK" w:eastAsia="TH SarabunPSK" w:hAnsi="TH SarabunPSK" w:cs="TH SarabunPSK"/>
          <w14:ligatures w14:val="standardContextual"/>
        </w:rPr>
        <w:t>Turnitin</w:t>
      </w:r>
      <w:r w:rsidR="008E27C1" w:rsidRPr="007A1627">
        <w:rPr>
          <w:rFonts w:ascii="TH SarabunPSK" w:eastAsia="TH SarabunPSK" w:hAnsi="TH SarabunPSK" w:cs="TH SarabunPSK"/>
          <w:cs/>
          <w14:ligatures w14:val="standardContextual"/>
        </w:rPr>
        <w:t>) รวมถึงทักษะอื่น ๆ ที่จะช่วยสนับสนุนพันธกิจของมหาวิทยาลัย สนับสนุนการเรียน การสอนและการวิจัยให้เป็นไปอย่างสมบูรณ์ (</w:t>
      </w:r>
      <w:hyperlink r:id="rId379" w:history="1">
        <w:r w:rsidR="008E27C1" w:rsidRPr="00FF62F8">
          <w:rPr>
            <w:rFonts w:ascii="TH SarabunPSK" w:eastAsia="TH SarabunPSK" w:hAnsi="TH SarabunPSK" w:cs="TH SarabunPSK"/>
            <w14:ligatures w14:val="standardContextual"/>
          </w:rPr>
          <w:t>https</w:t>
        </w:r>
        <w:r w:rsidR="008E27C1" w:rsidRPr="00FF62F8">
          <w:rPr>
            <w:rFonts w:ascii="TH SarabunPSK" w:eastAsia="TH SarabunPSK" w:hAnsi="TH SarabunPSK" w:cs="TH SarabunPSK"/>
            <w:cs/>
            <w14:ligatures w14:val="standardContextual"/>
          </w:rPr>
          <w:t>://</w:t>
        </w:r>
        <w:proofErr w:type="spellStart"/>
        <w:r w:rsidR="008E27C1" w:rsidRPr="00FF62F8">
          <w:rPr>
            <w:rFonts w:ascii="TH SarabunPSK" w:eastAsia="TH SarabunPSK" w:hAnsi="TH SarabunPSK" w:cs="TH SarabunPSK"/>
            <w14:ligatures w14:val="standardContextual"/>
          </w:rPr>
          <w:t>maejo</w:t>
        </w:r>
        <w:proofErr w:type="spellEnd"/>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link</w:t>
        </w:r>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?L</w:t>
        </w:r>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1YJm</w:t>
        </w:r>
      </w:hyperlink>
      <w:r w:rsidR="008E27C1" w:rsidRPr="007A1627">
        <w:rPr>
          <w:rFonts w:ascii="TH SarabunPSK" w:eastAsia="TH SarabunPSK" w:hAnsi="TH SarabunPSK" w:cs="TH SarabunPSK"/>
          <w:cs/>
          <w14:ligatures w14:val="standardContextual"/>
        </w:rPr>
        <w:t>)</w:t>
      </w:r>
    </w:p>
    <w:p w14:paraId="0DAD2471" w14:textId="23B6C7E1" w:rsidR="008E27C1" w:rsidRPr="007A1627" w:rsidRDefault="000B3B16" w:rsidP="008E27C1">
      <w:pPr>
        <w:tabs>
          <w:tab w:val="left" w:pos="0"/>
          <w:tab w:val="left" w:pos="720"/>
          <w:tab w:val="left" w:pos="1080"/>
        </w:tabs>
        <w:contextualSpacing/>
        <w:jc w:val="thaiDistribute"/>
        <w:rPr>
          <w:rFonts w:ascii="TH SarabunPSK" w:eastAsia="TH SarabunPSK" w:hAnsi="TH SarabunPSK" w:cs="TH SarabunPSK"/>
          <w14:ligatures w14:val="standardContextual"/>
        </w:rPr>
      </w:pPr>
      <w:r>
        <w:rPr>
          <w:rFonts w:ascii="TH SarabunPSK" w:hAnsi="TH SarabunPSK" w:cs="TH SarabunPSK"/>
          <w14:ligatures w14:val="standardContextual"/>
        </w:rPr>
        <w:lastRenderedPageBreak/>
        <w:tab/>
      </w:r>
      <w:r>
        <w:rPr>
          <w:rFonts w:ascii="TH SarabunPSK" w:hAnsi="TH SarabunPSK" w:cs="TH SarabunPSK"/>
          <w14:ligatures w14:val="standardContextual"/>
        </w:rPr>
        <w:tab/>
      </w:r>
      <w:r>
        <w:rPr>
          <w:rFonts w:ascii="TH SarabunPSK" w:hAnsi="TH SarabunPSK" w:cs="TH SarabunPSK"/>
          <w14:ligatures w14:val="standardContextual"/>
        </w:rPr>
        <w:tab/>
      </w:r>
      <w:r w:rsidR="008E27C1" w:rsidRPr="00FF62F8">
        <w:rPr>
          <w:rFonts w:ascii="TH SarabunPSK" w:hAnsi="TH SarabunPSK" w:cs="TH SarabunPSK"/>
          <w14:ligatures w14:val="standardContextual"/>
        </w:rPr>
        <w:t xml:space="preserve">6. </w:t>
      </w:r>
      <w:r w:rsidR="008E27C1" w:rsidRPr="00FF62F8">
        <w:rPr>
          <w:rFonts w:ascii="TH SarabunPSK" w:eastAsia="TH SarabunPSK" w:hAnsi="TH SarabunPSK" w:cs="TH SarabunPSK"/>
          <w:cs/>
          <w14:ligatures w14:val="standardContextual"/>
        </w:rPr>
        <w:t xml:space="preserve">บริการ </w:t>
      </w:r>
      <w:r w:rsidR="008E27C1" w:rsidRPr="00FF62F8">
        <w:rPr>
          <w:rFonts w:ascii="TH SarabunPSK" w:eastAsia="TH SarabunPSK" w:hAnsi="TH SarabunPSK" w:cs="TH SarabunPSK"/>
          <w14:ligatures w14:val="standardContextual"/>
        </w:rPr>
        <w:t>Pick Up &amp; Delivery</w:t>
      </w:r>
      <w:r w:rsidR="008E27C1" w:rsidRPr="007A1627">
        <w:rPr>
          <w:rFonts w:ascii="TH SarabunPSK" w:eastAsia="TH SarabunPSK" w:hAnsi="TH SarabunPSK" w:cs="TH SarabunPSK"/>
          <w:cs/>
          <w14:ligatures w14:val="standardContextual"/>
        </w:rPr>
        <w:t xml:space="preserve"> </w:t>
      </w:r>
      <w:r w:rsidR="008E27C1" w:rsidRPr="00FF62F8">
        <w:rPr>
          <w:rFonts w:ascii="TH SarabunPSK" w:hAnsi="TH SarabunPSK" w:cs="TH SarabunPSK"/>
          <w:cs/>
          <w14:ligatures w14:val="standardContextual"/>
        </w:rPr>
        <w:t xml:space="preserve">บริการรับคืนทรัพยากรสารสนเทศภายในมหาวิทยาลัย และจัดส่งทรัพยากรสารสนเทศทั้งภายใน และภายนอกมหาวิทยาลัย </w:t>
      </w:r>
      <w:r w:rsidR="008E27C1" w:rsidRPr="007A1627">
        <w:rPr>
          <w:rFonts w:ascii="TH SarabunPSK" w:eastAsia="TH SarabunPSK" w:hAnsi="TH SarabunPSK" w:cs="TH SarabunPSK"/>
          <w:cs/>
          <w14:ligatures w14:val="standardContextual"/>
        </w:rPr>
        <w:t>ให้บริการสำหรับนักศึกษา อาจารย์ และบุคลากรมหาวิทยาลัยแม่โจ้เท่านั้น</w:t>
      </w:r>
    </w:p>
    <w:p w14:paraId="465BAD9C" w14:textId="19041DE8" w:rsidR="008E27C1" w:rsidRPr="007A1627" w:rsidRDefault="000B3B16" w:rsidP="008E27C1">
      <w:pPr>
        <w:tabs>
          <w:tab w:val="left" w:pos="0"/>
          <w:tab w:val="left" w:pos="720"/>
          <w:tab w:val="left" w:pos="1080"/>
        </w:tabs>
        <w:contextualSpacing/>
        <w:jc w:val="thaiDistribute"/>
        <w:rPr>
          <w:rFonts w:ascii="TH SarabunPSK" w:eastAsia="TH SarabunPSK" w:hAnsi="TH SarabunPSK" w:cs="TH SarabunPSK"/>
          <w14:ligatures w14:val="standardContextual"/>
        </w:rPr>
      </w:pP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sidR="008E27C1" w:rsidRPr="00FF62F8">
        <w:rPr>
          <w:rFonts w:ascii="TH SarabunPSK" w:eastAsia="TH SarabunPSK" w:hAnsi="TH SarabunPSK" w:cs="TH SarabunPSK"/>
          <w:cs/>
          <w14:ligatures w14:val="standardContextual"/>
        </w:rPr>
        <w:t>7. บริการยืมระหว่างห้องสมุดวิทยาเขต</w:t>
      </w:r>
      <w:r w:rsidR="008E27C1" w:rsidRPr="007A1627">
        <w:rPr>
          <w:rFonts w:ascii="TH SarabunPSK" w:eastAsia="TH SarabunPSK" w:hAnsi="TH SarabunPSK" w:cs="TH SarabunPSK"/>
          <w:cs/>
          <w14:ligatures w14:val="standardContextual"/>
        </w:rPr>
        <w:t xml:space="preserve"> คือ การให้บริการยืมทรัพยากรสารสนเทศร่วมกันระหว่างวิทยาเขตทั้ง 3 แห่ง ได้แก่ มหาวิทยาลัยแม่โจ้ เชียงใหม่ มหาวิทยาลัยแม่โจ้-แพร่ เฉลิมพระเกียรติ และมหาวิทยาลัยแม่โจ้-ชุมพร ให้บริการเฉพาะนักศึกษา อาจารย์ และบุคลากรมหาวิทยาลัยแม่โจ้เท่านั้น</w:t>
      </w:r>
    </w:p>
    <w:p w14:paraId="46201A1B" w14:textId="32146650" w:rsidR="008E27C1" w:rsidRPr="00FF62F8" w:rsidRDefault="000B3B16" w:rsidP="008E27C1">
      <w:pPr>
        <w:pStyle w:val="ListParagraph"/>
        <w:tabs>
          <w:tab w:val="left" w:pos="0"/>
          <w:tab w:val="left" w:pos="720"/>
          <w:tab w:val="left" w:pos="1080"/>
        </w:tabs>
        <w:ind w:left="0"/>
        <w:rPr>
          <w:rFonts w:ascii="TH SarabunPSK" w:eastAsia="TH SarabunPSK" w:hAnsi="TH SarabunPSK" w:cs="TH SarabunPSK"/>
          <w14:ligatures w14:val="standardContextual"/>
        </w:rPr>
      </w:pP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sidR="008E27C1" w:rsidRPr="00FF62F8">
        <w:rPr>
          <w:rFonts w:ascii="TH SarabunPSK" w:eastAsia="TH SarabunPSK" w:hAnsi="TH SarabunPSK" w:cs="TH SarabunPSK"/>
          <w:cs/>
          <w14:ligatures w14:val="standardContextual"/>
        </w:rPr>
        <w:t xml:space="preserve">8. บริการยืมหนังสือต่อด้วยตนเอง หรือติดต่อเจ้าหน้าที่ได้ที่ช่องทางดังนี้ 1) ระบบห้องสมุดอัตโนมัติ </w:t>
      </w:r>
      <w:r w:rsidR="008E27C1" w:rsidRPr="00FF62F8">
        <w:rPr>
          <w:rFonts w:ascii="TH SarabunPSK" w:eastAsia="TH SarabunPSK" w:hAnsi="TH SarabunPSK" w:cs="TH SarabunPSK"/>
          <w14:ligatures w14:val="standardContextual"/>
        </w:rPr>
        <w:t xml:space="preserve">ALIST </w:t>
      </w:r>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OPAC</w:t>
      </w:r>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 xml:space="preserve"> 2</w:t>
      </w:r>
      <w:r w:rsidR="008E27C1" w:rsidRPr="00FF62F8">
        <w:rPr>
          <w:rFonts w:ascii="TH SarabunPSK" w:eastAsia="TH SarabunPSK" w:hAnsi="TH SarabunPSK" w:cs="TH SarabunPSK"/>
          <w:cs/>
          <w14:ligatures w14:val="standardContextual"/>
        </w:rPr>
        <w:t xml:space="preserve">) </w:t>
      </w:r>
      <w:r w:rsidR="008E27C1" w:rsidRPr="00FF62F8">
        <w:rPr>
          <w:rFonts w:ascii="TH SarabunPSK" w:eastAsia="TH SarabunPSK" w:hAnsi="TH SarabunPSK" w:cs="TH SarabunPSK"/>
          <w14:ligatures w14:val="standardContextual"/>
        </w:rPr>
        <w:t>Application ALIST OPAC</w:t>
      </w:r>
      <w:r w:rsidR="008E27C1" w:rsidRPr="00FF62F8">
        <w:rPr>
          <w:rFonts w:ascii="TH SarabunPSK" w:eastAsia="TH SarabunPSK" w:hAnsi="TH SarabunPSK" w:cs="TH SarabunPSK"/>
          <w:cs/>
          <w14:ligatures w14:val="standardContextual"/>
        </w:rPr>
        <w:t xml:space="preserve"> ใช้ได้กับระบบปฏิบัติการ </w:t>
      </w:r>
      <w:proofErr w:type="spellStart"/>
      <w:r w:rsidR="008E27C1" w:rsidRPr="00FF62F8">
        <w:rPr>
          <w:rFonts w:ascii="TH SarabunPSK" w:eastAsia="TH SarabunPSK" w:hAnsi="TH SarabunPSK" w:cs="TH SarabunPSK"/>
          <w14:ligatures w14:val="standardContextual"/>
        </w:rPr>
        <w:t>ios</w:t>
      </w:r>
      <w:proofErr w:type="spellEnd"/>
      <w:r w:rsidR="008E27C1" w:rsidRPr="00FF62F8">
        <w:rPr>
          <w:rFonts w:ascii="TH SarabunPSK" w:eastAsia="TH SarabunPSK" w:hAnsi="TH SarabunPSK" w:cs="TH SarabunPSK"/>
          <w14:ligatures w14:val="standardContextual"/>
        </w:rPr>
        <w:t xml:space="preserve"> </w:t>
      </w:r>
      <w:r w:rsidR="008E27C1" w:rsidRPr="00FF62F8">
        <w:rPr>
          <w:rFonts w:ascii="TH SarabunPSK" w:eastAsia="TH SarabunPSK" w:hAnsi="TH SarabunPSK" w:cs="TH SarabunPSK"/>
          <w:cs/>
          <w14:ligatures w14:val="standardContextual"/>
        </w:rPr>
        <w:t xml:space="preserve">และ </w:t>
      </w:r>
      <w:r w:rsidR="008E27C1" w:rsidRPr="00FF62F8">
        <w:rPr>
          <w:rFonts w:ascii="TH SarabunPSK" w:eastAsia="TH SarabunPSK" w:hAnsi="TH SarabunPSK" w:cs="TH SarabunPSK"/>
          <w14:ligatures w14:val="standardContextual"/>
        </w:rPr>
        <w:t>Android</w:t>
      </w:r>
      <w:r w:rsidR="008E27C1" w:rsidRPr="00FF62F8">
        <w:rPr>
          <w:rFonts w:ascii="TH SarabunPSK" w:eastAsia="TH SarabunPSK" w:hAnsi="TH SarabunPSK" w:cs="TH SarabunPSK"/>
          <w:cs/>
          <w14:ligatures w14:val="standardContextual"/>
        </w:rPr>
        <w:t xml:space="preserve"> </w:t>
      </w:r>
      <w:r w:rsidR="008E27C1" w:rsidRPr="00FF62F8">
        <w:rPr>
          <w:rFonts w:ascii="TH SarabunPSK" w:eastAsia="TH SarabunPSK" w:hAnsi="TH SarabunPSK" w:cs="TH SarabunPSK"/>
          <w14:ligatures w14:val="standardContextual"/>
        </w:rPr>
        <w:t>3</w:t>
      </w:r>
      <w:r w:rsidR="008E27C1" w:rsidRPr="00FF62F8">
        <w:rPr>
          <w:rFonts w:ascii="TH SarabunPSK" w:eastAsia="TH SarabunPSK" w:hAnsi="TH SarabunPSK" w:cs="TH SarabunPSK"/>
          <w:cs/>
          <w14:ligatures w14:val="standardContextual"/>
        </w:rPr>
        <w:t xml:space="preserve">) </w:t>
      </w:r>
      <w:hyperlink r:id="rId380" w:history="1">
        <w:r w:rsidR="008E27C1" w:rsidRPr="00FF62F8">
          <w:rPr>
            <w:rFonts w:ascii="TH SarabunPSK" w:eastAsia="TH SarabunPSK" w:hAnsi="TH SarabunPSK" w:cs="TH SarabunPSK"/>
            <w14:ligatures w14:val="standardContextual"/>
          </w:rPr>
          <w:t xml:space="preserve">Facebook </w:t>
        </w:r>
        <w:r w:rsidR="008E27C1" w:rsidRPr="00FF62F8">
          <w:rPr>
            <w:rFonts w:ascii="TH SarabunPSK" w:hAnsi="TH SarabunPSK" w:cs="TH SarabunPSK"/>
            <w:lang w:eastAsia="zh-CN"/>
            <w14:ligatures w14:val="standardContextual"/>
          </w:rPr>
          <w:t>Pages</w:t>
        </w:r>
        <w:r w:rsidR="008E27C1" w:rsidRPr="00FF62F8">
          <w:rPr>
            <w:rFonts w:ascii="TH SarabunPSK" w:hAnsi="TH SarabunPSK" w:cs="TH SarabunPSK"/>
            <w:cs/>
            <w:lang w:eastAsia="zh-CN"/>
            <w14:ligatures w14:val="standardContextual"/>
          </w:rPr>
          <w:t>:</w:t>
        </w:r>
        <w:r w:rsidR="008E27C1" w:rsidRPr="00FF62F8">
          <w:rPr>
            <w:rFonts w:ascii="TH SarabunPSK" w:eastAsia="TH SarabunPSK" w:hAnsi="TH SarabunPSK" w:cs="TH SarabunPSK"/>
            <w:cs/>
            <w14:ligatures w14:val="standardContextual"/>
          </w:rPr>
          <w:t xml:space="preserve"> </w:t>
        </w:r>
        <w:r w:rsidR="008E27C1" w:rsidRPr="00FF62F8">
          <w:rPr>
            <w:rFonts w:ascii="TH SarabunPSK" w:eastAsia="TH SarabunPSK" w:hAnsi="TH SarabunPSK" w:cs="TH SarabunPSK"/>
            <w14:ligatures w14:val="standardContextual"/>
          </w:rPr>
          <w:t>MJU Library</w:t>
        </w:r>
      </w:hyperlink>
      <w:r w:rsidR="008E27C1" w:rsidRPr="00FF62F8">
        <w:rPr>
          <w:rFonts w:ascii="TH SarabunPSK" w:eastAsia="TH SarabunPSK" w:hAnsi="TH SarabunPSK" w:cs="TH SarabunPSK"/>
          <w:cs/>
          <w14:ligatures w14:val="standardContextual"/>
        </w:rPr>
        <w:t xml:space="preserve"> </w:t>
      </w:r>
      <w:r w:rsidR="008E27C1" w:rsidRPr="00FF62F8">
        <w:rPr>
          <w:rFonts w:ascii="TH SarabunPSK" w:eastAsia="TH SarabunPSK" w:hAnsi="TH SarabunPSK" w:cs="TH SarabunPSK"/>
          <w14:ligatures w14:val="standardContextual"/>
        </w:rPr>
        <w:t>4</w:t>
      </w:r>
      <w:r w:rsidR="008E27C1" w:rsidRPr="00FF62F8">
        <w:rPr>
          <w:rFonts w:ascii="TH SarabunPSK" w:eastAsia="TH SarabunPSK" w:hAnsi="TH SarabunPSK" w:cs="TH SarabunPSK"/>
          <w:cs/>
          <w14:ligatures w14:val="standardContextual"/>
        </w:rPr>
        <w:t xml:space="preserve">) </w:t>
      </w:r>
      <w:hyperlink r:id="rId381" w:history="1">
        <w:r w:rsidR="008E27C1" w:rsidRPr="00FF62F8">
          <w:rPr>
            <w:rFonts w:ascii="TH SarabunPSK" w:hAnsi="TH SarabunPSK" w:cs="TH SarabunPSK"/>
            <w14:ligatures w14:val="standardContextual"/>
          </w:rPr>
          <w:t>Line Official</w:t>
        </w:r>
      </w:hyperlink>
    </w:p>
    <w:p w14:paraId="58964EE1" w14:textId="01618555" w:rsidR="008E27C1" w:rsidRPr="007A1627" w:rsidRDefault="000B3B16" w:rsidP="000B3B16">
      <w:pPr>
        <w:tabs>
          <w:tab w:val="left" w:pos="0"/>
          <w:tab w:val="left" w:pos="720"/>
        </w:tabs>
        <w:contextualSpacing/>
        <w:jc w:val="thaiDistribute"/>
        <w:rPr>
          <w:rFonts w:ascii="TH SarabunPSK" w:eastAsia="TH SarabunPSK" w:hAnsi="TH SarabunPSK" w:cs="TH SarabunPSK"/>
          <w14:ligatures w14:val="standardContextual"/>
        </w:rPr>
      </w:pPr>
      <w:r>
        <w:rPr>
          <w:rFonts w:ascii="TH SarabunPSK" w:hAnsi="TH SarabunPSK" w:cs="TH SarabunPSK"/>
          <w:cs/>
          <w:lang w:eastAsia="zh-CN"/>
          <w14:ligatures w14:val="standardContextual"/>
        </w:rPr>
        <w:tab/>
      </w:r>
      <w:r>
        <w:rPr>
          <w:rFonts w:ascii="TH SarabunPSK" w:hAnsi="TH SarabunPSK" w:cs="TH SarabunPSK"/>
          <w:cs/>
          <w:lang w:eastAsia="zh-CN"/>
          <w14:ligatures w14:val="standardContextual"/>
        </w:rPr>
        <w:tab/>
      </w:r>
      <w:r w:rsidR="008E27C1" w:rsidRPr="00FF62F8">
        <w:rPr>
          <w:rFonts w:ascii="TH SarabunPSK" w:hAnsi="TH SarabunPSK" w:cs="TH SarabunPSK"/>
          <w:cs/>
          <w:lang w:eastAsia="zh-CN"/>
          <w14:ligatures w14:val="standardContextual"/>
        </w:rPr>
        <w:t>9.บริการยืมระหว่างห้องสมุดสถาบันอุดมศึกษา</w:t>
      </w:r>
      <w:r w:rsidR="008E27C1" w:rsidRPr="007A1627">
        <w:rPr>
          <w:rFonts w:ascii="TH SarabunPSK" w:hAnsi="TH SarabunPSK" w:cs="TH SarabunPSK"/>
          <w:cs/>
          <w14:ligatures w14:val="standardContextual"/>
        </w:rPr>
        <w:t xml:space="preserve"> </w:t>
      </w:r>
      <w:r w:rsidR="008E27C1" w:rsidRPr="007A1627">
        <w:rPr>
          <w:rFonts w:ascii="TH SarabunPSK" w:hAnsi="TH SarabunPSK" w:cs="TH SarabunPSK"/>
          <w:cs/>
          <w:lang w:eastAsia="zh-CN"/>
          <w14:ligatures w14:val="standardContextual"/>
        </w:rPr>
        <w:t>เพื่อการให้บริการยืมทรัพยากรสารสนเทศ หรือขอทำสำเนาทรัพยากรสารสนเทศร่วมกันระหว่างห้องสมุดสถาบันอุดมศึกษาทั่วประเทศ ผ่านเว็บไซต์สำนักหอสมุด (</w:t>
      </w:r>
      <w:r w:rsidR="008E27C1" w:rsidRPr="00FF62F8">
        <w:rPr>
          <w:rFonts w:ascii="TH SarabunPSK" w:hAnsi="TH SarabunPSK" w:cs="TH SarabunPSK"/>
          <w:lang w:eastAsia="zh-CN"/>
          <w14:ligatures w14:val="standardContextual"/>
        </w:rPr>
        <w:t>https</w:t>
      </w:r>
      <w:r w:rsidR="008E27C1" w:rsidRPr="00FF62F8">
        <w:rPr>
          <w:rFonts w:ascii="TH SarabunPSK" w:hAnsi="TH SarabunPSK" w:cs="TH SarabunPSK"/>
          <w:cs/>
          <w:lang w:eastAsia="zh-CN"/>
          <w14:ligatures w14:val="standardContextual"/>
        </w:rPr>
        <w:t>://</w:t>
      </w:r>
      <w:r w:rsidR="008E27C1" w:rsidRPr="00FF62F8">
        <w:rPr>
          <w:rFonts w:ascii="TH SarabunPSK" w:hAnsi="TH SarabunPSK" w:cs="TH SarabunPSK"/>
          <w:lang w:eastAsia="zh-CN"/>
          <w14:ligatures w14:val="standardContextual"/>
        </w:rPr>
        <w:t>forms</w:t>
      </w:r>
      <w:r w:rsidR="008E27C1" w:rsidRPr="00FF62F8">
        <w:rPr>
          <w:rFonts w:ascii="TH SarabunPSK" w:hAnsi="TH SarabunPSK" w:cs="TH SarabunPSK"/>
          <w:cs/>
          <w:lang w:eastAsia="zh-CN"/>
          <w14:ligatures w14:val="standardContextual"/>
        </w:rPr>
        <w:t>.</w:t>
      </w:r>
      <w:proofErr w:type="spellStart"/>
      <w:r w:rsidR="008E27C1" w:rsidRPr="00FF62F8">
        <w:rPr>
          <w:rFonts w:ascii="TH SarabunPSK" w:hAnsi="TH SarabunPSK" w:cs="TH SarabunPSK"/>
          <w:lang w:eastAsia="zh-CN"/>
          <w14:ligatures w14:val="standardContextual"/>
        </w:rPr>
        <w:t>gle</w:t>
      </w:r>
      <w:proofErr w:type="spellEnd"/>
      <w:r w:rsidR="008E27C1" w:rsidRPr="00FF62F8">
        <w:rPr>
          <w:rFonts w:ascii="TH SarabunPSK" w:hAnsi="TH SarabunPSK" w:cs="TH SarabunPSK"/>
          <w:cs/>
          <w:lang w:eastAsia="zh-CN"/>
          <w14:ligatures w14:val="standardContextual"/>
        </w:rPr>
        <w:t>/</w:t>
      </w:r>
      <w:r w:rsidR="008E27C1" w:rsidRPr="00FF62F8">
        <w:rPr>
          <w:rFonts w:ascii="TH SarabunPSK" w:hAnsi="TH SarabunPSK" w:cs="TH SarabunPSK"/>
          <w:lang w:eastAsia="zh-CN"/>
          <w14:ligatures w14:val="standardContextual"/>
        </w:rPr>
        <w:t>KSqJYUB63tzbyfgc7</w:t>
      </w:r>
      <w:r w:rsidR="008E27C1" w:rsidRPr="007A1627">
        <w:rPr>
          <w:rFonts w:ascii="TH SarabunPSK" w:hAnsi="TH SarabunPSK" w:cs="TH SarabunPSK"/>
          <w:cs/>
          <w:lang w:eastAsia="zh-CN"/>
          <w14:ligatures w14:val="standardContextual"/>
        </w:rPr>
        <w:t xml:space="preserve">) ผ่านระบบสืบค้น </w:t>
      </w:r>
      <w:hyperlink r:id="rId382" w:history="1">
        <w:r w:rsidR="008E27C1" w:rsidRPr="00FF62F8">
          <w:rPr>
            <w:rFonts w:ascii="TH SarabunPSK" w:hAnsi="TH SarabunPSK" w:cs="TH SarabunPSK"/>
            <w:lang w:eastAsia="zh-CN"/>
            <w14:ligatures w14:val="standardContextual"/>
          </w:rPr>
          <w:t>EDS</w:t>
        </w:r>
      </w:hyperlink>
      <w:hyperlink r:id="rId383" w:history="1"/>
    </w:p>
    <w:p w14:paraId="195CFC1C" w14:textId="451E2F7C" w:rsidR="008E27C1" w:rsidRPr="00FF62F8" w:rsidRDefault="000B3B16" w:rsidP="008E27C1">
      <w:pPr>
        <w:tabs>
          <w:tab w:val="left" w:pos="0"/>
          <w:tab w:val="left" w:pos="720"/>
          <w:tab w:val="left" w:pos="1080"/>
        </w:tabs>
        <w:contextualSpacing/>
        <w:jc w:val="thaiDistribute"/>
        <w:rPr>
          <w:rFonts w:ascii="TH SarabunPSK" w:eastAsia="TH SarabunPSK" w:hAnsi="TH SarabunPSK" w:cs="TH SarabunPSK"/>
          <w14:ligatures w14:val="standardContextual"/>
        </w:rPr>
      </w:pPr>
      <w:r>
        <w:rPr>
          <w:rFonts w:ascii="TH SarabunPSK" w:hAnsi="TH SarabunPSK" w:cs="TH SarabunPSK"/>
          <w14:ligatures w14:val="standardContextual"/>
        </w:rPr>
        <w:tab/>
      </w:r>
      <w:r>
        <w:rPr>
          <w:rFonts w:ascii="TH SarabunPSK" w:hAnsi="TH SarabunPSK" w:cs="TH SarabunPSK"/>
          <w14:ligatures w14:val="standardContextual"/>
        </w:rPr>
        <w:tab/>
      </w:r>
      <w:r>
        <w:rPr>
          <w:rFonts w:ascii="TH SarabunPSK" w:hAnsi="TH SarabunPSK" w:cs="TH SarabunPSK"/>
          <w14:ligatures w14:val="standardContextual"/>
        </w:rPr>
        <w:tab/>
      </w:r>
      <w:r w:rsidR="008E27C1" w:rsidRPr="00FF62F8">
        <w:rPr>
          <w:rFonts w:ascii="TH SarabunPSK" w:hAnsi="TH SarabunPSK" w:cs="TH SarabunPSK"/>
          <w14:ligatures w14:val="standardContextual"/>
        </w:rPr>
        <w:t xml:space="preserve">10. </w:t>
      </w:r>
      <w:r w:rsidR="008E27C1" w:rsidRPr="00FF62F8">
        <w:rPr>
          <w:rFonts w:ascii="TH SarabunPSK" w:eastAsia="TH SarabunPSK" w:hAnsi="TH SarabunPSK" w:cs="TH SarabunPSK"/>
          <w14:ligatures w14:val="standardContextual"/>
        </w:rPr>
        <w:t>Library of Things</w:t>
      </w:r>
      <w:r w:rsidR="008E27C1" w:rsidRPr="007A1627">
        <w:rPr>
          <w:rFonts w:ascii="TH SarabunPSK" w:eastAsia="TH SarabunPSK" w:hAnsi="TH SarabunPSK" w:cs="TH SarabunPSK"/>
          <w:cs/>
          <w14:ligatures w14:val="standardContextual"/>
        </w:rPr>
        <w:t xml:space="preserve"> เป็นการรวบรวมอุปกรณ์ต่าง ๆ ไว้เพื่อให้นักศึกษาและบุคลากรของมหาวิทยาลัยแม่โจ้ สามารถยืมไปใช้ประโยชน์ได้ ถูกสร้างขึ้นโดยมีวัตถุประสงค์เพื่อให้บริการยืมอุปกรณ์และสิ่งของที่สนับสนุนและส่งเสริมให้นักศึกษาเป็นผู้ประกอบการ และเกิดการเรียนรู้จากการทดลองปฏิบัติ (</w:t>
      </w:r>
      <w:r w:rsidR="008E27C1" w:rsidRPr="007A1627">
        <w:rPr>
          <w:rFonts w:ascii="TH SarabunPSK" w:eastAsia="TH SarabunPSK" w:hAnsi="TH SarabunPSK" w:cs="TH SarabunPSK"/>
          <w14:ligatures w14:val="standardContextual"/>
        </w:rPr>
        <w:t>Active Experimentation</w:t>
      </w:r>
      <w:r w:rsidR="008E27C1" w:rsidRPr="007A1627">
        <w:rPr>
          <w:rFonts w:ascii="TH SarabunPSK" w:eastAsia="TH SarabunPSK" w:hAnsi="TH SarabunPSK" w:cs="TH SarabunPSK"/>
          <w:cs/>
          <w14:ligatures w14:val="standardContextual"/>
        </w:rPr>
        <w:t xml:space="preserve">) และเพื่อสร้างภาพลักษณ์และมุมมองแปลกใหม่ที่มีต่อห้องสมุด โดยเลือกอุปกรณ์ที่ต้องการยืมใช้งานได้ที่ </w:t>
      </w:r>
      <w:hyperlink r:id="rId384" w:history="1">
        <w:r w:rsidR="008E27C1" w:rsidRPr="00FF62F8">
          <w:rPr>
            <w:rStyle w:val="Hyperlink"/>
            <w:rFonts w:ascii="TH SarabunPSK" w:eastAsia="TH SarabunPSK" w:hAnsi="TH SarabunPSK" w:cs="TH SarabunPSK"/>
            <w14:ligatures w14:val="standardContextual"/>
          </w:rPr>
          <w:t>https</w:t>
        </w:r>
        <w:r w:rsidR="008E27C1" w:rsidRPr="00FF62F8">
          <w:rPr>
            <w:rStyle w:val="Hyperlink"/>
            <w:rFonts w:ascii="TH SarabunPSK" w:eastAsia="TH SarabunPSK" w:hAnsi="TH SarabunPSK" w:cs="TH SarabunPSK"/>
            <w:cs/>
            <w14:ligatures w14:val="standardContextual"/>
          </w:rPr>
          <w:t>://</w:t>
        </w:r>
        <w:r w:rsidR="008E27C1" w:rsidRPr="00FF62F8">
          <w:rPr>
            <w:rStyle w:val="Hyperlink"/>
            <w:rFonts w:ascii="TH SarabunPSK" w:eastAsia="TH SarabunPSK" w:hAnsi="TH SarabunPSK" w:cs="TH SarabunPSK"/>
            <w14:ligatures w14:val="standardContextual"/>
          </w:rPr>
          <w:t>libraryservices</w:t>
        </w:r>
        <w:r w:rsidR="008E27C1" w:rsidRPr="00FF62F8">
          <w:rPr>
            <w:rStyle w:val="Hyperlink"/>
            <w:rFonts w:ascii="TH SarabunPSK" w:eastAsia="TH SarabunPSK" w:hAnsi="TH SarabunPSK" w:cs="TH SarabunPSK"/>
            <w:cs/>
            <w14:ligatures w14:val="standardContextual"/>
          </w:rPr>
          <w:t>.</w:t>
        </w:r>
        <w:r w:rsidR="008E27C1" w:rsidRPr="00FF62F8">
          <w:rPr>
            <w:rStyle w:val="Hyperlink"/>
            <w:rFonts w:ascii="TH SarabunPSK" w:eastAsia="TH SarabunPSK" w:hAnsi="TH SarabunPSK" w:cs="TH SarabunPSK"/>
            <w14:ligatures w14:val="standardContextual"/>
          </w:rPr>
          <w:t>mju</w:t>
        </w:r>
        <w:r w:rsidR="008E27C1" w:rsidRPr="00FF62F8">
          <w:rPr>
            <w:rStyle w:val="Hyperlink"/>
            <w:rFonts w:ascii="TH SarabunPSK" w:eastAsia="TH SarabunPSK" w:hAnsi="TH SarabunPSK" w:cs="TH SarabunPSK"/>
            <w:cs/>
            <w14:ligatures w14:val="standardContextual"/>
          </w:rPr>
          <w:t>.</w:t>
        </w:r>
        <w:r w:rsidR="008E27C1" w:rsidRPr="00FF62F8">
          <w:rPr>
            <w:rStyle w:val="Hyperlink"/>
            <w:rFonts w:ascii="TH SarabunPSK" w:eastAsia="TH SarabunPSK" w:hAnsi="TH SarabunPSK" w:cs="TH SarabunPSK"/>
            <w14:ligatures w14:val="standardContextual"/>
          </w:rPr>
          <w:t>ac</w:t>
        </w:r>
        <w:r w:rsidR="008E27C1" w:rsidRPr="00FF62F8">
          <w:rPr>
            <w:rStyle w:val="Hyperlink"/>
            <w:rFonts w:ascii="TH SarabunPSK" w:eastAsia="TH SarabunPSK" w:hAnsi="TH SarabunPSK" w:cs="TH SarabunPSK"/>
            <w:cs/>
            <w14:ligatures w14:val="standardContextual"/>
          </w:rPr>
          <w:t>.</w:t>
        </w:r>
        <w:r w:rsidR="008E27C1" w:rsidRPr="00FF62F8">
          <w:rPr>
            <w:rStyle w:val="Hyperlink"/>
            <w:rFonts w:ascii="TH SarabunPSK" w:eastAsia="TH SarabunPSK" w:hAnsi="TH SarabunPSK" w:cs="TH SarabunPSK"/>
            <w14:ligatures w14:val="standardContextual"/>
          </w:rPr>
          <w:t>th</w:t>
        </w:r>
        <w:r w:rsidR="008E27C1" w:rsidRPr="00FF62F8">
          <w:rPr>
            <w:rStyle w:val="Hyperlink"/>
            <w:rFonts w:ascii="TH SarabunPSK" w:eastAsia="TH SarabunPSK" w:hAnsi="TH SarabunPSK" w:cs="TH SarabunPSK"/>
            <w:cs/>
            <w14:ligatures w14:val="standardContextual"/>
          </w:rPr>
          <w:t>/</w:t>
        </w:r>
        <w:r w:rsidR="008E27C1" w:rsidRPr="00FF62F8">
          <w:rPr>
            <w:rStyle w:val="Hyperlink"/>
            <w:rFonts w:ascii="TH SarabunPSK" w:eastAsia="TH SarabunPSK" w:hAnsi="TH SarabunPSK" w:cs="TH SarabunPSK"/>
            <w14:ligatures w14:val="standardContextual"/>
          </w:rPr>
          <w:t>page</w:t>
        </w:r>
        <w:r w:rsidR="008E27C1" w:rsidRPr="00FF62F8">
          <w:rPr>
            <w:rStyle w:val="Hyperlink"/>
            <w:rFonts w:ascii="TH SarabunPSK" w:eastAsia="TH SarabunPSK" w:hAnsi="TH SarabunPSK" w:cs="TH SarabunPSK"/>
            <w:cs/>
            <w14:ligatures w14:val="standardContextual"/>
          </w:rPr>
          <w:t>/</w:t>
        </w:r>
        <w:r w:rsidR="008E27C1" w:rsidRPr="00FF62F8">
          <w:rPr>
            <w:rStyle w:val="Hyperlink"/>
            <w:rFonts w:ascii="TH SarabunPSK" w:eastAsia="TH SarabunPSK" w:hAnsi="TH SarabunPSK" w:cs="TH SarabunPSK"/>
            <w14:ligatures w14:val="standardContextual"/>
          </w:rPr>
          <w:t>libraryofthings</w:t>
        </w:r>
        <w:r w:rsidR="008E27C1" w:rsidRPr="00FF62F8">
          <w:rPr>
            <w:rStyle w:val="Hyperlink"/>
            <w:rFonts w:ascii="TH SarabunPSK" w:eastAsia="TH SarabunPSK" w:hAnsi="TH SarabunPSK" w:cs="TH SarabunPSK"/>
            <w:cs/>
            <w14:ligatures w14:val="standardContextual"/>
          </w:rPr>
          <w:t>/</w:t>
        </w:r>
      </w:hyperlink>
      <w:r w:rsidR="008E27C1" w:rsidRPr="007A1627">
        <w:rPr>
          <w:rFonts w:ascii="TH SarabunPSK" w:eastAsia="TH SarabunPSK" w:hAnsi="TH SarabunPSK" w:cs="TH SarabunPSK"/>
          <w:cs/>
          <w14:ligatures w14:val="standardContextual"/>
        </w:rPr>
        <w:t xml:space="preserve"> หรือ กรอกแบบฟอร์มยืมอุปกรณ์ได้ที่ </w:t>
      </w:r>
      <w:hyperlink r:id="rId385" w:history="1">
        <w:r w:rsidR="008E27C1" w:rsidRPr="00FF62F8">
          <w:rPr>
            <w:rFonts w:ascii="TH SarabunPSK" w:eastAsia="TH SarabunPSK" w:hAnsi="TH SarabunPSK" w:cs="TH SarabunPSK"/>
            <w14:ligatures w14:val="standardContextual"/>
          </w:rPr>
          <w:t>https</w:t>
        </w:r>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forms</w:t>
        </w:r>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gle</w:t>
        </w:r>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cbX</w:t>
        </w:r>
        <w:r w:rsidR="008E27C1" w:rsidRPr="00FF62F8">
          <w:rPr>
            <w:rFonts w:ascii="TH SarabunPSK" w:eastAsia="TH SarabunPSK" w:hAnsi="TH SarabunPSK" w:cs="TH SarabunPSK"/>
            <w:cs/>
            <w14:ligatures w14:val="standardContextual"/>
          </w:rPr>
          <w:t>7</w:t>
        </w:r>
        <w:r w:rsidR="008E27C1" w:rsidRPr="00FF62F8">
          <w:rPr>
            <w:rFonts w:ascii="TH SarabunPSK" w:eastAsia="TH SarabunPSK" w:hAnsi="TH SarabunPSK" w:cs="TH SarabunPSK"/>
            <w14:ligatures w14:val="standardContextual"/>
          </w:rPr>
          <w:t>Q</w:t>
        </w:r>
        <w:r w:rsidR="008E27C1" w:rsidRPr="00FF62F8">
          <w:rPr>
            <w:rFonts w:ascii="TH SarabunPSK" w:eastAsia="TH SarabunPSK" w:hAnsi="TH SarabunPSK" w:cs="TH SarabunPSK"/>
            <w:cs/>
            <w14:ligatures w14:val="standardContextual"/>
          </w:rPr>
          <w:t>8</w:t>
        </w:r>
        <w:proofErr w:type="spellStart"/>
        <w:r w:rsidR="008E27C1" w:rsidRPr="00FF62F8">
          <w:rPr>
            <w:rFonts w:ascii="TH SarabunPSK" w:eastAsia="TH SarabunPSK" w:hAnsi="TH SarabunPSK" w:cs="TH SarabunPSK"/>
            <w14:ligatures w14:val="standardContextual"/>
          </w:rPr>
          <w:t>vecaYxQxaWA</w:t>
        </w:r>
        <w:proofErr w:type="spellEnd"/>
      </w:hyperlink>
    </w:p>
    <w:p w14:paraId="1F408701" w14:textId="0B886EB0" w:rsidR="008E27C1" w:rsidRPr="007A1627" w:rsidRDefault="000B3B16" w:rsidP="008E27C1">
      <w:pPr>
        <w:tabs>
          <w:tab w:val="left" w:pos="0"/>
          <w:tab w:val="left" w:pos="720"/>
          <w:tab w:val="left" w:pos="1080"/>
        </w:tabs>
        <w:contextualSpacing/>
        <w:jc w:val="thaiDistribute"/>
        <w:rPr>
          <w:rFonts w:ascii="TH SarabunPSK" w:eastAsia="TH SarabunPSK" w:hAnsi="TH SarabunPSK" w:cs="TH SarabunPSK"/>
          <w14:ligatures w14:val="standardContextual"/>
        </w:rPr>
      </w:pP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sidR="008E27C1" w:rsidRPr="00FF62F8">
        <w:rPr>
          <w:rFonts w:ascii="TH SarabunPSK" w:eastAsia="TH SarabunPSK" w:hAnsi="TH SarabunPSK" w:cs="TH SarabunPSK"/>
          <w:cs/>
          <w14:ligatures w14:val="standardContextual"/>
        </w:rPr>
        <w:t>11. บริการค้นหาเอกสาร</w:t>
      </w:r>
      <w:r w:rsidR="008E27C1" w:rsidRPr="007A1627">
        <w:rPr>
          <w:rFonts w:ascii="TH SarabunPSK" w:eastAsia="TH SarabunPSK" w:hAnsi="TH SarabunPSK" w:cs="TH SarabunPSK"/>
          <w:cs/>
          <w14:ligatures w14:val="standardContextual"/>
        </w:rPr>
        <w:t xml:space="preserve"> (</w:t>
      </w:r>
      <w:r w:rsidR="008E27C1" w:rsidRPr="007A1627">
        <w:rPr>
          <w:rFonts w:ascii="TH SarabunPSK" w:eastAsia="TH SarabunPSK" w:hAnsi="TH SarabunPSK" w:cs="TH SarabunPSK"/>
          <w14:ligatures w14:val="standardContextual"/>
        </w:rPr>
        <w:t>Full Text Finder</w:t>
      </w:r>
      <w:r w:rsidR="008E27C1" w:rsidRPr="007A1627">
        <w:rPr>
          <w:rFonts w:ascii="TH SarabunPSK" w:eastAsia="TH SarabunPSK" w:hAnsi="TH SarabunPSK" w:cs="TH SarabunPSK"/>
          <w:cs/>
          <w14:ligatures w14:val="standardContextual"/>
        </w:rPr>
        <w:t xml:space="preserve">) </w:t>
      </w:r>
      <w:r w:rsidR="008E27C1" w:rsidRPr="007A1627">
        <w:rPr>
          <w:rFonts w:ascii="TH SarabunPSK" w:hAnsi="TH SarabunPSK" w:cs="TH SarabunPSK"/>
          <w:cs/>
          <w14:ligatures w14:val="standardContextual"/>
        </w:rPr>
        <w:t>บริการค้นหาเอกสารฉบับเต็มในรูปแบบอิเล็กทรอนิกส์ที่อยู่นอกเหนือสิทธิ์การใช้งานของมหาวิทยาลัยแม่โจ้</w:t>
      </w:r>
      <w:r w:rsidR="008E27C1" w:rsidRPr="007A1627">
        <w:rPr>
          <w:rFonts w:ascii="TH SarabunPSK" w:eastAsia="TH SarabunPSK" w:hAnsi="TH SarabunPSK" w:cs="TH SarabunPSK"/>
          <w:cs/>
          <w14:ligatures w14:val="standardContextual"/>
        </w:rPr>
        <w:t xml:space="preserve"> (</w:t>
      </w:r>
      <w:hyperlink r:id="rId386" w:history="1">
        <w:r w:rsidR="008E27C1" w:rsidRPr="00FF62F8">
          <w:rPr>
            <w:rFonts w:ascii="TH SarabunPSK" w:eastAsia="TH SarabunPSK" w:hAnsi="TH SarabunPSK" w:cs="TH SarabunPSK"/>
            <w14:ligatures w14:val="standardContextual"/>
          </w:rPr>
          <w:t>https</w:t>
        </w:r>
        <w:r w:rsidR="008E27C1" w:rsidRPr="00FF62F8">
          <w:rPr>
            <w:rFonts w:ascii="TH SarabunPSK" w:eastAsia="TH SarabunPSK" w:hAnsi="TH SarabunPSK" w:cs="TH SarabunPSK"/>
            <w:cs/>
            <w14:ligatures w14:val="standardContextual"/>
          </w:rPr>
          <w:t>://</w:t>
        </w:r>
        <w:proofErr w:type="spellStart"/>
        <w:r w:rsidR="008E27C1" w:rsidRPr="00FF62F8">
          <w:rPr>
            <w:rFonts w:ascii="TH SarabunPSK" w:eastAsia="TH SarabunPSK" w:hAnsi="TH SarabunPSK" w:cs="TH SarabunPSK"/>
            <w14:ligatures w14:val="standardContextual"/>
          </w:rPr>
          <w:t>maejo</w:t>
        </w:r>
        <w:proofErr w:type="spellEnd"/>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link</w:t>
        </w:r>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?L</w:t>
        </w:r>
        <w:r w:rsidR="008E27C1" w:rsidRPr="00FF62F8">
          <w:rPr>
            <w:rFonts w:ascii="TH SarabunPSK" w:eastAsia="TH SarabunPSK" w:hAnsi="TH SarabunPSK" w:cs="TH SarabunPSK"/>
            <w:cs/>
            <w14:ligatures w14:val="standardContextual"/>
          </w:rPr>
          <w:t>=7</w:t>
        </w:r>
        <w:proofErr w:type="spellStart"/>
        <w:r w:rsidR="008E27C1" w:rsidRPr="00FF62F8">
          <w:rPr>
            <w:rFonts w:ascii="TH SarabunPSK" w:eastAsia="TH SarabunPSK" w:hAnsi="TH SarabunPSK" w:cs="TH SarabunPSK"/>
            <w14:ligatures w14:val="standardContextual"/>
          </w:rPr>
          <w:t>lWC</w:t>
        </w:r>
        <w:proofErr w:type="spellEnd"/>
      </w:hyperlink>
      <w:r w:rsidR="008E27C1" w:rsidRPr="007A1627">
        <w:rPr>
          <w:rFonts w:ascii="TH SarabunPSK" w:eastAsia="TH SarabunPSK" w:hAnsi="TH SarabunPSK" w:cs="TH SarabunPSK"/>
          <w:cs/>
          <w14:ligatures w14:val="standardContextual"/>
        </w:rPr>
        <w:t>)</w:t>
      </w:r>
    </w:p>
    <w:p w14:paraId="0987FA1F" w14:textId="28AEB50E" w:rsidR="008E27C1" w:rsidRPr="00FF62F8" w:rsidRDefault="000B3B16" w:rsidP="008E27C1">
      <w:pPr>
        <w:pStyle w:val="ListParagraph"/>
        <w:tabs>
          <w:tab w:val="left" w:pos="0"/>
          <w:tab w:val="left" w:pos="720"/>
          <w:tab w:val="left" w:pos="1080"/>
        </w:tabs>
        <w:ind w:left="0"/>
        <w:jc w:val="thaiDistribute"/>
        <w:rPr>
          <w:rFonts w:ascii="TH SarabunPSK" w:eastAsia="TH SarabunPSK" w:hAnsi="TH SarabunPSK" w:cs="TH SarabunPSK"/>
          <w14:ligatures w14:val="standardContextual"/>
        </w:rPr>
      </w:pP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sidR="008E27C1" w:rsidRPr="00FF62F8">
        <w:rPr>
          <w:rFonts w:ascii="TH SarabunPSK" w:eastAsia="TH SarabunPSK" w:hAnsi="TH SarabunPSK" w:cs="TH SarabunPSK"/>
          <w:cs/>
          <w14:ligatures w14:val="standardContextual"/>
        </w:rPr>
        <w:t>12. บริการตรวจสอบคุณภาพวารสารและแนะนำวารสารเพื่อการตีพิมพ์ผลงานวิชาการ (</w:t>
      </w:r>
      <w:r w:rsidR="008E27C1" w:rsidRPr="00FF62F8">
        <w:rPr>
          <w:rFonts w:ascii="TH SarabunPSK" w:eastAsia="TH SarabunPSK" w:hAnsi="TH SarabunPSK" w:cs="TH SarabunPSK"/>
          <w14:ligatures w14:val="standardContextual"/>
        </w:rPr>
        <w:t>Journal Quality Evaluation and Recommendation Service for Academic Publication</w:t>
      </w:r>
      <w:r w:rsidR="008E27C1" w:rsidRPr="00FF62F8">
        <w:rPr>
          <w:rFonts w:ascii="TH SarabunPSK" w:eastAsia="TH SarabunPSK" w:hAnsi="TH SarabunPSK" w:cs="TH SarabunPSK"/>
          <w:cs/>
          <w14:ligatures w14:val="standardContextual"/>
        </w:rPr>
        <w:t>) บริการ</w:t>
      </w:r>
      <w:r w:rsidR="008E27C1" w:rsidRPr="00FF62F8">
        <w:rPr>
          <w:rFonts w:ascii="TH SarabunPSK" w:hAnsi="TH SarabunPSK" w:cs="TH SarabunPSK"/>
          <w:cs/>
          <w14:ligatures w14:val="standardContextual"/>
        </w:rPr>
        <w:t>คัดเลือกหรือตรวจสอบคุณภาพวารสารที่มีความน่าเชื่อถือ มีคุณภาพและเหมาะสมแก่การเผยแพร่ผลงานทางวิชาการทั้งในระดับชาติและนานาชาติ</w:t>
      </w:r>
      <w:r w:rsidR="008E27C1" w:rsidRPr="00FF62F8">
        <w:rPr>
          <w:rFonts w:ascii="TH SarabunPSK" w:hAnsi="TH SarabunPSK" w:cs="TH SarabunPSK"/>
          <w14:ligatures w14:val="standardContextual"/>
        </w:rPr>
        <w:t> </w:t>
      </w:r>
      <w:r w:rsidR="008E27C1" w:rsidRPr="00FF62F8">
        <w:rPr>
          <w:rFonts w:ascii="TH SarabunPSK" w:eastAsia="TH SarabunPSK" w:hAnsi="TH SarabunPSK" w:cs="TH SarabunPSK"/>
          <w:cs/>
          <w14:ligatures w14:val="standardContextual"/>
        </w:rPr>
        <w:t xml:space="preserve"> ให้บริการเฉพาะนักศึกษา อาจารย์ และบุคลากรมหาวิทยาลัยแม่โจ้ (</w:t>
      </w:r>
      <w:r w:rsidR="008E27C1" w:rsidRPr="00FF62F8">
        <w:rPr>
          <w:rFonts w:ascii="TH SarabunPSK" w:eastAsia="TH SarabunPSK" w:hAnsi="TH SarabunPSK" w:cs="TH SarabunPSK"/>
          <w14:ligatures w14:val="standardContextual"/>
        </w:rPr>
        <w:t>https</w:t>
      </w:r>
      <w:r w:rsidR="008E27C1" w:rsidRPr="00FF62F8">
        <w:rPr>
          <w:rFonts w:ascii="TH SarabunPSK" w:eastAsia="TH SarabunPSK" w:hAnsi="TH SarabunPSK" w:cs="TH SarabunPSK"/>
          <w:cs/>
          <w14:ligatures w14:val="standardContextual"/>
        </w:rPr>
        <w:t>://</w:t>
      </w:r>
      <w:proofErr w:type="spellStart"/>
      <w:r w:rsidR="008E27C1" w:rsidRPr="00FF62F8">
        <w:rPr>
          <w:rFonts w:ascii="TH SarabunPSK" w:eastAsia="TH SarabunPSK" w:hAnsi="TH SarabunPSK" w:cs="TH SarabunPSK"/>
          <w14:ligatures w14:val="standardContextual"/>
        </w:rPr>
        <w:t>maejo</w:t>
      </w:r>
      <w:proofErr w:type="spellEnd"/>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link</w:t>
      </w:r>
      <w:r w:rsidR="008E27C1" w:rsidRPr="00FF62F8">
        <w:rPr>
          <w:rFonts w:ascii="TH SarabunPSK" w:eastAsia="TH SarabunPSK" w:hAnsi="TH SarabunPSK" w:cs="TH SarabunPSK"/>
          <w:cs/>
          <w14:ligatures w14:val="standardContextual"/>
        </w:rPr>
        <w:t>/</w:t>
      </w:r>
      <w:r w:rsidR="008E27C1" w:rsidRPr="00FF62F8">
        <w:rPr>
          <w:rFonts w:ascii="TH SarabunPSK" w:eastAsia="TH SarabunPSK" w:hAnsi="TH SarabunPSK" w:cs="TH SarabunPSK"/>
          <w14:ligatures w14:val="standardContextual"/>
        </w:rPr>
        <w:t>?L</w:t>
      </w:r>
      <w:r w:rsidR="008E27C1" w:rsidRPr="00FF62F8">
        <w:rPr>
          <w:rFonts w:ascii="TH SarabunPSK" w:eastAsia="TH SarabunPSK" w:hAnsi="TH SarabunPSK" w:cs="TH SarabunPSK"/>
          <w:cs/>
          <w14:ligatures w14:val="standardContextual"/>
        </w:rPr>
        <w:t>=7</w:t>
      </w:r>
      <w:proofErr w:type="spellStart"/>
      <w:r w:rsidR="008E27C1" w:rsidRPr="00FF62F8">
        <w:rPr>
          <w:rFonts w:ascii="TH SarabunPSK" w:eastAsia="TH SarabunPSK" w:hAnsi="TH SarabunPSK" w:cs="TH SarabunPSK"/>
          <w14:ligatures w14:val="standardContextual"/>
        </w:rPr>
        <w:t>lWC</w:t>
      </w:r>
      <w:proofErr w:type="spellEnd"/>
      <w:r w:rsidR="008E27C1" w:rsidRPr="00FF62F8">
        <w:rPr>
          <w:rFonts w:ascii="TH SarabunPSK" w:eastAsia="TH SarabunPSK" w:hAnsi="TH SarabunPSK" w:cs="TH SarabunPSK"/>
          <w:cs/>
          <w14:ligatures w14:val="standardContextual"/>
        </w:rPr>
        <w:t>)</w:t>
      </w:r>
    </w:p>
    <w:p w14:paraId="4093390D" w14:textId="70110861" w:rsidR="008E27C1" w:rsidRPr="00FF62F8" w:rsidRDefault="000B3B16" w:rsidP="008E27C1">
      <w:pPr>
        <w:pStyle w:val="ListParagraph"/>
        <w:tabs>
          <w:tab w:val="left" w:pos="0"/>
          <w:tab w:val="left" w:pos="720"/>
          <w:tab w:val="left" w:pos="1080"/>
        </w:tabs>
        <w:ind w:left="0"/>
        <w:jc w:val="thaiDistribute"/>
        <w:rPr>
          <w:rFonts w:ascii="TH SarabunPSK" w:eastAsia="TH SarabunPSK" w:hAnsi="TH SarabunPSK" w:cs="TH SarabunPSK"/>
          <w14:ligatures w14:val="standardContextual"/>
        </w:rPr>
      </w:pPr>
      <w:r>
        <w:rPr>
          <w:rFonts w:ascii="TH SarabunPSK" w:hAnsi="TH SarabunPSK" w:cs="TH SarabunPSK"/>
          <w14:ligatures w14:val="standardContextual"/>
        </w:rPr>
        <w:tab/>
      </w:r>
      <w:r>
        <w:rPr>
          <w:rFonts w:ascii="TH SarabunPSK" w:hAnsi="TH SarabunPSK" w:cs="TH SarabunPSK"/>
          <w14:ligatures w14:val="standardContextual"/>
        </w:rPr>
        <w:tab/>
      </w:r>
      <w:r>
        <w:rPr>
          <w:rFonts w:ascii="TH SarabunPSK" w:hAnsi="TH SarabunPSK" w:cs="TH SarabunPSK"/>
          <w14:ligatures w14:val="standardContextual"/>
        </w:rPr>
        <w:tab/>
      </w:r>
      <w:r w:rsidR="008E27C1" w:rsidRPr="00FF62F8">
        <w:rPr>
          <w:rFonts w:ascii="TH SarabunPSK" w:hAnsi="TH SarabunPSK" w:cs="TH SarabunPSK"/>
          <w:cs/>
          <w14:ligatures w14:val="standardContextual"/>
        </w:rPr>
        <w:t xml:space="preserve">13. </w:t>
      </w:r>
      <w:r w:rsidR="008E27C1" w:rsidRPr="00FF62F8">
        <w:rPr>
          <w:rFonts w:ascii="TH SarabunPSK" w:eastAsia="TH SarabunPSK" w:hAnsi="TH SarabunPSK" w:cs="TH SarabunPSK"/>
          <w:cs/>
          <w14:ligatures w14:val="standardContextual"/>
        </w:rPr>
        <w:t xml:space="preserve">บริการ </w:t>
      </w:r>
      <w:r w:rsidR="008E27C1" w:rsidRPr="00FF62F8">
        <w:rPr>
          <w:rFonts w:ascii="TH SarabunPSK" w:eastAsia="TH SarabunPSK" w:hAnsi="TH SarabunPSK" w:cs="TH SarabunPSK"/>
          <w14:ligatures w14:val="standardContextual"/>
        </w:rPr>
        <w:t>Article delivery</w:t>
      </w:r>
      <w:r w:rsidR="008E27C1" w:rsidRPr="00FF62F8">
        <w:rPr>
          <w:rFonts w:ascii="TH SarabunPSK" w:eastAsia="TH SarabunPSK" w:hAnsi="TH SarabunPSK" w:cs="TH SarabunPSK"/>
          <w:cs/>
          <w14:ligatures w14:val="standardContextual"/>
        </w:rPr>
        <w:t xml:space="preserve"> </w:t>
      </w:r>
      <w:r w:rsidR="008E27C1" w:rsidRPr="00FF62F8">
        <w:rPr>
          <w:rFonts w:ascii="TH SarabunPSK" w:hAnsi="TH SarabunPSK" w:cs="TH SarabunPSK"/>
          <w:shd w:val="clear" w:color="auto" w:fill="FFFFFF"/>
          <w:cs/>
          <w14:ligatures w14:val="standardContextual"/>
        </w:rPr>
        <w:t>บริการจัดส่งไฟล์บทความวารสารที่มีให้บริการภายในห้องสมุด โดยค้นหาบทความที่ต้องการจาก</w:t>
      </w:r>
      <w:r w:rsidR="008E27C1" w:rsidRPr="00FF62F8">
        <w:rPr>
          <w:rFonts w:ascii="TH SarabunPSK" w:eastAsia="TH SarabunPSK" w:hAnsi="TH SarabunPSK" w:cs="TH SarabunPSK"/>
          <w:cs/>
          <w14:ligatures w14:val="standardContextual"/>
        </w:rPr>
        <w:t xml:space="preserve"> </w:t>
      </w:r>
      <w:hyperlink r:id="rId387" w:history="1">
        <w:r w:rsidR="008E27C1" w:rsidRPr="00FF62F8">
          <w:rPr>
            <w:rFonts w:ascii="TH SarabunPSK" w:eastAsia="TH SarabunPSK" w:hAnsi="TH SarabunPSK" w:cs="TH SarabunPSK"/>
            <w14:ligatures w14:val="standardContextual"/>
          </w:rPr>
          <w:t>OPAC</w:t>
        </w:r>
      </w:hyperlink>
      <w:r w:rsidR="008E27C1" w:rsidRPr="00FF62F8">
        <w:rPr>
          <w:rFonts w:ascii="TH SarabunPSK" w:eastAsia="TH SarabunPSK" w:hAnsi="TH SarabunPSK" w:cs="TH SarabunPSK"/>
          <w:cs/>
          <w14:ligatures w14:val="standardContextual"/>
        </w:rPr>
        <w:t xml:space="preserve"> และส่งคำขอโดยการคลิกที่ปุ่ม “ขอบทความ” (ปุ่มจะปรากฏอยู่บริเวณด้านขวาของหน้าจอ </w:t>
      </w:r>
      <w:r w:rsidR="008E27C1" w:rsidRPr="00FF62F8">
        <w:rPr>
          <w:rFonts w:ascii="TH SarabunPSK" w:eastAsia="TH SarabunPSK" w:hAnsi="TH SarabunPSK" w:cs="TH SarabunPSK"/>
          <w14:ligatures w14:val="standardContextual"/>
        </w:rPr>
        <w:t>OPAC</w:t>
      </w:r>
      <w:r w:rsidR="008E27C1" w:rsidRPr="00FF62F8">
        <w:rPr>
          <w:rFonts w:ascii="TH SarabunPSK" w:eastAsia="TH SarabunPSK" w:hAnsi="TH SarabunPSK" w:cs="TH SarabunPSK"/>
          <w:cs/>
          <w14:ligatures w14:val="standardContextual"/>
        </w:rPr>
        <w:t xml:space="preserve"> ให้บริการสำหรับนักศึกษา อาจารย์ และบุคลากรมหาวิทยาลัยแม่โจ้ </w:t>
      </w:r>
    </w:p>
    <w:p w14:paraId="6B006DA1" w14:textId="03A1750F" w:rsidR="008E27C1" w:rsidRPr="00FF62F8" w:rsidRDefault="000B3B16" w:rsidP="008E27C1">
      <w:pPr>
        <w:tabs>
          <w:tab w:val="left" w:pos="0"/>
          <w:tab w:val="left" w:pos="720"/>
          <w:tab w:val="left" w:pos="1080"/>
        </w:tabs>
        <w:jc w:val="thaiDistribute"/>
        <w:rPr>
          <w:rFonts w:ascii="TH SarabunPSK" w:eastAsia="TH SarabunPSK" w:hAnsi="TH SarabunPSK" w:cs="TH SarabunPSK"/>
          <w14:ligatures w14:val="standardContextual"/>
        </w:rPr>
      </w:pP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sidR="008E27C1" w:rsidRPr="00FF62F8">
        <w:rPr>
          <w:rFonts w:ascii="TH SarabunPSK" w:eastAsia="TH SarabunPSK" w:hAnsi="TH SarabunPSK" w:cs="TH SarabunPSK"/>
          <w:cs/>
          <w14:ligatures w14:val="standardContextual"/>
        </w:rPr>
        <w:t>14. บริการตรวจสอบหนังสือค้างส่งและค่าปรับผ่านช่องทางออนไลน์ การตรวจสอบหนังสือค้างส่งและค่าปรับจะแสดงผลทั้งห้องสมุดกลางและห้องสมุดคณะ ผ่านเว็บไซต์สำนักหอสมุด</w:t>
      </w:r>
    </w:p>
    <w:p w14:paraId="0A7AA563" w14:textId="5C6E1C04" w:rsidR="008E27C1" w:rsidRPr="00374082" w:rsidRDefault="000B3B16" w:rsidP="008E27C1">
      <w:pPr>
        <w:tabs>
          <w:tab w:val="left" w:pos="0"/>
          <w:tab w:val="left" w:pos="720"/>
          <w:tab w:val="left" w:pos="1080"/>
        </w:tabs>
        <w:jc w:val="thaiDistribute"/>
        <w:rPr>
          <w:rFonts w:ascii="TH SarabunPSK" w:eastAsia="TH SarabunPSK" w:hAnsi="TH SarabunPSK" w:cs="TH SarabunPSK"/>
          <w14:ligatures w14:val="standardContextual"/>
        </w:rPr>
      </w:pP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Pr>
          <w:rFonts w:ascii="TH SarabunPSK" w:eastAsia="TH SarabunPSK" w:hAnsi="TH SarabunPSK" w:cs="TH SarabunPSK"/>
          <w:cs/>
          <w14:ligatures w14:val="standardContextual"/>
        </w:rPr>
        <w:tab/>
      </w:r>
      <w:r w:rsidR="008E27C1">
        <w:rPr>
          <w:rFonts w:ascii="TH SarabunPSK" w:eastAsia="TH SarabunPSK" w:hAnsi="TH SarabunPSK" w:cs="TH SarabunPSK" w:hint="cs"/>
          <w:cs/>
          <w14:ligatures w14:val="standardContextual"/>
        </w:rPr>
        <w:t xml:space="preserve">15. </w:t>
      </w:r>
      <w:r w:rsidR="008E27C1" w:rsidRPr="00374082">
        <w:rPr>
          <w:rFonts w:ascii="TH SarabunPSK" w:eastAsia="TH SarabunPSK" w:hAnsi="TH SarabunPSK" w:cs="TH SarabunPSK"/>
          <w:cs/>
          <w14:ligatures w14:val="standardContextual"/>
        </w:rPr>
        <w:t xml:space="preserve">บริการชำระค่าปรับผ่าน </w:t>
      </w:r>
      <w:r w:rsidR="008E27C1" w:rsidRPr="00374082">
        <w:rPr>
          <w:rFonts w:ascii="TH SarabunPSK" w:eastAsia="TH SarabunPSK" w:hAnsi="TH SarabunPSK" w:cs="TH SarabunPSK"/>
          <w14:ligatures w14:val="standardContextual"/>
        </w:rPr>
        <w:t>QR Code Payment</w:t>
      </w:r>
      <w:r w:rsidR="008E27C1" w:rsidRPr="00374082">
        <w:rPr>
          <w:rFonts w:ascii="TH SarabunPSK" w:eastAsia="TH SarabunPSK" w:hAnsi="TH SarabunPSK" w:cs="TH SarabunPSK"/>
          <w:cs/>
          <w14:ligatures w14:val="standardContextual"/>
        </w:rPr>
        <w:t xml:space="preserve"> สำนักหอสมุดมีช่องทางการชำระค่าปรับเกินกำหนดส่งจากการยืมหนังสือ ค่าปรับ หรือชำระค่าสมัครสมาชิกประเภทศิษย์เก่าและบุคคลภายนอก</w:t>
      </w:r>
    </w:p>
    <w:p w14:paraId="1E279006" w14:textId="6EBFD2E1" w:rsidR="008E27C1" w:rsidRPr="007A1627" w:rsidRDefault="008E27C1" w:rsidP="008E27C1">
      <w:pPr>
        <w:tabs>
          <w:tab w:val="left" w:pos="0"/>
          <w:tab w:val="left" w:pos="720"/>
          <w:tab w:val="left" w:pos="1080"/>
        </w:tabs>
        <w:contextualSpacing/>
        <w:jc w:val="thaiDistribute"/>
        <w:rPr>
          <w:rFonts w:ascii="TH SarabunPSK" w:eastAsia="TH SarabunPSK" w:hAnsi="TH SarabunPSK" w:cs="TH SarabunPSK"/>
          <w14:ligatures w14:val="standardContextual"/>
        </w:rPr>
      </w:pPr>
      <w:r w:rsidRPr="00374082">
        <w:rPr>
          <w:rFonts w:ascii="TH SarabunPSK" w:eastAsia="TH SarabunPSK" w:hAnsi="TH SarabunPSK" w:cs="TH SarabunPSK"/>
          <w:cs/>
          <w14:ligatures w14:val="standardContextual"/>
        </w:rPr>
        <w:tab/>
      </w:r>
      <w:r w:rsidRPr="00374082">
        <w:rPr>
          <w:rFonts w:ascii="TH SarabunPSK" w:eastAsia="TH SarabunPSK" w:hAnsi="TH SarabunPSK" w:cs="TH SarabunPSK"/>
          <w:cs/>
          <w14:ligatures w14:val="standardContextual"/>
        </w:rPr>
        <w:tab/>
      </w:r>
      <w:r w:rsidRPr="00374082">
        <w:rPr>
          <w:rFonts w:ascii="TH SarabunPSK" w:eastAsia="TH SarabunPSK" w:hAnsi="TH SarabunPSK" w:cs="TH SarabunPSK"/>
          <w:cs/>
          <w14:ligatures w14:val="standardContextual"/>
        </w:rPr>
        <w:tab/>
      </w:r>
      <w:r w:rsidRPr="00374082">
        <w:rPr>
          <w:rFonts w:ascii="TH SarabunPSK" w:eastAsia="TH SarabunPSK" w:hAnsi="TH SarabunPSK" w:cs="TH SarabunPSK" w:hint="cs"/>
          <w:cs/>
          <w14:ligatures w14:val="standardContextual"/>
        </w:rPr>
        <w:t xml:space="preserve">16. </w:t>
      </w:r>
      <w:r w:rsidRPr="00374082">
        <w:rPr>
          <w:rFonts w:ascii="TH SarabunPSK" w:eastAsia="TH SarabunPSK" w:hAnsi="TH SarabunPSK" w:cs="TH SarabunPSK"/>
          <w:cs/>
          <w14:ligatures w14:val="standardContextual"/>
        </w:rPr>
        <w:t xml:space="preserve">บริการ </w:t>
      </w:r>
      <w:r w:rsidRPr="00374082">
        <w:rPr>
          <w:rFonts w:ascii="TH SarabunPSK" w:eastAsia="TH SarabunPSK" w:hAnsi="TH SarabunPSK" w:cs="TH SarabunPSK"/>
          <w14:ligatures w14:val="standardContextual"/>
        </w:rPr>
        <w:t>Article Alert</w:t>
      </w:r>
      <w:r w:rsidRPr="007A1627">
        <w:rPr>
          <w:rFonts w:ascii="TH SarabunPSK" w:eastAsia="TH SarabunPSK" w:hAnsi="TH SarabunPSK" w:cs="TH SarabunPSK"/>
          <w:cs/>
          <w14:ligatures w14:val="standardContextual"/>
        </w:rPr>
        <w:t xml:space="preserve"> บริการ</w:t>
      </w:r>
      <w:r w:rsidRPr="00374082">
        <w:rPr>
          <w:rFonts w:ascii="TH SarabunPSK" w:hAnsi="TH SarabunPSK" w:cs="TH SarabunPSK"/>
          <w:cs/>
          <w14:ligatures w14:val="standardContextual"/>
        </w:rPr>
        <w:t xml:space="preserve">จัดส่งข่าวสารทันสมัยจากฐานข้อมูลวิชาการ บทความวิชาการ บทความวิจัย และเอกสารทางวิชาการตามความต้องการของผู้รับบริการ </w:t>
      </w:r>
      <w:r w:rsidRPr="007A1627">
        <w:rPr>
          <w:rFonts w:ascii="TH SarabunPSK" w:eastAsia="TH SarabunPSK" w:hAnsi="TH SarabunPSK" w:cs="TH SarabunPSK"/>
          <w:cs/>
          <w14:ligatures w14:val="standardContextual"/>
        </w:rPr>
        <w:t xml:space="preserve">ผ่านทาง </w:t>
      </w:r>
      <w:r w:rsidRPr="007A1627">
        <w:rPr>
          <w:rFonts w:ascii="TH SarabunPSK" w:eastAsia="TH SarabunPSK" w:hAnsi="TH SarabunPSK" w:cs="TH SarabunPSK"/>
          <w14:ligatures w14:val="standardContextual"/>
        </w:rPr>
        <w:t>e</w:t>
      </w:r>
      <w:r w:rsidRPr="007A1627">
        <w:rPr>
          <w:rFonts w:ascii="TH SarabunPSK" w:eastAsia="TH SarabunPSK" w:hAnsi="TH SarabunPSK" w:cs="TH SarabunPSK"/>
          <w:cs/>
          <w14:ligatures w14:val="standardContextual"/>
        </w:rPr>
        <w:t>-</w:t>
      </w:r>
      <w:r w:rsidRPr="007A1627">
        <w:rPr>
          <w:rFonts w:ascii="TH SarabunPSK" w:eastAsia="TH SarabunPSK" w:hAnsi="TH SarabunPSK" w:cs="TH SarabunPSK"/>
          <w14:ligatures w14:val="standardContextual"/>
        </w:rPr>
        <w:t xml:space="preserve">mail </w:t>
      </w:r>
      <w:r w:rsidRPr="007A1627">
        <w:rPr>
          <w:rFonts w:ascii="TH SarabunPSK" w:eastAsia="TH SarabunPSK" w:hAnsi="TH SarabunPSK" w:cs="TH SarabunPSK"/>
          <w:cs/>
          <w14:ligatures w14:val="standardContextual"/>
        </w:rPr>
        <w:t>(แจ้งเตือนสัปดาห์ละครั้ง) โดยไม่ต้องค้นหาด้วยตนเอง (</w:t>
      </w:r>
      <w:r w:rsidRPr="00374082">
        <w:rPr>
          <w:rFonts w:ascii="TH SarabunPSK" w:eastAsia="TH SarabunPSK" w:hAnsi="TH SarabunPSK" w:cs="TH SarabunPSK"/>
          <w14:ligatures w14:val="standardContextual"/>
        </w:rPr>
        <w:t>https</w:t>
      </w:r>
      <w:r w:rsidRPr="00374082">
        <w:rPr>
          <w:rFonts w:ascii="TH SarabunPSK" w:eastAsia="TH SarabunPSK" w:hAnsi="TH SarabunPSK" w:cs="TH SarabunPSK"/>
          <w:cs/>
          <w14:ligatures w14:val="standardContextual"/>
        </w:rPr>
        <w:t>://</w:t>
      </w:r>
      <w:proofErr w:type="spellStart"/>
      <w:r w:rsidRPr="00374082">
        <w:rPr>
          <w:rFonts w:ascii="TH SarabunPSK" w:eastAsia="TH SarabunPSK" w:hAnsi="TH SarabunPSK" w:cs="TH SarabunPSK"/>
          <w14:ligatures w14:val="standardContextual"/>
        </w:rPr>
        <w:t>maejo</w:t>
      </w:r>
      <w:proofErr w:type="spellEnd"/>
      <w:r w:rsidRPr="00374082">
        <w:rPr>
          <w:rFonts w:ascii="TH SarabunPSK" w:eastAsia="TH SarabunPSK" w:hAnsi="TH SarabunPSK" w:cs="TH SarabunPSK"/>
          <w:cs/>
          <w14:ligatures w14:val="standardContextual"/>
        </w:rPr>
        <w:t>.</w:t>
      </w:r>
      <w:r w:rsidRPr="00374082">
        <w:rPr>
          <w:rFonts w:ascii="TH SarabunPSK" w:eastAsia="TH SarabunPSK" w:hAnsi="TH SarabunPSK" w:cs="TH SarabunPSK"/>
          <w14:ligatures w14:val="standardContextual"/>
        </w:rPr>
        <w:t>link</w:t>
      </w:r>
      <w:r w:rsidRPr="00374082">
        <w:rPr>
          <w:rFonts w:ascii="TH SarabunPSK" w:eastAsia="TH SarabunPSK" w:hAnsi="TH SarabunPSK" w:cs="TH SarabunPSK"/>
          <w:cs/>
          <w14:ligatures w14:val="standardContextual"/>
        </w:rPr>
        <w:t>/</w:t>
      </w:r>
      <w:r w:rsidRPr="00374082">
        <w:rPr>
          <w:rFonts w:ascii="TH SarabunPSK" w:eastAsia="TH SarabunPSK" w:hAnsi="TH SarabunPSK" w:cs="TH SarabunPSK"/>
          <w14:ligatures w14:val="standardContextual"/>
        </w:rPr>
        <w:t>?L</w:t>
      </w:r>
      <w:r w:rsidRPr="00374082">
        <w:rPr>
          <w:rFonts w:ascii="TH SarabunPSK" w:eastAsia="TH SarabunPSK" w:hAnsi="TH SarabunPSK" w:cs="TH SarabunPSK"/>
          <w:cs/>
          <w14:ligatures w14:val="standardContextual"/>
        </w:rPr>
        <w:t>=</w:t>
      </w:r>
      <w:proofErr w:type="spellStart"/>
      <w:r w:rsidRPr="00374082">
        <w:rPr>
          <w:rFonts w:ascii="TH SarabunPSK" w:eastAsia="TH SarabunPSK" w:hAnsi="TH SarabunPSK" w:cs="TH SarabunPSK"/>
          <w14:ligatures w14:val="standardContextual"/>
        </w:rPr>
        <w:t>bfKn</w:t>
      </w:r>
      <w:proofErr w:type="spellEnd"/>
      <w:r w:rsidRPr="007A1627">
        <w:rPr>
          <w:rFonts w:ascii="TH SarabunPSK" w:eastAsia="TH SarabunPSK" w:hAnsi="TH SarabunPSK" w:cs="TH SarabunPSK"/>
          <w:cs/>
          <w14:ligatures w14:val="standardContextual"/>
        </w:rPr>
        <w:t>)</w:t>
      </w:r>
    </w:p>
    <w:p w14:paraId="6ECCED79" w14:textId="77777777" w:rsidR="008E27C1" w:rsidRPr="007A1627" w:rsidRDefault="008E27C1" w:rsidP="000B3B16">
      <w:pPr>
        <w:ind w:firstLine="720"/>
        <w:contextualSpacing/>
        <w:jc w:val="thaiDistribute"/>
        <w:rPr>
          <w:rFonts w:ascii="TH SarabunPSK" w:eastAsia="Angsana New" w:hAnsi="TH SarabunPSK" w:cs="TH SarabunPSK"/>
          <w14:ligatures w14:val="standardContextual"/>
        </w:rPr>
      </w:pPr>
      <w:r w:rsidRPr="007A1627">
        <w:rPr>
          <w:rFonts w:ascii="TH SarabunPSK" w:eastAsia="Angsana New" w:hAnsi="TH SarabunPSK" w:cs="TH SarabunPSK"/>
          <w:cs/>
          <w14:ligatures w14:val="standardContextual"/>
        </w:rPr>
        <w:lastRenderedPageBreak/>
        <w:t xml:space="preserve">ในส่วนของผลการดำเนินงานด้านการพัฒนาและสนับสนุนให้มีการนำเทคโนโลยีสารสนเทศมาใช้ในการบริการเพื่อก้าวสู่ </w:t>
      </w:r>
      <w:r w:rsidRPr="007A1627">
        <w:rPr>
          <w:rFonts w:ascii="TH SarabunPSK" w:eastAsia="Angsana New" w:hAnsi="TH SarabunPSK" w:cs="TH SarabunPSK"/>
          <w14:ligatures w14:val="standardContextual"/>
        </w:rPr>
        <w:t xml:space="preserve">Digital Services </w:t>
      </w:r>
      <w:r w:rsidRPr="007A1627">
        <w:rPr>
          <w:rFonts w:ascii="TH SarabunPSK" w:eastAsia="Angsana New" w:hAnsi="TH SarabunPSK" w:cs="TH SarabunPSK"/>
          <w:cs/>
          <w14:ligatures w14:val="standardContextual"/>
        </w:rPr>
        <w:t>นั้น สำนักหอสมุด ได้มีการประเมินผลการดำเนินงานโดย</w:t>
      </w:r>
      <w:hyperlink r:id="rId388" w:history="1">
        <w:r w:rsidRPr="00374082">
          <w:rPr>
            <w:rFonts w:ascii="TH SarabunPSK" w:hAnsi="TH SarabunPSK" w:cs="TH SarabunPSK"/>
            <w:cs/>
            <w14:ligatures w14:val="standardContextual"/>
          </w:rPr>
          <w:t>การศึกษาความคาดหวังและความพึงพอใจต่อคุณภาพบริการของสำนักหอสมุด มหาวิทยาลัยแม่โจ้ ประจำปีงบประมาณ 2567</w:t>
        </w:r>
      </w:hyperlink>
      <w:r w:rsidRPr="007A1627">
        <w:rPr>
          <w:rFonts w:ascii="TH SarabunPSK" w:eastAsia="Angsana New" w:hAnsi="TH SarabunPSK" w:cs="TH SarabunPSK"/>
          <w:cs/>
          <w14:ligatures w14:val="standardContextual"/>
        </w:rPr>
        <w:t xml:space="preserve"> เพื่อสำรวจความคาดหวังและความพึงพอใจต่อคุณภาพบริการ: ด้านบริการ ซึ่งมีผลการประเมิน ดังนี้ </w:t>
      </w:r>
    </w:p>
    <w:p w14:paraId="46BF3D1B" w14:textId="77777777" w:rsidR="008E27C1" w:rsidRPr="007A1627" w:rsidRDefault="008E27C1" w:rsidP="000B3B16">
      <w:pPr>
        <w:ind w:firstLine="720"/>
        <w:contextualSpacing/>
        <w:jc w:val="thaiDistribute"/>
        <w:rPr>
          <w:rFonts w:ascii="TH SarabunPSK" w:eastAsia="Angsana New" w:hAnsi="TH SarabunPSK" w:cs="TH SarabunPSK"/>
          <w14:ligatures w14:val="standardContextual"/>
        </w:rPr>
      </w:pPr>
      <w:r w:rsidRPr="007A1627">
        <w:rPr>
          <w:rFonts w:ascii="TH SarabunPSK" w:eastAsia="Angsana New" w:hAnsi="TH SarabunPSK" w:cs="TH SarabunPSK"/>
          <w:cs/>
          <w14:ligatures w14:val="standardContextual"/>
        </w:rPr>
        <w:t xml:space="preserve">1) ความคาดหวังของผู้ใช้บริการ สำนักหอสมุด มีค่าเฉลี่ย 4.33 อยู่ในระดับมากที่สุด </w:t>
      </w:r>
    </w:p>
    <w:p w14:paraId="31982248" w14:textId="77777777" w:rsidR="008E27C1" w:rsidRPr="007A1627" w:rsidRDefault="008E27C1" w:rsidP="000B3B16">
      <w:pPr>
        <w:ind w:firstLine="720"/>
        <w:contextualSpacing/>
        <w:jc w:val="thaiDistribute"/>
        <w:rPr>
          <w:rFonts w:ascii="TH SarabunPSK" w:eastAsia="Angsana New" w:hAnsi="TH SarabunPSK" w:cs="TH SarabunPSK"/>
          <w14:ligatures w14:val="standardContextual"/>
        </w:rPr>
      </w:pPr>
      <w:r w:rsidRPr="007A1627">
        <w:rPr>
          <w:rFonts w:ascii="TH SarabunPSK" w:eastAsia="Angsana New" w:hAnsi="TH SarabunPSK" w:cs="TH SarabunPSK"/>
          <w:cs/>
          <w14:ligatures w14:val="standardContextual"/>
        </w:rPr>
        <w:t xml:space="preserve">2) ความพึงพอใจของผู้ใช้บริการ สำนักหอสมุด มีค่าเฉลี่ย 4.40 อยู่ในระดับมากที่สุด </w:t>
      </w:r>
    </w:p>
    <w:p w14:paraId="3467E618" w14:textId="2710929F" w:rsidR="008E27C1" w:rsidRPr="007A1627" w:rsidRDefault="008E27C1" w:rsidP="000B3B16">
      <w:pPr>
        <w:ind w:firstLine="720"/>
        <w:contextualSpacing/>
        <w:jc w:val="thaiDistribute"/>
        <w:rPr>
          <w:rFonts w:ascii="TH SarabunPSK" w:eastAsia="Angsana New" w:hAnsi="TH SarabunPSK" w:cs="TH SarabunPSK"/>
          <w14:ligatures w14:val="standardContextual"/>
        </w:rPr>
      </w:pPr>
      <w:r w:rsidRPr="007A1627">
        <w:rPr>
          <w:rFonts w:ascii="TH SarabunPSK" w:eastAsia="Angsana New" w:hAnsi="TH SarabunPSK" w:cs="TH SarabunPSK"/>
          <w:cs/>
          <w14:ligatures w14:val="standardContextual"/>
        </w:rPr>
        <w:t>และจากผลการประเมิน ฝ่ายบริการสารสนเทศ สำนักหอสมุดได้นำข้อเสนอแนะที่ได้รับจากการศึกษาความคาดหวังและความพึงพอใจต่อคุณภาพบริการของสำนักหอสมุด นำมาแก้ไขและปรับปรุงตามข้อเสนอแนะดังกล่าว (</w:t>
      </w:r>
      <w:hyperlink r:id="rId389" w:history="1">
        <w:r w:rsidRPr="00374082">
          <w:rPr>
            <w:rFonts w:ascii="TH SarabunPSK" w:eastAsia="Angsana New" w:hAnsi="TH SarabunPSK" w:cs="TH SarabunPSK"/>
            <w:cs/>
            <w14:ligatures w14:val="standardContextual"/>
          </w:rPr>
          <w:t>สรุปผลการรับฟังเสียงผู้รับบริการ สำนักหอสมุด มหาวิทยาลัยแม่โจ้ ประจำปี 2567 (1 ตุลาคม 2566 – 30 กันยายน 2567)</w:t>
        </w:r>
      </w:hyperlink>
      <w:r w:rsidRPr="007A1627">
        <w:rPr>
          <w:rFonts w:ascii="TH SarabunPSK" w:eastAsia="Angsana New" w:hAnsi="TH SarabunPSK" w:cs="TH SarabunPSK"/>
          <w:cs/>
          <w14:ligatures w14:val="standardContextual"/>
        </w:rPr>
        <w:t xml:space="preserve">) และนำเสนอในคราวการประชุมคณะกรรมการบริหารสำนักหอสมุด ครั้งที่ </w:t>
      </w:r>
      <w:r w:rsidRPr="007A1627">
        <w:rPr>
          <w:rFonts w:ascii="TH SarabunPSK" w:eastAsia="Angsana New" w:hAnsi="TH SarabunPSK" w:cs="TH SarabunPSK"/>
          <w14:ligatures w14:val="standardContextual"/>
        </w:rPr>
        <w:t>2</w:t>
      </w:r>
      <w:r w:rsidRPr="007A1627">
        <w:rPr>
          <w:rFonts w:ascii="TH SarabunPSK" w:eastAsia="Angsana New" w:hAnsi="TH SarabunPSK" w:cs="TH SarabunPSK"/>
          <w:cs/>
          <w14:ligatures w14:val="standardContextual"/>
        </w:rPr>
        <w:t>/</w:t>
      </w:r>
      <w:r w:rsidRPr="007A1627">
        <w:rPr>
          <w:rFonts w:ascii="TH SarabunPSK" w:eastAsia="Angsana New" w:hAnsi="TH SarabunPSK" w:cs="TH SarabunPSK"/>
          <w14:ligatures w14:val="standardContextual"/>
        </w:rPr>
        <w:t>256</w:t>
      </w:r>
      <w:r w:rsidRPr="007A1627">
        <w:rPr>
          <w:rFonts w:ascii="TH SarabunPSK" w:eastAsia="Angsana New" w:hAnsi="TH SarabunPSK" w:cs="TH SarabunPSK"/>
          <w:cs/>
          <w14:ligatures w14:val="standardContextual"/>
        </w:rPr>
        <w:t xml:space="preserve">8 วันที่ 17 ธันวาคม </w:t>
      </w:r>
      <w:r w:rsidRPr="007A1627">
        <w:rPr>
          <w:rFonts w:ascii="TH SarabunPSK" w:eastAsia="Angsana New" w:hAnsi="TH SarabunPSK" w:cs="TH SarabunPSK"/>
          <w14:ligatures w14:val="standardContextual"/>
        </w:rPr>
        <w:t>2567</w:t>
      </w:r>
      <w:r w:rsidRPr="007A1627">
        <w:rPr>
          <w:rFonts w:ascii="TH SarabunPSK" w:eastAsia="Angsana New" w:hAnsi="TH SarabunPSK" w:cs="TH SarabunPSK"/>
          <w:cs/>
          <w14:ligatures w14:val="standardContextual"/>
        </w:rPr>
        <w:t xml:space="preserve"> ระเบียบวาระที่ </w:t>
      </w:r>
      <w:r w:rsidRPr="007A1627">
        <w:rPr>
          <w:rFonts w:ascii="TH SarabunPSK" w:eastAsia="Angsana New" w:hAnsi="TH SarabunPSK" w:cs="TH SarabunPSK"/>
          <w14:ligatures w14:val="standardContextual"/>
        </w:rPr>
        <w:t xml:space="preserve">3 </w:t>
      </w:r>
      <w:r w:rsidRPr="007A1627">
        <w:rPr>
          <w:rFonts w:ascii="TH SarabunPSK" w:eastAsia="Angsana New" w:hAnsi="TH SarabunPSK" w:cs="TH SarabunPSK"/>
          <w:cs/>
          <w14:ligatures w14:val="standardContextual"/>
        </w:rPr>
        <w:t xml:space="preserve">เรื่องแจ้งเพื่อทราบ ข้อ </w:t>
      </w:r>
      <w:r w:rsidRPr="007A1627">
        <w:rPr>
          <w:rFonts w:ascii="TH SarabunPSK" w:eastAsia="Angsana New" w:hAnsi="TH SarabunPSK" w:cs="TH SarabunPSK"/>
          <w14:ligatures w14:val="standardContextual"/>
        </w:rPr>
        <w:t>3</w:t>
      </w:r>
      <w:r w:rsidRPr="007A1627">
        <w:rPr>
          <w:rFonts w:ascii="TH SarabunPSK" w:eastAsia="Angsana New" w:hAnsi="TH SarabunPSK" w:cs="TH SarabunPSK"/>
          <w:cs/>
          <w14:ligatures w14:val="standardContextual"/>
        </w:rPr>
        <w:t>.1.</w:t>
      </w:r>
      <w:r w:rsidRPr="007A1627">
        <w:rPr>
          <w:rFonts w:ascii="TH SarabunPSK" w:eastAsia="Angsana New" w:hAnsi="TH SarabunPSK" w:cs="TH SarabunPSK"/>
          <w14:ligatures w14:val="standardContextual"/>
        </w:rPr>
        <w:t>2</w:t>
      </w:r>
      <w:r w:rsidRPr="007A1627">
        <w:rPr>
          <w:rFonts w:ascii="TH SarabunPSK" w:eastAsia="Angsana New" w:hAnsi="TH SarabunPSK" w:cs="TH SarabunPSK"/>
          <w:cs/>
          <w14:ligatures w14:val="standardContextual"/>
        </w:rPr>
        <w:t>.</w:t>
      </w:r>
      <w:r w:rsidRPr="007A1627">
        <w:rPr>
          <w:rFonts w:ascii="TH SarabunPSK" w:eastAsia="Angsana New" w:hAnsi="TH SarabunPSK" w:cs="TH SarabunPSK"/>
          <w14:ligatures w14:val="standardContextual"/>
        </w:rPr>
        <w:t>2</w:t>
      </w:r>
      <w:r w:rsidRPr="007A1627">
        <w:rPr>
          <w:rFonts w:ascii="TH SarabunPSK" w:eastAsia="Angsana New" w:hAnsi="TH SarabunPSK" w:cs="TH SarabunPSK"/>
          <w:cs/>
          <w14:ligatures w14:val="standardContextual"/>
        </w:rPr>
        <w:t xml:space="preserve"> รองผู้อำนวยการสำนักหอสมุด ฝ่ายบริการและกิจการพิเศษ แจ้งเพื่อทราบ</w:t>
      </w:r>
    </w:p>
    <w:p w14:paraId="5137E01E" w14:textId="6A60A723" w:rsidR="008E27C1" w:rsidRPr="000E48E9" w:rsidRDefault="008E27C1" w:rsidP="007245E3">
      <w:pPr>
        <w:rPr>
          <w:rFonts w:ascii="TH SarabunPSK" w:eastAsia="Calibri" w:hAnsi="TH SarabunPSK" w:cs="TH SarabunPSK"/>
          <w:color w:val="000000"/>
        </w:rPr>
      </w:pPr>
    </w:p>
    <w:tbl>
      <w:tblPr>
        <w:tblStyle w:val="TableGrid"/>
        <w:tblW w:w="0" w:type="auto"/>
        <w:tblLook w:val="04A0" w:firstRow="1" w:lastRow="0" w:firstColumn="1" w:lastColumn="0" w:noHBand="0" w:noVBand="1"/>
      </w:tblPr>
      <w:tblGrid>
        <w:gridCol w:w="6070"/>
        <w:gridCol w:w="350"/>
        <w:gridCol w:w="354"/>
        <w:gridCol w:w="458"/>
        <w:gridCol w:w="461"/>
        <w:gridCol w:w="354"/>
        <w:gridCol w:w="354"/>
        <w:gridCol w:w="354"/>
      </w:tblGrid>
      <w:tr w:rsidR="007245E3" w:rsidRPr="000E48E9" w14:paraId="58E14BA1" w14:textId="77777777" w:rsidTr="00E9199F">
        <w:trPr>
          <w:trHeight w:val="437"/>
        </w:trPr>
        <w:tc>
          <w:tcPr>
            <w:tcW w:w="6173" w:type="dxa"/>
          </w:tcPr>
          <w:p w14:paraId="60C8E443"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cs/>
              </w:rPr>
              <w:t>การประเมินตนเอง</w:t>
            </w:r>
          </w:p>
        </w:tc>
        <w:tc>
          <w:tcPr>
            <w:tcW w:w="351" w:type="dxa"/>
          </w:tcPr>
          <w:p w14:paraId="15E9BBEE"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1</w:t>
            </w:r>
          </w:p>
        </w:tc>
        <w:tc>
          <w:tcPr>
            <w:tcW w:w="354" w:type="dxa"/>
          </w:tcPr>
          <w:p w14:paraId="42DB47EB"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2</w:t>
            </w:r>
          </w:p>
        </w:tc>
        <w:tc>
          <w:tcPr>
            <w:tcW w:w="461" w:type="dxa"/>
          </w:tcPr>
          <w:p w14:paraId="7162CD85"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3</w:t>
            </w:r>
          </w:p>
        </w:tc>
        <w:tc>
          <w:tcPr>
            <w:tcW w:w="354" w:type="dxa"/>
          </w:tcPr>
          <w:p w14:paraId="76736EA2"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4</w:t>
            </w:r>
          </w:p>
        </w:tc>
        <w:tc>
          <w:tcPr>
            <w:tcW w:w="354" w:type="dxa"/>
          </w:tcPr>
          <w:p w14:paraId="45683EDA"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5</w:t>
            </w:r>
          </w:p>
        </w:tc>
        <w:tc>
          <w:tcPr>
            <w:tcW w:w="354" w:type="dxa"/>
          </w:tcPr>
          <w:p w14:paraId="4B4010BB"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6</w:t>
            </w:r>
          </w:p>
        </w:tc>
        <w:tc>
          <w:tcPr>
            <w:tcW w:w="354" w:type="dxa"/>
          </w:tcPr>
          <w:p w14:paraId="73CEA01C"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7</w:t>
            </w:r>
          </w:p>
        </w:tc>
      </w:tr>
      <w:tr w:rsidR="007245E3" w:rsidRPr="000E48E9" w14:paraId="4AB48CFF" w14:textId="77777777" w:rsidTr="00E9199F">
        <w:trPr>
          <w:trHeight w:val="234"/>
        </w:trPr>
        <w:tc>
          <w:tcPr>
            <w:tcW w:w="6173" w:type="dxa"/>
          </w:tcPr>
          <w:p w14:paraId="561F4A43" w14:textId="77777777" w:rsidR="007245E3" w:rsidRPr="000E48E9" w:rsidRDefault="007245E3" w:rsidP="00E9199F">
            <w:pPr>
              <w:rPr>
                <w:rFonts w:ascii="TH SarabunPSK" w:eastAsia="Calibri" w:hAnsi="TH SarabunPSK" w:cs="TH SarabunPSK"/>
                <w:color w:val="000000"/>
              </w:rPr>
            </w:pPr>
            <w:r w:rsidRPr="000E48E9">
              <w:rPr>
                <w:rFonts w:ascii="TH SarabunPSK" w:eastAsia="Calibri" w:hAnsi="TH SarabunPSK" w:cs="TH SarabunPSK"/>
                <w:b/>
                <w:bCs/>
                <w:color w:val="000000"/>
              </w:rPr>
              <w:t>Req.-</w:t>
            </w:r>
            <w:r w:rsidRPr="000E48E9">
              <w:rPr>
                <w:rFonts w:ascii="TH SarabunPSK" w:eastAsia="Calibri" w:hAnsi="TH SarabunPSK" w:cs="TH SarabunPSK"/>
                <w:b/>
                <w:bCs/>
                <w:color w:val="000000"/>
                <w:cs/>
              </w:rPr>
              <w:t>7</w:t>
            </w:r>
            <w:r w:rsidRPr="000E48E9">
              <w:rPr>
                <w:rFonts w:ascii="TH SarabunPSK" w:eastAsia="Calibri" w:hAnsi="TH SarabunPSK" w:cs="TH SarabunPSK"/>
                <w:b/>
                <w:bCs/>
                <w:color w:val="000000"/>
              </w:rPr>
              <w:t>.</w:t>
            </w:r>
            <w:r w:rsidRPr="000E48E9">
              <w:rPr>
                <w:rFonts w:ascii="TH SarabunPSK" w:eastAsia="Calibri" w:hAnsi="TH SarabunPSK" w:cs="TH SarabunPSK"/>
                <w:b/>
                <w:bCs/>
                <w:color w:val="000000"/>
                <w:cs/>
              </w:rPr>
              <w:t>3</w:t>
            </w:r>
            <w:r w:rsidRPr="000E48E9">
              <w:rPr>
                <w:rFonts w:ascii="TH SarabunPSK" w:eastAsia="Calibri" w:hAnsi="TH SarabunPSK" w:cs="TH SarabunPSK"/>
                <w:b/>
                <w:bCs/>
                <w:color w:val="000000"/>
              </w:rPr>
              <w:t xml:space="preserve"> :</w:t>
            </w:r>
            <w:r w:rsidRPr="000E48E9">
              <w:rPr>
                <w:rFonts w:ascii="TH SarabunPSK" w:eastAsia="Calibri" w:hAnsi="TH SarabunPSK" w:cs="TH SarabunPSK"/>
                <w:color w:val="000000"/>
              </w:rPr>
              <w:t xml:space="preserve"> A digital library is shown to be set-up, in keeping with progress in information</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and communication technology.</w:t>
            </w:r>
          </w:p>
        </w:tc>
        <w:tc>
          <w:tcPr>
            <w:tcW w:w="351" w:type="dxa"/>
          </w:tcPr>
          <w:p w14:paraId="0970BFF7"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45810F1E"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461" w:type="dxa"/>
          </w:tcPr>
          <w:p w14:paraId="032DC812" w14:textId="3D283BD1"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0E6109AC" w14:textId="4B8B9392" w:rsidR="007245E3" w:rsidRPr="000E48E9" w:rsidRDefault="000B3B16" w:rsidP="00E9199F">
            <w:pPr>
              <w:tabs>
                <w:tab w:val="left" w:pos="426"/>
                <w:tab w:val="left" w:pos="851"/>
              </w:tabs>
              <w:jc w:val="center"/>
              <w:rPr>
                <w:rFonts w:ascii="TH SarabunPSK" w:eastAsia="Calibri" w:hAnsi="TH SarabunPSK" w:cs="TH SarabunPSK"/>
                <w:color w:val="000000"/>
              </w:rPr>
            </w:pPr>
            <w:r w:rsidRPr="000E48E9">
              <w:rPr>
                <w:rFonts w:ascii="TH SarabunPSK" w:eastAsia="Calibri" w:hAnsi="TH SarabunPSK" w:cs="TH SarabunPSK"/>
                <w:color w:val="000000"/>
              </w:rPr>
              <w:sym w:font="Wingdings 2" w:char="F050"/>
            </w:r>
          </w:p>
        </w:tc>
        <w:tc>
          <w:tcPr>
            <w:tcW w:w="354" w:type="dxa"/>
          </w:tcPr>
          <w:p w14:paraId="3BBCC8A1"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54699B5C"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7279EE36"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r>
    </w:tbl>
    <w:p w14:paraId="0B91E463" w14:textId="77777777" w:rsidR="007245E3" w:rsidRPr="000E48E9" w:rsidRDefault="007245E3" w:rsidP="007245E3">
      <w:pPr>
        <w:rPr>
          <w:rFonts w:ascii="TH SarabunPSK" w:eastAsia="Calibri" w:hAnsi="TH SarabunPSK" w:cs="TH SarabunPSK"/>
          <w:color w:val="000000"/>
          <w:cs/>
        </w:rPr>
      </w:pPr>
      <w:r w:rsidRPr="000E48E9">
        <w:rPr>
          <w:rFonts w:ascii="TH SarabunPSK" w:eastAsia="Calibri" w:hAnsi="TH SarabunPSK" w:cs="TH SarabunPSK"/>
          <w:color w:val="000000"/>
          <w:cs/>
        </w:rPr>
        <w:br w:type="page"/>
      </w:r>
    </w:p>
    <w:p w14:paraId="76F363F5" w14:textId="5D3BAA8C" w:rsidR="007245E3" w:rsidRPr="000E48E9" w:rsidRDefault="007245E3" w:rsidP="007245E3">
      <w:pPr>
        <w:keepNext/>
        <w:keepLines/>
        <w:tabs>
          <w:tab w:val="left" w:pos="1080"/>
        </w:tabs>
        <w:outlineLvl w:val="1"/>
        <w:rPr>
          <w:rFonts w:ascii="TH SarabunPSK" w:eastAsia="Times New Roman" w:hAnsi="TH SarabunPSK" w:cs="TH SarabunPSK"/>
          <w:b/>
          <w:bCs/>
        </w:rPr>
      </w:pPr>
      <w:r w:rsidRPr="000E48E9">
        <w:rPr>
          <w:rFonts w:ascii="TH SarabunPSK" w:eastAsia="Times New Roman" w:hAnsi="TH SarabunPSK" w:cs="TH SarabunPSK"/>
          <w:b/>
          <w:bCs/>
        </w:rPr>
        <w:lastRenderedPageBreak/>
        <w:t>Req.-</w:t>
      </w:r>
      <w:r w:rsidRPr="000E48E9">
        <w:rPr>
          <w:rFonts w:ascii="TH SarabunPSK" w:eastAsia="Times New Roman" w:hAnsi="TH SarabunPSK" w:cs="TH SarabunPSK"/>
          <w:b/>
          <w:bCs/>
          <w:cs/>
        </w:rPr>
        <w:t>7</w:t>
      </w:r>
      <w:r w:rsidRPr="000E48E9">
        <w:rPr>
          <w:rFonts w:ascii="TH SarabunPSK" w:eastAsia="Times New Roman" w:hAnsi="TH SarabunPSK" w:cs="TH SarabunPSK"/>
          <w:b/>
          <w:bCs/>
        </w:rPr>
        <w:t>.</w:t>
      </w:r>
      <w:r w:rsidRPr="000E48E9">
        <w:rPr>
          <w:rFonts w:ascii="TH SarabunPSK" w:eastAsia="Times New Roman" w:hAnsi="TH SarabunPSK" w:cs="TH SarabunPSK"/>
          <w:b/>
          <w:bCs/>
          <w:cs/>
        </w:rPr>
        <w:t>4</w:t>
      </w:r>
      <w:r w:rsidRPr="000E48E9">
        <w:rPr>
          <w:rFonts w:ascii="TH SarabunPSK" w:eastAsia="Times New Roman" w:hAnsi="TH SarabunPSK" w:cs="TH SarabunPSK"/>
          <w:b/>
          <w:bCs/>
        </w:rPr>
        <w:t xml:space="preserve"> :</w:t>
      </w:r>
      <w:r w:rsidRPr="000E48E9">
        <w:rPr>
          <w:rFonts w:ascii="TH SarabunPSK" w:eastAsia="Times New Roman" w:hAnsi="TH SarabunPSK" w:cs="TH SarabunPSK"/>
          <w:b/>
          <w:bCs/>
          <w:cs/>
        </w:rPr>
        <w:tab/>
      </w:r>
      <w:r w:rsidRPr="000E48E9">
        <w:rPr>
          <w:rFonts w:ascii="TH SarabunPSK" w:eastAsia="Times New Roman" w:hAnsi="TH SarabunPSK" w:cs="TH SarabunPSK"/>
          <w:b/>
          <w:bCs/>
        </w:rPr>
        <w:t>The information technology systems are shown to be set up to meet the</w:t>
      </w:r>
    </w:p>
    <w:p w14:paraId="4D225429" w14:textId="76AE8E43" w:rsidR="007245E3" w:rsidRPr="000B3B16" w:rsidRDefault="007245E3" w:rsidP="000B3B16">
      <w:pPr>
        <w:tabs>
          <w:tab w:val="left" w:pos="1170"/>
        </w:tabs>
        <w:ind w:left="1080"/>
        <w:rPr>
          <w:rFonts w:ascii="TH SarabunPSK" w:eastAsia="Calibri" w:hAnsi="TH SarabunPSK" w:cs="TH SarabunPSK"/>
          <w:b/>
          <w:bCs/>
          <w:color w:val="000000"/>
        </w:rPr>
      </w:pPr>
      <w:r w:rsidRPr="000E48E9">
        <w:rPr>
          <w:rFonts w:ascii="TH SarabunPSK" w:eastAsia="Calibri" w:hAnsi="TH SarabunPSK" w:cs="TH SarabunPSK"/>
          <w:b/>
          <w:bCs/>
          <w:color w:val="000000"/>
        </w:rPr>
        <w:t>needs</w:t>
      </w:r>
      <w:r w:rsidRPr="000E48E9">
        <w:rPr>
          <w:rFonts w:ascii="TH SarabunPSK" w:eastAsia="Calibri" w:hAnsi="TH SarabunPSK" w:cs="TH SarabunPSK"/>
          <w:b/>
          <w:bCs/>
          <w:color w:val="000000"/>
          <w:cs/>
        </w:rPr>
        <w:t xml:space="preserve"> </w:t>
      </w:r>
      <w:r w:rsidR="000B3B16">
        <w:rPr>
          <w:rFonts w:ascii="TH SarabunPSK" w:eastAsia="Calibri" w:hAnsi="TH SarabunPSK" w:cs="TH SarabunPSK"/>
          <w:b/>
          <w:bCs/>
          <w:color w:val="000000"/>
        </w:rPr>
        <w:t>of staff and students.</w:t>
      </w:r>
    </w:p>
    <w:p w14:paraId="592165FD" w14:textId="2FFCE57C" w:rsidR="00F83D14" w:rsidRDefault="00F83D14" w:rsidP="00F83D14">
      <w:pPr>
        <w:ind w:firstLine="720"/>
        <w:jc w:val="thaiDistribute"/>
        <w:rPr>
          <w:rFonts w:ascii="TH Sarabun New" w:hAnsi="TH Sarabun New" w:cs="TH Sarabun New"/>
        </w:rPr>
      </w:pPr>
      <w:r w:rsidRPr="002E6FF9">
        <w:rPr>
          <w:rFonts w:ascii="TH Sarabun New" w:hAnsi="TH Sarabun New" w:cs="TH Sarabun New"/>
          <w:cs/>
        </w:rPr>
        <w:t xml:space="preserve">มหาวิทยาลัย </w:t>
      </w:r>
      <w:r>
        <w:rPr>
          <w:rFonts w:ascii="TH Sarabun New" w:hAnsi="TH Sarabun New" w:cs="TH Sarabun New" w:hint="cs"/>
          <w:cs/>
        </w:rPr>
        <w:t>และคณะฯ</w:t>
      </w:r>
      <w:r w:rsidRPr="002E6FF9">
        <w:rPr>
          <w:rFonts w:ascii="TH Sarabun New" w:hAnsi="TH Sarabun New" w:cs="TH Sarabun New"/>
          <w:cs/>
        </w:rPr>
        <w:t>มีการ</w:t>
      </w:r>
      <w:r w:rsidR="0087598A">
        <w:rPr>
          <w:rFonts w:ascii="TH Sarabun New" w:hAnsi="TH Sarabun New" w:cs="TH Sarabun New" w:hint="cs"/>
          <w:cs/>
        </w:rPr>
        <w:t>ใช้บริการ</w:t>
      </w:r>
      <w:r w:rsidRPr="002E6FF9">
        <w:rPr>
          <w:rFonts w:ascii="TH Sarabun New" w:hAnsi="TH Sarabun New" w:cs="TH Sarabun New"/>
          <w:cs/>
        </w:rPr>
        <w:t xml:space="preserve">ระบบสารสนเทศสำหรับนักศึกษา บุคลากร </w:t>
      </w:r>
      <w:r>
        <w:rPr>
          <w:rFonts w:ascii="TH Sarabun New" w:hAnsi="TH Sarabun New" w:cs="TH Sarabun New" w:hint="cs"/>
          <w:cs/>
        </w:rPr>
        <w:t>เพื่อตอบสนองความต้องการด้านการเรียน การสอน และการปฏิบัติงาน</w:t>
      </w:r>
      <w:r w:rsidRPr="002E6FF9">
        <w:rPr>
          <w:rFonts w:ascii="TH Sarabun New" w:hAnsi="TH Sarabun New" w:cs="TH Sarabun New"/>
          <w:cs/>
        </w:rPr>
        <w:t xml:space="preserve"> </w:t>
      </w:r>
      <w:r>
        <w:rPr>
          <w:rFonts w:ascii="TH Sarabun New" w:hAnsi="TH Sarabun New" w:cs="TH Sarabun New" w:hint="cs"/>
          <w:cs/>
        </w:rPr>
        <w:t xml:space="preserve">อาทิเช่น </w:t>
      </w:r>
    </w:p>
    <w:p w14:paraId="0B96A685" w14:textId="0AAFA7B2" w:rsidR="00F83D14" w:rsidRDefault="00F83D14" w:rsidP="00F83D14">
      <w:pPr>
        <w:ind w:firstLine="720"/>
        <w:jc w:val="thaiDistribute"/>
        <w:rPr>
          <w:rFonts w:ascii="TH Sarabun New" w:hAnsi="TH Sarabun New" w:cs="TH Sarabun New"/>
        </w:rPr>
      </w:pPr>
      <w:r>
        <w:rPr>
          <w:rFonts w:ascii="TH Sarabun New" w:hAnsi="TH Sarabun New" w:cs="TH Sarabun New" w:hint="cs"/>
          <w:cs/>
        </w:rPr>
        <w:t>-</w:t>
      </w:r>
      <w:hyperlink r:id="rId390" w:history="1">
        <w:r w:rsidRPr="0087598A">
          <w:rPr>
            <w:rStyle w:val="Hyperlink"/>
            <w:rFonts w:ascii="TH Sarabun New" w:hAnsi="TH Sarabun New" w:cs="TH Sarabun New"/>
            <w:cs/>
          </w:rPr>
          <w:t>ระบบการ</w:t>
        </w:r>
        <w:r w:rsidRPr="0087598A">
          <w:rPr>
            <w:rStyle w:val="Hyperlink"/>
            <w:rFonts w:ascii="TH Sarabun New" w:hAnsi="TH Sarabun New" w:cs="TH Sarabun New" w:hint="cs"/>
            <w:cs/>
          </w:rPr>
          <w:t>ลงทะเบียนของนักศึกษา</w:t>
        </w:r>
      </w:hyperlink>
      <w:r>
        <w:rPr>
          <w:rFonts w:ascii="TH Sarabun New" w:hAnsi="TH Sarabun New" w:cs="TH Sarabun New" w:hint="cs"/>
          <w:cs/>
        </w:rPr>
        <w:t xml:space="preserve"> </w:t>
      </w:r>
    </w:p>
    <w:p w14:paraId="4CDF9712" w14:textId="77777777" w:rsidR="00094C2B" w:rsidRDefault="00094C2B" w:rsidP="00094C2B">
      <w:pPr>
        <w:ind w:firstLine="720"/>
        <w:jc w:val="thaiDistribute"/>
        <w:rPr>
          <w:rFonts w:ascii="TH Sarabun New" w:hAnsi="TH Sarabun New" w:cs="TH Sarabun New"/>
        </w:rPr>
      </w:pPr>
      <w:r>
        <w:rPr>
          <w:rFonts w:ascii="TH Sarabun New" w:hAnsi="TH Sarabun New" w:cs="TH Sarabun New" w:hint="cs"/>
          <w:cs/>
        </w:rPr>
        <w:t>-</w:t>
      </w:r>
      <w:hyperlink r:id="rId391" w:history="1">
        <w:r w:rsidRPr="0087598A">
          <w:rPr>
            <w:rStyle w:val="Hyperlink"/>
            <w:rFonts w:ascii="TH Sarabun New" w:hAnsi="TH Sarabun New" w:cs="TH Sarabun New" w:hint="cs"/>
            <w:cs/>
          </w:rPr>
          <w:t>ระบบ</w:t>
        </w:r>
        <w:r>
          <w:rPr>
            <w:rStyle w:val="Hyperlink"/>
            <w:rFonts w:ascii="TH Sarabun New" w:hAnsi="TH Sarabun New" w:cs="TH Sarabun New" w:hint="cs"/>
            <w:cs/>
          </w:rPr>
          <w:t>สนับสนุน</w:t>
        </w:r>
        <w:r w:rsidRPr="0087598A">
          <w:rPr>
            <w:rStyle w:val="Hyperlink"/>
            <w:rFonts w:ascii="TH Sarabun New" w:hAnsi="TH Sarabun New" w:cs="TH Sarabun New" w:hint="cs"/>
            <w:cs/>
          </w:rPr>
          <w:t>นักศึกษา</w:t>
        </w:r>
      </w:hyperlink>
      <w:r>
        <w:rPr>
          <w:rFonts w:ascii="TH Sarabun New" w:hAnsi="TH Sarabun New" w:cs="TH Sarabun New" w:hint="cs"/>
          <w:cs/>
        </w:rPr>
        <w:t xml:space="preserve"> (ขอเอกสารออนไลน์, แจ้งลาพักการศึกษา และขอถอนรายวิชาออนไลน์)</w:t>
      </w:r>
    </w:p>
    <w:p w14:paraId="20C839CE" w14:textId="319962FC" w:rsidR="00F83D14" w:rsidRDefault="00F83D14" w:rsidP="00094C2B">
      <w:pPr>
        <w:ind w:firstLine="720"/>
        <w:jc w:val="thaiDistribute"/>
        <w:rPr>
          <w:rFonts w:ascii="TH Sarabun New" w:hAnsi="TH Sarabun New" w:cs="TH Sarabun New"/>
        </w:rPr>
      </w:pPr>
      <w:r>
        <w:rPr>
          <w:rFonts w:ascii="TH Sarabun New" w:hAnsi="TH Sarabun New" w:cs="TH Sarabun New" w:hint="cs"/>
          <w:cs/>
        </w:rPr>
        <w:t>-</w:t>
      </w:r>
      <w:hyperlink r:id="rId392" w:history="1">
        <w:r w:rsidRPr="00BE3B0A">
          <w:rPr>
            <w:rStyle w:val="Hyperlink"/>
            <w:rFonts w:ascii="TH Sarabun New" w:hAnsi="TH Sarabun New" w:cs="TH Sarabun New" w:hint="cs"/>
            <w:cs/>
          </w:rPr>
          <w:t>ระบบ</w:t>
        </w:r>
        <w:r w:rsidR="00094C2B" w:rsidRPr="00BE3B0A">
          <w:rPr>
            <w:rStyle w:val="Hyperlink"/>
            <w:rFonts w:ascii="TH Sarabun New" w:hAnsi="TH Sarabun New" w:cs="TH Sarabun New" w:hint="cs"/>
            <w:cs/>
          </w:rPr>
          <w:t>สนับสนุนบุคลากร</w:t>
        </w:r>
      </w:hyperlink>
      <w:r w:rsidR="00BE3B0A">
        <w:rPr>
          <w:rFonts w:ascii="TH Sarabun New" w:hAnsi="TH Sarabun New" w:cs="TH Sarabun New"/>
        </w:rPr>
        <w:t xml:space="preserve"> </w:t>
      </w:r>
      <w:r w:rsidR="00094C2B" w:rsidRPr="00094C2B">
        <w:rPr>
          <w:rFonts w:ascii="TH Sarabun New" w:hAnsi="TH Sarabun New" w:cs="TH Sarabun New" w:hint="cs"/>
          <w:cs/>
        </w:rPr>
        <w:t>ใน</w:t>
      </w:r>
      <w:r w:rsidRPr="00094C2B">
        <w:rPr>
          <w:rFonts w:ascii="TH Sarabun New" w:hAnsi="TH Sarabun New" w:cs="TH Sarabun New" w:hint="cs"/>
          <w:cs/>
        </w:rPr>
        <w:t>การจัดตารางเรียน ตารางสอน</w:t>
      </w:r>
      <w:r>
        <w:rPr>
          <w:rFonts w:ascii="TH Sarabun New" w:hAnsi="TH Sarabun New" w:cs="TH Sarabun New" w:hint="cs"/>
          <w:cs/>
        </w:rPr>
        <w:t xml:space="preserve"> </w:t>
      </w:r>
      <w:r w:rsidR="00094C2B" w:rsidRPr="00094C2B">
        <w:rPr>
          <w:rFonts w:ascii="TH Sarabun New" w:hAnsi="TH Sarabun New" w:cs="TH Sarabun New"/>
          <w:cs/>
        </w:rPr>
        <w:t xml:space="preserve">ระบบจัดการ </w:t>
      </w:r>
      <w:proofErr w:type="spellStart"/>
      <w:r w:rsidR="00094C2B" w:rsidRPr="00094C2B">
        <w:rPr>
          <w:rFonts w:ascii="TH Sarabun New" w:hAnsi="TH Sarabun New" w:cs="TH Sarabun New"/>
          <w:cs/>
        </w:rPr>
        <w:t>มค</w:t>
      </w:r>
      <w:proofErr w:type="spellEnd"/>
      <w:r w:rsidR="00094C2B" w:rsidRPr="00094C2B">
        <w:rPr>
          <w:rFonts w:ascii="TH Sarabun New" w:hAnsi="TH Sarabun New" w:cs="TH Sarabun New"/>
          <w:cs/>
        </w:rPr>
        <w:t>อ.</w:t>
      </w:r>
      <w:r w:rsidR="00094C2B" w:rsidRPr="00094C2B">
        <w:rPr>
          <w:rFonts w:ascii="TH Sarabun New" w:hAnsi="TH Sarabun New" w:cs="TH Sarabun New" w:hint="cs"/>
          <w:cs/>
        </w:rPr>
        <w:t>3-5</w:t>
      </w:r>
      <w:r w:rsidR="00094C2B">
        <w:rPr>
          <w:rFonts w:ascii="TH Sarabun New" w:hAnsi="TH Sarabun New" w:cs="TH Sarabun New" w:hint="cs"/>
          <w:cs/>
        </w:rPr>
        <w:t>ตารางสอบและตารางกำกับห้องสอบ</w:t>
      </w:r>
      <w:r>
        <w:rPr>
          <w:rFonts w:ascii="TH Sarabun New" w:hAnsi="TH Sarabun New" w:cs="TH Sarabun New" w:hint="cs"/>
          <w:cs/>
        </w:rPr>
        <w:t xml:space="preserve"> </w:t>
      </w:r>
    </w:p>
    <w:p w14:paraId="68D6B94F" w14:textId="47D436E0" w:rsidR="000B3B16" w:rsidRDefault="00240B83" w:rsidP="000B3B16">
      <w:pPr>
        <w:ind w:firstLine="720"/>
        <w:jc w:val="thaiDistribute"/>
        <w:rPr>
          <w:rFonts w:ascii="TH SarabunPSK" w:eastAsia="Calibri" w:hAnsi="TH SarabunPSK" w:cs="TH SarabunPSK"/>
          <w:color w:val="202124"/>
          <w:spacing w:val="3"/>
          <w:shd w:val="clear" w:color="auto" w:fill="FFFFFF"/>
        </w:rPr>
      </w:pPr>
      <w:r>
        <w:rPr>
          <w:rFonts w:ascii="TH SarabunPSK" w:eastAsia="Calibri" w:hAnsi="TH SarabunPSK" w:cs="TH SarabunPSK" w:hint="cs"/>
          <w:color w:val="202124"/>
          <w:spacing w:val="3"/>
          <w:shd w:val="clear" w:color="auto" w:fill="FFFFFF"/>
          <w:cs/>
        </w:rPr>
        <w:t>ในปี 2567 อาจารย์ บุคลากรและนักศึกษาส่วนมากได้ใช้บริการสารสนเทศของ</w:t>
      </w:r>
      <w:r w:rsidR="000B3B16">
        <w:rPr>
          <w:rFonts w:ascii="TH SarabunPSK" w:eastAsia="Calibri" w:hAnsi="TH SarabunPSK" w:cs="TH SarabunPSK" w:hint="cs"/>
          <w:color w:val="202124"/>
          <w:spacing w:val="3"/>
          <w:shd w:val="clear" w:color="auto" w:fill="FFFFFF"/>
          <w:cs/>
        </w:rPr>
        <w:t xml:space="preserve">สำนักบริหารและพัฒนาวิชาการ </w:t>
      </w:r>
      <w:r w:rsidR="000B3B16" w:rsidRPr="000B3B16">
        <w:rPr>
          <w:rFonts w:ascii="TH SarabunPSK" w:eastAsia="Calibri" w:hAnsi="TH SarabunPSK" w:cs="TH SarabunPSK"/>
          <w:color w:val="202124"/>
          <w:spacing w:val="3"/>
          <w:shd w:val="clear" w:color="auto" w:fill="FFFFFF"/>
          <w:cs/>
        </w:rPr>
        <w:t xml:space="preserve">ฝ่ายทะเบียนและบริการการศึกษา </w:t>
      </w:r>
      <w:r>
        <w:rPr>
          <w:rFonts w:ascii="TH SarabunPSK" w:eastAsia="Calibri" w:hAnsi="TH SarabunPSK" w:cs="TH SarabunPSK" w:hint="cs"/>
          <w:color w:val="202124"/>
          <w:spacing w:val="3"/>
          <w:shd w:val="clear" w:color="auto" w:fill="FFFFFF"/>
          <w:cs/>
        </w:rPr>
        <w:t>ซึ่ง</w:t>
      </w:r>
      <w:r w:rsidR="000B3B16" w:rsidRPr="000B3B16">
        <w:rPr>
          <w:rFonts w:ascii="TH SarabunPSK" w:eastAsia="Calibri" w:hAnsi="TH SarabunPSK" w:cs="TH SarabunPSK"/>
          <w:color w:val="202124"/>
          <w:spacing w:val="3"/>
          <w:shd w:val="clear" w:color="auto" w:fill="FFFFFF"/>
          <w:cs/>
        </w:rPr>
        <w:t>ได้ดำเนินการพัฒนากระบวนการทำงานโดยนำเทคโนโลยีระบบการขอเอกสา</w:t>
      </w:r>
      <w:r w:rsidR="000B3B16">
        <w:rPr>
          <w:rFonts w:ascii="TH SarabunPSK" w:eastAsia="Calibri" w:hAnsi="TH SarabunPSK" w:cs="TH SarabunPSK"/>
          <w:color w:val="202124"/>
          <w:spacing w:val="3"/>
          <w:shd w:val="clear" w:color="auto" w:fill="FFFFFF"/>
          <w:cs/>
        </w:rPr>
        <w:t>รสำคัญทางการศึกษาออนไลน์มาเพื่อพัฒนากระบวนการทำงาน ช่วยลดขั้นตอนกระบวนการที</w:t>
      </w:r>
      <w:r w:rsidR="000B3B16" w:rsidRPr="000B3B16">
        <w:rPr>
          <w:rFonts w:ascii="TH SarabunPSK" w:eastAsia="Calibri" w:hAnsi="TH SarabunPSK" w:cs="TH SarabunPSK"/>
          <w:color w:val="202124"/>
          <w:spacing w:val="3"/>
          <w:shd w:val="clear" w:color="auto" w:fill="FFFFFF"/>
          <w:cs/>
        </w:rPr>
        <w:t>่ไม่จำเป็น และให้เหมาะสมกับสภาพการณ์ปัจจุบัน</w:t>
      </w:r>
      <w:r w:rsidR="000B3B16">
        <w:rPr>
          <w:rFonts w:ascii="TH SarabunPSK" w:eastAsia="Calibri" w:hAnsi="TH SarabunPSK" w:cs="TH SarabunPSK"/>
          <w:color w:val="202124"/>
          <w:spacing w:val="3"/>
          <w:shd w:val="clear" w:color="auto" w:fill="FFFFFF"/>
          <w:cs/>
        </w:rPr>
        <w:t xml:space="preserve"> ลดระยะเวลา และทรัพยากร รวมทั้งมีการให้บริการแก่ผู้</w:t>
      </w:r>
      <w:r w:rsidR="000B3B16" w:rsidRPr="000B3B16">
        <w:rPr>
          <w:rFonts w:ascii="TH SarabunPSK" w:eastAsia="Calibri" w:hAnsi="TH SarabunPSK" w:cs="TH SarabunPSK"/>
          <w:color w:val="202124"/>
          <w:spacing w:val="3"/>
          <w:shd w:val="clear" w:color="auto" w:fill="FFFFFF"/>
          <w:cs/>
        </w:rPr>
        <w:t xml:space="preserve">มาขอรับบริการมีจำนวนเพิ่มมากขึ้น โดยใช้ระยะเวลาการดำเนินการน้อยลง </w:t>
      </w:r>
    </w:p>
    <w:p w14:paraId="6479EE0C" w14:textId="2246A4F6" w:rsidR="007245E3" w:rsidRDefault="000B3B16" w:rsidP="000B3B16">
      <w:pPr>
        <w:ind w:firstLine="720"/>
        <w:jc w:val="thaiDistribute"/>
        <w:rPr>
          <w:rFonts w:ascii="TH SarabunPSK" w:eastAsia="Calibri" w:hAnsi="TH SarabunPSK" w:cs="TH SarabunPSK"/>
          <w:color w:val="202124"/>
          <w:spacing w:val="3"/>
          <w:shd w:val="clear" w:color="auto" w:fill="FFFFFF"/>
        </w:rPr>
      </w:pPr>
      <w:r w:rsidRPr="000B3B16">
        <w:rPr>
          <w:rFonts w:ascii="TH SarabunPSK" w:eastAsia="Calibri" w:hAnsi="TH SarabunPSK" w:cs="TH SarabunPSK"/>
          <w:color w:val="202124"/>
          <w:spacing w:val="3"/>
          <w:shd w:val="clear" w:color="auto" w:fill="FFFFFF"/>
          <w:cs/>
        </w:rPr>
        <w:t>นักศึกษาสามารถใช้งานระบบการขอเอกสารสำคัญทางการศึกษาผ่านระบบออนไลน์ได้ตลอดเวลา และทุกที่ทั้งภายในและนอกมหาวิทยาลัย ผ่าน</w:t>
      </w:r>
      <w:r>
        <w:rPr>
          <w:rFonts w:ascii="TH SarabunPSK" w:eastAsia="Calibri" w:hAnsi="TH SarabunPSK" w:cs="TH SarabunPSK"/>
          <w:color w:val="202124"/>
          <w:spacing w:val="3"/>
          <w:shd w:val="clear" w:color="auto" w:fill="FFFFFF"/>
          <w:cs/>
        </w:rPr>
        <w:t>อุปกรณ์เครื่องมือสื่อสารทุกชนิด</w:t>
      </w:r>
      <w:r w:rsidRPr="000B3B16">
        <w:rPr>
          <w:rFonts w:ascii="TH SarabunPSK" w:eastAsia="Calibri" w:hAnsi="TH SarabunPSK" w:cs="TH SarabunPSK"/>
          <w:color w:val="202124"/>
          <w:spacing w:val="3"/>
          <w:shd w:val="clear" w:color="auto" w:fill="FFFFFF"/>
          <w:cs/>
        </w:rPr>
        <w:t>ได</w:t>
      </w:r>
      <w:r>
        <w:rPr>
          <w:rFonts w:ascii="TH SarabunPSK" w:eastAsia="Calibri" w:hAnsi="TH SarabunPSK" w:cs="TH SarabunPSK" w:hint="cs"/>
          <w:color w:val="202124"/>
          <w:spacing w:val="3"/>
          <w:shd w:val="clear" w:color="auto" w:fill="FFFFFF"/>
          <w:cs/>
        </w:rPr>
        <w:t>้</w:t>
      </w:r>
      <w:r w:rsidRPr="000B3B16">
        <w:rPr>
          <w:rFonts w:ascii="TH SarabunPSK" w:eastAsia="Calibri" w:hAnsi="TH SarabunPSK" w:cs="TH SarabunPSK"/>
          <w:color w:val="202124"/>
          <w:spacing w:val="3"/>
          <w:shd w:val="clear" w:color="auto" w:fill="FFFFFF"/>
          <w:cs/>
        </w:rPr>
        <w:t>อย</w:t>
      </w:r>
      <w:r>
        <w:rPr>
          <w:rFonts w:ascii="TH SarabunPSK" w:eastAsia="Calibri" w:hAnsi="TH SarabunPSK" w:cs="TH SarabunPSK" w:hint="cs"/>
          <w:color w:val="202124"/>
          <w:spacing w:val="3"/>
          <w:shd w:val="clear" w:color="auto" w:fill="FFFFFF"/>
          <w:cs/>
        </w:rPr>
        <w:t>่</w:t>
      </w:r>
      <w:r w:rsidRPr="000B3B16">
        <w:rPr>
          <w:rFonts w:ascii="TH SarabunPSK" w:eastAsia="Calibri" w:hAnsi="TH SarabunPSK" w:cs="TH SarabunPSK"/>
          <w:color w:val="202124"/>
          <w:spacing w:val="3"/>
          <w:shd w:val="clear" w:color="auto" w:fill="FFFFFF"/>
          <w:cs/>
        </w:rPr>
        <w:t>างมีประสิทธิภาพ สามารถ</w:t>
      </w:r>
      <w:proofErr w:type="spellStart"/>
      <w:r w:rsidRPr="000B3B16">
        <w:rPr>
          <w:rFonts w:ascii="TH SarabunPSK" w:eastAsia="Calibri" w:hAnsi="TH SarabunPSK" w:cs="TH SarabunPSK"/>
          <w:color w:val="202124"/>
          <w:spacing w:val="3"/>
          <w:shd w:val="clear" w:color="auto" w:fill="FFFFFF"/>
          <w:cs/>
        </w:rPr>
        <w:t>นํา</w:t>
      </w:r>
      <w:proofErr w:type="spellEnd"/>
      <w:r w:rsidRPr="000B3B16">
        <w:rPr>
          <w:rFonts w:ascii="TH SarabunPSK" w:eastAsia="Calibri" w:hAnsi="TH SarabunPSK" w:cs="TH SarabunPSK"/>
          <w:color w:val="202124"/>
          <w:spacing w:val="3"/>
          <w:shd w:val="clear" w:color="auto" w:fill="FFFFFF"/>
          <w:cs/>
        </w:rPr>
        <w:t>เอกสารไปใช</w:t>
      </w:r>
      <w:r>
        <w:rPr>
          <w:rFonts w:ascii="TH SarabunPSK" w:eastAsia="Calibri" w:hAnsi="TH SarabunPSK" w:cs="TH SarabunPSK" w:hint="cs"/>
          <w:color w:val="202124"/>
          <w:spacing w:val="3"/>
          <w:shd w:val="clear" w:color="auto" w:fill="FFFFFF"/>
          <w:cs/>
        </w:rPr>
        <w:t>้</w:t>
      </w:r>
      <w:r w:rsidRPr="000B3B16">
        <w:rPr>
          <w:rFonts w:ascii="TH SarabunPSK" w:eastAsia="Calibri" w:hAnsi="TH SarabunPSK" w:cs="TH SarabunPSK"/>
          <w:color w:val="202124"/>
          <w:spacing w:val="3"/>
          <w:shd w:val="clear" w:color="auto" w:fill="FFFFFF"/>
          <w:cs/>
        </w:rPr>
        <w:t>ได</w:t>
      </w:r>
      <w:r>
        <w:rPr>
          <w:rFonts w:ascii="TH SarabunPSK" w:eastAsia="Calibri" w:hAnsi="TH SarabunPSK" w:cs="TH SarabunPSK" w:hint="cs"/>
          <w:color w:val="202124"/>
          <w:spacing w:val="3"/>
          <w:shd w:val="clear" w:color="auto" w:fill="FFFFFF"/>
          <w:cs/>
        </w:rPr>
        <w:t>้</w:t>
      </w:r>
      <w:r w:rsidRPr="000B3B16">
        <w:rPr>
          <w:rFonts w:ascii="TH SarabunPSK" w:eastAsia="Calibri" w:hAnsi="TH SarabunPSK" w:cs="TH SarabunPSK"/>
          <w:color w:val="202124"/>
          <w:spacing w:val="3"/>
          <w:shd w:val="clear" w:color="auto" w:fill="FFFFFF"/>
          <w:cs/>
        </w:rPr>
        <w:t>ตามเวลาที่ต</w:t>
      </w:r>
      <w:r>
        <w:rPr>
          <w:rFonts w:ascii="TH SarabunPSK" w:eastAsia="Calibri" w:hAnsi="TH SarabunPSK" w:cs="TH SarabunPSK" w:hint="cs"/>
          <w:color w:val="202124"/>
          <w:spacing w:val="3"/>
          <w:shd w:val="clear" w:color="auto" w:fill="FFFFFF"/>
          <w:cs/>
        </w:rPr>
        <w:t>้</w:t>
      </w:r>
      <w:r w:rsidRPr="000B3B16">
        <w:rPr>
          <w:rFonts w:ascii="TH SarabunPSK" w:eastAsia="Calibri" w:hAnsi="TH SarabunPSK" w:cs="TH SarabunPSK"/>
          <w:color w:val="202124"/>
          <w:spacing w:val="3"/>
          <w:shd w:val="clear" w:color="auto" w:fill="FFFFFF"/>
          <w:cs/>
        </w:rPr>
        <w:t>องการ</w:t>
      </w:r>
    </w:p>
    <w:p w14:paraId="0EAFCB7E" w14:textId="09BB8228" w:rsidR="00FA3C44" w:rsidRDefault="004878F6" w:rsidP="000B3B16">
      <w:pPr>
        <w:ind w:firstLine="720"/>
        <w:jc w:val="thaiDistribute"/>
        <w:rPr>
          <w:rFonts w:ascii="TH SarabunPSK" w:eastAsia="Calibri" w:hAnsi="TH SarabunPSK" w:cs="TH SarabunPSK"/>
          <w:color w:val="202124"/>
          <w:spacing w:val="3"/>
          <w:shd w:val="clear" w:color="auto" w:fill="FFFFFF"/>
        </w:rPr>
      </w:pPr>
      <w:r>
        <w:rPr>
          <w:rFonts w:ascii="TH SarabunPSK" w:eastAsia="Calibri" w:hAnsi="TH SarabunPSK" w:cs="TH SarabunPSK"/>
          <w:noProof/>
          <w:color w:val="202124"/>
          <w:spacing w:val="3"/>
          <w:shd w:val="clear" w:color="auto" w:fill="FFFFFF"/>
        </w:rPr>
        <w:drawing>
          <wp:anchor distT="0" distB="0" distL="114300" distR="114300" simplePos="0" relativeHeight="251823104" behindDoc="0" locked="0" layoutInCell="1" allowOverlap="1" wp14:anchorId="1DFFD0D3" wp14:editId="0B8DA173">
            <wp:simplePos x="0" y="0"/>
            <wp:positionH relativeFrom="column">
              <wp:posOffset>296741</wp:posOffset>
            </wp:positionH>
            <wp:positionV relativeFrom="paragraph">
              <wp:posOffset>52021</wp:posOffset>
            </wp:positionV>
            <wp:extent cx="5000603" cy="4511822"/>
            <wp:effectExtent l="0" t="0" r="0" b="3175"/>
            <wp:wrapNone/>
            <wp:docPr id="44" name="รูปภาพ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5000603" cy="45118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FD67F" w14:textId="3D6439F9" w:rsidR="00FA3C44" w:rsidRDefault="00FA3C44" w:rsidP="000B3B16">
      <w:pPr>
        <w:ind w:firstLine="720"/>
        <w:jc w:val="thaiDistribute"/>
        <w:rPr>
          <w:rFonts w:ascii="TH SarabunPSK" w:eastAsia="Calibri" w:hAnsi="TH SarabunPSK" w:cs="TH SarabunPSK"/>
          <w:color w:val="202124"/>
          <w:spacing w:val="3"/>
          <w:shd w:val="clear" w:color="auto" w:fill="FFFFFF"/>
        </w:rPr>
      </w:pPr>
    </w:p>
    <w:p w14:paraId="4910D21C" w14:textId="3CF755C8" w:rsidR="00FA3C44" w:rsidRDefault="00FA3C44" w:rsidP="000B3B16">
      <w:pPr>
        <w:ind w:firstLine="720"/>
        <w:jc w:val="thaiDistribute"/>
        <w:rPr>
          <w:rFonts w:ascii="TH SarabunPSK" w:eastAsia="Calibri" w:hAnsi="TH SarabunPSK" w:cs="TH SarabunPSK"/>
          <w:color w:val="202124"/>
          <w:spacing w:val="3"/>
          <w:shd w:val="clear" w:color="auto" w:fill="FFFFFF"/>
        </w:rPr>
      </w:pPr>
    </w:p>
    <w:p w14:paraId="0F78F02D" w14:textId="457B2126" w:rsidR="00FA3C44" w:rsidRDefault="00FA3C44" w:rsidP="000B3B16">
      <w:pPr>
        <w:ind w:firstLine="720"/>
        <w:jc w:val="thaiDistribute"/>
        <w:rPr>
          <w:rFonts w:ascii="TH SarabunPSK" w:eastAsia="Calibri" w:hAnsi="TH SarabunPSK" w:cs="TH SarabunPSK"/>
          <w:color w:val="202124"/>
          <w:spacing w:val="3"/>
          <w:shd w:val="clear" w:color="auto" w:fill="FFFFFF"/>
        </w:rPr>
      </w:pPr>
    </w:p>
    <w:p w14:paraId="1FB38640" w14:textId="38BFA084" w:rsidR="00FA3C44" w:rsidRDefault="00FA3C44" w:rsidP="000B3B16">
      <w:pPr>
        <w:ind w:firstLine="720"/>
        <w:jc w:val="thaiDistribute"/>
        <w:rPr>
          <w:rFonts w:ascii="TH SarabunPSK" w:eastAsia="Calibri" w:hAnsi="TH SarabunPSK" w:cs="TH SarabunPSK"/>
          <w:color w:val="202124"/>
          <w:spacing w:val="3"/>
          <w:shd w:val="clear" w:color="auto" w:fill="FFFFFF"/>
        </w:rPr>
      </w:pPr>
    </w:p>
    <w:p w14:paraId="201BA651" w14:textId="1CB5E915" w:rsidR="002E6FF9" w:rsidRDefault="002E6FF9" w:rsidP="000B3B16">
      <w:pPr>
        <w:ind w:firstLine="720"/>
        <w:jc w:val="thaiDistribute"/>
        <w:rPr>
          <w:rFonts w:ascii="TH SarabunPSK" w:eastAsia="Calibri" w:hAnsi="TH SarabunPSK" w:cs="TH SarabunPSK"/>
          <w:color w:val="202124"/>
          <w:spacing w:val="3"/>
          <w:shd w:val="clear" w:color="auto" w:fill="FFFFFF"/>
        </w:rPr>
      </w:pPr>
    </w:p>
    <w:p w14:paraId="67901390" w14:textId="77AF0CDC" w:rsidR="002E6FF9" w:rsidRDefault="002E6FF9" w:rsidP="000B3B16">
      <w:pPr>
        <w:ind w:firstLine="720"/>
        <w:jc w:val="thaiDistribute"/>
        <w:rPr>
          <w:rFonts w:ascii="TH SarabunPSK" w:eastAsia="Calibri" w:hAnsi="TH SarabunPSK" w:cs="TH SarabunPSK"/>
          <w:color w:val="202124"/>
          <w:spacing w:val="3"/>
          <w:shd w:val="clear" w:color="auto" w:fill="FFFFFF"/>
        </w:rPr>
      </w:pPr>
    </w:p>
    <w:p w14:paraId="5B8BEA25" w14:textId="77777777" w:rsidR="002E6FF9" w:rsidRDefault="002E6FF9" w:rsidP="000B3B16">
      <w:pPr>
        <w:ind w:firstLine="720"/>
        <w:jc w:val="thaiDistribute"/>
        <w:rPr>
          <w:rFonts w:ascii="TH SarabunPSK" w:eastAsia="Calibri" w:hAnsi="TH SarabunPSK" w:cs="TH SarabunPSK"/>
          <w:color w:val="202124"/>
          <w:spacing w:val="3"/>
          <w:shd w:val="clear" w:color="auto" w:fill="FFFFFF"/>
        </w:rPr>
      </w:pPr>
    </w:p>
    <w:p w14:paraId="3925640F" w14:textId="10D3CA0A" w:rsidR="002E6FF9" w:rsidRDefault="002E6FF9" w:rsidP="000B3B16">
      <w:pPr>
        <w:ind w:firstLine="720"/>
        <w:jc w:val="thaiDistribute"/>
        <w:rPr>
          <w:rFonts w:ascii="TH SarabunPSK" w:eastAsia="Calibri" w:hAnsi="TH SarabunPSK" w:cs="TH SarabunPSK"/>
          <w:color w:val="202124"/>
          <w:spacing w:val="3"/>
          <w:shd w:val="clear" w:color="auto" w:fill="FFFFFF"/>
        </w:rPr>
      </w:pPr>
    </w:p>
    <w:p w14:paraId="475DF8A9" w14:textId="617533BD" w:rsidR="002E6FF9" w:rsidRDefault="002E6FF9" w:rsidP="000B3B16">
      <w:pPr>
        <w:ind w:firstLine="720"/>
        <w:jc w:val="thaiDistribute"/>
        <w:rPr>
          <w:rFonts w:ascii="TH SarabunPSK" w:eastAsia="Calibri" w:hAnsi="TH SarabunPSK" w:cs="TH SarabunPSK"/>
          <w:color w:val="202124"/>
          <w:spacing w:val="3"/>
          <w:shd w:val="clear" w:color="auto" w:fill="FFFFFF"/>
        </w:rPr>
      </w:pPr>
    </w:p>
    <w:p w14:paraId="623F62BA" w14:textId="57A4509E" w:rsidR="002E6FF9" w:rsidRDefault="002E6FF9" w:rsidP="000B3B16">
      <w:pPr>
        <w:ind w:firstLine="720"/>
        <w:jc w:val="thaiDistribute"/>
        <w:rPr>
          <w:rFonts w:ascii="TH SarabunPSK" w:eastAsia="Calibri" w:hAnsi="TH SarabunPSK" w:cs="TH SarabunPSK"/>
          <w:color w:val="202124"/>
          <w:spacing w:val="3"/>
          <w:shd w:val="clear" w:color="auto" w:fill="FFFFFF"/>
        </w:rPr>
      </w:pPr>
    </w:p>
    <w:p w14:paraId="599DE99B" w14:textId="5CFC65C0" w:rsidR="002E6FF9" w:rsidRDefault="002E6FF9" w:rsidP="000B3B16">
      <w:pPr>
        <w:ind w:firstLine="720"/>
        <w:jc w:val="thaiDistribute"/>
        <w:rPr>
          <w:rFonts w:ascii="TH SarabunPSK" w:eastAsia="Calibri" w:hAnsi="TH SarabunPSK" w:cs="TH SarabunPSK"/>
          <w:color w:val="202124"/>
          <w:spacing w:val="3"/>
          <w:shd w:val="clear" w:color="auto" w:fill="FFFFFF"/>
        </w:rPr>
      </w:pPr>
    </w:p>
    <w:p w14:paraId="39C16511" w14:textId="77777777" w:rsidR="002E6FF9" w:rsidRDefault="002E6FF9" w:rsidP="000B3B16">
      <w:pPr>
        <w:ind w:firstLine="720"/>
        <w:jc w:val="thaiDistribute"/>
        <w:rPr>
          <w:rFonts w:ascii="TH SarabunPSK" w:eastAsia="Calibri" w:hAnsi="TH SarabunPSK" w:cs="TH SarabunPSK"/>
          <w:color w:val="202124"/>
          <w:spacing w:val="3"/>
          <w:shd w:val="clear" w:color="auto" w:fill="FFFFFF"/>
        </w:rPr>
      </w:pPr>
    </w:p>
    <w:p w14:paraId="173D9F31" w14:textId="261CD079" w:rsidR="002E6FF9" w:rsidRDefault="002E6FF9" w:rsidP="000B3B16">
      <w:pPr>
        <w:ind w:firstLine="720"/>
        <w:jc w:val="thaiDistribute"/>
        <w:rPr>
          <w:rFonts w:ascii="TH SarabunPSK" w:eastAsia="Calibri" w:hAnsi="TH SarabunPSK" w:cs="TH SarabunPSK"/>
          <w:color w:val="202124"/>
          <w:spacing w:val="3"/>
          <w:shd w:val="clear" w:color="auto" w:fill="FFFFFF"/>
        </w:rPr>
      </w:pPr>
    </w:p>
    <w:p w14:paraId="3A76831B" w14:textId="63512791" w:rsidR="00FA3C44" w:rsidRDefault="00FA3C44" w:rsidP="000B3B16">
      <w:pPr>
        <w:ind w:firstLine="720"/>
        <w:jc w:val="thaiDistribute"/>
        <w:rPr>
          <w:rFonts w:ascii="TH SarabunPSK" w:eastAsia="Calibri" w:hAnsi="TH SarabunPSK" w:cs="TH SarabunPSK"/>
          <w:color w:val="202124"/>
          <w:spacing w:val="3"/>
          <w:shd w:val="clear" w:color="auto" w:fill="FFFFFF"/>
        </w:rPr>
      </w:pPr>
    </w:p>
    <w:p w14:paraId="4ED2D5D5" w14:textId="61716450" w:rsidR="00DC0C59" w:rsidRDefault="00DC0C59" w:rsidP="005656E7">
      <w:pPr>
        <w:jc w:val="thaiDistribute"/>
        <w:rPr>
          <w:rFonts w:ascii="TH SarabunPSK" w:eastAsia="Calibri" w:hAnsi="TH SarabunPSK" w:cs="TH SarabunPSK"/>
          <w:color w:val="202124"/>
          <w:spacing w:val="3"/>
          <w:shd w:val="clear" w:color="auto" w:fill="FFFFFF"/>
        </w:rPr>
      </w:pPr>
    </w:p>
    <w:p w14:paraId="64B080E4" w14:textId="51533371" w:rsidR="00DC0C59" w:rsidRPr="00DC0C59" w:rsidRDefault="00DC0C59" w:rsidP="00DC0C59">
      <w:pPr>
        <w:ind w:firstLine="720"/>
        <w:jc w:val="thaiDistribute"/>
        <w:rPr>
          <w:rFonts w:ascii="TH SarabunPSK" w:eastAsia="Calibri" w:hAnsi="TH SarabunPSK" w:cs="TH SarabunPSK"/>
          <w:color w:val="202124"/>
          <w:spacing w:val="3"/>
          <w:shd w:val="clear" w:color="auto" w:fill="FFFFFF"/>
        </w:rPr>
      </w:pPr>
      <w:r>
        <w:rPr>
          <w:rFonts w:ascii="TH SarabunPSK" w:eastAsia="Calibri" w:hAnsi="TH SarabunPSK" w:cs="TH SarabunPSK" w:hint="cs"/>
          <w:color w:val="202124"/>
          <w:spacing w:val="3"/>
          <w:shd w:val="clear" w:color="auto" w:fill="FFFFFF"/>
          <w:cs/>
        </w:rPr>
        <w:t xml:space="preserve">นอกจากการใช้บริการระบบของสำนักบริหารและพัฒนาวิชาการ </w:t>
      </w:r>
      <w:r w:rsidR="00240B83">
        <w:rPr>
          <w:rFonts w:ascii="TH SarabunPSK" w:eastAsia="Calibri" w:hAnsi="TH SarabunPSK" w:cs="TH SarabunPSK" w:hint="cs"/>
          <w:color w:val="202124"/>
          <w:spacing w:val="3"/>
          <w:shd w:val="clear" w:color="auto" w:fill="FFFFFF"/>
          <w:cs/>
        </w:rPr>
        <w:t>อาจารย์ บุคลากร และนักศึกษาของคณะยังได้ใช้บริการของ</w:t>
      </w:r>
      <w:r>
        <w:rPr>
          <w:rFonts w:ascii="TH SarabunPSK" w:eastAsia="Calibri" w:hAnsi="TH SarabunPSK" w:cs="TH SarabunPSK"/>
          <w:color w:val="202124"/>
          <w:spacing w:val="3"/>
          <w:shd w:val="clear" w:color="auto" w:fill="FFFFFF"/>
          <w:cs/>
        </w:rPr>
        <w:t>ศูนย์เทคโนโลยีสารสนเทศ</w:t>
      </w:r>
      <w:r>
        <w:rPr>
          <w:rFonts w:ascii="TH SarabunPSK" w:eastAsia="Calibri" w:hAnsi="TH SarabunPSK" w:cs="TH SarabunPSK" w:hint="cs"/>
          <w:color w:val="202124"/>
          <w:spacing w:val="3"/>
          <w:shd w:val="clear" w:color="auto" w:fill="FFFFFF"/>
          <w:cs/>
        </w:rPr>
        <w:t>ข</w:t>
      </w:r>
      <w:r w:rsidRPr="00D77CF8">
        <w:rPr>
          <w:rFonts w:ascii="TH SarabunPSK" w:hAnsi="TH SarabunPSK" w:cs="TH SarabunPSK"/>
          <w:cs/>
        </w:rPr>
        <w:t xml:space="preserve">องมหาวิทยาลัย </w:t>
      </w:r>
      <w:r w:rsidRPr="00084D7B">
        <w:rPr>
          <w:rFonts w:ascii="TH SarabunPSK" w:eastAsia="Calibri" w:hAnsi="TH SarabunPSK" w:cs="TH SarabunPSK"/>
          <w:cs/>
          <w14:ligatures w14:val="standardContextual"/>
        </w:rPr>
        <w:t xml:space="preserve"> </w:t>
      </w:r>
      <w:r>
        <w:rPr>
          <w:rFonts w:ascii="TH SarabunPSK" w:eastAsia="Calibri" w:hAnsi="TH SarabunPSK" w:cs="TH SarabunPSK" w:hint="cs"/>
          <w:cs/>
          <w14:ligatures w14:val="standardContextual"/>
        </w:rPr>
        <w:t>มี</w:t>
      </w:r>
      <w:r w:rsidRPr="00084D7B">
        <w:rPr>
          <w:rFonts w:ascii="TH SarabunPSK" w:eastAsia="Calibri" w:hAnsi="TH SarabunPSK" w:cs="TH SarabunPSK"/>
          <w:cs/>
          <w14:ligatures w14:val="standardContextual"/>
        </w:rPr>
        <w:t xml:space="preserve">การพัฒนาด้านระบบฐานข้อมูลกลางและระบบการตัดสินใจ </w:t>
      </w:r>
      <w:r>
        <w:rPr>
          <w:rFonts w:ascii="TH SarabunPSK" w:eastAsia="Calibri" w:hAnsi="TH SarabunPSK" w:cs="TH SarabunPSK" w:hint="cs"/>
          <w:cs/>
          <w14:ligatures w14:val="standardContextual"/>
        </w:rPr>
        <w:t>เพื่อสนับสนุนความต้องการด้านสารสนเทศ</w:t>
      </w:r>
      <w:r w:rsidRPr="00084D7B">
        <w:rPr>
          <w:rFonts w:ascii="TH SarabunPSK" w:eastAsia="Calibri" w:hAnsi="TH SarabunPSK" w:cs="TH SarabunPSK"/>
          <w:cs/>
          <w14:ligatures w14:val="standardContextual"/>
        </w:rPr>
        <w:t xml:space="preserve"> ได้แก่</w:t>
      </w:r>
      <w:r w:rsidRPr="00084D7B">
        <w:rPr>
          <w:rFonts w:ascii="TH SarabunPSK" w:eastAsia="Calibri" w:hAnsi="TH SarabunPSK" w:cs="TH SarabunPSK"/>
          <w14:ligatures w14:val="standardContextual"/>
        </w:rPr>
        <w:t xml:space="preserve"> Data Center &amp; </w:t>
      </w:r>
      <w:r w:rsidRPr="00084D7B">
        <w:rPr>
          <w:rFonts w:ascii="TH SarabunPSK" w:eastAsia="Calibri" w:hAnsi="TH SarabunPSK" w:cs="TH SarabunPSK"/>
          <w14:ligatures w14:val="standardContextual"/>
        </w:rPr>
        <w:lastRenderedPageBreak/>
        <w:t xml:space="preserve">Dashboard </w:t>
      </w:r>
      <w:r w:rsidRPr="00084D7B">
        <w:rPr>
          <w:rFonts w:ascii="TH SarabunPSK" w:eastAsia="Calibri" w:hAnsi="TH SarabunPSK" w:cs="TH SarabunPSK" w:hint="cs"/>
          <w:cs/>
          <w14:ligatures w14:val="standardContextual"/>
        </w:rPr>
        <w:t>ด้านนักศึกษา ด้านการบริหารจัดการ ด้านบุคลากร ด้านงานวิจัยและบริการวิชาการ ด้านอาคารสถานที่ ด้านการเงิน บัญชีและพัสดุ ด้านสารสนเทศภูมิศาสตร์ มีการพัฒนาดังนี้</w:t>
      </w:r>
    </w:p>
    <w:p w14:paraId="624DA110" w14:textId="77777777" w:rsidR="00DC0C59" w:rsidRPr="00084D7B" w:rsidRDefault="00DC0C59" w:rsidP="00DC0C59">
      <w:pPr>
        <w:numPr>
          <w:ilvl w:val="0"/>
          <w:numId w:val="41"/>
        </w:numPr>
        <w:tabs>
          <w:tab w:val="left" w:pos="1701"/>
        </w:tabs>
        <w:ind w:left="0" w:firstLine="1134"/>
        <w:contextualSpacing/>
        <w:jc w:val="thaiDistribute"/>
        <w:rPr>
          <w:rFonts w:ascii="TH SarabunPSK" w:eastAsia="Calibri" w:hAnsi="TH SarabunPSK" w:cs="TH SarabunPSK"/>
          <w14:ligatures w14:val="standardContextual"/>
        </w:rPr>
      </w:pPr>
      <w:r w:rsidRPr="00084D7B">
        <w:rPr>
          <w:rFonts w:ascii="TH SarabunPSK" w:eastAsia="Calibri" w:hAnsi="TH SarabunPSK" w:cs="TH SarabunPSK"/>
          <w:cs/>
          <w14:ligatures w14:val="standardContextual"/>
        </w:rPr>
        <w:t>ระบบสารสนเทศเพื่อการบริหารจัดการ (</w:t>
      </w:r>
      <w:r w:rsidRPr="00084D7B">
        <w:rPr>
          <w:rFonts w:ascii="TH SarabunPSK" w:eastAsia="Calibri" w:hAnsi="TH SarabunPSK" w:cs="TH SarabunPSK"/>
          <w14:ligatures w14:val="standardContextual"/>
        </w:rPr>
        <w:t xml:space="preserve">ERP : </w:t>
      </w:r>
      <w:hyperlink r:id="rId394" w:history="1">
        <w:r w:rsidRPr="00084D7B">
          <w:rPr>
            <w:rFonts w:ascii="TH SarabunPSK" w:eastAsia="Calibri" w:hAnsi="TH SarabunPSK" w:cs="TH SarabunPSK"/>
            <w:color w:val="0563C1"/>
            <w:u w:val="single"/>
            <w14:ligatures w14:val="standardContextual"/>
          </w:rPr>
          <w:t>https://erp.mju.ac.th/</w:t>
        </w:r>
      </w:hyperlink>
      <w:r w:rsidRPr="00084D7B">
        <w:rPr>
          <w:rFonts w:ascii="TH SarabunPSK" w:eastAsia="Calibri" w:hAnsi="TH SarabunPSK" w:cs="TH SarabunPSK"/>
          <w14:ligatures w14:val="standardContextual"/>
        </w:rPr>
        <w:t>)</w:t>
      </w:r>
      <w:r w:rsidRPr="00084D7B">
        <w:rPr>
          <w:rFonts w:ascii="TH SarabunPSK" w:eastAsia="Calibri" w:hAnsi="TH SarabunPSK" w:cs="TH SarabunPSK" w:hint="cs"/>
          <w:cs/>
          <w14:ligatures w14:val="standardContextual"/>
        </w:rPr>
        <w:t xml:space="preserve"> เป็นระบบสารสนเทศส่วนของกลางมหาวิทยาลัย เชื่อมโยง 2 วิทยาลัย (มหาวิทยาลัยแม่โจ้-แพร่ เฉลิมพระเกียรติ และมหาวิทยาลัยแม่โจ้-ชุมพร) ประกอบด้วยระบบสารสนเทศเพื่อการบริหารจัดการ ได้แก่ ระบบเอกสารราชการ ระบบออกเลขหนังสือราชการ ระบบ </w:t>
      </w:r>
      <w:r w:rsidRPr="00084D7B">
        <w:rPr>
          <w:rFonts w:ascii="TH SarabunPSK" w:eastAsia="Calibri" w:hAnsi="TH SarabunPSK" w:cs="TH SarabunPSK"/>
          <w14:ligatures w14:val="standardContextual"/>
        </w:rPr>
        <w:t>e-Plan</w:t>
      </w:r>
      <w:r w:rsidRPr="00084D7B">
        <w:rPr>
          <w:rFonts w:ascii="TH SarabunPSK" w:eastAsia="Calibri" w:hAnsi="TH SarabunPSK" w:cs="TH SarabunPSK" w:hint="cs"/>
          <w:cs/>
          <w14:ligatures w14:val="standardContextual"/>
        </w:rPr>
        <w:t xml:space="preserve"> ระบบ </w:t>
      </w:r>
      <w:r w:rsidRPr="00084D7B">
        <w:rPr>
          <w:rFonts w:ascii="TH SarabunPSK" w:eastAsia="Calibri" w:hAnsi="TH SarabunPSK" w:cs="TH SarabunPSK"/>
          <w14:ligatures w14:val="standardContextual"/>
        </w:rPr>
        <w:t>e-Project</w:t>
      </w:r>
      <w:r w:rsidRPr="00084D7B">
        <w:rPr>
          <w:rFonts w:ascii="TH SarabunPSK" w:eastAsia="Calibri" w:hAnsi="TH SarabunPSK" w:cs="TH SarabunPSK" w:hint="cs"/>
          <w:cs/>
          <w14:ligatures w14:val="standardContextual"/>
        </w:rPr>
        <w:t xml:space="preserve"> ระบบประชุมอิเล็กทรอนิกส์ ระบบแบบสอบถามออนไลน์ ระบบฐานข้อมูลหน่วยงานภายในมหาวิทยาลัย ระบบบริหารผลการปฏิบัติงาน ระบบบริหารจัดการความรู้ ระบบประกันคุณภาพการศึกษา ระบบฐานข้อมูลความร่วมมือทางวิชาการ ระบบเอกสารอ้างอิง ระบบบริการของหน่วยงาน ระบบยานพาหนะ ระบบข่าวประชาสัมพันธ์ ระบบขอใช้ห้อง ระบบผู้ได้รับปริญญากิตติมศักดิ์ ระบบผู้ได้โล่ศิษย์เก่าแม่โจ้ดีเด่น ระบบบริหารจัดการของที่ระลึก ระบบอาคารสถานที่ จัดเก็บข้อมูลและจัดทำรายงานประกอบการประเมินมหาวิทยาลัยสีเขียว (</w:t>
      </w:r>
      <w:r w:rsidRPr="00084D7B">
        <w:rPr>
          <w:rFonts w:ascii="TH SarabunPSK" w:eastAsia="Calibri" w:hAnsi="TH SarabunPSK" w:cs="TH SarabunPSK"/>
          <w14:ligatures w14:val="standardContextual"/>
        </w:rPr>
        <w:t>Green University)</w:t>
      </w:r>
      <w:r w:rsidRPr="00084D7B">
        <w:rPr>
          <w:rFonts w:ascii="TH SarabunPSK" w:eastAsia="Calibri" w:hAnsi="TH SarabunPSK" w:cs="TH SarabunPSK" w:hint="cs"/>
          <w:cs/>
          <w14:ligatures w14:val="standardContextual"/>
        </w:rPr>
        <w:t xml:space="preserve"> ระบบสารสนเทศด้านบุคลากร ได้แก่</w:t>
      </w:r>
      <w:r w:rsidRPr="00084D7B">
        <w:rPr>
          <w:rFonts w:ascii="TH SarabunPSK" w:eastAsia="Calibri" w:hAnsi="TH SarabunPSK" w:cs="TH SarabunPSK"/>
          <w:cs/>
          <w14:ligatures w14:val="standardContextual"/>
        </w:rPr>
        <w:t xml:space="preserve"> ระบบฐานข้อมูลบุคลากร ระบบฐานข้อมูลแฟ้มผลงานบุคลากร ระบบฐานข้อมูลความเชี่ยวชาญ ระบบฐานข้อมูลการพัฒนาบุคลากรและกิจกรรม ระบบฐานข้อมูลรางวัลและเกียรติคุณ ระบบฐานข้อมูลนวัตกรรมและงานสร้างสรรค์ ระบบฐานข้อมูลทะเบียนทรัพย์สินทางปัญญา ระบบการลาออนไลน์ ระบบการประเมินผลการปฏิบัติงาน</w:t>
      </w:r>
      <w:r w:rsidRPr="00084D7B">
        <w:rPr>
          <w:rFonts w:ascii="TH SarabunPSK" w:eastAsia="Calibri" w:hAnsi="TH SarabunPSK" w:cs="TH SarabunPSK"/>
          <w14:ligatures w14:val="standardContextual"/>
        </w:rPr>
        <w:t xml:space="preserve"> (Performance Management System: PMS)</w:t>
      </w:r>
      <w:r w:rsidRPr="00084D7B">
        <w:rPr>
          <w:rFonts w:ascii="TH SarabunPSK" w:eastAsia="Calibri" w:hAnsi="TH SarabunPSK" w:cs="TH SarabunPSK" w:hint="cs"/>
          <w:cs/>
          <w14:ligatures w14:val="standardContextual"/>
        </w:rPr>
        <w:t xml:space="preserve"> ระบบสารสนเทศด้านงานวิจัยและบริการวิชาการ ได้แก่ ระบบฐานข้อมูลผลงานวิจัยและการบริการวิชาการ ระบบฐานข้อมูลบทความทางวิชาการ </w:t>
      </w:r>
    </w:p>
    <w:p w14:paraId="5728D4C7" w14:textId="77777777" w:rsidR="00DC0C59" w:rsidRPr="00084D7B" w:rsidRDefault="00DC0C59" w:rsidP="00DC0C59">
      <w:pPr>
        <w:numPr>
          <w:ilvl w:val="0"/>
          <w:numId w:val="41"/>
        </w:numPr>
        <w:tabs>
          <w:tab w:val="left" w:pos="1701"/>
        </w:tabs>
        <w:ind w:left="0" w:firstLine="1134"/>
        <w:contextualSpacing/>
        <w:jc w:val="both"/>
        <w:rPr>
          <w:rFonts w:ascii="TH SarabunPSK" w:eastAsia="Calibri" w:hAnsi="TH SarabunPSK" w:cs="TH SarabunPSK"/>
          <w14:ligatures w14:val="standardContextual"/>
        </w:rPr>
      </w:pPr>
      <w:r w:rsidRPr="00084D7B">
        <w:rPr>
          <w:rFonts w:ascii="TH SarabunPSK" w:eastAsia="Calibri" w:hAnsi="TH SarabunPSK" w:cs="TH SarabunPSK"/>
          <w:cs/>
          <w14:ligatures w14:val="standardContextual"/>
        </w:rPr>
        <w:t>ระบบสารสนเทศเพื่อการบริหารงานคลัง (</w:t>
      </w:r>
      <w:r w:rsidRPr="00084D7B">
        <w:rPr>
          <w:rFonts w:ascii="TH SarabunPSK" w:eastAsia="Calibri" w:hAnsi="TH SarabunPSK" w:cs="TH SarabunPSK"/>
          <w14:ligatures w14:val="standardContextual"/>
        </w:rPr>
        <w:t>e-Fin)</w:t>
      </w:r>
      <w:r w:rsidRPr="00084D7B">
        <w:rPr>
          <w:rFonts w:ascii="TH SarabunPSK" w:eastAsia="Calibri" w:hAnsi="TH SarabunPSK" w:cs="TH SarabunPSK" w:hint="cs"/>
          <w:cs/>
          <w14:ligatures w14:val="standardContextual"/>
        </w:rPr>
        <w:t xml:space="preserve"> ได้แก่ ระบบงบประมาณ ระบบขออนุมัติเบิกจ่าย ระบบทะเบียนสินทรัพย์ ระบบการเงินจ่าย ระบบการเงินรับ ระบบบัญชี รายงานการเงินภาพรวม </w:t>
      </w:r>
      <w:r w:rsidRPr="00084D7B">
        <w:rPr>
          <w:rFonts w:ascii="TH SarabunPSK" w:eastAsia="Calibri" w:hAnsi="TH SarabunPSK" w:cs="TH SarabunPSK"/>
          <w14:ligatures w14:val="standardContextual"/>
        </w:rPr>
        <w:t>(</w:t>
      </w:r>
      <w:hyperlink r:id="rId395" w:history="1">
        <w:r w:rsidRPr="00084D7B">
          <w:rPr>
            <w:rFonts w:ascii="TH SarabunPSK" w:eastAsia="Calibri" w:hAnsi="TH SarabunPSK" w:cs="TH SarabunPSK"/>
            <w:color w:val="0563C1"/>
            <w:u w:val="single"/>
            <w14:ligatures w14:val="standardContextual"/>
          </w:rPr>
          <w:t>http://www.financial.mju.ac.th/financeLogin.aspx</w:t>
        </w:r>
      </w:hyperlink>
      <w:r w:rsidRPr="00084D7B">
        <w:rPr>
          <w:rFonts w:ascii="TH SarabunPSK" w:eastAsia="Calibri" w:hAnsi="TH SarabunPSK" w:cs="TH SarabunPSK"/>
          <w14:ligatures w14:val="standardContextual"/>
        </w:rPr>
        <w:t xml:space="preserve">) </w:t>
      </w:r>
    </w:p>
    <w:p w14:paraId="5477BAB2" w14:textId="77777777" w:rsidR="00DC0C59" w:rsidRPr="00084D7B" w:rsidRDefault="00DC0C59" w:rsidP="00DC0C59">
      <w:pPr>
        <w:numPr>
          <w:ilvl w:val="0"/>
          <w:numId w:val="41"/>
        </w:numPr>
        <w:tabs>
          <w:tab w:val="left" w:pos="1701"/>
        </w:tabs>
        <w:ind w:left="0" w:firstLine="1134"/>
        <w:contextualSpacing/>
        <w:jc w:val="thaiDistribute"/>
        <w:rPr>
          <w:rFonts w:ascii="TH SarabunPSK" w:eastAsia="Calibri" w:hAnsi="TH SarabunPSK" w:cs="TH SarabunPSK"/>
          <w14:ligatures w14:val="standardContextual"/>
        </w:rPr>
      </w:pPr>
      <w:r w:rsidRPr="00084D7B">
        <w:rPr>
          <w:rFonts w:ascii="TH SarabunPSK" w:eastAsia="Calibri" w:hAnsi="TH SarabunPSK" w:cs="TH SarabunPSK"/>
          <w:cs/>
          <w14:ligatures w14:val="standardContextual"/>
        </w:rPr>
        <w:t>ระบบให้บริการข้อมูลสำหรับผู้พัฒนาระบบ (</w:t>
      </w:r>
      <w:r w:rsidRPr="00084D7B">
        <w:rPr>
          <w:rFonts w:ascii="TH SarabunPSK" w:eastAsia="Calibri" w:hAnsi="TH SarabunPSK" w:cs="TH SarabunPSK"/>
          <w14:ligatures w14:val="standardContextual"/>
        </w:rPr>
        <w:t xml:space="preserve">API : </w:t>
      </w:r>
      <w:hyperlink r:id="rId396" w:history="1">
        <w:r w:rsidRPr="00084D7B">
          <w:rPr>
            <w:rFonts w:ascii="TH SarabunPSK" w:eastAsia="Calibri" w:hAnsi="TH SarabunPSK" w:cs="TH SarabunPSK"/>
            <w:color w:val="0563C1"/>
            <w:u w:val="single"/>
            <w14:ligatures w14:val="standardContextual"/>
          </w:rPr>
          <w:t>https://api.mju.ac.th</w:t>
        </w:r>
      </w:hyperlink>
      <w:r w:rsidRPr="00084D7B">
        <w:rPr>
          <w:rFonts w:ascii="TH SarabunPSK" w:eastAsia="Calibri" w:hAnsi="TH SarabunPSK" w:cs="TH SarabunPSK"/>
          <w14:ligatures w14:val="standardContextual"/>
        </w:rPr>
        <w:t>)</w:t>
      </w:r>
      <w:r w:rsidRPr="00084D7B">
        <w:rPr>
          <w:rFonts w:ascii="TH SarabunPSK" w:eastAsia="Calibri" w:hAnsi="TH SarabunPSK" w:cs="TH SarabunPSK" w:hint="cs"/>
          <w:cs/>
          <w14:ligatures w14:val="standardContextual"/>
        </w:rPr>
        <w:t xml:space="preserve"> เพื่อเชื่อมต่อระบบฐานข้อมูลที่มีหลายแหล่งเข้าด้วยกันเป็น </w:t>
      </w:r>
      <w:r w:rsidRPr="00084D7B">
        <w:rPr>
          <w:rFonts w:ascii="TH SarabunPSK" w:eastAsia="Calibri" w:hAnsi="TH SarabunPSK" w:cs="TH SarabunPSK"/>
          <w14:ligatures w14:val="standardContextual"/>
        </w:rPr>
        <w:t xml:space="preserve">Single Database </w:t>
      </w:r>
    </w:p>
    <w:p w14:paraId="104227CB" w14:textId="77777777" w:rsidR="00DC0C59" w:rsidRPr="00084D7B" w:rsidRDefault="00DC0C59" w:rsidP="00DC0C59">
      <w:pPr>
        <w:numPr>
          <w:ilvl w:val="0"/>
          <w:numId w:val="41"/>
        </w:numPr>
        <w:tabs>
          <w:tab w:val="left" w:pos="1701"/>
        </w:tabs>
        <w:ind w:left="0" w:firstLine="1134"/>
        <w:contextualSpacing/>
        <w:rPr>
          <w:rFonts w:ascii="TH SarabunPSK" w:eastAsia="Calibri" w:hAnsi="TH SarabunPSK" w:cs="TH SarabunPSK"/>
          <w14:ligatures w14:val="standardContextual"/>
        </w:rPr>
      </w:pPr>
      <w:r>
        <w:rPr>
          <w:rFonts w:ascii="TH SarabunPSK" w:eastAsia="Calibri" w:hAnsi="TH SarabunPSK" w:cs="TH SarabunPSK"/>
          <w:cs/>
          <w14:ligatures w14:val="standardContextual"/>
        </w:rPr>
        <w:t>ระบบสารสนเทศเพื่อการตัดสินใจ</w:t>
      </w:r>
      <w:r>
        <w:rPr>
          <w:rFonts w:ascii="TH SarabunPSK" w:eastAsia="Calibri" w:hAnsi="TH SarabunPSK" w:cs="TH SarabunPSK" w:hint="cs"/>
          <w:cs/>
          <w14:ligatures w14:val="standardContextual"/>
        </w:rPr>
        <w:t xml:space="preserve"> </w:t>
      </w:r>
      <w:r>
        <w:rPr>
          <w:rFonts w:ascii="TH SarabunPSK" w:eastAsia="Calibri" w:hAnsi="TH SarabunPSK" w:cs="TH SarabunPSK"/>
          <w14:ligatures w14:val="standardContextual"/>
        </w:rPr>
        <w:t>MJU</w:t>
      </w:r>
      <w:r>
        <w:rPr>
          <w:rFonts w:ascii="TH SarabunPSK" w:eastAsia="Calibri" w:hAnsi="TH SarabunPSK" w:cs="TH SarabunPSK" w:hint="cs"/>
          <w:cs/>
          <w14:ligatures w14:val="standardContextual"/>
        </w:rPr>
        <w:t xml:space="preserve"> </w:t>
      </w:r>
      <w:r>
        <w:rPr>
          <w:rFonts w:ascii="TH SarabunPSK" w:eastAsia="Calibri" w:hAnsi="TH SarabunPSK" w:cs="TH SarabunPSK"/>
          <w14:ligatures w14:val="standardContextual"/>
        </w:rPr>
        <w:t>Dashboard</w:t>
      </w:r>
      <w:r>
        <w:rPr>
          <w:rFonts w:ascii="TH SarabunPSK" w:eastAsia="Calibri" w:hAnsi="TH SarabunPSK" w:cs="TH SarabunPSK" w:hint="cs"/>
          <w:cs/>
          <w14:ligatures w14:val="standardContextual"/>
        </w:rPr>
        <w:t xml:space="preserve"> </w:t>
      </w:r>
      <w:hyperlink r:id="rId397" w:history="1">
        <w:r w:rsidRPr="00084D7B">
          <w:rPr>
            <w:rFonts w:ascii="TH SarabunPSK" w:eastAsia="Calibri" w:hAnsi="TH SarabunPSK" w:cs="TH SarabunPSK"/>
            <w:color w:val="0563C1"/>
            <w:u w:val="single"/>
            <w14:ligatures w14:val="standardContextual"/>
          </w:rPr>
          <w:t>https://dashboard.mju.ac.th/</w:t>
        </w:r>
      </w:hyperlink>
      <w:r w:rsidRPr="00084D7B">
        <w:rPr>
          <w:rFonts w:ascii="TH SarabunPSK" w:eastAsia="Calibri" w:hAnsi="TH SarabunPSK" w:cs="TH SarabunPSK"/>
          <w14:ligatures w14:val="standardContextual"/>
        </w:rPr>
        <w:t xml:space="preserve">) </w:t>
      </w:r>
      <w:r w:rsidRPr="00084D7B">
        <w:rPr>
          <w:rFonts w:ascii="TH SarabunPSK" w:eastAsia="Calibri" w:hAnsi="TH SarabunPSK" w:cs="TH SarabunPSK" w:hint="cs"/>
          <w:cs/>
          <w14:ligatures w14:val="standardContextual"/>
        </w:rPr>
        <w:t xml:space="preserve"> </w:t>
      </w:r>
    </w:p>
    <w:p w14:paraId="54FD4427" w14:textId="77777777" w:rsidR="00DC0C59" w:rsidRPr="00084D7B" w:rsidRDefault="00DC0C59" w:rsidP="00DC0C59">
      <w:pPr>
        <w:numPr>
          <w:ilvl w:val="0"/>
          <w:numId w:val="41"/>
        </w:numPr>
        <w:tabs>
          <w:tab w:val="left" w:pos="1701"/>
        </w:tabs>
        <w:ind w:left="0" w:firstLine="1134"/>
        <w:contextualSpacing/>
        <w:jc w:val="thaiDistribute"/>
        <w:rPr>
          <w:rFonts w:ascii="TH SarabunPSK" w:eastAsia="Calibri" w:hAnsi="TH SarabunPSK" w:cs="TH SarabunPSK"/>
          <w14:ligatures w14:val="standardContextual"/>
        </w:rPr>
      </w:pPr>
      <w:r w:rsidRPr="00084D7B">
        <w:rPr>
          <w:rFonts w:ascii="TH SarabunPSK" w:eastAsia="Calibri" w:hAnsi="TH SarabunPSK" w:cs="TH SarabunPSK"/>
          <w:cs/>
          <w14:ligatures w14:val="standardContextual"/>
        </w:rPr>
        <w:t xml:space="preserve">ระบบสารสนเทศเพื่อการติดตามยุทธศาสตร์ 12 ระบบ ได้แก่  ระบบ </w:t>
      </w:r>
      <w:r w:rsidRPr="00084D7B">
        <w:rPr>
          <w:rFonts w:ascii="TH SarabunPSK" w:eastAsia="Calibri" w:hAnsi="TH SarabunPSK" w:cs="TH SarabunPSK"/>
          <w14:ligatures w14:val="standardContextual"/>
        </w:rPr>
        <w:t>KPI-Monitoring (</w:t>
      </w:r>
      <w:hyperlink r:id="rId398" w:history="1">
        <w:r w:rsidRPr="00084D7B">
          <w:rPr>
            <w:rFonts w:ascii="TH SarabunPSK" w:eastAsia="Calibri" w:hAnsi="TH SarabunPSK" w:cs="TH SarabunPSK"/>
            <w:color w:val="0563C1"/>
            <w:u w:val="single"/>
            <w14:ligatures w14:val="standardContextual"/>
          </w:rPr>
          <w:t>kpi-monitoring.mju.ac.th</w:t>
        </w:r>
      </w:hyperlink>
      <w:r w:rsidRPr="00084D7B">
        <w:rPr>
          <w:rFonts w:ascii="TH SarabunPSK" w:eastAsia="Calibri" w:hAnsi="TH SarabunPSK" w:cs="TH SarabunPSK"/>
          <w14:ligatures w14:val="standardContextual"/>
        </w:rPr>
        <w:t xml:space="preserve">) </w:t>
      </w:r>
      <w:r w:rsidRPr="00084D7B">
        <w:rPr>
          <w:rFonts w:ascii="TH SarabunPSK" w:eastAsia="Calibri" w:hAnsi="TH SarabunPSK" w:cs="TH SarabunPSK" w:hint="cs"/>
          <w:cs/>
          <w14:ligatures w14:val="standardContextual"/>
        </w:rPr>
        <w:t xml:space="preserve">ระบบติดตามผลการดำเนินงาน </w:t>
      </w:r>
      <w:r w:rsidRPr="00084D7B">
        <w:rPr>
          <w:rFonts w:ascii="TH SarabunPSK" w:eastAsia="Calibri" w:hAnsi="TH SarabunPSK" w:cs="TH SarabunPSK"/>
          <w14:ligatures w14:val="standardContextual"/>
        </w:rPr>
        <w:t>Gantt chart (</w:t>
      </w:r>
      <w:hyperlink r:id="rId399" w:history="1">
        <w:r w:rsidRPr="00084D7B">
          <w:rPr>
            <w:rFonts w:ascii="TH SarabunPSK" w:eastAsia="Calibri" w:hAnsi="TH SarabunPSK" w:cs="TH SarabunPSK"/>
            <w:color w:val="0563C1"/>
            <w:u w:val="single"/>
            <w14:ligatures w14:val="standardContextual"/>
          </w:rPr>
          <w:t>sgc.mju.ac.th</w:t>
        </w:r>
      </w:hyperlink>
      <w:r w:rsidRPr="00084D7B">
        <w:rPr>
          <w:rFonts w:ascii="TH SarabunPSK" w:eastAsia="Calibri" w:hAnsi="TH SarabunPSK" w:cs="TH SarabunPSK"/>
          <w14:ligatures w14:val="standardContextual"/>
        </w:rPr>
        <w:t xml:space="preserve">) </w:t>
      </w:r>
      <w:r w:rsidRPr="00084D7B">
        <w:rPr>
          <w:rFonts w:ascii="TH SarabunPSK" w:eastAsia="Calibri" w:hAnsi="TH SarabunPSK" w:cs="TH SarabunPSK" w:hint="cs"/>
          <w:cs/>
          <w14:ligatures w14:val="standardContextual"/>
        </w:rPr>
        <w:t xml:space="preserve">ระบบรายงาน </w:t>
      </w:r>
      <w:r w:rsidRPr="00084D7B">
        <w:rPr>
          <w:rFonts w:ascii="TH SarabunPSK" w:eastAsia="Calibri" w:hAnsi="TH SarabunPSK" w:cs="TH SarabunPSK"/>
          <w14:ligatures w14:val="standardContextual"/>
        </w:rPr>
        <w:t xml:space="preserve">KPI </w:t>
      </w:r>
      <w:r w:rsidRPr="00084D7B">
        <w:rPr>
          <w:rFonts w:ascii="TH SarabunPSK" w:eastAsia="Calibri" w:hAnsi="TH SarabunPSK" w:cs="TH SarabunPSK" w:hint="cs"/>
          <w:cs/>
          <w14:ligatures w14:val="standardContextual"/>
        </w:rPr>
        <w:t>ตามตัวชี้วัด (</w:t>
      </w:r>
      <w:hyperlink r:id="rId400" w:history="1">
        <w:r w:rsidRPr="00084D7B">
          <w:rPr>
            <w:rFonts w:ascii="TH SarabunPSK" w:eastAsia="Calibri" w:hAnsi="TH SarabunPSK" w:cs="TH SarabunPSK"/>
            <w:color w:val="0563C1"/>
            <w:u w:val="single"/>
            <w:cs/>
            <w14:ligatures w14:val="standardContextual"/>
          </w:rPr>
          <w:t>3</w:t>
        </w:r>
        <w:r w:rsidRPr="00084D7B">
          <w:rPr>
            <w:rFonts w:ascii="TH SarabunPSK" w:eastAsia="Calibri" w:hAnsi="TH SarabunPSK" w:cs="TH SarabunPSK"/>
            <w:color w:val="0563C1"/>
            <w:u w:val="single"/>
            <w14:ligatures w14:val="standardContextual"/>
          </w:rPr>
          <w:t>h.mju.ac.th</w:t>
        </w:r>
      </w:hyperlink>
      <w:r w:rsidRPr="00084D7B">
        <w:rPr>
          <w:rFonts w:ascii="TH SarabunPSK" w:eastAsia="Calibri" w:hAnsi="TH SarabunPSK" w:cs="TH SarabunPSK"/>
          <w14:ligatures w14:val="standardContextual"/>
        </w:rPr>
        <w:t xml:space="preserve">) </w:t>
      </w:r>
      <w:r w:rsidRPr="00084D7B">
        <w:rPr>
          <w:rFonts w:ascii="TH SarabunPSK" w:eastAsia="Calibri" w:hAnsi="TH SarabunPSK" w:cs="TH SarabunPSK" w:hint="cs"/>
          <w:cs/>
          <w14:ligatures w14:val="standardContextual"/>
        </w:rPr>
        <w:t xml:space="preserve">ระบบ </w:t>
      </w:r>
      <w:r w:rsidRPr="00084D7B">
        <w:rPr>
          <w:rFonts w:ascii="TH SarabunPSK" w:eastAsia="Calibri" w:hAnsi="TH SarabunPSK" w:cs="TH SarabunPSK"/>
          <w14:ligatures w14:val="standardContextual"/>
        </w:rPr>
        <w:t>SDG Ranking (</w:t>
      </w:r>
      <w:hyperlink r:id="rId401" w:history="1">
        <w:r w:rsidRPr="00084D7B">
          <w:rPr>
            <w:rFonts w:ascii="TH SarabunPSK" w:eastAsia="Calibri" w:hAnsi="TH SarabunPSK" w:cs="TH SarabunPSK"/>
            <w:color w:val="0563C1"/>
            <w:u w:val="single"/>
            <w14:ligatures w14:val="standardContextual"/>
          </w:rPr>
          <w:t>sdg.mju.ac.th</w:t>
        </w:r>
      </w:hyperlink>
      <w:r w:rsidRPr="00084D7B">
        <w:rPr>
          <w:rFonts w:ascii="TH SarabunPSK" w:eastAsia="Calibri" w:hAnsi="TH SarabunPSK" w:cs="TH SarabunPSK"/>
          <w14:ligatures w14:val="standardContextual"/>
        </w:rPr>
        <w:t xml:space="preserve">) </w:t>
      </w:r>
      <w:r w:rsidRPr="00084D7B">
        <w:rPr>
          <w:rFonts w:ascii="TH SarabunPSK" w:eastAsia="Calibri" w:hAnsi="TH SarabunPSK" w:cs="TH SarabunPSK" w:hint="cs"/>
          <w:cs/>
          <w14:ligatures w14:val="standardContextual"/>
        </w:rPr>
        <w:t xml:space="preserve">ระบบประเมินความพึงพอใจผู้ประกอบการ </w:t>
      </w:r>
      <w:r w:rsidRPr="00084D7B">
        <w:rPr>
          <w:rFonts w:ascii="TH SarabunPSK" w:eastAsia="Calibri" w:hAnsi="TH SarabunPSK" w:cs="TH SarabunPSK"/>
          <w14:ligatures w14:val="standardContextual"/>
        </w:rPr>
        <w:t>(</w:t>
      </w:r>
      <w:hyperlink r:id="rId402" w:history="1">
        <w:r w:rsidRPr="00084D7B">
          <w:rPr>
            <w:rFonts w:ascii="TH SarabunPSK" w:eastAsia="Calibri" w:hAnsi="TH SarabunPSK" w:cs="TH SarabunPSK"/>
            <w:color w:val="0563C1"/>
            <w:u w:val="single"/>
            <w14:ligatures w14:val="standardContextual"/>
          </w:rPr>
          <w:t>sth.mju.ac.th</w:t>
        </w:r>
      </w:hyperlink>
      <w:r w:rsidRPr="00084D7B">
        <w:rPr>
          <w:rFonts w:ascii="TH SarabunPSK" w:eastAsia="Calibri" w:hAnsi="TH SarabunPSK" w:cs="TH SarabunPSK"/>
          <w14:ligatures w14:val="standardContextual"/>
        </w:rPr>
        <w:t xml:space="preserve">) </w:t>
      </w:r>
      <w:r w:rsidRPr="00084D7B">
        <w:rPr>
          <w:rFonts w:ascii="TH SarabunPSK" w:eastAsia="Calibri" w:hAnsi="TH SarabunPSK" w:cs="TH SarabunPSK" w:hint="cs"/>
          <w:cs/>
          <w14:ligatures w14:val="standardContextual"/>
        </w:rPr>
        <w:t xml:space="preserve">ระบบความพึงพอใจนศ.ที่มีต่อหลักสูตร </w:t>
      </w:r>
      <w:r w:rsidRPr="00084D7B">
        <w:rPr>
          <w:rFonts w:ascii="TH SarabunPSK" w:eastAsia="Calibri" w:hAnsi="TH SarabunPSK" w:cs="TH SarabunPSK"/>
          <w14:ligatures w14:val="standardContextual"/>
        </w:rPr>
        <w:t>(</w:t>
      </w:r>
      <w:hyperlink r:id="rId403" w:history="1">
        <w:r w:rsidRPr="00084D7B">
          <w:rPr>
            <w:rFonts w:ascii="TH SarabunPSK" w:eastAsia="Calibri" w:hAnsi="TH SarabunPSK" w:cs="TH SarabunPSK"/>
            <w:color w:val="0563C1"/>
            <w:u w:val="single"/>
            <w14:ligatures w14:val="standardContextual"/>
          </w:rPr>
          <w:t>https://e-plan.mju.ac.th/ReportStudentOfEnd.aspx</w:t>
        </w:r>
      </w:hyperlink>
      <w:r w:rsidRPr="00084D7B">
        <w:rPr>
          <w:rFonts w:ascii="TH SarabunPSK" w:eastAsia="Calibri" w:hAnsi="TH SarabunPSK" w:cs="TH SarabunPSK"/>
          <w14:ligatures w14:val="standardContextual"/>
        </w:rPr>
        <w:t xml:space="preserve">) </w:t>
      </w:r>
      <w:r w:rsidRPr="00084D7B">
        <w:rPr>
          <w:rFonts w:ascii="TH SarabunPSK" w:eastAsia="Calibri" w:hAnsi="TH SarabunPSK" w:cs="TH SarabunPSK" w:hint="cs"/>
          <w:cs/>
          <w14:ligatures w14:val="standardContextual"/>
        </w:rPr>
        <w:t xml:space="preserve">ระบบ </w:t>
      </w:r>
      <w:r w:rsidRPr="00084D7B">
        <w:rPr>
          <w:rFonts w:ascii="TH SarabunPSK" w:eastAsia="Calibri" w:hAnsi="TH SarabunPSK" w:cs="TH SarabunPSK"/>
          <w14:ligatures w14:val="standardContextual"/>
        </w:rPr>
        <w:t>E-SWOT MJU (</w:t>
      </w:r>
      <w:hyperlink r:id="rId404" w:history="1">
        <w:r w:rsidRPr="00084D7B">
          <w:rPr>
            <w:rFonts w:ascii="TH SarabunPSK" w:eastAsia="Calibri" w:hAnsi="TH SarabunPSK" w:cs="TH SarabunPSK"/>
            <w:color w:val="0563C1"/>
            <w:u w:val="single"/>
            <w14:ligatures w14:val="standardContextual"/>
          </w:rPr>
          <w:t>https://</w:t>
        </w:r>
        <w:r w:rsidRPr="00084D7B">
          <w:rPr>
            <w:rFonts w:ascii="TH SarabunPSK" w:eastAsia="Calibri" w:hAnsi="TH SarabunPSK" w:cs="TH SarabunPSK" w:hint="cs"/>
            <w:color w:val="0563C1"/>
            <w:u w:val="single"/>
            <w:cs/>
            <w14:ligatures w14:val="standardContextual"/>
          </w:rPr>
          <w:t>3</w:t>
        </w:r>
        <w:r w:rsidRPr="00084D7B">
          <w:rPr>
            <w:rFonts w:ascii="TH SarabunPSK" w:eastAsia="Calibri" w:hAnsi="TH SarabunPSK" w:cs="TH SarabunPSK"/>
            <w:color w:val="0563C1"/>
            <w:u w:val="single"/>
            <w14:ligatures w14:val="standardContextual"/>
          </w:rPr>
          <w:t>h.mju.ac.th/reportswot</w:t>
        </w:r>
      </w:hyperlink>
      <w:r w:rsidRPr="00084D7B">
        <w:rPr>
          <w:rFonts w:ascii="TH SarabunPSK" w:eastAsia="Calibri" w:hAnsi="TH SarabunPSK" w:cs="TH SarabunPSK"/>
          <w14:ligatures w14:val="standardContextual"/>
        </w:rPr>
        <w:t xml:space="preserve">) </w:t>
      </w:r>
      <w:r w:rsidRPr="00084D7B">
        <w:rPr>
          <w:rFonts w:ascii="TH SarabunPSK" w:eastAsia="Calibri" w:hAnsi="TH SarabunPSK" w:cs="TH SarabunPSK" w:hint="cs"/>
          <w:cs/>
          <w14:ligatures w14:val="standardContextual"/>
        </w:rPr>
        <w:t xml:space="preserve">ระบบ </w:t>
      </w:r>
      <w:r w:rsidRPr="00084D7B">
        <w:rPr>
          <w:rFonts w:ascii="TH SarabunPSK" w:eastAsia="Calibri" w:hAnsi="TH SarabunPSK" w:cs="TH SarabunPSK"/>
          <w14:ligatures w14:val="standardContextual"/>
        </w:rPr>
        <w:t>ERP: e-Project , e-Plan (</w:t>
      </w:r>
      <w:hyperlink r:id="rId405" w:history="1">
        <w:r w:rsidRPr="00084D7B">
          <w:rPr>
            <w:rFonts w:ascii="TH SarabunPSK" w:eastAsia="Calibri" w:hAnsi="TH SarabunPSK" w:cs="TH SarabunPSK"/>
            <w:color w:val="0563C1"/>
            <w:u w:val="single"/>
            <w14:ligatures w14:val="standardContextual"/>
          </w:rPr>
          <w:t>https://erp.mju.ac.th</w:t>
        </w:r>
      </w:hyperlink>
      <w:r w:rsidRPr="00084D7B">
        <w:rPr>
          <w:rFonts w:ascii="TH SarabunPSK" w:eastAsia="Calibri" w:hAnsi="TH SarabunPSK" w:cs="TH SarabunPSK"/>
          <w14:ligatures w14:val="standardContextual"/>
        </w:rPr>
        <w:t xml:space="preserve">) </w:t>
      </w:r>
      <w:r w:rsidRPr="00084D7B">
        <w:rPr>
          <w:rFonts w:ascii="TH SarabunPSK" w:eastAsia="Calibri" w:hAnsi="TH SarabunPSK" w:cs="TH SarabunPSK" w:hint="cs"/>
          <w:cs/>
          <w14:ligatures w14:val="standardContextual"/>
        </w:rPr>
        <w:t>ระบบควบคุมเงินหน่วยงาน (</w:t>
      </w:r>
      <w:hyperlink r:id="rId406" w:history="1">
        <w:r w:rsidRPr="00084D7B">
          <w:rPr>
            <w:rFonts w:ascii="TH SarabunPSK" w:eastAsia="Calibri" w:hAnsi="TH SarabunPSK" w:cs="TH SarabunPSK"/>
            <w:color w:val="0563C1"/>
            <w:u w:val="single"/>
            <w14:ligatures w14:val="standardContextual"/>
          </w:rPr>
          <w:t>https://fnplan.mju.ac.th/</w:t>
        </w:r>
      </w:hyperlink>
      <w:r w:rsidRPr="00084D7B">
        <w:rPr>
          <w:rFonts w:ascii="TH SarabunPSK" w:eastAsia="Calibri" w:hAnsi="TH SarabunPSK" w:cs="TH SarabunPSK"/>
          <w14:ligatures w14:val="standardContextual"/>
        </w:rPr>
        <w:t xml:space="preserve">) </w:t>
      </w:r>
    </w:p>
    <w:p w14:paraId="132C68DB" w14:textId="77777777" w:rsidR="00DC0C59" w:rsidRPr="00084D7B" w:rsidRDefault="00DC0C59" w:rsidP="00DC0C59">
      <w:pPr>
        <w:numPr>
          <w:ilvl w:val="0"/>
          <w:numId w:val="41"/>
        </w:numPr>
        <w:tabs>
          <w:tab w:val="left" w:pos="1701"/>
        </w:tabs>
        <w:ind w:left="0" w:firstLine="1134"/>
        <w:contextualSpacing/>
        <w:jc w:val="thaiDistribute"/>
        <w:rPr>
          <w:rFonts w:ascii="TH SarabunPSK" w:eastAsia="Calibri" w:hAnsi="TH SarabunPSK" w:cs="TH SarabunPSK"/>
          <w14:ligatures w14:val="standardContextual"/>
        </w:rPr>
      </w:pPr>
      <w:r w:rsidRPr="00084D7B">
        <w:rPr>
          <w:rFonts w:ascii="TH SarabunPSK" w:eastAsia="Calibri" w:hAnsi="TH SarabunPSK" w:cs="TH SarabunPSK"/>
          <w:cs/>
          <w14:ligatures w14:val="standardContextual"/>
        </w:rPr>
        <w:t>ระบบตรวจสอบสิทธิ์ (</w:t>
      </w:r>
      <w:r w:rsidRPr="00084D7B">
        <w:rPr>
          <w:rFonts w:ascii="TH SarabunPSK" w:eastAsia="Calibri" w:hAnsi="TH SarabunPSK" w:cs="TH SarabunPSK"/>
          <w14:ligatures w14:val="standardContextual"/>
        </w:rPr>
        <w:t xml:space="preserve">MJU Passport : </w:t>
      </w:r>
      <w:hyperlink r:id="rId407" w:history="1">
        <w:r w:rsidRPr="00084D7B">
          <w:rPr>
            <w:rFonts w:ascii="TH SarabunPSK" w:eastAsia="Calibri" w:hAnsi="TH SarabunPSK" w:cs="TH SarabunPSK"/>
            <w:color w:val="0563C1"/>
            <w:u w:val="single"/>
            <w14:ligatures w14:val="standardContextual"/>
          </w:rPr>
          <w:t>https://passport.mju.ac.th</w:t>
        </w:r>
      </w:hyperlink>
      <w:r w:rsidRPr="00084D7B">
        <w:rPr>
          <w:rFonts w:ascii="TH SarabunPSK" w:eastAsia="Calibri" w:hAnsi="TH SarabunPSK" w:cs="TH SarabunPSK"/>
          <w:cs/>
          <w14:ligatures w14:val="standardContextual"/>
        </w:rPr>
        <w:t xml:space="preserve">) สำหรับการตรวจสอบสิทธิ์เข้าถึงระบบสารสนเทศของมหาวิทยาลัยแม่โจ้ ให้มีความมั่นคงปลอดภัยด้านสารสนเทศ </w:t>
      </w:r>
    </w:p>
    <w:p w14:paraId="29BF677C" w14:textId="77777777" w:rsidR="00DC0C59" w:rsidRPr="00084D7B" w:rsidRDefault="00DC0C59" w:rsidP="00DC0C59">
      <w:pPr>
        <w:numPr>
          <w:ilvl w:val="0"/>
          <w:numId w:val="41"/>
        </w:numPr>
        <w:tabs>
          <w:tab w:val="left" w:pos="1701"/>
        </w:tabs>
        <w:ind w:left="0" w:firstLine="1134"/>
        <w:contextualSpacing/>
        <w:jc w:val="thaiDistribute"/>
        <w:rPr>
          <w:rFonts w:ascii="TH SarabunPSK" w:eastAsia="Calibri" w:hAnsi="TH SarabunPSK" w:cs="TH SarabunPSK"/>
          <w14:ligatures w14:val="standardContextual"/>
        </w:rPr>
      </w:pPr>
      <w:r w:rsidRPr="00084D7B">
        <w:rPr>
          <w:rFonts w:ascii="TH SarabunPSK" w:eastAsia="Calibri" w:hAnsi="TH SarabunPSK" w:cs="TH SarabunPSK"/>
          <w:cs/>
          <w14:ligatures w14:val="standardContextual"/>
        </w:rPr>
        <w:t xml:space="preserve">ระบบอื่น ๆ รองรับการบริหารจัดการ ได้แก่ ระบบตรวจสอบเวลาทำงาน เชื่อมโยงกับระบบฐานข้อมูลบุคลากรและระบบการลาออนไลน์ </w:t>
      </w:r>
      <w:r w:rsidRPr="00084D7B">
        <w:rPr>
          <w:rFonts w:ascii="TH SarabunPSK" w:eastAsia="Calibri" w:hAnsi="TH SarabunPSK" w:cs="TH SarabunPSK"/>
          <w14:ligatures w14:val="standardContextual"/>
        </w:rPr>
        <w:t xml:space="preserve"> (</w:t>
      </w:r>
      <w:hyperlink r:id="rId408" w:history="1">
        <w:r w:rsidRPr="00084D7B">
          <w:rPr>
            <w:rFonts w:ascii="TH SarabunPSK" w:eastAsia="Calibri" w:hAnsi="TH SarabunPSK" w:cs="TH SarabunPSK"/>
            <w:color w:val="0563C1"/>
            <w:u w:val="single"/>
            <w14:ligatures w14:val="standardContextual"/>
          </w:rPr>
          <w:t>http://working.mju.ac.th/</w:t>
        </w:r>
      </w:hyperlink>
      <w:r w:rsidRPr="00084D7B">
        <w:rPr>
          <w:rFonts w:ascii="TH SarabunPSK" w:eastAsia="Calibri" w:hAnsi="TH SarabunPSK" w:cs="TH SarabunPSK"/>
          <w14:ligatures w14:val="standardContextual"/>
        </w:rPr>
        <w:t>)</w:t>
      </w:r>
    </w:p>
    <w:p w14:paraId="2EF1D64A" w14:textId="6A6B9DFA" w:rsidR="00DC0C59" w:rsidRDefault="00DC0C59" w:rsidP="00DC0C59">
      <w:pPr>
        <w:numPr>
          <w:ilvl w:val="0"/>
          <w:numId w:val="41"/>
        </w:numPr>
        <w:tabs>
          <w:tab w:val="left" w:pos="1701"/>
        </w:tabs>
        <w:ind w:left="0" w:firstLine="1134"/>
        <w:contextualSpacing/>
        <w:jc w:val="thaiDistribute"/>
        <w:rPr>
          <w:rFonts w:ascii="TH SarabunPSK" w:eastAsia="Calibri" w:hAnsi="TH SarabunPSK" w:cs="TH SarabunPSK"/>
          <w14:ligatures w14:val="standardContextual"/>
        </w:rPr>
      </w:pPr>
      <w:r w:rsidRPr="00084D7B">
        <w:rPr>
          <w:rFonts w:ascii="TH SarabunPSK" w:eastAsia="Calibri" w:hAnsi="TH SarabunPSK" w:cs="TH SarabunPSK"/>
          <w:cs/>
          <w14:ligatures w14:val="standardContextual"/>
        </w:rPr>
        <w:t xml:space="preserve">ระบบสารสนเทศเพื่อการเรียนการสอน ได้มีการพัฒนาภายใต้ระบบ </w:t>
      </w:r>
      <w:r w:rsidRPr="00084D7B">
        <w:rPr>
          <w:rFonts w:ascii="TH SarabunPSK" w:eastAsia="Calibri" w:hAnsi="TH SarabunPSK" w:cs="TH SarabunPSK"/>
          <w14:ligatures w14:val="standardContextual"/>
        </w:rPr>
        <w:t>ERP</w:t>
      </w:r>
      <w:r w:rsidRPr="00084D7B">
        <w:rPr>
          <w:rFonts w:ascii="TH SarabunPSK" w:eastAsia="Calibri" w:hAnsi="TH SarabunPSK" w:cs="TH SarabunPSK" w:hint="cs"/>
          <w:cs/>
          <w14:ligatures w14:val="standardContextual"/>
        </w:rPr>
        <w:t xml:space="preserve"> ได้แก่ ระบบประเมินประสิทธิภาพการเรียนการสอน ระบบฐานข้อมูลภาวะการมีงานทำ ระบบฐานข้อมูลกิจกรรมนักศึกษา ระบบฐานข้อมูลอาจารย์ที่ปรึกษา ระบบทะเบียนนักศึกษา ระบบฐานข้อมูลผลงานวิจัยและการ</w:t>
      </w:r>
      <w:r w:rsidRPr="00084D7B">
        <w:rPr>
          <w:rFonts w:ascii="TH SarabunPSK" w:eastAsia="Calibri" w:hAnsi="TH SarabunPSK" w:cs="TH SarabunPSK" w:hint="cs"/>
          <w:cs/>
          <w14:ligatures w14:val="standardContextual"/>
        </w:rPr>
        <w:lastRenderedPageBreak/>
        <w:t>บริการวิชาการ ระบบฐานข้อมูลบทความทางวิชาการ โดยกองเทคโนโลยีดิจิทัล มหาวิทยาลัยแม่โจ้ มีระบบสอบอิเล็กทรอนิกส์ (</w:t>
      </w:r>
      <w:r w:rsidRPr="00084D7B">
        <w:rPr>
          <w:rFonts w:ascii="TH SarabunPSK" w:eastAsia="Calibri" w:hAnsi="TH SarabunPSK" w:cs="TH SarabunPSK"/>
          <w14:ligatures w14:val="standardContextual"/>
        </w:rPr>
        <w:t>e-testing)</w:t>
      </w:r>
      <w:r w:rsidRPr="00084D7B">
        <w:rPr>
          <w:rFonts w:ascii="TH SarabunPSK" w:eastAsia="Calibri" w:hAnsi="TH SarabunPSK" w:cs="TH SarabunPSK" w:hint="cs"/>
          <w:cs/>
          <w14:ligatures w14:val="standardContextual"/>
        </w:rPr>
        <w:t xml:space="preserve"> ให้บริการ ณ ชั้น 2 อาคารเรียนรวม 70 ปี และระบบ </w:t>
      </w:r>
      <w:r w:rsidRPr="00084D7B">
        <w:rPr>
          <w:rFonts w:ascii="TH SarabunPSK" w:eastAsia="Calibri" w:hAnsi="TH SarabunPSK" w:cs="TH SarabunPSK"/>
          <w14:ligatures w14:val="standardContextual"/>
        </w:rPr>
        <w:t xml:space="preserve">MJU </w:t>
      </w:r>
      <w:proofErr w:type="spellStart"/>
      <w:r w:rsidRPr="00084D7B">
        <w:rPr>
          <w:rFonts w:ascii="TH SarabunPSK" w:eastAsia="Calibri" w:hAnsi="TH SarabunPSK" w:cs="TH SarabunPSK"/>
          <w14:ligatures w14:val="standardContextual"/>
        </w:rPr>
        <w:t>Mooc</w:t>
      </w:r>
      <w:proofErr w:type="spellEnd"/>
      <w:r w:rsidRPr="00084D7B">
        <w:rPr>
          <w:rFonts w:ascii="TH SarabunPSK" w:eastAsia="Calibri" w:hAnsi="TH SarabunPSK" w:cs="TH SarabunPSK"/>
          <w14:ligatures w14:val="standardContextual"/>
        </w:rPr>
        <w:t xml:space="preserve"> (</w:t>
      </w:r>
      <w:hyperlink r:id="rId409" w:history="1">
        <w:r w:rsidRPr="00084D7B">
          <w:rPr>
            <w:rFonts w:ascii="TH SarabunPSK" w:eastAsia="Calibri" w:hAnsi="TH SarabunPSK" w:cs="TH SarabunPSK"/>
            <w:color w:val="0563C1"/>
            <w:u w:val="single"/>
            <w14:ligatures w14:val="standardContextual"/>
          </w:rPr>
          <w:t>https://mooc.mju.ac.th/</w:t>
        </w:r>
      </w:hyperlink>
      <w:r w:rsidRPr="00084D7B">
        <w:rPr>
          <w:rFonts w:ascii="TH SarabunPSK" w:eastAsia="Calibri" w:hAnsi="TH SarabunPSK" w:cs="TH SarabunPSK"/>
          <w14:ligatures w14:val="standardContextual"/>
        </w:rPr>
        <w:t xml:space="preserve">) </w:t>
      </w:r>
      <w:r w:rsidRPr="00084D7B">
        <w:rPr>
          <w:rFonts w:ascii="TH SarabunPSK" w:eastAsia="Calibri" w:hAnsi="TH SarabunPSK" w:cs="TH SarabunPSK" w:hint="cs"/>
          <w:cs/>
          <w14:ligatures w14:val="standardContextual"/>
        </w:rPr>
        <w:t>รูปแบบการนำเสนอการเรียนรู้หลักสูตรต่าง ๆ ออนไลน์</w:t>
      </w:r>
    </w:p>
    <w:p w14:paraId="5CAFEA60" w14:textId="565D481C" w:rsidR="00DC0C59" w:rsidRPr="00373760" w:rsidRDefault="00DC0C59" w:rsidP="00373760">
      <w:pPr>
        <w:tabs>
          <w:tab w:val="left" w:pos="1560"/>
        </w:tabs>
        <w:spacing w:line="256" w:lineRule="auto"/>
        <w:ind w:firstLine="1134"/>
        <w:jc w:val="thaiDistribute"/>
        <w:rPr>
          <w:rFonts w:ascii="TH SarabunPSK" w:hAnsi="TH SarabunPSK" w:cs="TH SarabunPSK"/>
          <w:color w:val="0563C1" w:themeColor="hyperlink"/>
          <w:u w:val="single"/>
        </w:rPr>
      </w:pPr>
      <w:r w:rsidRPr="00D77CF8">
        <w:rPr>
          <w:rFonts w:ascii="TH SarabunPSK" w:hAnsi="TH SarabunPSK" w:cs="TH SarabunPSK"/>
          <w:cs/>
        </w:rPr>
        <w:t xml:space="preserve">มีบริการซอฟต์แวร์ที่ถูกลิขสิทธิ์ สำหรับนักศึกษา อาจารย์ และบุคลากรของมหาวิทยาลัยแม่โจ้ เพื่อเป็นประโยชน์สำหรับการเรียนการสอน โดยมีการให้บริการดาวน์โหลดโปรแกรมลิขสิทธิ์ </w:t>
      </w:r>
      <w:r w:rsidRPr="00D77CF8">
        <w:rPr>
          <w:rFonts w:ascii="TH SarabunPSK" w:hAnsi="TH SarabunPSK" w:cs="TH SarabunPSK"/>
        </w:rPr>
        <w:t xml:space="preserve">Microsoft </w:t>
      </w:r>
      <w:r w:rsidRPr="00D77CF8">
        <w:rPr>
          <w:rFonts w:ascii="TH SarabunPSK" w:hAnsi="TH SarabunPSK" w:cs="TH SarabunPSK"/>
          <w:cs/>
        </w:rPr>
        <w:t xml:space="preserve">โปรแกรม </w:t>
      </w:r>
      <w:r w:rsidRPr="00D77CF8">
        <w:rPr>
          <w:rFonts w:ascii="TH SarabunPSK" w:hAnsi="TH SarabunPSK" w:cs="TH SarabunPSK"/>
        </w:rPr>
        <w:t xml:space="preserve">Adobe Cloud </w:t>
      </w:r>
      <w:r w:rsidRPr="00D77CF8">
        <w:rPr>
          <w:rFonts w:ascii="TH SarabunPSK" w:hAnsi="TH SarabunPSK" w:cs="TH SarabunPSK"/>
          <w:cs/>
        </w:rPr>
        <w:t xml:space="preserve">รวมไปถึงซอฟต์แวร์สำหรับการเรียนการสอนออไลน์ </w:t>
      </w:r>
      <w:r w:rsidRPr="00D77CF8">
        <w:rPr>
          <w:rFonts w:ascii="TH SarabunPSK" w:hAnsi="TH SarabunPSK" w:cs="TH SarabunPSK"/>
        </w:rPr>
        <w:t xml:space="preserve">MS Teams </w:t>
      </w:r>
      <w:r w:rsidRPr="00D77CF8">
        <w:rPr>
          <w:rFonts w:ascii="TH SarabunPSK" w:hAnsi="TH SarabunPSK" w:cs="TH SarabunPSK"/>
          <w:cs/>
        </w:rPr>
        <w:t xml:space="preserve">หรือ </w:t>
      </w:r>
      <w:r w:rsidRPr="00D77CF8">
        <w:rPr>
          <w:rFonts w:ascii="TH SarabunPSK" w:hAnsi="TH SarabunPSK" w:cs="TH SarabunPSK"/>
        </w:rPr>
        <w:t xml:space="preserve">Zoom </w:t>
      </w:r>
      <w:hyperlink r:id="rId410" w:history="1">
        <w:r>
          <w:rPr>
            <w:rStyle w:val="Hyperlink"/>
          </w:rPr>
          <w:t>erp.mju.ac.th/</w:t>
        </w:r>
        <w:proofErr w:type="spellStart"/>
        <w:r>
          <w:rPr>
            <w:rStyle w:val="Hyperlink"/>
          </w:rPr>
          <w:t>acticleDetail.aspx?qid</w:t>
        </w:r>
        <w:proofErr w:type="spellEnd"/>
        <w:r>
          <w:rPr>
            <w:rStyle w:val="Hyperlink"/>
          </w:rPr>
          <w:t>=1102</w:t>
        </w:r>
      </w:hyperlink>
      <w:r w:rsidRPr="00D77CF8">
        <w:rPr>
          <w:rFonts w:ascii="TH SarabunPSK" w:hAnsi="TH SarabunPSK" w:cs="TH SarabunPSK"/>
          <w:cs/>
        </w:rPr>
        <w:t xml:space="preserve"> และมีการให้บริการระบบเครือข่ายเสมือน (</w:t>
      </w:r>
      <w:r w:rsidRPr="00D77CF8">
        <w:rPr>
          <w:rFonts w:ascii="TH SarabunPSK" w:hAnsi="TH SarabunPSK" w:cs="TH SarabunPSK"/>
        </w:rPr>
        <w:t xml:space="preserve">VPN) (Virtual Private Network) </w:t>
      </w:r>
      <w:r w:rsidRPr="00D77CF8">
        <w:rPr>
          <w:rFonts w:ascii="TH SarabunPSK" w:hAnsi="TH SarabunPSK" w:cs="TH SarabunPSK"/>
          <w:cs/>
        </w:rPr>
        <w:t>การใช้งานระบบอินเทอร์เน็ตจากภายนอกมหาวิทยาลัย เสมือนการใช้งานระบบอินเทอร์เน็ตภายในมหาวิทยาลัย เพื่อใช้ในการค้นคว้า สืบค้น งานวิจัยหรือเอกสาร</w:t>
      </w:r>
      <w:proofErr w:type="spellStart"/>
      <w:r w:rsidRPr="00D77CF8">
        <w:rPr>
          <w:rFonts w:ascii="TH SarabunPSK" w:hAnsi="TH SarabunPSK" w:cs="TH SarabunPSK"/>
          <w:cs/>
        </w:rPr>
        <w:t>ต่างๆ</w:t>
      </w:r>
      <w:proofErr w:type="spellEnd"/>
      <w:r w:rsidRPr="00D77CF8">
        <w:rPr>
          <w:rFonts w:ascii="TH SarabunPSK" w:hAnsi="TH SarabunPSK" w:cs="TH SarabunPSK"/>
          <w:cs/>
        </w:rPr>
        <w:t xml:space="preserve"> จากระบบที่ทางสำนักหอสมุดให้บริการ หรือสามารถเข้ามาใช้งานระบบสารสนเทศเพื่อการบริหารด้านงานคลัง มหาวิทยาลัยแม่โจ้</w:t>
      </w:r>
      <w:r w:rsidRPr="00D77CF8">
        <w:rPr>
          <w:rFonts w:ascii="TH SarabunPSK" w:hAnsi="TH SarabunPSK" w:cs="TH SarabunPSK"/>
        </w:rPr>
        <w:t xml:space="preserve"> </w:t>
      </w:r>
      <w:hyperlink r:id="rId411" w:history="1">
        <w:r>
          <w:rPr>
            <w:rStyle w:val="Hyperlink"/>
            <w:cs/>
          </w:rPr>
          <w:t xml:space="preserve">การใช้งานระบบ </w:t>
        </w:r>
        <w:r>
          <w:rPr>
            <w:rStyle w:val="Hyperlink"/>
          </w:rPr>
          <w:t>VPN (mju.ac.th)</w:t>
        </w:r>
      </w:hyperlink>
      <w:r w:rsidRPr="00D77CF8">
        <w:rPr>
          <w:rStyle w:val="Hyperlink"/>
          <w:rFonts w:ascii="TH SarabunPSK" w:hAnsi="TH SarabunPSK" w:cs="TH SarabunPSK"/>
          <w:cs/>
        </w:rPr>
        <w:t xml:space="preserve"> </w:t>
      </w:r>
    </w:p>
    <w:p w14:paraId="17B8864D" w14:textId="5BC75BDE" w:rsidR="000B3B16" w:rsidRPr="000C13D3" w:rsidRDefault="00240B83" w:rsidP="000C13D3">
      <w:pPr>
        <w:ind w:firstLine="720"/>
        <w:jc w:val="thaiDistribute"/>
        <w:rPr>
          <w:rFonts w:ascii="TH Sarabun New" w:hAnsi="TH Sarabun New" w:cs="TH Sarabun New"/>
        </w:rPr>
      </w:pPr>
      <w:r>
        <w:rPr>
          <w:rFonts w:ascii="TH Sarabun New" w:hAnsi="TH Sarabun New" w:cs="TH Sarabun New" w:hint="cs"/>
          <w:cs/>
        </w:rPr>
        <w:t xml:space="preserve">ในปี 2567 </w:t>
      </w:r>
      <w:r>
        <w:rPr>
          <w:rFonts w:ascii="TH Sarabun New" w:hAnsi="TH Sarabun New" w:cs="TH Sarabun New"/>
          <w:cs/>
        </w:rPr>
        <w:t>หลักสูตร</w:t>
      </w:r>
      <w:r w:rsidR="000C13D3">
        <w:rPr>
          <w:rFonts w:ascii="TH Sarabun New" w:hAnsi="TH Sarabun New" w:cs="TH Sarabun New" w:hint="cs"/>
          <w:cs/>
        </w:rPr>
        <w:t>ร่วมกับ</w:t>
      </w:r>
      <w:r w:rsidR="002E6FF9" w:rsidRPr="002E6FF9">
        <w:rPr>
          <w:rFonts w:ascii="TH Sarabun New" w:hAnsi="TH Sarabun New" w:cs="TH Sarabun New"/>
          <w:cs/>
        </w:rPr>
        <w:t>คณะกรรมการประจำคณะ</w:t>
      </w:r>
      <w:r w:rsidR="000C13D3">
        <w:rPr>
          <w:rFonts w:ascii="TH Sarabun New" w:hAnsi="TH Sarabun New" w:cs="TH Sarabun New" w:hint="cs"/>
          <w:cs/>
        </w:rPr>
        <w:t xml:space="preserve"> ในการติดตาม และกำกับดูแล เพื่ออำนวยความสะดวก และดูแลให้ระบบสนับสนุนการเรียนการสอนเป็นไปอย่างมีประสิทธิภาพ</w:t>
      </w:r>
      <w:r w:rsidR="002E6FF9" w:rsidRPr="002E6FF9">
        <w:rPr>
          <w:rFonts w:ascii="TH Sarabun New" w:hAnsi="TH Sarabun New" w:cs="TH Sarabun New"/>
          <w:cs/>
        </w:rPr>
        <w:t xml:space="preserve"> เช่น</w:t>
      </w:r>
      <w:r w:rsidR="000C13D3">
        <w:rPr>
          <w:rFonts w:ascii="TH Sarabun New" w:hAnsi="TH Sarabun New" w:cs="TH Sarabun New" w:hint="cs"/>
          <w:cs/>
        </w:rPr>
        <w:t xml:space="preserve"> เมื่อมีอุปกรณ์ สื่อการเรียนการสอน </w:t>
      </w:r>
      <w:r w:rsidR="002E6FF9" w:rsidRPr="002E6FF9">
        <w:rPr>
          <w:rFonts w:ascii="TH Sarabun New" w:hAnsi="TH Sarabun New" w:cs="TH Sarabun New"/>
          <w:cs/>
        </w:rPr>
        <w:t>คอมพิวเตอร์เสียระหว่างการจัดการเ</w:t>
      </w:r>
      <w:r w:rsidR="000C13D3">
        <w:rPr>
          <w:rFonts w:ascii="TH Sarabun New" w:hAnsi="TH Sarabun New" w:cs="TH Sarabun New"/>
          <w:cs/>
        </w:rPr>
        <w:t>รียนการสอนก็จะมีการแจ้งผ่านระบบ</w:t>
      </w:r>
      <w:r w:rsidR="002E6FF9" w:rsidRPr="002E6FF9">
        <w:rPr>
          <w:rFonts w:ascii="TH Sarabun New" w:hAnsi="TH Sarabun New" w:cs="TH Sarabun New"/>
          <w:cs/>
        </w:rPr>
        <w:t>ออนไลน์ ให้ทางเจ้าหน้าที</w:t>
      </w:r>
      <w:r w:rsidR="002E6FF9">
        <w:rPr>
          <w:rFonts w:ascii="TH Sarabun New" w:hAnsi="TH Sarabun New" w:cs="TH Sarabun New" w:hint="cs"/>
          <w:cs/>
        </w:rPr>
        <w:t>่</w:t>
      </w:r>
      <w:r w:rsidR="002E6FF9">
        <w:rPr>
          <w:rFonts w:ascii="TH Sarabun New" w:hAnsi="TH Sarabun New" w:cs="TH Sarabun New"/>
          <w:cs/>
        </w:rPr>
        <w:t xml:space="preserve">มาแก้ไข </w:t>
      </w:r>
      <w:r w:rsidR="000C13D3">
        <w:rPr>
          <w:rFonts w:ascii="TH Sarabun New" w:hAnsi="TH Sarabun New" w:cs="TH Sarabun New" w:hint="cs"/>
          <w:cs/>
        </w:rPr>
        <w:t>และตรวจสอบอย่างทันท่วงที</w:t>
      </w:r>
      <w:r>
        <w:rPr>
          <w:rFonts w:ascii="TH Sarabun New" w:hAnsi="TH Sarabun New" w:cs="TH Sarabun New" w:hint="cs"/>
          <w:cs/>
        </w:rPr>
        <w:t xml:space="preserve"> </w:t>
      </w:r>
      <w:hyperlink r:id="rId412" w:history="1">
        <w:r w:rsidRPr="008018DB">
          <w:rPr>
            <w:rStyle w:val="Hyperlink"/>
            <w:rFonts w:ascii="TH Sarabun New" w:hAnsi="TH Sarabun New" w:cs="TH Sarabun New"/>
            <w:cs/>
          </w:rPr>
          <w:t xml:space="preserve">(อ้างอิง </w:t>
        </w:r>
        <w:r w:rsidR="004878F6" w:rsidRPr="008018DB">
          <w:rPr>
            <w:rStyle w:val="Hyperlink"/>
            <w:rFonts w:ascii="TH Sarabun New" w:hAnsi="TH Sarabun New" w:cs="TH Sarabun New" w:hint="cs"/>
            <w:cs/>
          </w:rPr>
          <w:t>7.4.1</w:t>
        </w:r>
        <w:r w:rsidRPr="008018DB">
          <w:rPr>
            <w:rStyle w:val="Hyperlink"/>
            <w:rFonts w:ascii="TH Sarabun New" w:hAnsi="TH Sarabun New" w:cs="TH Sarabun New"/>
            <w:cs/>
          </w:rPr>
          <w:t xml:space="preserve"> การ</w:t>
        </w:r>
        <w:r w:rsidRPr="008018DB">
          <w:rPr>
            <w:rStyle w:val="Hyperlink"/>
            <w:rFonts w:ascii="TH Sarabun New" w:hAnsi="TH Sarabun New" w:cs="TH Sarabun New" w:hint="cs"/>
            <w:cs/>
          </w:rPr>
          <w:t>แจ้งสื่อการเรียนการสอนชำรุด</w:t>
        </w:r>
        <w:r w:rsidRPr="008018DB">
          <w:rPr>
            <w:rStyle w:val="Hyperlink"/>
            <w:rFonts w:ascii="TH Sarabun New" w:hAnsi="TH Sarabun New" w:cs="TH Sarabun New"/>
            <w:cs/>
          </w:rPr>
          <w:t>)</w:t>
        </w:r>
      </w:hyperlink>
      <w:r w:rsidR="000C13D3">
        <w:rPr>
          <w:rFonts w:ascii="TH Sarabun New" w:hAnsi="TH Sarabun New" w:cs="TH Sarabun New" w:hint="cs"/>
          <w:cs/>
        </w:rPr>
        <w:t xml:space="preserve"> </w:t>
      </w:r>
      <w:r>
        <w:rPr>
          <w:rFonts w:ascii="TH Sarabun New" w:hAnsi="TH Sarabun New" w:cs="TH Sarabun New" w:hint="cs"/>
          <w:cs/>
        </w:rPr>
        <w:t>โดยหามีอุปกรณ์ ครุภัณฑ์ที่เกี่ยวข้องกับการเรียนการสอนที่ต้องดำเนินการ จะแจ้งยังที่ปร</w:t>
      </w:r>
      <w:r w:rsidR="004878F6">
        <w:rPr>
          <w:rFonts w:ascii="TH Sarabun New" w:hAnsi="TH Sarabun New" w:cs="TH Sarabun New" w:hint="cs"/>
          <w:cs/>
        </w:rPr>
        <w:t>ะชุมอาจารย์</w:t>
      </w:r>
      <w:r>
        <w:rPr>
          <w:rFonts w:ascii="TH Sarabun New" w:hAnsi="TH Sarabun New" w:cs="TH Sarabun New" w:hint="cs"/>
          <w:cs/>
        </w:rPr>
        <w:t>ผู้รับผิดชอบหลักสูตรดำเนินการ เพื่อรองรับการเรียนการสอนในอนาคต</w:t>
      </w:r>
      <w:hyperlink r:id="rId413" w:history="1">
        <w:r w:rsidRPr="008018DB">
          <w:rPr>
            <w:rStyle w:val="Hyperlink"/>
            <w:rFonts w:ascii="TH Sarabun New" w:hAnsi="TH Sarabun New" w:cs="TH Sarabun New" w:hint="cs"/>
            <w:color w:val="000000" w:themeColor="text1"/>
            <w:u w:val="none"/>
            <w:cs/>
          </w:rPr>
          <w:t>ต่อไป</w:t>
        </w:r>
        <w:r w:rsidRPr="008018DB">
          <w:rPr>
            <w:rStyle w:val="Hyperlink"/>
            <w:rFonts w:ascii="TH Sarabun New" w:hAnsi="TH Sarabun New" w:cs="TH Sarabun New" w:hint="cs"/>
            <w:cs/>
          </w:rPr>
          <w:t xml:space="preserve"> (อ้างอิง 7.4.</w:t>
        </w:r>
        <w:r w:rsidR="004878F6" w:rsidRPr="008018DB">
          <w:rPr>
            <w:rStyle w:val="Hyperlink"/>
            <w:rFonts w:ascii="TH Sarabun New" w:hAnsi="TH Sarabun New" w:cs="TH Sarabun New" w:hint="cs"/>
            <w:cs/>
          </w:rPr>
          <w:t>2</w:t>
        </w:r>
        <w:r w:rsidRPr="008018DB">
          <w:rPr>
            <w:rStyle w:val="Hyperlink"/>
            <w:rFonts w:ascii="TH Sarabun New" w:hAnsi="TH Sarabun New" w:cs="TH Sarabun New" w:hint="cs"/>
            <w:cs/>
          </w:rPr>
          <w:t xml:space="preserve"> การพิจารณาสิ่งสนับสนุนการเรียนการสอนของหลักสูตร)</w:t>
        </w:r>
      </w:hyperlink>
    </w:p>
    <w:p w14:paraId="34AE2651" w14:textId="77777777" w:rsidR="007245E3" w:rsidRPr="000E48E9" w:rsidRDefault="007245E3" w:rsidP="007245E3">
      <w:pPr>
        <w:rPr>
          <w:rFonts w:ascii="TH SarabunPSK" w:eastAsia="Calibri" w:hAnsi="TH SarabunPSK" w:cs="TH SarabunPSK"/>
          <w:color w:val="000000"/>
        </w:rPr>
      </w:pPr>
    </w:p>
    <w:tbl>
      <w:tblPr>
        <w:tblStyle w:val="TableGrid"/>
        <w:tblW w:w="0" w:type="auto"/>
        <w:tblLook w:val="04A0" w:firstRow="1" w:lastRow="0" w:firstColumn="1" w:lastColumn="0" w:noHBand="0" w:noVBand="1"/>
      </w:tblPr>
      <w:tblGrid>
        <w:gridCol w:w="6172"/>
        <w:gridCol w:w="352"/>
        <w:gridCol w:w="354"/>
        <w:gridCol w:w="354"/>
        <w:gridCol w:w="461"/>
        <w:gridCol w:w="354"/>
        <w:gridCol w:w="354"/>
        <w:gridCol w:w="354"/>
      </w:tblGrid>
      <w:tr w:rsidR="007245E3" w:rsidRPr="000E48E9" w14:paraId="30A078AB" w14:textId="77777777" w:rsidTr="00E9199F">
        <w:trPr>
          <w:trHeight w:val="437"/>
        </w:trPr>
        <w:tc>
          <w:tcPr>
            <w:tcW w:w="6278" w:type="dxa"/>
          </w:tcPr>
          <w:p w14:paraId="1800B0BE"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cs/>
              </w:rPr>
              <w:t>การประเมินตนเอง</w:t>
            </w:r>
          </w:p>
        </w:tc>
        <w:tc>
          <w:tcPr>
            <w:tcW w:w="353" w:type="dxa"/>
          </w:tcPr>
          <w:p w14:paraId="6D892F27"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1</w:t>
            </w:r>
          </w:p>
        </w:tc>
        <w:tc>
          <w:tcPr>
            <w:tcW w:w="354" w:type="dxa"/>
          </w:tcPr>
          <w:p w14:paraId="42E2EBF8"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2</w:t>
            </w:r>
          </w:p>
        </w:tc>
        <w:tc>
          <w:tcPr>
            <w:tcW w:w="354" w:type="dxa"/>
          </w:tcPr>
          <w:p w14:paraId="16836C3A"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3</w:t>
            </w:r>
          </w:p>
        </w:tc>
        <w:tc>
          <w:tcPr>
            <w:tcW w:w="354" w:type="dxa"/>
          </w:tcPr>
          <w:p w14:paraId="4ADBAC76"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4</w:t>
            </w:r>
          </w:p>
        </w:tc>
        <w:tc>
          <w:tcPr>
            <w:tcW w:w="354" w:type="dxa"/>
          </w:tcPr>
          <w:p w14:paraId="6873F7F7"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5</w:t>
            </w:r>
          </w:p>
        </w:tc>
        <w:tc>
          <w:tcPr>
            <w:tcW w:w="354" w:type="dxa"/>
          </w:tcPr>
          <w:p w14:paraId="43FCBB69"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6</w:t>
            </w:r>
          </w:p>
        </w:tc>
        <w:tc>
          <w:tcPr>
            <w:tcW w:w="354" w:type="dxa"/>
          </w:tcPr>
          <w:p w14:paraId="51AE8E93"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7</w:t>
            </w:r>
          </w:p>
        </w:tc>
      </w:tr>
      <w:tr w:rsidR="007245E3" w:rsidRPr="000E48E9" w14:paraId="38BF8B22" w14:textId="77777777" w:rsidTr="00E9199F">
        <w:trPr>
          <w:trHeight w:val="234"/>
        </w:trPr>
        <w:tc>
          <w:tcPr>
            <w:tcW w:w="6278" w:type="dxa"/>
          </w:tcPr>
          <w:p w14:paraId="1741F4BE" w14:textId="77777777" w:rsidR="007245E3" w:rsidRPr="000E48E9" w:rsidRDefault="007245E3" w:rsidP="00E9199F">
            <w:pPr>
              <w:rPr>
                <w:rFonts w:ascii="TH SarabunPSK" w:eastAsia="Calibri" w:hAnsi="TH SarabunPSK" w:cs="TH SarabunPSK"/>
                <w:color w:val="000000"/>
              </w:rPr>
            </w:pPr>
            <w:r w:rsidRPr="000E48E9">
              <w:rPr>
                <w:rFonts w:ascii="TH SarabunPSK" w:eastAsia="Calibri" w:hAnsi="TH SarabunPSK" w:cs="TH SarabunPSK"/>
                <w:b/>
                <w:bCs/>
                <w:color w:val="000000"/>
              </w:rPr>
              <w:t>Req.-</w:t>
            </w:r>
            <w:r w:rsidRPr="000E48E9">
              <w:rPr>
                <w:rFonts w:ascii="TH SarabunPSK" w:eastAsia="Calibri" w:hAnsi="TH SarabunPSK" w:cs="TH SarabunPSK"/>
                <w:b/>
                <w:bCs/>
                <w:color w:val="000000"/>
                <w:cs/>
              </w:rPr>
              <w:t>7</w:t>
            </w:r>
            <w:r w:rsidRPr="000E48E9">
              <w:rPr>
                <w:rFonts w:ascii="TH SarabunPSK" w:eastAsia="Calibri" w:hAnsi="TH SarabunPSK" w:cs="TH SarabunPSK"/>
                <w:b/>
                <w:bCs/>
                <w:color w:val="000000"/>
              </w:rPr>
              <w:t>.</w:t>
            </w:r>
            <w:r w:rsidRPr="000E48E9">
              <w:rPr>
                <w:rFonts w:ascii="TH SarabunPSK" w:eastAsia="Calibri" w:hAnsi="TH SarabunPSK" w:cs="TH SarabunPSK"/>
                <w:b/>
                <w:bCs/>
                <w:color w:val="000000"/>
                <w:cs/>
              </w:rPr>
              <w:t>4</w:t>
            </w:r>
            <w:r w:rsidRPr="000E48E9">
              <w:rPr>
                <w:rFonts w:ascii="TH SarabunPSK" w:eastAsia="Calibri" w:hAnsi="TH SarabunPSK" w:cs="TH SarabunPSK"/>
                <w:b/>
                <w:bCs/>
                <w:color w:val="000000"/>
              </w:rPr>
              <w:t xml:space="preserve"> :</w:t>
            </w:r>
            <w:r w:rsidRPr="000E48E9">
              <w:rPr>
                <w:rFonts w:ascii="TH SarabunPSK" w:eastAsia="Calibri" w:hAnsi="TH SarabunPSK" w:cs="TH SarabunPSK"/>
                <w:color w:val="000000"/>
              </w:rPr>
              <w:t xml:space="preserve"> The information technology systems are shown to be set up to meet the needs</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of staff and students.</w:t>
            </w:r>
          </w:p>
        </w:tc>
        <w:tc>
          <w:tcPr>
            <w:tcW w:w="353" w:type="dxa"/>
          </w:tcPr>
          <w:p w14:paraId="5856CE7A"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153BF3AB"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37FF9654" w14:textId="5D18B948"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6336D8A0" w14:textId="1888F180" w:rsidR="007245E3" w:rsidRPr="000E48E9" w:rsidRDefault="000C13D3" w:rsidP="00E9199F">
            <w:pPr>
              <w:tabs>
                <w:tab w:val="left" w:pos="426"/>
                <w:tab w:val="left" w:pos="851"/>
              </w:tabs>
              <w:jc w:val="center"/>
              <w:rPr>
                <w:rFonts w:ascii="TH SarabunPSK" w:eastAsia="Calibri" w:hAnsi="TH SarabunPSK" w:cs="TH SarabunPSK"/>
                <w:color w:val="000000"/>
              </w:rPr>
            </w:pPr>
            <w:r w:rsidRPr="000E48E9">
              <w:rPr>
                <w:rFonts w:ascii="TH SarabunPSK" w:eastAsia="Calibri" w:hAnsi="TH SarabunPSK" w:cs="TH SarabunPSK"/>
                <w:color w:val="000000"/>
              </w:rPr>
              <w:sym w:font="Wingdings 2" w:char="F050"/>
            </w:r>
          </w:p>
        </w:tc>
        <w:tc>
          <w:tcPr>
            <w:tcW w:w="354" w:type="dxa"/>
          </w:tcPr>
          <w:p w14:paraId="4A21503C"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7B0FED07"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2D052094"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r>
    </w:tbl>
    <w:p w14:paraId="27496820" w14:textId="77777777" w:rsidR="007245E3" w:rsidRPr="000E48E9" w:rsidRDefault="007245E3" w:rsidP="007245E3">
      <w:pPr>
        <w:rPr>
          <w:rFonts w:ascii="TH SarabunPSK" w:eastAsia="Calibri" w:hAnsi="TH SarabunPSK" w:cs="TH SarabunPSK"/>
          <w:color w:val="000000"/>
          <w:cs/>
        </w:rPr>
      </w:pPr>
      <w:r w:rsidRPr="000E48E9">
        <w:rPr>
          <w:rFonts w:ascii="TH SarabunPSK" w:eastAsia="Calibri" w:hAnsi="TH SarabunPSK" w:cs="TH SarabunPSK"/>
          <w:color w:val="000000"/>
          <w:cs/>
        </w:rPr>
        <w:br w:type="page"/>
      </w:r>
    </w:p>
    <w:p w14:paraId="462C661F" w14:textId="77777777" w:rsidR="007245E3" w:rsidRPr="000E48E9" w:rsidRDefault="007245E3" w:rsidP="007245E3">
      <w:pPr>
        <w:keepNext/>
        <w:keepLines/>
        <w:tabs>
          <w:tab w:val="left" w:pos="1080"/>
        </w:tabs>
        <w:outlineLvl w:val="1"/>
        <w:rPr>
          <w:rFonts w:ascii="TH SarabunPSK" w:eastAsia="Times New Roman" w:hAnsi="TH SarabunPSK" w:cs="TH SarabunPSK"/>
          <w:b/>
          <w:bCs/>
        </w:rPr>
      </w:pPr>
      <w:r w:rsidRPr="000E48E9">
        <w:rPr>
          <w:rFonts w:ascii="TH SarabunPSK" w:eastAsia="Times New Roman" w:hAnsi="TH SarabunPSK" w:cs="TH SarabunPSK"/>
          <w:b/>
          <w:bCs/>
        </w:rPr>
        <w:lastRenderedPageBreak/>
        <w:t>Req.-</w:t>
      </w:r>
      <w:r w:rsidRPr="000E48E9">
        <w:rPr>
          <w:rFonts w:ascii="TH SarabunPSK" w:eastAsia="Times New Roman" w:hAnsi="TH SarabunPSK" w:cs="TH SarabunPSK"/>
          <w:b/>
          <w:bCs/>
          <w:cs/>
        </w:rPr>
        <w:t>7</w:t>
      </w:r>
      <w:r w:rsidRPr="000E48E9">
        <w:rPr>
          <w:rFonts w:ascii="TH SarabunPSK" w:eastAsia="Times New Roman" w:hAnsi="TH SarabunPSK" w:cs="TH SarabunPSK"/>
          <w:b/>
          <w:bCs/>
        </w:rPr>
        <w:t>.</w:t>
      </w:r>
      <w:r w:rsidRPr="000E48E9">
        <w:rPr>
          <w:rFonts w:ascii="TH SarabunPSK" w:eastAsia="Times New Roman" w:hAnsi="TH SarabunPSK" w:cs="TH SarabunPSK"/>
          <w:b/>
          <w:bCs/>
          <w:cs/>
        </w:rPr>
        <w:t>5</w:t>
      </w:r>
      <w:r w:rsidRPr="000E48E9">
        <w:rPr>
          <w:rFonts w:ascii="TH SarabunPSK" w:eastAsia="Times New Roman" w:hAnsi="TH SarabunPSK" w:cs="TH SarabunPSK"/>
          <w:b/>
          <w:bCs/>
        </w:rPr>
        <w:t xml:space="preserve"> :</w:t>
      </w:r>
      <w:r w:rsidRPr="000E48E9">
        <w:rPr>
          <w:rFonts w:ascii="TH SarabunPSK" w:eastAsia="Times New Roman" w:hAnsi="TH SarabunPSK" w:cs="TH SarabunPSK"/>
          <w:b/>
          <w:bCs/>
          <w:cs/>
        </w:rPr>
        <w:tab/>
      </w:r>
      <w:r w:rsidRPr="000E48E9">
        <w:rPr>
          <w:rFonts w:ascii="TH SarabunPSK" w:eastAsia="Times New Roman" w:hAnsi="TH SarabunPSK" w:cs="TH SarabunPSK"/>
          <w:b/>
          <w:bCs/>
          <w:sz w:val="36"/>
          <w:szCs w:val="36"/>
        </w:rPr>
        <w:t xml:space="preserve">The university </w:t>
      </w:r>
      <w:r w:rsidRPr="000E48E9">
        <w:rPr>
          <w:rFonts w:ascii="TH SarabunPSK" w:eastAsia="Times New Roman" w:hAnsi="TH SarabunPSK" w:cs="TH SarabunPSK"/>
          <w:b/>
          <w:bCs/>
        </w:rPr>
        <w:t>is shown to provide a highly accessible computer and</w:t>
      </w:r>
    </w:p>
    <w:p w14:paraId="30568C94" w14:textId="77777777" w:rsidR="007245E3" w:rsidRPr="000E48E9" w:rsidRDefault="007245E3" w:rsidP="007245E3">
      <w:pPr>
        <w:tabs>
          <w:tab w:val="left" w:pos="1170"/>
        </w:tabs>
        <w:ind w:left="1080"/>
        <w:rPr>
          <w:rFonts w:ascii="TH SarabunPSK" w:eastAsia="Calibri" w:hAnsi="TH SarabunPSK" w:cs="TH SarabunPSK"/>
          <w:b/>
          <w:bCs/>
          <w:color w:val="000000"/>
          <w:spacing w:val="-2"/>
        </w:rPr>
      </w:pPr>
      <w:r w:rsidRPr="000E48E9">
        <w:rPr>
          <w:rFonts w:ascii="TH SarabunPSK" w:eastAsia="Calibri" w:hAnsi="TH SarabunPSK" w:cs="TH SarabunPSK"/>
          <w:b/>
          <w:bCs/>
          <w:color w:val="000000"/>
          <w:spacing w:val="-2"/>
        </w:rPr>
        <w:t>network</w:t>
      </w:r>
      <w:r w:rsidRPr="000E48E9">
        <w:rPr>
          <w:rFonts w:ascii="TH SarabunPSK" w:eastAsia="Calibri" w:hAnsi="TH SarabunPSK" w:cs="TH SarabunPSK"/>
          <w:b/>
          <w:bCs/>
          <w:color w:val="000000"/>
          <w:spacing w:val="-2"/>
          <w:cs/>
        </w:rPr>
        <w:t xml:space="preserve"> </w:t>
      </w:r>
      <w:r w:rsidRPr="000E48E9">
        <w:rPr>
          <w:rFonts w:ascii="TH SarabunPSK" w:eastAsia="Calibri" w:hAnsi="TH SarabunPSK" w:cs="TH SarabunPSK"/>
          <w:b/>
          <w:bCs/>
          <w:color w:val="000000"/>
          <w:spacing w:val="-2"/>
        </w:rPr>
        <w:t>infrastructure that enables the campus community to fully exploit information</w:t>
      </w:r>
      <w:r w:rsidRPr="000E48E9">
        <w:rPr>
          <w:rFonts w:ascii="TH SarabunPSK" w:eastAsia="Calibri" w:hAnsi="TH SarabunPSK" w:cs="TH SarabunPSK"/>
          <w:b/>
          <w:bCs/>
          <w:color w:val="000000"/>
          <w:spacing w:val="-2"/>
          <w:cs/>
        </w:rPr>
        <w:t xml:space="preserve"> </w:t>
      </w:r>
      <w:r w:rsidRPr="000E48E9">
        <w:rPr>
          <w:rFonts w:ascii="TH SarabunPSK" w:eastAsia="Calibri" w:hAnsi="TH SarabunPSK" w:cs="TH SarabunPSK"/>
          <w:b/>
          <w:bCs/>
          <w:color w:val="000000"/>
          <w:spacing w:val="-2"/>
        </w:rPr>
        <w:t>technology for teaching, research, service, and administration.</w:t>
      </w:r>
    </w:p>
    <w:p w14:paraId="5BED04FC" w14:textId="456FDCF8" w:rsidR="004B25D1" w:rsidRPr="00D77CF8" w:rsidRDefault="004B25D1" w:rsidP="004B25D1">
      <w:pPr>
        <w:ind w:firstLine="720"/>
        <w:jc w:val="thaiDistribute"/>
        <w:rPr>
          <w:rFonts w:ascii="TH SarabunPSK" w:hAnsi="TH SarabunPSK" w:cs="TH SarabunPSK"/>
          <w:b/>
          <w:bCs/>
          <w:u w:val="single"/>
          <w:cs/>
        </w:rPr>
      </w:pPr>
      <w:r w:rsidRPr="00D77CF8">
        <w:rPr>
          <w:rFonts w:ascii="TH SarabunPSK" w:hAnsi="TH SarabunPSK" w:cs="TH SarabunPSK"/>
          <w:cs/>
        </w:rPr>
        <w:t xml:space="preserve">คณะฯ มีการกำกับติดตามเพื่อจัดหา บำรุงรักษา วัสดุอุปกรณ์ ครุภัณฑ์ และสถานที่ที่ใช้ในการจัดการเรียนการสอน และการฝึกปฏิบัติของผู้เรียน ด้านเทคโนโลยีสารสนเทศ โดยมีนักวิชาการคอมพิวเตอร์เป็นผู้รับผิดชอบและดูแล เพื่อให้มีความพร้อมในการใช้งาน ที่ทันสมัยและตอบสนองความต้องการ ตามความจำเป็นของการจัดการเรียนการสอนและการฝึกปฏิบัติ </w:t>
      </w:r>
      <w:hyperlink r:id="rId414" w:history="1">
        <w:r w:rsidRPr="00BE3B0A">
          <w:rPr>
            <w:rStyle w:val="Hyperlink"/>
            <w:rFonts w:ascii="TH SarabunPSK" w:hAnsi="TH SarabunPSK" w:cs="TH SarabunPSK"/>
            <w:cs/>
          </w:rPr>
          <w:t xml:space="preserve">(อ้างอิง </w:t>
        </w:r>
        <w:r w:rsidRPr="00BE3B0A">
          <w:rPr>
            <w:rStyle w:val="Hyperlink"/>
            <w:rFonts w:ascii="TH SarabunPSK" w:hAnsi="TH SarabunPSK" w:cs="TH SarabunPSK"/>
          </w:rPr>
          <w:t>7</w:t>
        </w:r>
        <w:r w:rsidRPr="00BE3B0A">
          <w:rPr>
            <w:rStyle w:val="Hyperlink"/>
            <w:rFonts w:ascii="TH SarabunPSK" w:hAnsi="TH SarabunPSK" w:cs="TH SarabunPSK"/>
            <w:cs/>
          </w:rPr>
          <w:t>.</w:t>
        </w:r>
        <w:r w:rsidR="000C13D3" w:rsidRPr="00BE3B0A">
          <w:rPr>
            <w:rStyle w:val="Hyperlink"/>
            <w:rFonts w:ascii="TH SarabunPSK" w:hAnsi="TH SarabunPSK" w:cs="TH SarabunPSK" w:hint="cs"/>
            <w:cs/>
          </w:rPr>
          <w:t>5.1</w:t>
        </w:r>
        <w:r w:rsidRPr="00BE3B0A">
          <w:rPr>
            <w:rStyle w:val="Hyperlink"/>
            <w:rFonts w:ascii="TH SarabunPSK" w:hAnsi="TH SarabunPSK" w:cs="TH SarabunPSK" w:hint="cs"/>
            <w:cs/>
          </w:rPr>
          <w:t xml:space="preserve"> </w:t>
        </w:r>
        <w:r w:rsidRPr="00BE3B0A">
          <w:rPr>
            <w:rStyle w:val="Hyperlink"/>
            <w:rFonts w:ascii="TH SarabunPSK" w:hAnsi="TH SarabunPSK" w:cs="TH SarabunPSK"/>
          </w:rPr>
          <w:t>Flow chart</w:t>
        </w:r>
        <w:r w:rsidRPr="00BE3B0A">
          <w:rPr>
            <w:rStyle w:val="Hyperlink"/>
            <w:rFonts w:ascii="TH SarabunPSK" w:hAnsi="TH SarabunPSK" w:cs="TH SarabunPSK"/>
            <w:cs/>
          </w:rPr>
          <w:t>)</w:t>
        </w:r>
      </w:hyperlink>
      <w:r w:rsidRPr="0090759A">
        <w:rPr>
          <w:rFonts w:ascii="TH SarabunPSK" w:hAnsi="TH SarabunPSK" w:cs="TH SarabunPSK"/>
          <w:cs/>
        </w:rPr>
        <w:t xml:space="preserve"> </w:t>
      </w:r>
      <w:r w:rsidRPr="003E69BD">
        <w:rPr>
          <w:rFonts w:ascii="TH SarabunPSK" w:hAnsi="TH SarabunPSK" w:cs="TH SarabunPSK"/>
          <w:cs/>
        </w:rPr>
        <w:t>โดยทุกห้องเรียน ได้จัดหาโสตทัศนูปกรณ์ ที่จำเป็นครบถ้วนในการจัดการเรียนการสอนตามวัตถุประสงค์การใช้ห้องเรียน</w:t>
      </w:r>
      <w:proofErr w:type="spellStart"/>
      <w:r w:rsidRPr="003E69BD">
        <w:rPr>
          <w:rFonts w:ascii="TH SarabunPSK" w:hAnsi="TH SarabunPSK" w:cs="TH SarabunPSK"/>
          <w:cs/>
        </w:rPr>
        <w:t>นั้นๆ</w:t>
      </w:r>
      <w:proofErr w:type="spellEnd"/>
      <w:r w:rsidRPr="003E69BD">
        <w:rPr>
          <w:rFonts w:ascii="TH SarabunPSK" w:hAnsi="TH SarabunPSK" w:cs="TH SarabunPSK"/>
          <w:cs/>
        </w:rPr>
        <w:t xml:space="preserve"> ได้แก่ คอมพิวเตอร์ </w:t>
      </w:r>
      <w:proofErr w:type="spellStart"/>
      <w:r w:rsidRPr="003E69BD">
        <w:rPr>
          <w:rFonts w:ascii="TH SarabunPSK" w:hAnsi="TH SarabunPSK" w:cs="TH SarabunPSK"/>
          <w:cs/>
        </w:rPr>
        <w:t>โปรเจคเตอร์</w:t>
      </w:r>
      <w:proofErr w:type="spellEnd"/>
      <w:r w:rsidRPr="003E69BD">
        <w:rPr>
          <w:rFonts w:ascii="TH SarabunPSK" w:hAnsi="TH SarabunPSK" w:cs="TH SarabunPSK"/>
          <w:cs/>
        </w:rPr>
        <w:t xml:space="preserve">  เครื่องเสียง ไมโครโฟน กระดาน</w:t>
      </w:r>
      <w:proofErr w:type="spellStart"/>
      <w:r w:rsidRPr="003E69BD">
        <w:rPr>
          <w:rFonts w:ascii="TH SarabunPSK" w:hAnsi="TH SarabunPSK" w:cs="TH SarabunPSK"/>
          <w:cs/>
        </w:rPr>
        <w:t>ไวท์</w:t>
      </w:r>
      <w:proofErr w:type="spellEnd"/>
      <w:r w:rsidRPr="003E69BD">
        <w:rPr>
          <w:rFonts w:ascii="TH SarabunPSK" w:hAnsi="TH SarabunPSK" w:cs="TH SarabunPSK"/>
          <w:cs/>
        </w:rPr>
        <w:t>บอร์ด จอรับภาพ  โต๊ะ เก้าอี้ เครื่องปรับอากาศ รวมทั้งอุปกรณ์พื้นฐาน</w:t>
      </w:r>
      <w:proofErr w:type="spellStart"/>
      <w:r w:rsidRPr="003E69BD">
        <w:rPr>
          <w:rFonts w:ascii="TH SarabunPSK" w:hAnsi="TH SarabunPSK" w:cs="TH SarabunPSK"/>
          <w:cs/>
        </w:rPr>
        <w:t>อื่นๆ</w:t>
      </w:r>
      <w:proofErr w:type="spellEnd"/>
      <w:r w:rsidRPr="003E69BD">
        <w:rPr>
          <w:rFonts w:ascii="TH SarabunPSK" w:hAnsi="TH SarabunPSK" w:cs="TH SarabunPSK"/>
          <w:cs/>
        </w:rPr>
        <w:t xml:space="preserve"> ให้มีความพร้อมต่อการจัดการเรียนการสอนพร้อมใช้งาน</w:t>
      </w:r>
      <w:r w:rsidRPr="000C4A4F">
        <w:rPr>
          <w:rFonts w:ascii="TH SarabunPSK" w:hAnsi="TH SarabunPSK" w:cs="TH SarabunPSK"/>
          <w:color w:val="FF0000"/>
          <w:cs/>
        </w:rPr>
        <w:t xml:space="preserve"> </w:t>
      </w:r>
      <w:r w:rsidRPr="00D77CF8">
        <w:rPr>
          <w:rFonts w:ascii="TH SarabunPSK" w:hAnsi="TH SarabunPSK" w:cs="TH SarabunPSK"/>
          <w:color w:val="202124"/>
          <w:spacing w:val="3"/>
          <w:shd w:val="clear" w:color="auto" w:fill="FFFFFF"/>
          <w:cs/>
        </w:rPr>
        <w:t xml:space="preserve">โดยมีการจัดสรรให้สอดคล้องกับแผนงาน ครุภัณฑ์ของคณะฯ เพื่อประกอบการจัดแผนทบทวนความต้องการครุภัณฑ์ทุกปี ตามแผนงบทุกระยะ </w:t>
      </w:r>
      <w:r w:rsidRPr="00D77CF8">
        <w:rPr>
          <w:rFonts w:ascii="TH SarabunPSK" w:hAnsi="TH SarabunPSK" w:cs="TH SarabunPSK"/>
          <w:color w:val="202124"/>
          <w:spacing w:val="3"/>
          <w:shd w:val="clear" w:color="auto" w:fill="FFFFFF"/>
        </w:rPr>
        <w:t xml:space="preserve">5 </w:t>
      </w:r>
      <w:r w:rsidRPr="00D77CF8">
        <w:rPr>
          <w:rFonts w:ascii="TH SarabunPSK" w:hAnsi="TH SarabunPSK" w:cs="TH SarabunPSK"/>
          <w:color w:val="202124"/>
          <w:spacing w:val="3"/>
          <w:shd w:val="clear" w:color="auto" w:fill="FFFFFF"/>
          <w:cs/>
        </w:rPr>
        <w:t xml:space="preserve">ปี </w:t>
      </w:r>
      <w:r w:rsidRPr="00D77CF8">
        <w:rPr>
          <w:rFonts w:ascii="TH SarabunPSK" w:hAnsi="TH SarabunPSK" w:cs="TH SarabunPSK"/>
          <w:cs/>
        </w:rPr>
        <w:t xml:space="preserve">โดยมีการสำรวจข้อมูลความต้องการของอาจารย์ผู้รับผิดชอบหลักสูตรฯ ทั้งระดับปริญญาตรีและระดับบัณฑิตศึกษา และบุคลากรสายสนับสนุนวิชาการเพื่อนำเข้าพิจารณา และบรรจุไว้ในคำของบประมาณ </w:t>
      </w:r>
      <w:hyperlink r:id="rId415" w:history="1">
        <w:r w:rsidRPr="00BE3B0A">
          <w:rPr>
            <w:rStyle w:val="Hyperlink"/>
            <w:rFonts w:ascii="TH SarabunPSK" w:hAnsi="TH SarabunPSK" w:cs="TH SarabunPSK"/>
            <w:cs/>
          </w:rPr>
          <w:t xml:space="preserve">(อ้างอิง </w:t>
        </w:r>
        <w:r w:rsidRPr="00BE3B0A">
          <w:rPr>
            <w:rStyle w:val="Hyperlink"/>
            <w:rFonts w:ascii="TH SarabunPSK" w:hAnsi="TH SarabunPSK" w:cs="TH SarabunPSK"/>
          </w:rPr>
          <w:t>7</w:t>
        </w:r>
        <w:r w:rsidRPr="00BE3B0A">
          <w:rPr>
            <w:rStyle w:val="Hyperlink"/>
            <w:rFonts w:ascii="TH SarabunPSK" w:hAnsi="TH SarabunPSK" w:cs="TH SarabunPSK"/>
            <w:cs/>
          </w:rPr>
          <w:t>.</w:t>
        </w:r>
        <w:r w:rsidR="000C13D3" w:rsidRPr="00BE3B0A">
          <w:rPr>
            <w:rStyle w:val="Hyperlink"/>
            <w:rFonts w:ascii="TH SarabunPSK" w:hAnsi="TH SarabunPSK" w:cs="TH SarabunPSK" w:hint="cs"/>
            <w:cs/>
          </w:rPr>
          <w:t>5.2</w:t>
        </w:r>
        <w:r w:rsidRPr="00BE3B0A">
          <w:rPr>
            <w:rStyle w:val="Hyperlink"/>
            <w:rFonts w:ascii="TH SarabunPSK" w:hAnsi="TH SarabunPSK" w:cs="TH SarabunPSK" w:hint="cs"/>
            <w:cs/>
          </w:rPr>
          <w:t xml:space="preserve"> </w:t>
        </w:r>
        <w:r w:rsidRPr="00BE3B0A">
          <w:rPr>
            <w:rStyle w:val="Hyperlink"/>
            <w:rFonts w:ascii="TH SarabunPSK" w:hAnsi="TH SarabunPSK" w:cs="TH SarabunPSK"/>
            <w:cs/>
          </w:rPr>
          <w:t>ข้อมูลรายการครุภัณฑ์เพื่อประกอบคำขอ)</w:t>
        </w:r>
      </w:hyperlink>
      <w:r>
        <w:rPr>
          <w:rFonts w:ascii="TH SarabunPSK" w:hAnsi="TH SarabunPSK" w:cs="TH SarabunPSK" w:hint="cs"/>
          <w:cs/>
        </w:rPr>
        <w:t xml:space="preserve"> </w:t>
      </w:r>
      <w:r w:rsidRPr="00D77CF8">
        <w:rPr>
          <w:rFonts w:ascii="TH SarabunPSK" w:hAnsi="TH SarabunPSK" w:cs="TH SarabunPSK"/>
          <w:cs/>
        </w:rPr>
        <w:t>โดยผ่านการพิจารณาจากคณะกรรมการพัฒนาและขับเคลื่อนยุทธศาสตร์ และเสนอต่อคณะกรรมการประจำคณะ</w:t>
      </w:r>
      <w:r>
        <w:rPr>
          <w:rFonts w:ascii="TH SarabunPSK" w:hAnsi="TH SarabunPSK" w:cs="TH SarabunPSK" w:hint="cs"/>
          <w:cs/>
        </w:rPr>
        <w:t>ฯ</w:t>
      </w:r>
      <w:r w:rsidRPr="00D77CF8">
        <w:rPr>
          <w:rFonts w:ascii="TH SarabunPSK" w:hAnsi="TH SarabunPSK" w:cs="TH SarabunPSK"/>
          <w:cs/>
        </w:rPr>
        <w:t xml:space="preserve"> ตามลำดับ โดยปีการศึกษา 256</w:t>
      </w:r>
      <w:r>
        <w:rPr>
          <w:rFonts w:ascii="TH SarabunPSK" w:hAnsi="TH SarabunPSK" w:cs="TH SarabunPSK" w:hint="cs"/>
          <w:cs/>
        </w:rPr>
        <w:t>7</w:t>
      </w:r>
      <w:r w:rsidRPr="00D77CF8">
        <w:rPr>
          <w:rFonts w:ascii="TH SarabunPSK" w:hAnsi="TH SarabunPSK" w:cs="TH SarabunPSK"/>
          <w:cs/>
        </w:rPr>
        <w:t xml:space="preserve"> ได้ดำเนินการดังนี้</w:t>
      </w:r>
      <w:r w:rsidRPr="00D77CF8">
        <w:rPr>
          <w:rFonts w:ascii="TH SarabunPSK" w:hAnsi="TH SarabunPSK" w:cs="TH SarabunPSK"/>
          <w:b/>
          <w:bCs/>
          <w:cs/>
        </w:rPr>
        <w:tab/>
      </w:r>
    </w:p>
    <w:p w14:paraId="2EE522FF" w14:textId="65CB54B2" w:rsidR="004B25D1" w:rsidRPr="00D77CF8" w:rsidRDefault="004B25D1" w:rsidP="004B25D1">
      <w:pPr>
        <w:pStyle w:val="ListParagraph"/>
        <w:numPr>
          <w:ilvl w:val="0"/>
          <w:numId w:val="40"/>
        </w:numPr>
        <w:spacing w:after="160" w:line="259" w:lineRule="auto"/>
        <w:jc w:val="thaiDistribute"/>
        <w:rPr>
          <w:rFonts w:ascii="TH SarabunPSK" w:hAnsi="TH SarabunPSK" w:cs="TH SarabunPSK"/>
          <w:color w:val="FF0000"/>
        </w:rPr>
      </w:pPr>
      <w:r w:rsidRPr="00D77CF8">
        <w:rPr>
          <w:rFonts w:ascii="TH SarabunPSK" w:hAnsi="TH SarabunPSK" w:cs="TH SarabunPSK"/>
          <w:color w:val="202124"/>
          <w:spacing w:val="3"/>
          <w:shd w:val="clear" w:color="auto" w:fill="FFFFFF"/>
          <w:cs/>
        </w:rPr>
        <w:t xml:space="preserve">ด้านการเรียนการสอน จัดหา ตรวจเช็ค ปรับปรุง อุปกรณ์โสตทัศนูปกรณ์ห้องเรียน อาทิ </w:t>
      </w:r>
      <w:proofErr w:type="spellStart"/>
      <w:r w:rsidRPr="00D77CF8">
        <w:rPr>
          <w:rFonts w:ascii="TH SarabunPSK" w:hAnsi="TH SarabunPSK" w:cs="TH SarabunPSK"/>
          <w:color w:val="202124"/>
          <w:spacing w:val="3"/>
          <w:shd w:val="clear" w:color="auto" w:fill="FFFFFF"/>
          <w:cs/>
        </w:rPr>
        <w:t>โปรเจคเตอร์</w:t>
      </w:r>
      <w:proofErr w:type="spellEnd"/>
      <w:r w:rsidRPr="00D77CF8">
        <w:rPr>
          <w:rFonts w:ascii="TH SarabunPSK" w:hAnsi="TH SarabunPSK" w:cs="TH SarabunPSK"/>
          <w:color w:val="202124"/>
          <w:spacing w:val="3"/>
          <w:shd w:val="clear" w:color="auto" w:fill="FFFFFF"/>
          <w:cs/>
        </w:rPr>
        <w:t xml:space="preserve"> คอมพิวเตอร์ โทรทัศน์ เครื่องเสียง มีแผนการตรวจเช็ค ปีละ </w:t>
      </w:r>
      <w:r w:rsidRPr="00D77CF8">
        <w:rPr>
          <w:rFonts w:ascii="TH SarabunPSK" w:hAnsi="TH SarabunPSK" w:cs="TH SarabunPSK"/>
          <w:color w:val="202124"/>
          <w:spacing w:val="3"/>
          <w:shd w:val="clear" w:color="auto" w:fill="FFFFFF"/>
        </w:rPr>
        <w:t xml:space="preserve">2 </w:t>
      </w:r>
      <w:r w:rsidRPr="00D77CF8">
        <w:rPr>
          <w:rFonts w:ascii="TH SarabunPSK" w:hAnsi="TH SarabunPSK" w:cs="TH SarabunPSK"/>
          <w:color w:val="202124"/>
          <w:spacing w:val="3"/>
          <w:shd w:val="clear" w:color="auto" w:fill="FFFFFF"/>
          <w:cs/>
        </w:rPr>
        <w:t xml:space="preserve">ครั้ง มีการตรวจสอบประสิทธิภาพของคอมพิวเตอร์ </w:t>
      </w:r>
      <w:proofErr w:type="spellStart"/>
      <w:r w:rsidRPr="00D77CF8">
        <w:rPr>
          <w:rFonts w:ascii="TH SarabunPSK" w:hAnsi="TH SarabunPSK" w:cs="TH SarabunPSK"/>
          <w:color w:val="202124"/>
          <w:spacing w:val="3"/>
          <w:shd w:val="clear" w:color="auto" w:fill="FFFFFF"/>
          <w:cs/>
        </w:rPr>
        <w:t>โปรเจคเตอร์</w:t>
      </w:r>
      <w:proofErr w:type="spellEnd"/>
      <w:r w:rsidRPr="00D77CF8">
        <w:rPr>
          <w:rFonts w:ascii="TH SarabunPSK" w:hAnsi="TH SarabunPSK" w:cs="TH SarabunPSK"/>
          <w:color w:val="202124"/>
          <w:spacing w:val="3"/>
          <w:shd w:val="clear" w:color="auto" w:fill="FFFFFF"/>
          <w:cs/>
        </w:rPr>
        <w:t xml:space="preserve"> เพื่อจัดทำแผนเตรียมการจัดหาเครื่องทดแทน หรือปรับปรุงอุปกรณ์</w:t>
      </w:r>
      <w:proofErr w:type="spellStart"/>
      <w:r w:rsidRPr="00D77CF8">
        <w:rPr>
          <w:rFonts w:ascii="TH SarabunPSK" w:hAnsi="TH SarabunPSK" w:cs="TH SarabunPSK"/>
          <w:color w:val="202124"/>
          <w:spacing w:val="3"/>
          <w:shd w:val="clear" w:color="auto" w:fill="FFFFFF"/>
          <w:cs/>
        </w:rPr>
        <w:t>ต่างๆ</w:t>
      </w:r>
      <w:proofErr w:type="spellEnd"/>
      <w:r w:rsidRPr="00D77CF8">
        <w:rPr>
          <w:rFonts w:ascii="TH SarabunPSK" w:hAnsi="TH SarabunPSK" w:cs="TH SarabunPSK"/>
          <w:color w:val="202124"/>
          <w:spacing w:val="3"/>
          <w:shd w:val="clear" w:color="auto" w:fill="FFFFFF"/>
          <w:cs/>
        </w:rPr>
        <w:t xml:space="preserve"> ไว้ล่วงหน้า </w:t>
      </w:r>
      <w:hyperlink r:id="rId416" w:history="1">
        <w:r w:rsidRPr="00BE3B0A">
          <w:rPr>
            <w:rStyle w:val="Hyperlink"/>
            <w:rFonts w:ascii="TH SarabunPSK" w:hAnsi="TH SarabunPSK" w:cs="TH SarabunPSK"/>
            <w:cs/>
          </w:rPr>
          <w:t>(อ้างอิง 7.</w:t>
        </w:r>
        <w:r w:rsidR="000C13D3" w:rsidRPr="00BE3B0A">
          <w:rPr>
            <w:rStyle w:val="Hyperlink"/>
            <w:rFonts w:ascii="TH SarabunPSK" w:hAnsi="TH SarabunPSK" w:cs="TH SarabunPSK" w:hint="cs"/>
            <w:cs/>
          </w:rPr>
          <w:t>5.3</w:t>
        </w:r>
        <w:r w:rsidRPr="00BE3B0A">
          <w:rPr>
            <w:rStyle w:val="Hyperlink"/>
            <w:rFonts w:ascii="TH SarabunPSK" w:hAnsi="TH SarabunPSK" w:cs="TH SarabunPSK"/>
            <w:cs/>
          </w:rPr>
          <w:t xml:space="preserve"> แผนและตารางการตรวจสอบเครื่องมือและอุปกรณ์)</w:t>
        </w:r>
      </w:hyperlink>
    </w:p>
    <w:p w14:paraId="277C563F" w14:textId="4ABBCFDC" w:rsidR="004B25D1" w:rsidRPr="00DC0C59" w:rsidRDefault="004B25D1" w:rsidP="004B25D1">
      <w:pPr>
        <w:pStyle w:val="ListParagraph"/>
        <w:numPr>
          <w:ilvl w:val="0"/>
          <w:numId w:val="40"/>
        </w:numPr>
        <w:spacing w:after="160" w:line="259" w:lineRule="auto"/>
        <w:jc w:val="thaiDistribute"/>
        <w:rPr>
          <w:rFonts w:ascii="TH SarabunPSK" w:hAnsi="TH SarabunPSK" w:cs="TH SarabunPSK"/>
        </w:rPr>
      </w:pPr>
      <w:r w:rsidRPr="00D77CF8">
        <w:rPr>
          <w:rFonts w:ascii="TH SarabunPSK" w:hAnsi="TH SarabunPSK" w:cs="TH SarabunPSK"/>
          <w:color w:val="202124"/>
          <w:spacing w:val="3"/>
          <w:shd w:val="clear" w:color="auto" w:fill="FFFFFF"/>
          <w:cs/>
        </w:rPr>
        <w:t xml:space="preserve">ด้านเทคโนโลยีสารสนเทศ ศูนย์เทคโนโลยีสารสนเทศ มหาวิทยาลัยแม่โจ้ เป็นหน่วยงานที่ให้บริการระบบสารสนเทศและการสื่อสาร ที่สนับสนุนการเรียนการสอน การค้นคว้าและวิจัย มีระบบเครือข่ายอินเทอร์เน็ตความเร็วสูงและอินเทอร์เน็ตไร้สายสามารถใช้งานได้ตลอด </w:t>
      </w:r>
      <w:r w:rsidRPr="00D77CF8">
        <w:rPr>
          <w:rFonts w:ascii="TH SarabunPSK" w:hAnsi="TH SarabunPSK" w:cs="TH SarabunPSK"/>
          <w:color w:val="202124"/>
          <w:spacing w:val="3"/>
          <w:shd w:val="clear" w:color="auto" w:fill="FFFFFF"/>
        </w:rPr>
        <w:t xml:space="preserve">24 </w:t>
      </w:r>
      <w:r w:rsidRPr="00D77CF8">
        <w:rPr>
          <w:rFonts w:ascii="TH SarabunPSK" w:hAnsi="TH SarabunPSK" w:cs="TH SarabunPSK"/>
          <w:color w:val="202124"/>
          <w:spacing w:val="3"/>
          <w:shd w:val="clear" w:color="auto" w:fill="FFFFFF"/>
          <w:cs/>
        </w:rPr>
        <w:t>ชั่วโมง มี</w:t>
      </w:r>
      <w:proofErr w:type="spellStart"/>
      <w:r w:rsidRPr="00D77CF8">
        <w:rPr>
          <w:rFonts w:ascii="TH SarabunPSK" w:hAnsi="TH SarabunPSK" w:cs="TH SarabunPSK"/>
          <w:color w:val="202124"/>
          <w:spacing w:val="3"/>
          <w:shd w:val="clear" w:color="auto" w:fill="FFFFFF"/>
          <w:cs/>
        </w:rPr>
        <w:t>ซอร์ฟแวร์</w:t>
      </w:r>
      <w:proofErr w:type="spellEnd"/>
      <w:r w:rsidRPr="00D77CF8">
        <w:rPr>
          <w:rFonts w:ascii="TH SarabunPSK" w:hAnsi="TH SarabunPSK" w:cs="TH SarabunPSK"/>
          <w:color w:val="202124"/>
          <w:spacing w:val="3"/>
          <w:shd w:val="clear" w:color="auto" w:fill="FFFFFF"/>
          <w:cs/>
        </w:rPr>
        <w:t xml:space="preserve">สนับสนุนการเรียนการสอนออนไลน์ </w:t>
      </w:r>
      <w:r w:rsidRPr="00D77CF8">
        <w:rPr>
          <w:rFonts w:ascii="TH SarabunPSK" w:hAnsi="TH SarabunPSK" w:cs="TH SarabunPSK"/>
          <w:cs/>
        </w:rPr>
        <w:t xml:space="preserve">ระบบ </w:t>
      </w:r>
      <w:r w:rsidRPr="00D77CF8">
        <w:rPr>
          <w:rFonts w:ascii="TH SarabunPSK" w:hAnsi="TH SarabunPSK" w:cs="TH SarabunPSK"/>
        </w:rPr>
        <w:t xml:space="preserve">LMS </w:t>
      </w:r>
      <w:r w:rsidRPr="00D77CF8">
        <w:rPr>
          <w:rFonts w:ascii="TH SarabunPSK" w:hAnsi="TH SarabunPSK" w:cs="TH SarabunPSK"/>
          <w:cs/>
        </w:rPr>
        <w:t>(</w:t>
      </w:r>
      <w:r w:rsidRPr="00D77CF8">
        <w:rPr>
          <w:rFonts w:ascii="TH SarabunPSK" w:hAnsi="TH SarabunPSK" w:cs="TH SarabunPSK"/>
        </w:rPr>
        <w:t>Learning Management System</w:t>
      </w:r>
      <w:r w:rsidRPr="00D77CF8">
        <w:rPr>
          <w:rFonts w:ascii="TH SarabunPSK" w:hAnsi="TH SarabunPSK" w:cs="TH SarabunPSK"/>
          <w:cs/>
        </w:rPr>
        <w:t>)</w:t>
      </w:r>
      <w:r w:rsidRPr="00D77CF8">
        <w:rPr>
          <w:rFonts w:ascii="TH SarabunPSK" w:hAnsi="TH SarabunPSK" w:cs="TH SarabunPSK"/>
          <w:color w:val="202124"/>
          <w:spacing w:val="3"/>
          <w:shd w:val="clear" w:color="auto" w:fill="FFFFFF"/>
          <w:cs/>
        </w:rPr>
        <w:t xml:space="preserve"> ,</w:t>
      </w:r>
      <w:r w:rsidRPr="00D77CF8">
        <w:rPr>
          <w:rFonts w:ascii="TH SarabunPSK" w:hAnsi="TH SarabunPSK" w:cs="TH SarabunPSK"/>
          <w:color w:val="202124"/>
          <w:spacing w:val="3"/>
          <w:shd w:val="clear" w:color="auto" w:fill="FFFFFF"/>
        </w:rPr>
        <w:t>Microsoft Team, Zoom</w:t>
      </w:r>
      <w:r w:rsidRPr="00D77CF8">
        <w:rPr>
          <w:rFonts w:ascii="TH SarabunPSK" w:hAnsi="TH SarabunPSK" w:cs="TH SarabunPSK"/>
          <w:color w:val="202124"/>
          <w:spacing w:val="3"/>
          <w:shd w:val="clear" w:color="auto" w:fill="FFFFFF"/>
          <w:cs/>
        </w:rPr>
        <w:t xml:space="preserve"> เป็นต้น รวมถึง ซอฟต์แวร์ลิขสิทธิ์ </w:t>
      </w:r>
      <w:proofErr w:type="spellStart"/>
      <w:r w:rsidRPr="00D77CF8">
        <w:rPr>
          <w:rFonts w:ascii="TH SarabunPSK" w:hAnsi="TH SarabunPSK" w:cs="TH SarabunPSK"/>
          <w:color w:val="202124"/>
          <w:spacing w:val="3"/>
          <w:shd w:val="clear" w:color="auto" w:fill="FFFFFF"/>
          <w:cs/>
        </w:rPr>
        <w:t>ต่างๆ</w:t>
      </w:r>
      <w:proofErr w:type="spellEnd"/>
      <w:r w:rsidRPr="00D77CF8">
        <w:rPr>
          <w:rFonts w:ascii="TH SarabunPSK" w:hAnsi="TH SarabunPSK" w:cs="TH SarabunPSK"/>
          <w:color w:val="202124"/>
          <w:spacing w:val="3"/>
          <w:shd w:val="clear" w:color="auto" w:fill="FFFFFF"/>
          <w:cs/>
        </w:rPr>
        <w:t>ของ</w:t>
      </w:r>
      <w:proofErr w:type="spellStart"/>
      <w:r w:rsidRPr="00D77CF8">
        <w:rPr>
          <w:rFonts w:ascii="TH SarabunPSK" w:hAnsi="TH SarabunPSK" w:cs="TH SarabunPSK"/>
          <w:color w:val="202124"/>
          <w:spacing w:val="3"/>
          <w:shd w:val="clear" w:color="auto" w:fill="FFFFFF"/>
          <w:cs/>
        </w:rPr>
        <w:t>ไม</w:t>
      </w:r>
      <w:proofErr w:type="spellEnd"/>
      <w:r w:rsidRPr="00D77CF8">
        <w:rPr>
          <w:rFonts w:ascii="TH SarabunPSK" w:hAnsi="TH SarabunPSK" w:cs="TH SarabunPSK"/>
          <w:color w:val="202124"/>
          <w:spacing w:val="3"/>
          <w:shd w:val="clear" w:color="auto" w:fill="FFFFFF"/>
          <w:cs/>
        </w:rPr>
        <w:t>โครซอร</w:t>
      </w:r>
      <w:proofErr w:type="spellStart"/>
      <w:r w:rsidRPr="00D77CF8">
        <w:rPr>
          <w:rFonts w:ascii="TH SarabunPSK" w:hAnsi="TH SarabunPSK" w:cs="TH SarabunPSK"/>
          <w:color w:val="202124"/>
          <w:spacing w:val="3"/>
          <w:shd w:val="clear" w:color="auto" w:fill="FFFFFF"/>
          <w:cs/>
        </w:rPr>
        <w:t>์ฟ</w:t>
      </w:r>
      <w:proofErr w:type="spellEnd"/>
      <w:r w:rsidRPr="00D77CF8">
        <w:rPr>
          <w:rFonts w:ascii="TH SarabunPSK" w:hAnsi="TH SarabunPSK" w:cs="TH SarabunPSK"/>
          <w:color w:val="202124"/>
          <w:spacing w:val="3"/>
          <w:shd w:val="clear" w:color="auto" w:fill="FFFFFF"/>
          <w:cs/>
        </w:rPr>
        <w:t xml:space="preserve"> </w:t>
      </w:r>
      <w:hyperlink r:id="rId417" w:history="1">
        <w:r w:rsidRPr="00D77CF8">
          <w:rPr>
            <w:rStyle w:val="Hyperlink"/>
            <w:rFonts w:ascii="TH SarabunPSK" w:hAnsi="TH SarabunPSK" w:cs="TH SarabunPSK"/>
          </w:rPr>
          <w:t>https://sites.google.com/view/mjuonline</w:t>
        </w:r>
      </w:hyperlink>
      <w:r w:rsidRPr="00D77CF8">
        <w:rPr>
          <w:rFonts w:ascii="TH SarabunPSK" w:hAnsi="TH SarabunPSK" w:cs="TH SarabunPSK"/>
          <w:cs/>
        </w:rPr>
        <w:t xml:space="preserve"> </w:t>
      </w:r>
      <w:r w:rsidRPr="00D77CF8">
        <w:rPr>
          <w:rFonts w:ascii="TH SarabunPSK" w:hAnsi="TH SarabunPSK" w:cs="TH SarabunPSK"/>
          <w:color w:val="202124"/>
          <w:spacing w:val="3"/>
          <w:shd w:val="clear" w:color="auto" w:fill="FFFFFF"/>
          <w:cs/>
        </w:rPr>
        <w:t xml:space="preserve">และทางมหาวิทยาลัยได้มีการติดตั้งจุดกระจายสัญญาณ </w:t>
      </w:r>
      <w:r w:rsidRPr="00D77CF8">
        <w:rPr>
          <w:rFonts w:ascii="TH SarabunPSK" w:hAnsi="TH SarabunPSK" w:cs="TH SarabunPSK"/>
          <w:color w:val="202124"/>
          <w:spacing w:val="3"/>
          <w:shd w:val="clear" w:color="auto" w:fill="FFFFFF"/>
        </w:rPr>
        <w:t>MJU_WLAN ,</w:t>
      </w:r>
      <w:proofErr w:type="spellStart"/>
      <w:r w:rsidRPr="00D77CF8">
        <w:rPr>
          <w:rFonts w:ascii="TH SarabunPSK" w:hAnsi="TH SarabunPSK" w:cs="TH SarabunPSK"/>
          <w:color w:val="202124"/>
          <w:spacing w:val="3"/>
          <w:shd w:val="clear" w:color="auto" w:fill="FFFFFF"/>
        </w:rPr>
        <w:t>MJU_WLAN_WebPortal</w:t>
      </w:r>
      <w:proofErr w:type="spellEnd"/>
      <w:r w:rsidRPr="00D77CF8">
        <w:rPr>
          <w:rFonts w:ascii="TH SarabunPSK" w:hAnsi="TH SarabunPSK" w:cs="TH SarabunPSK"/>
          <w:color w:val="202124"/>
          <w:spacing w:val="3"/>
          <w:shd w:val="clear" w:color="auto" w:fill="FFFFFF"/>
        </w:rPr>
        <w:t xml:space="preserve"> </w:t>
      </w:r>
      <w:r w:rsidRPr="00D77CF8">
        <w:rPr>
          <w:rFonts w:ascii="TH SarabunPSK" w:hAnsi="TH SarabunPSK" w:cs="TH SarabunPSK"/>
          <w:color w:val="202124"/>
          <w:spacing w:val="3"/>
          <w:shd w:val="clear" w:color="auto" w:fill="FFFFFF"/>
          <w:cs/>
        </w:rPr>
        <w:t xml:space="preserve">และ </w:t>
      </w:r>
      <w:proofErr w:type="spellStart"/>
      <w:r w:rsidRPr="00D77CF8">
        <w:rPr>
          <w:rFonts w:ascii="TH SarabunPSK" w:hAnsi="TH SarabunPSK" w:cs="TH SarabunPSK"/>
          <w:color w:val="202124"/>
          <w:spacing w:val="3"/>
          <w:shd w:val="clear" w:color="auto" w:fill="FFFFFF"/>
        </w:rPr>
        <w:t>Eduroam</w:t>
      </w:r>
      <w:proofErr w:type="spellEnd"/>
      <w:r w:rsidRPr="00D77CF8">
        <w:rPr>
          <w:rFonts w:ascii="TH SarabunPSK" w:hAnsi="TH SarabunPSK" w:cs="TH SarabunPSK"/>
          <w:color w:val="202124"/>
          <w:spacing w:val="3"/>
          <w:shd w:val="clear" w:color="auto" w:fill="FFFFFF"/>
        </w:rPr>
        <w:t xml:space="preserve"> </w:t>
      </w:r>
      <w:r w:rsidRPr="00D77CF8">
        <w:rPr>
          <w:rFonts w:ascii="TH SarabunPSK" w:hAnsi="TH SarabunPSK" w:cs="TH SarabunPSK"/>
          <w:color w:val="202124"/>
          <w:spacing w:val="3"/>
          <w:shd w:val="clear" w:color="auto" w:fill="FFFFFF"/>
          <w:cs/>
        </w:rPr>
        <w:t>โดยมีจุดกระจายสัญญาณเครือข่ายไร้สาย ให้บริการและมีจุดกระจายสัญญาณ เครือข่ายไร้สายของ บมจ. แอดวาน</w:t>
      </w:r>
      <w:proofErr w:type="spellStart"/>
      <w:r w:rsidRPr="00D77CF8">
        <w:rPr>
          <w:rFonts w:ascii="TH SarabunPSK" w:hAnsi="TH SarabunPSK" w:cs="TH SarabunPSK"/>
          <w:color w:val="202124"/>
          <w:spacing w:val="3"/>
          <w:shd w:val="clear" w:color="auto" w:fill="FFFFFF"/>
          <w:cs/>
        </w:rPr>
        <w:t>ซ์</w:t>
      </w:r>
      <w:proofErr w:type="spellEnd"/>
      <w:r w:rsidRPr="00D77CF8">
        <w:rPr>
          <w:rFonts w:ascii="TH SarabunPSK" w:hAnsi="TH SarabunPSK" w:cs="TH SarabunPSK"/>
          <w:color w:val="202124"/>
          <w:spacing w:val="3"/>
          <w:shd w:val="clear" w:color="auto" w:fill="FFFFFF"/>
          <w:cs/>
        </w:rPr>
        <w:t xml:space="preserve"> อิน</w:t>
      </w:r>
      <w:proofErr w:type="spellStart"/>
      <w:r w:rsidRPr="00D77CF8">
        <w:rPr>
          <w:rFonts w:ascii="TH SarabunPSK" w:hAnsi="TH SarabunPSK" w:cs="TH SarabunPSK"/>
          <w:color w:val="202124"/>
          <w:spacing w:val="3"/>
          <w:shd w:val="clear" w:color="auto" w:fill="FFFFFF"/>
          <w:cs/>
        </w:rPr>
        <w:t>โฟร์</w:t>
      </w:r>
      <w:proofErr w:type="spellEnd"/>
      <w:r w:rsidRPr="00D77CF8">
        <w:rPr>
          <w:rFonts w:ascii="TH SarabunPSK" w:hAnsi="TH SarabunPSK" w:cs="TH SarabunPSK"/>
          <w:color w:val="202124"/>
          <w:spacing w:val="3"/>
          <w:shd w:val="clear" w:color="auto" w:fill="FFFFFF"/>
          <w:cs/>
        </w:rPr>
        <w:t xml:space="preserve"> เซอร์วิส (</w:t>
      </w:r>
      <w:r w:rsidRPr="00D77CF8">
        <w:rPr>
          <w:rFonts w:ascii="TH SarabunPSK" w:hAnsi="TH SarabunPSK" w:cs="TH SarabunPSK"/>
          <w:color w:val="202124"/>
          <w:spacing w:val="3"/>
          <w:shd w:val="clear" w:color="auto" w:fill="FFFFFF"/>
        </w:rPr>
        <w:t>AIS</w:t>
      </w:r>
      <w:r w:rsidRPr="00D77CF8">
        <w:rPr>
          <w:rFonts w:ascii="TH SarabunPSK" w:hAnsi="TH SarabunPSK" w:cs="TH SarabunPSK"/>
          <w:color w:val="202124"/>
          <w:spacing w:val="3"/>
          <w:shd w:val="clear" w:color="auto" w:fill="FFFFFF"/>
          <w:cs/>
        </w:rPr>
        <w:t xml:space="preserve">) และบริษัท ทรู อินเทอร์เน็ต คอร์ปอเรชั่น จำกัดเพื่อเพิ่มพื้นที่ในการขยายสัญญาณระบบเครือข่ายไร้สาย ในพื้นที่ของอาคารศูนย์สัตวศาสตร์และเทคโนโลยี </w:t>
      </w:r>
    </w:p>
    <w:p w14:paraId="67F1416B" w14:textId="15FBB08D" w:rsidR="00DC0C59" w:rsidRPr="00DC0C59" w:rsidRDefault="00DC0C59" w:rsidP="00DC0C59">
      <w:pPr>
        <w:pStyle w:val="ListParagraph"/>
        <w:numPr>
          <w:ilvl w:val="0"/>
          <w:numId w:val="40"/>
        </w:numPr>
        <w:jc w:val="thaiDistribute"/>
        <w:rPr>
          <w:rFonts w:ascii="TH SarabunPSK" w:eastAsia="Calibri" w:hAnsi="TH SarabunPSK" w:cs="TH SarabunPSK"/>
          <w:color w:val="202124"/>
          <w:spacing w:val="3"/>
          <w:shd w:val="clear" w:color="auto" w:fill="FFFFFF"/>
        </w:rPr>
      </w:pPr>
      <w:r w:rsidRPr="00DC0C59">
        <w:rPr>
          <w:rFonts w:ascii="TH SarabunPSK" w:eastAsia="Calibri" w:hAnsi="TH SarabunPSK" w:cs="TH SarabunPSK"/>
          <w:color w:val="202124"/>
          <w:spacing w:val="3"/>
          <w:shd w:val="clear" w:color="auto" w:fill="FFFFFF"/>
          <w:cs/>
        </w:rPr>
        <w:t xml:space="preserve">มีห้องบริการอินเทอร์เน็ต ณ อาคารเรียนรวม </w:t>
      </w:r>
      <w:r w:rsidRPr="00DC0C59">
        <w:rPr>
          <w:rFonts w:ascii="TH SarabunPSK" w:eastAsia="Calibri" w:hAnsi="TH SarabunPSK" w:cs="TH SarabunPSK"/>
          <w:color w:val="202124"/>
          <w:spacing w:val="3"/>
          <w:shd w:val="clear" w:color="auto" w:fill="FFFFFF"/>
        </w:rPr>
        <w:t>70</w:t>
      </w:r>
      <w:r w:rsidRPr="00DC0C59">
        <w:rPr>
          <w:rFonts w:ascii="TH SarabunPSK" w:eastAsia="Calibri" w:hAnsi="TH SarabunPSK" w:cs="TH SarabunPSK"/>
          <w:color w:val="202124"/>
          <w:spacing w:val="3"/>
          <w:shd w:val="clear" w:color="auto" w:fill="FFFFFF"/>
          <w:cs/>
        </w:rPr>
        <w:t xml:space="preserve"> ปี สำหรับเป็นแหล่งสนับสนุนการเรียนการสอน และการค้นคว้า ซึ่งมีให้บริการทั้งหมด </w:t>
      </w:r>
      <w:r w:rsidRPr="00DC0C59">
        <w:rPr>
          <w:rFonts w:ascii="TH SarabunPSK" w:eastAsia="Calibri" w:hAnsi="TH SarabunPSK" w:cs="TH SarabunPSK"/>
          <w:color w:val="202124"/>
          <w:spacing w:val="3"/>
          <w:shd w:val="clear" w:color="auto" w:fill="FFFFFF"/>
        </w:rPr>
        <w:t>3</w:t>
      </w:r>
      <w:r w:rsidRPr="00DC0C59">
        <w:rPr>
          <w:rFonts w:ascii="TH SarabunPSK" w:eastAsia="Calibri" w:hAnsi="TH SarabunPSK" w:cs="TH SarabunPSK"/>
          <w:color w:val="202124"/>
          <w:spacing w:val="3"/>
          <w:shd w:val="clear" w:color="auto" w:fill="FFFFFF"/>
          <w:cs/>
        </w:rPr>
        <w:t xml:space="preserve"> ห้องบริการ มีเครื่องคอมพิวเตอร์ให้บริการทั้งหมด </w:t>
      </w:r>
      <w:r w:rsidRPr="00DC0C59">
        <w:rPr>
          <w:rFonts w:ascii="TH SarabunPSK" w:eastAsia="Calibri" w:hAnsi="TH SarabunPSK" w:cs="TH SarabunPSK"/>
          <w:color w:val="202124"/>
          <w:spacing w:val="3"/>
          <w:shd w:val="clear" w:color="auto" w:fill="FFFFFF"/>
        </w:rPr>
        <w:t>278</w:t>
      </w:r>
      <w:r w:rsidRPr="00DC0C59">
        <w:rPr>
          <w:rFonts w:ascii="TH SarabunPSK" w:eastAsia="Calibri" w:hAnsi="TH SarabunPSK" w:cs="TH SarabunPSK"/>
          <w:color w:val="202124"/>
          <w:spacing w:val="3"/>
          <w:shd w:val="clear" w:color="auto" w:fill="FFFFFF"/>
          <w:cs/>
        </w:rPr>
        <w:t xml:space="preserve"> เครื่อง  </w:t>
      </w:r>
    </w:p>
    <w:p w14:paraId="7A4FD01C" w14:textId="76E7A74E" w:rsidR="00DC0C59" w:rsidRPr="00DC0C59" w:rsidRDefault="00DC0C59" w:rsidP="00DC0C59">
      <w:pPr>
        <w:pStyle w:val="ListParagraph"/>
        <w:numPr>
          <w:ilvl w:val="0"/>
          <w:numId w:val="40"/>
        </w:numPr>
        <w:jc w:val="thaiDistribute"/>
        <w:rPr>
          <w:rFonts w:ascii="TH SarabunPSK" w:eastAsia="Calibri" w:hAnsi="TH SarabunPSK" w:cs="TH SarabunPSK"/>
          <w:color w:val="202124"/>
          <w:spacing w:val="3"/>
          <w:shd w:val="clear" w:color="auto" w:fill="FFFFFF"/>
        </w:rPr>
      </w:pPr>
      <w:r w:rsidRPr="00DC0C59">
        <w:rPr>
          <w:rFonts w:ascii="TH SarabunPSK" w:eastAsia="Calibri" w:hAnsi="TH SarabunPSK" w:cs="TH SarabunPSK"/>
          <w:color w:val="202124"/>
          <w:spacing w:val="3"/>
          <w:shd w:val="clear" w:color="auto" w:fill="FFFFFF"/>
          <w:cs/>
        </w:rPr>
        <w:t xml:space="preserve">มีระบบ </w:t>
      </w:r>
      <w:r w:rsidRPr="00DC0C59">
        <w:rPr>
          <w:rFonts w:ascii="TH SarabunPSK" w:eastAsia="Calibri" w:hAnsi="TH SarabunPSK" w:cs="TH SarabunPSK"/>
          <w:color w:val="202124"/>
          <w:spacing w:val="3"/>
          <w:shd w:val="clear" w:color="auto" w:fill="FFFFFF"/>
        </w:rPr>
        <w:t xml:space="preserve">LMS (Learning Management System) </w:t>
      </w:r>
      <w:r w:rsidRPr="00DC0C59">
        <w:rPr>
          <w:rFonts w:ascii="TH SarabunPSK" w:eastAsia="Calibri" w:hAnsi="TH SarabunPSK" w:cs="TH SarabunPSK"/>
          <w:color w:val="202124"/>
          <w:spacing w:val="3"/>
          <w:shd w:val="clear" w:color="auto" w:fill="FFFFFF"/>
          <w:cs/>
        </w:rPr>
        <w:t xml:space="preserve">หรือระบบการจัดการเรียนรู้ เป็นซอฟต์แวร์ที่ทำหน้าที่บริหารจัดการเรียนการสอนผ่านระบบอินเตอร์เน็ต </w:t>
      </w:r>
      <w:hyperlink r:id="rId418" w:history="1">
        <w:r w:rsidRPr="00BE3B0A">
          <w:rPr>
            <w:rStyle w:val="Hyperlink"/>
            <w:rFonts w:ascii="TH SarabunPSK" w:eastAsia="Calibri" w:hAnsi="TH SarabunPSK" w:cs="TH SarabunPSK"/>
            <w:spacing w:val="3"/>
            <w:shd w:val="clear" w:color="auto" w:fill="FFFFFF"/>
            <w:cs/>
          </w:rPr>
          <w:t xml:space="preserve">(อ้างอิง </w:t>
        </w:r>
        <w:r w:rsidR="004878F6" w:rsidRPr="00BE3B0A">
          <w:rPr>
            <w:rStyle w:val="Hyperlink"/>
            <w:rFonts w:ascii="TH SarabunPSK" w:eastAsia="Calibri" w:hAnsi="TH SarabunPSK" w:cs="TH SarabunPSK" w:hint="cs"/>
            <w:spacing w:val="3"/>
            <w:shd w:val="clear" w:color="auto" w:fill="FFFFFF"/>
            <w:cs/>
          </w:rPr>
          <w:t>7.5.</w:t>
        </w:r>
        <w:r w:rsidR="00B75F3C" w:rsidRPr="00BE3B0A">
          <w:rPr>
            <w:rStyle w:val="Hyperlink"/>
            <w:rFonts w:ascii="TH SarabunPSK" w:eastAsia="Calibri" w:hAnsi="TH SarabunPSK" w:cs="TH SarabunPSK" w:hint="cs"/>
            <w:spacing w:val="3"/>
            <w:shd w:val="clear" w:color="auto" w:fill="FFFFFF"/>
            <w:cs/>
          </w:rPr>
          <w:t>4</w:t>
        </w:r>
        <w:r w:rsidRPr="00BE3B0A">
          <w:rPr>
            <w:rStyle w:val="Hyperlink"/>
            <w:rFonts w:ascii="TH SarabunPSK" w:eastAsia="Calibri" w:hAnsi="TH SarabunPSK" w:cs="TH SarabunPSK"/>
            <w:spacing w:val="3"/>
            <w:shd w:val="clear" w:color="auto" w:fill="FFFFFF"/>
            <w:cs/>
          </w:rPr>
          <w:t xml:space="preserve"> การเรียนการสอนออนไลน์)</w:t>
        </w:r>
      </w:hyperlink>
    </w:p>
    <w:p w14:paraId="2221F926" w14:textId="028E5572" w:rsidR="00DC0C59" w:rsidRPr="00DC0C59" w:rsidRDefault="00DC0C59" w:rsidP="00DC0C59">
      <w:pPr>
        <w:pStyle w:val="ListParagraph"/>
        <w:numPr>
          <w:ilvl w:val="0"/>
          <w:numId w:val="40"/>
        </w:numPr>
        <w:jc w:val="thaiDistribute"/>
        <w:rPr>
          <w:rFonts w:ascii="TH Sarabun New" w:hAnsi="TH Sarabun New" w:cs="TH Sarabun New"/>
        </w:rPr>
      </w:pPr>
      <w:r w:rsidRPr="00DC0C59">
        <w:rPr>
          <w:rFonts w:ascii="TH SarabunPSK" w:eastAsia="Calibri" w:hAnsi="TH SarabunPSK" w:cs="TH SarabunPSK"/>
          <w:color w:val="202124"/>
          <w:spacing w:val="3"/>
          <w:shd w:val="clear" w:color="auto" w:fill="FFFFFF"/>
          <w:cs/>
        </w:rPr>
        <w:lastRenderedPageBreak/>
        <w:t xml:space="preserve">คณะฯ มีระบบอินเตอร์เน็ตไร้สาย สนับสนุนการเรียนการสอน และงานวิจัย </w:t>
      </w:r>
      <w:hyperlink r:id="rId419" w:history="1">
        <w:r w:rsidRPr="00FD5F79">
          <w:rPr>
            <w:rStyle w:val="Hyperlink"/>
            <w:rFonts w:ascii="TH SarabunPSK" w:eastAsia="Calibri" w:hAnsi="TH SarabunPSK" w:cs="TH SarabunPSK"/>
            <w:spacing w:val="3"/>
            <w:shd w:val="clear" w:color="auto" w:fill="FFFFFF"/>
            <w:cs/>
          </w:rPr>
          <w:t xml:space="preserve">(อ้างอิง </w:t>
        </w:r>
        <w:r w:rsidRPr="00FD5F79">
          <w:rPr>
            <w:rStyle w:val="Hyperlink"/>
            <w:rFonts w:ascii="TH SarabunPSK" w:eastAsia="Calibri" w:hAnsi="TH SarabunPSK" w:cs="TH SarabunPSK"/>
            <w:spacing w:val="3"/>
            <w:shd w:val="clear" w:color="auto" w:fill="FFFFFF"/>
          </w:rPr>
          <w:t>7.</w:t>
        </w:r>
        <w:r w:rsidR="004878F6" w:rsidRPr="00FD5F79">
          <w:rPr>
            <w:rStyle w:val="Hyperlink"/>
            <w:rFonts w:ascii="TH SarabunPSK" w:eastAsia="Calibri" w:hAnsi="TH SarabunPSK" w:cs="TH SarabunPSK" w:hint="cs"/>
            <w:spacing w:val="3"/>
            <w:shd w:val="clear" w:color="auto" w:fill="FFFFFF"/>
            <w:cs/>
          </w:rPr>
          <w:t>5.5</w:t>
        </w:r>
        <w:r w:rsidRPr="00FD5F79">
          <w:rPr>
            <w:rStyle w:val="Hyperlink"/>
            <w:rFonts w:ascii="TH SarabunPSK" w:eastAsia="Calibri" w:hAnsi="TH SarabunPSK" w:cs="TH SarabunPSK"/>
            <w:spacing w:val="3"/>
            <w:shd w:val="clear" w:color="auto" w:fill="FFFFFF"/>
            <w:cs/>
          </w:rPr>
          <w:t xml:space="preserve"> ภาพเครื่องสัญญาณไร้สาย)</w:t>
        </w:r>
      </w:hyperlink>
    </w:p>
    <w:p w14:paraId="68057EE8" w14:textId="78A9D42A" w:rsidR="004B25D1" w:rsidRPr="00D77CF8" w:rsidRDefault="00DC0C59" w:rsidP="004B25D1">
      <w:pPr>
        <w:pStyle w:val="ListParagraph"/>
        <w:numPr>
          <w:ilvl w:val="0"/>
          <w:numId w:val="40"/>
        </w:numPr>
        <w:spacing w:after="160" w:line="259" w:lineRule="auto"/>
        <w:jc w:val="thaiDistribute"/>
        <w:rPr>
          <w:rFonts w:ascii="TH SarabunPSK" w:hAnsi="TH SarabunPSK" w:cs="TH SarabunPSK"/>
          <w:color w:val="FF0000"/>
        </w:rPr>
      </w:pPr>
      <w:r>
        <w:rPr>
          <w:rFonts w:ascii="TH SarabunPSK" w:hAnsi="TH SarabunPSK" w:cs="TH SarabunPSK" w:hint="cs"/>
          <w:color w:val="202124"/>
          <w:spacing w:val="3"/>
          <w:shd w:val="clear" w:color="auto" w:fill="FFFFFF"/>
          <w:cs/>
        </w:rPr>
        <w:t xml:space="preserve">คณะฯ </w:t>
      </w:r>
      <w:r w:rsidR="004B25D1" w:rsidRPr="00D77CF8">
        <w:rPr>
          <w:rFonts w:ascii="TH SarabunPSK" w:hAnsi="TH SarabunPSK" w:cs="TH SarabunPSK"/>
          <w:color w:val="202124"/>
          <w:spacing w:val="3"/>
          <w:shd w:val="clear" w:color="auto" w:fill="FFFFFF"/>
          <w:cs/>
        </w:rPr>
        <w:t xml:space="preserve">มีบริการ คอมพิวเตอร์ เพื่อการสืบค้นและงานวิจัย อยู่ในห้องสมุดคณะฯ </w:t>
      </w:r>
      <w:r w:rsidR="004B25D1">
        <w:rPr>
          <w:rFonts w:ascii="TH SarabunPSK" w:hAnsi="TH SarabunPSK" w:cs="TH SarabunPSK"/>
          <w:color w:val="202124"/>
          <w:spacing w:val="3"/>
          <w:shd w:val="clear" w:color="auto" w:fill="FFFFFF"/>
        </w:rPr>
        <w:t>5</w:t>
      </w:r>
      <w:r w:rsidR="004B25D1" w:rsidRPr="00D77CF8">
        <w:rPr>
          <w:rFonts w:ascii="TH SarabunPSK" w:hAnsi="TH SarabunPSK" w:cs="TH SarabunPSK"/>
          <w:color w:val="202124"/>
          <w:spacing w:val="3"/>
          <w:shd w:val="clear" w:color="auto" w:fill="FFFFFF"/>
        </w:rPr>
        <w:t xml:space="preserve"> </w:t>
      </w:r>
      <w:r w:rsidR="004B25D1" w:rsidRPr="00D77CF8">
        <w:rPr>
          <w:rFonts w:ascii="TH SarabunPSK" w:hAnsi="TH SarabunPSK" w:cs="TH SarabunPSK"/>
          <w:color w:val="202124"/>
          <w:spacing w:val="3"/>
          <w:shd w:val="clear" w:color="auto" w:fill="FFFFFF"/>
          <w:cs/>
        </w:rPr>
        <w:t xml:space="preserve">ชุด ดูแลและบำรุงรักษา ปีละ </w:t>
      </w:r>
      <w:r w:rsidR="004B25D1" w:rsidRPr="00D77CF8">
        <w:rPr>
          <w:rFonts w:ascii="TH SarabunPSK" w:hAnsi="TH SarabunPSK" w:cs="TH SarabunPSK"/>
          <w:color w:val="202124"/>
          <w:spacing w:val="3"/>
          <w:shd w:val="clear" w:color="auto" w:fill="FFFFFF"/>
        </w:rPr>
        <w:t xml:space="preserve">2 </w:t>
      </w:r>
      <w:r w:rsidR="004B25D1" w:rsidRPr="00D77CF8">
        <w:rPr>
          <w:rFonts w:ascii="TH SarabunPSK" w:hAnsi="TH SarabunPSK" w:cs="TH SarabunPSK"/>
          <w:color w:val="202124"/>
          <w:spacing w:val="3"/>
          <w:shd w:val="clear" w:color="auto" w:fill="FFFFFF"/>
          <w:cs/>
        </w:rPr>
        <w:t xml:space="preserve">ครั้ง และได้ปรับปรุงซ่อมแซม แก้ไข เปลี่ยนอุปกรณ์คอมพิวเตอร์ เพื่อเพิ่มประสิทธิภาพการทำงานเครื่องคอมพิวเตอร์ </w:t>
      </w:r>
      <w:hyperlink r:id="rId420" w:history="1">
        <w:r w:rsidR="004B25D1" w:rsidRPr="00FD5F79">
          <w:rPr>
            <w:rStyle w:val="Hyperlink"/>
            <w:rFonts w:ascii="TH SarabunPSK" w:hAnsi="TH SarabunPSK" w:cs="TH SarabunPSK"/>
            <w:spacing w:val="3"/>
            <w:shd w:val="clear" w:color="auto" w:fill="FFFFFF"/>
            <w:cs/>
          </w:rPr>
          <w:t>(อ้างอิง 7.</w:t>
        </w:r>
        <w:r w:rsidR="004878F6" w:rsidRPr="00FD5F79">
          <w:rPr>
            <w:rStyle w:val="Hyperlink"/>
            <w:rFonts w:ascii="TH SarabunPSK" w:hAnsi="TH SarabunPSK" w:cs="TH SarabunPSK" w:hint="cs"/>
            <w:spacing w:val="3"/>
            <w:shd w:val="clear" w:color="auto" w:fill="FFFFFF"/>
            <w:cs/>
          </w:rPr>
          <w:t>5.6</w:t>
        </w:r>
        <w:r w:rsidR="004B25D1" w:rsidRPr="00FD5F79">
          <w:rPr>
            <w:rStyle w:val="Hyperlink"/>
            <w:rFonts w:ascii="TH SarabunPSK" w:hAnsi="TH SarabunPSK" w:cs="TH SarabunPSK"/>
            <w:spacing w:val="3"/>
            <w:shd w:val="clear" w:color="auto" w:fill="FFFFFF"/>
            <w:cs/>
          </w:rPr>
          <w:t xml:space="preserve"> แผนและตารางการตรวจสอบ</w:t>
        </w:r>
        <w:r w:rsidR="004B25D1" w:rsidRPr="00FD5F79">
          <w:rPr>
            <w:rStyle w:val="Hyperlink"/>
            <w:rFonts w:ascii="TH SarabunPSK" w:hAnsi="TH SarabunPSK" w:cs="TH SarabunPSK" w:hint="cs"/>
            <w:spacing w:val="3"/>
            <w:shd w:val="clear" w:color="auto" w:fill="FFFFFF"/>
            <w:cs/>
          </w:rPr>
          <w:t>คอมพิวเตอร์</w:t>
        </w:r>
        <w:r w:rsidR="004B25D1" w:rsidRPr="00FD5F79">
          <w:rPr>
            <w:rStyle w:val="Hyperlink"/>
            <w:rFonts w:ascii="TH SarabunPSK" w:hAnsi="TH SarabunPSK" w:cs="TH SarabunPSK"/>
            <w:spacing w:val="3"/>
            <w:shd w:val="clear" w:color="auto" w:fill="FFFFFF"/>
            <w:cs/>
          </w:rPr>
          <w:t>เพื่อการสืบค้น)</w:t>
        </w:r>
      </w:hyperlink>
      <w:r w:rsidR="004B25D1" w:rsidRPr="00D77CF8">
        <w:rPr>
          <w:rFonts w:ascii="TH SarabunPSK" w:hAnsi="TH SarabunPSK" w:cs="TH SarabunPSK"/>
          <w:color w:val="FF0000"/>
          <w:spacing w:val="3"/>
          <w:shd w:val="clear" w:color="auto" w:fill="FFFFFF"/>
          <w:cs/>
        </w:rPr>
        <w:t xml:space="preserve"> </w:t>
      </w:r>
      <w:r w:rsidR="004B25D1" w:rsidRPr="00EE454D">
        <w:rPr>
          <w:rFonts w:ascii="TH SarabunPSK" w:hAnsi="TH SarabunPSK" w:cs="TH SarabunPSK"/>
          <w:spacing w:val="3"/>
          <w:shd w:val="clear" w:color="auto" w:fill="FFFFFF"/>
          <w:cs/>
        </w:rPr>
        <w:t>และ</w:t>
      </w:r>
      <w:r>
        <w:rPr>
          <w:rFonts w:ascii="TH SarabunPSK" w:hAnsi="TH SarabunPSK" w:cs="TH SarabunPSK"/>
          <w:cs/>
        </w:rPr>
        <w:t>มีแผนด</w:t>
      </w:r>
      <w:r w:rsidR="00B75F3C">
        <w:rPr>
          <w:rFonts w:ascii="TH SarabunPSK" w:hAnsi="TH SarabunPSK" w:cs="TH SarabunPSK" w:hint="cs"/>
          <w:cs/>
        </w:rPr>
        <w:t>ำ</w:t>
      </w:r>
      <w:r w:rsidR="004B25D1" w:rsidRPr="00EE454D">
        <w:rPr>
          <w:rFonts w:ascii="TH SarabunPSK" w:hAnsi="TH SarabunPSK" w:cs="TH SarabunPSK"/>
          <w:cs/>
        </w:rPr>
        <w:t xml:space="preserve">เนินการปรับปรุงห้องเพื่อใช้เป็น </w:t>
      </w:r>
      <w:r w:rsidR="004B25D1" w:rsidRPr="00EE454D">
        <w:rPr>
          <w:rFonts w:ascii="TH SarabunPSK" w:hAnsi="TH SarabunPSK" w:cs="TH SarabunPSK"/>
        </w:rPr>
        <w:t>Learning Space</w:t>
      </w:r>
      <w:r w:rsidR="004B25D1" w:rsidRPr="00EE454D">
        <w:rPr>
          <w:rFonts w:ascii="TH SarabunPSK" w:hAnsi="TH SarabunPSK" w:cs="TH SarabunPSK"/>
          <w:cs/>
        </w:rPr>
        <w:t xml:space="preserve"> สำหรับนักศึกษาและบุคลากร เพื่อแลกเปลี่ยนซักถามการเรียนกับเพื่อนนักศึกษาและคณาจารย์</w:t>
      </w:r>
    </w:p>
    <w:p w14:paraId="13DF5B75" w14:textId="2853FAA0" w:rsidR="004B25D1" w:rsidRPr="004878F6" w:rsidRDefault="004B25D1" w:rsidP="004878F6">
      <w:pPr>
        <w:spacing w:after="160" w:line="259" w:lineRule="auto"/>
        <w:ind w:firstLine="720"/>
        <w:jc w:val="thaiDistribute"/>
        <w:rPr>
          <w:rStyle w:val="Hyperlink"/>
          <w:rFonts w:ascii="TH SarabunPSK" w:hAnsi="TH SarabunPSK" w:cs="TH SarabunPSK"/>
        </w:rPr>
      </w:pPr>
      <w:r w:rsidRPr="004878F6">
        <w:rPr>
          <w:rFonts w:ascii="TH Sarabun New" w:hAnsi="TH Sarabun New" w:cs="TH Sarabun New"/>
          <w:color w:val="202124"/>
          <w:spacing w:val="3"/>
          <w:shd w:val="clear" w:color="auto" w:fill="FFFFFF"/>
          <w:cs/>
        </w:rPr>
        <w:t>ด้านการบริหารจัดการพันธกิจต่าง ๆ คณะฯได้มีการใช้สารสนเทศ ด้านการบริหารจัดการ ผ่านสื่อเทคโนโลยีสารสนเทศ อาทิเช่น เว็บไซต์คณะฯ</w:t>
      </w:r>
      <w:r w:rsidRPr="004878F6">
        <w:rPr>
          <w:rFonts w:ascii="TH Sarabun New" w:hAnsi="TH Sarabun New" w:cs="TH Sarabun New"/>
          <w:color w:val="202124"/>
          <w:spacing w:val="3"/>
          <w:shd w:val="clear" w:color="auto" w:fill="FFFFFF"/>
        </w:rPr>
        <w:t xml:space="preserve"> </w:t>
      </w:r>
      <w:r w:rsidRPr="004878F6">
        <w:rPr>
          <w:rFonts w:ascii="TH Sarabun New" w:hAnsi="TH Sarabun New" w:cs="TH Sarabun New"/>
          <w:b/>
          <w:bCs/>
          <w:color w:val="44546A" w:themeColor="text2"/>
          <w:spacing w:val="3"/>
          <w:u w:val="single"/>
          <w:shd w:val="clear" w:color="auto" w:fill="FFFFFF"/>
        </w:rPr>
        <w:t>http://www.as.mju.ac.th/</w:t>
      </w:r>
      <w:r w:rsidRPr="004878F6">
        <w:rPr>
          <w:rFonts w:ascii="TH Sarabun New" w:hAnsi="TH Sarabun New" w:cs="TH Sarabun New"/>
          <w:color w:val="202124"/>
          <w:spacing w:val="3"/>
          <w:shd w:val="clear" w:color="auto" w:fill="FFFFFF"/>
        </w:rPr>
        <w:t>,</w:t>
      </w:r>
      <w:r w:rsidRPr="004878F6">
        <w:rPr>
          <w:rFonts w:ascii="TH Sarabun New" w:hAnsi="TH Sarabun New" w:cs="TH Sarabun New"/>
          <w:color w:val="202124"/>
          <w:spacing w:val="3"/>
          <w:shd w:val="clear" w:color="auto" w:fill="FFFFFF"/>
          <w:cs/>
        </w:rPr>
        <w:t xml:space="preserve"> </w:t>
      </w:r>
      <w:proofErr w:type="spellStart"/>
      <w:r w:rsidRPr="004878F6">
        <w:rPr>
          <w:rFonts w:ascii="TH Sarabun New" w:hAnsi="TH Sarabun New" w:cs="TH Sarabun New"/>
          <w:color w:val="202124"/>
          <w:spacing w:val="3"/>
          <w:shd w:val="clear" w:color="auto" w:fill="FFFFFF"/>
          <w:cs/>
        </w:rPr>
        <w:t>เฟส</w:t>
      </w:r>
      <w:proofErr w:type="spellEnd"/>
      <w:r w:rsidRPr="004878F6">
        <w:rPr>
          <w:rFonts w:ascii="TH Sarabun New" w:hAnsi="TH Sarabun New" w:cs="TH Sarabun New"/>
          <w:color w:val="202124"/>
          <w:spacing w:val="3"/>
          <w:shd w:val="clear" w:color="auto" w:fill="FFFFFF"/>
          <w:cs/>
        </w:rPr>
        <w:t xml:space="preserve">บุ๊ค </w:t>
      </w:r>
      <w:r w:rsidRPr="004878F6">
        <w:rPr>
          <w:rFonts w:ascii="TH Sarabun New" w:hAnsi="TH Sarabun New" w:cs="TH Sarabun New"/>
          <w:b/>
          <w:bCs/>
          <w:color w:val="44546A" w:themeColor="text2"/>
          <w:spacing w:val="3"/>
          <w:u w:val="single"/>
          <w:shd w:val="clear" w:color="auto" w:fill="FFFFFF"/>
        </w:rPr>
        <w:t>https://www.facebook.com/AnimalMJU</w:t>
      </w:r>
      <w:r w:rsidRPr="004878F6">
        <w:rPr>
          <w:rFonts w:ascii="TH Sarabun New" w:hAnsi="TH Sarabun New" w:cs="TH Sarabun New"/>
          <w:color w:val="44546A" w:themeColor="text2"/>
          <w:spacing w:val="3"/>
          <w:shd w:val="clear" w:color="auto" w:fill="FFFFFF"/>
        </w:rPr>
        <w:t xml:space="preserve"> </w:t>
      </w:r>
      <w:r w:rsidRPr="004878F6">
        <w:rPr>
          <w:rFonts w:ascii="TH Sarabun New" w:hAnsi="TH Sarabun New" w:cs="TH Sarabun New"/>
          <w:color w:val="202124"/>
          <w:spacing w:val="3"/>
          <w:shd w:val="clear" w:color="auto" w:fill="FFFFFF"/>
          <w:cs/>
        </w:rPr>
        <w:t>รวมถึงไลน์ เป็นช่องทางในการสื่อสาร ทั้งด้านการประชาสัมพันธ์</w:t>
      </w:r>
      <w:r w:rsidRPr="004878F6">
        <w:rPr>
          <w:rFonts w:ascii="TH Sarabun New" w:hAnsi="TH Sarabun New" w:cs="TH Sarabun New"/>
          <w:color w:val="202124"/>
          <w:spacing w:val="3"/>
          <w:shd w:val="clear" w:color="auto" w:fill="FFFFFF"/>
        </w:rPr>
        <w:t xml:space="preserve">, </w:t>
      </w:r>
      <w:r w:rsidRPr="004878F6">
        <w:rPr>
          <w:rFonts w:ascii="TH Sarabun New" w:hAnsi="TH Sarabun New" w:cs="TH Sarabun New"/>
          <w:color w:val="202124"/>
          <w:spacing w:val="3"/>
          <w:shd w:val="clear" w:color="auto" w:fill="FFFFFF"/>
          <w:cs/>
        </w:rPr>
        <w:t>ด้านการเรียนการสอน</w:t>
      </w:r>
      <w:r w:rsidRPr="004878F6">
        <w:rPr>
          <w:rFonts w:ascii="TH Sarabun New" w:hAnsi="TH Sarabun New" w:cs="TH Sarabun New"/>
          <w:color w:val="202124"/>
          <w:spacing w:val="3"/>
          <w:shd w:val="clear" w:color="auto" w:fill="FFFFFF"/>
        </w:rPr>
        <w:t xml:space="preserve">, </w:t>
      </w:r>
      <w:r w:rsidRPr="004878F6">
        <w:rPr>
          <w:rFonts w:ascii="TH Sarabun New" w:hAnsi="TH Sarabun New" w:cs="TH Sarabun New"/>
          <w:color w:val="202124"/>
          <w:spacing w:val="3"/>
          <w:shd w:val="clear" w:color="auto" w:fill="FFFFFF"/>
          <w:cs/>
        </w:rPr>
        <w:t>ข่าวสารต่าง ๆ</w:t>
      </w:r>
      <w:r w:rsidRPr="004878F6">
        <w:rPr>
          <w:rFonts w:ascii="TH Sarabun New" w:hAnsi="TH Sarabun New" w:cs="TH Sarabun New"/>
          <w:color w:val="202124"/>
          <w:spacing w:val="3"/>
          <w:shd w:val="clear" w:color="auto" w:fill="FFFFFF"/>
        </w:rPr>
        <w:t xml:space="preserve">, </w:t>
      </w:r>
      <w:r w:rsidRPr="004878F6">
        <w:rPr>
          <w:rFonts w:ascii="TH Sarabun New" w:hAnsi="TH Sarabun New" w:cs="TH Sarabun New"/>
          <w:color w:val="202124"/>
          <w:spacing w:val="3"/>
          <w:shd w:val="clear" w:color="auto" w:fill="FFFFFF"/>
          <w:cs/>
        </w:rPr>
        <w:t xml:space="preserve">การเงินการคลัง รวมถึงการเผยแพร่ข้อมูลข่าวสารและการใช้เอกสารจากฟอร์มต่าง ๆ ร่วมกันผ่านช่องทางระบบสารสนเทศ เว็บไซต์ของคณะฯ และระบบ </w:t>
      </w:r>
      <w:r w:rsidRPr="004878F6">
        <w:rPr>
          <w:rFonts w:ascii="TH Sarabun New" w:hAnsi="TH Sarabun New" w:cs="TH Sarabun New"/>
          <w:color w:val="202124"/>
          <w:spacing w:val="3"/>
          <w:shd w:val="clear" w:color="auto" w:fill="FFFFFF"/>
        </w:rPr>
        <w:t xml:space="preserve">ERP </w:t>
      </w:r>
      <w:r w:rsidRPr="004878F6">
        <w:rPr>
          <w:rFonts w:ascii="TH Sarabun New" w:hAnsi="TH Sarabun New" w:cs="TH Sarabun New"/>
          <w:color w:val="202124"/>
          <w:spacing w:val="3"/>
          <w:shd w:val="clear" w:color="auto" w:fill="FFFFFF"/>
          <w:cs/>
        </w:rPr>
        <w:t xml:space="preserve">ของมหาวิทยาลัยแม่โจ้ </w:t>
      </w:r>
      <w:r w:rsidRPr="004878F6">
        <w:rPr>
          <w:rFonts w:ascii="TH Sarabun New" w:hAnsi="TH Sarabun New" w:cs="TH Sarabun New"/>
          <w:b/>
          <w:bCs/>
          <w:color w:val="44546A" w:themeColor="text2"/>
          <w:spacing w:val="3"/>
          <w:u w:val="single"/>
          <w:shd w:val="clear" w:color="auto" w:fill="FFFFFF"/>
        </w:rPr>
        <w:t>https://erp.mju.ac.th/dashboard.aspx</w:t>
      </w:r>
      <w:r w:rsidRPr="004878F6">
        <w:rPr>
          <w:rFonts w:ascii="TH Sarabun New" w:hAnsi="TH Sarabun New" w:cs="TH Sarabun New"/>
          <w:color w:val="44546A" w:themeColor="text2"/>
          <w:spacing w:val="3"/>
          <w:shd w:val="clear" w:color="auto" w:fill="FFFFFF"/>
        </w:rPr>
        <w:t xml:space="preserve"> </w:t>
      </w:r>
      <w:r w:rsidRPr="004878F6">
        <w:rPr>
          <w:rFonts w:ascii="TH Sarabun New" w:hAnsi="TH Sarabun New" w:cs="TH Sarabun New"/>
          <w:color w:val="202124"/>
          <w:spacing w:val="3"/>
          <w:shd w:val="clear" w:color="auto" w:fill="FFFFFF"/>
          <w:cs/>
        </w:rPr>
        <w:t>ทั้งนี้ทางคณะฯได้จัดหาระบบเครื่องแม่ข่าย (</w:t>
      </w:r>
      <w:r w:rsidRPr="004878F6">
        <w:rPr>
          <w:rFonts w:ascii="TH Sarabun New" w:hAnsi="TH Sarabun New" w:cs="TH Sarabun New"/>
          <w:color w:val="202124"/>
          <w:spacing w:val="3"/>
          <w:shd w:val="clear" w:color="auto" w:fill="FFFFFF"/>
        </w:rPr>
        <w:t>Server</w:t>
      </w:r>
      <w:r w:rsidRPr="004878F6">
        <w:rPr>
          <w:rFonts w:ascii="TH Sarabun New" w:hAnsi="TH Sarabun New" w:cs="TH Sarabun New"/>
          <w:color w:val="202124"/>
          <w:spacing w:val="3"/>
          <w:shd w:val="clear" w:color="auto" w:fill="FFFFFF"/>
          <w:cs/>
        </w:rPr>
        <w:t>) เพื่อทำการบริหารจัดการด้านเว็บไซต์ของคณะฯ รวมถึงระบบฐานข้อมูลด้านการบริหารอื่น ๆ เช่น ระบบฐานข้อมูลการเงิน</w:t>
      </w:r>
      <w:r w:rsidRPr="004878F6">
        <w:rPr>
          <w:rFonts w:ascii="TH Sarabun New" w:hAnsi="TH Sarabun New" w:cs="TH Sarabun New"/>
          <w:color w:val="202124"/>
          <w:spacing w:val="3"/>
          <w:shd w:val="clear" w:color="auto" w:fill="FFFFFF"/>
        </w:rPr>
        <w:t xml:space="preserve">, </w:t>
      </w:r>
      <w:r w:rsidRPr="004878F6">
        <w:rPr>
          <w:rFonts w:ascii="TH Sarabun New" w:hAnsi="TH Sarabun New" w:cs="TH Sarabun New"/>
          <w:color w:val="202124"/>
          <w:spacing w:val="3"/>
          <w:shd w:val="clear" w:color="auto" w:fill="FFFFFF"/>
          <w:cs/>
        </w:rPr>
        <w:t>ฐานข้อมูลด้านประกันคุณภาพการศึกษา</w:t>
      </w:r>
      <w:r w:rsidRPr="004878F6">
        <w:rPr>
          <w:rFonts w:ascii="TH Sarabun New" w:hAnsi="TH Sarabun New" w:cs="TH Sarabun New"/>
          <w:color w:val="202124"/>
          <w:spacing w:val="3"/>
          <w:shd w:val="clear" w:color="auto" w:fill="FFFFFF"/>
        </w:rPr>
        <w:t xml:space="preserve">, </w:t>
      </w:r>
      <w:r w:rsidRPr="004878F6">
        <w:rPr>
          <w:rFonts w:ascii="TH Sarabun New" w:hAnsi="TH Sarabun New" w:cs="TH Sarabun New"/>
          <w:color w:val="202124"/>
          <w:spacing w:val="3"/>
          <w:shd w:val="clear" w:color="auto" w:fill="FFFFFF"/>
          <w:cs/>
        </w:rPr>
        <w:t>ฐานข้อมูลด้านการบริหารจัดการ</w:t>
      </w:r>
      <w:r w:rsidRPr="004878F6">
        <w:rPr>
          <w:rFonts w:ascii="TH Sarabun New" w:hAnsi="TH Sarabun New" w:cs="TH Sarabun New"/>
          <w:color w:val="0D0D0D" w:themeColor="text1" w:themeTint="F2"/>
          <w:spacing w:val="3"/>
          <w:shd w:val="clear" w:color="auto" w:fill="FFFFFF"/>
        </w:rPr>
        <w:t xml:space="preserve">, </w:t>
      </w:r>
      <w:r w:rsidRPr="004878F6">
        <w:rPr>
          <w:rFonts w:ascii="TH Sarabun New" w:hAnsi="TH Sarabun New" w:cs="TH Sarabun New"/>
          <w:color w:val="0D0D0D" w:themeColor="text1" w:themeTint="F2"/>
          <w:spacing w:val="3"/>
          <w:shd w:val="clear" w:color="auto" w:fill="FFFFFF"/>
          <w:cs/>
        </w:rPr>
        <w:t>ระบบจองห้องประชุมออนไลน์</w:t>
      </w:r>
      <w:r w:rsidRPr="004878F6">
        <w:rPr>
          <w:rFonts w:ascii="TH Sarabun New" w:hAnsi="TH Sarabun New" w:cs="TH Sarabun New"/>
          <w:color w:val="202124"/>
          <w:spacing w:val="3"/>
          <w:shd w:val="clear" w:color="auto" w:fill="FFFFFF"/>
          <w:cs/>
        </w:rPr>
        <w:t>,</w:t>
      </w:r>
      <w:r w:rsidRPr="004878F6">
        <w:rPr>
          <w:rFonts w:ascii="TH Sarabun New" w:hAnsi="TH Sarabun New" w:cs="TH Sarabun New"/>
          <w:color w:val="202124"/>
          <w:spacing w:val="3"/>
          <w:shd w:val="clear" w:color="auto" w:fill="FFFFFF"/>
        </w:rPr>
        <w:t xml:space="preserve"> </w:t>
      </w:r>
      <w:r w:rsidRPr="004878F6">
        <w:rPr>
          <w:rFonts w:ascii="TH Sarabun New" w:hAnsi="TH Sarabun New" w:cs="TH Sarabun New"/>
          <w:color w:val="202124"/>
          <w:spacing w:val="3"/>
          <w:shd w:val="clear" w:color="auto" w:fill="FFFFFF"/>
          <w:cs/>
        </w:rPr>
        <w:t>ด้านข่าวสาร ประชาสัมพันธ์ และกิจกรรมต่าง ๆ ของคณะฯ ทั้งนี้ทางคณะฯได้จ้างเหมาบริการจัดทำเว็ปไซ</w:t>
      </w:r>
      <w:proofErr w:type="spellStart"/>
      <w:r w:rsidRPr="004878F6">
        <w:rPr>
          <w:rFonts w:ascii="TH Sarabun New" w:hAnsi="TH Sarabun New" w:cs="TH Sarabun New"/>
          <w:color w:val="202124"/>
          <w:spacing w:val="3"/>
          <w:shd w:val="clear" w:color="auto" w:fill="FFFFFF"/>
          <w:cs/>
        </w:rPr>
        <w:t>ต์</w:t>
      </w:r>
      <w:proofErr w:type="spellEnd"/>
      <w:r w:rsidRPr="004878F6">
        <w:rPr>
          <w:rFonts w:ascii="TH Sarabun New" w:hAnsi="TH Sarabun New" w:cs="TH Sarabun New"/>
          <w:color w:val="202124"/>
          <w:spacing w:val="3"/>
          <w:shd w:val="clear" w:color="auto" w:fill="FFFFFF"/>
          <w:cs/>
        </w:rPr>
        <w:t>ขึ้นใหม่เพื่อตอบสนองระบบ</w:t>
      </w:r>
      <w:proofErr w:type="spellStart"/>
      <w:r w:rsidRPr="004878F6">
        <w:rPr>
          <w:rFonts w:ascii="TH Sarabun New" w:hAnsi="TH Sarabun New" w:cs="TH Sarabun New"/>
          <w:color w:val="202124"/>
          <w:spacing w:val="3"/>
          <w:shd w:val="clear" w:color="auto" w:fill="FFFFFF"/>
          <w:cs/>
        </w:rPr>
        <w:t>ต่างๆ</w:t>
      </w:r>
      <w:proofErr w:type="spellEnd"/>
      <w:r w:rsidRPr="004878F6">
        <w:rPr>
          <w:rFonts w:ascii="TH Sarabun New" w:hAnsi="TH Sarabun New" w:cs="TH Sarabun New"/>
          <w:color w:val="202124"/>
          <w:spacing w:val="3"/>
          <w:shd w:val="clear" w:color="auto" w:fill="FFFFFF"/>
          <w:cs/>
        </w:rPr>
        <w:t xml:space="preserve">ให้ทันสมัย เป็นปัจจุบันและ รวดเร็วยิ่งขึ้น </w:t>
      </w:r>
      <w:r w:rsidRPr="004878F6">
        <w:rPr>
          <w:rFonts w:ascii="TH Sarabun New" w:hAnsi="TH Sarabun New" w:cs="TH Sarabun New"/>
          <w:cs/>
        </w:rPr>
        <w:t>(อ้างอิง 7.</w:t>
      </w:r>
      <w:r w:rsidR="00861583" w:rsidRPr="004878F6">
        <w:rPr>
          <w:rFonts w:ascii="TH Sarabun New" w:hAnsi="TH Sarabun New" w:cs="TH Sarabun New"/>
          <w:cs/>
        </w:rPr>
        <w:t>5.</w:t>
      </w:r>
      <w:r w:rsidR="004878F6">
        <w:rPr>
          <w:rFonts w:ascii="TH Sarabun New" w:hAnsi="TH Sarabun New" w:cs="TH Sarabun New" w:hint="cs"/>
          <w:cs/>
        </w:rPr>
        <w:t>7</w:t>
      </w:r>
      <w:r w:rsidRPr="004878F6">
        <w:rPr>
          <w:rFonts w:ascii="TH Sarabun New" w:hAnsi="TH Sarabun New" w:cs="TH Sarabun New"/>
          <w:cs/>
        </w:rPr>
        <w:t xml:space="preserve"> ขออนุมัติจ้างเหมาจัดทำเว็ปไซ</w:t>
      </w:r>
      <w:proofErr w:type="spellStart"/>
      <w:r w:rsidRPr="004878F6">
        <w:rPr>
          <w:rFonts w:ascii="TH Sarabun New" w:hAnsi="TH Sarabun New" w:cs="TH Sarabun New"/>
          <w:cs/>
        </w:rPr>
        <w:t>ต์</w:t>
      </w:r>
      <w:proofErr w:type="spellEnd"/>
      <w:r w:rsidRPr="00FC32B6">
        <w:rPr>
          <w:rFonts w:ascii="TH SarabunPSK" w:hAnsi="TH SarabunPSK" w:cs="TH SarabunPSK"/>
          <w:cs/>
        </w:rPr>
        <w:t>)</w:t>
      </w:r>
      <w:r>
        <w:rPr>
          <w:rFonts w:ascii="TH SarabunPSK" w:hAnsi="TH SarabunPSK" w:cs="TH SarabunPSK" w:hint="cs"/>
          <w:color w:val="0563C1" w:themeColor="hyperlink"/>
          <w:u w:val="single"/>
          <w:cs/>
        </w:rPr>
        <w:t xml:space="preserve"> </w:t>
      </w:r>
      <w:r>
        <w:rPr>
          <w:rFonts w:ascii="TH SarabunPSK" w:hAnsi="TH SarabunPSK" w:cs="TH SarabunPSK" w:hint="cs"/>
          <w:cs/>
        </w:rPr>
        <w:t>รวมถึงการปรับปรุงระบบคอมพิวเตอร์ส่วนงาน จำนวน 5 เครื่อง และจัดซื้อคอมพิวเตอร์ 1 ชุด เพื่อให้มีประสิทธิภาพในการทำงานในด้านบริหารการจัดการระบบ</w:t>
      </w:r>
      <w:proofErr w:type="spellStart"/>
      <w:r>
        <w:rPr>
          <w:rFonts w:ascii="TH SarabunPSK" w:hAnsi="TH SarabunPSK" w:cs="TH SarabunPSK" w:hint="cs"/>
          <w:cs/>
        </w:rPr>
        <w:t>ต่างๆ</w:t>
      </w:r>
      <w:proofErr w:type="spellEnd"/>
      <w:r>
        <w:rPr>
          <w:rFonts w:ascii="TH SarabunPSK" w:hAnsi="TH SarabunPSK" w:cs="TH SarabunPSK" w:hint="cs"/>
          <w:cs/>
        </w:rPr>
        <w:t xml:space="preserve">ให้ดียิ่งขึ้น </w:t>
      </w:r>
      <w:hyperlink r:id="rId421" w:history="1">
        <w:r w:rsidRPr="00FD5F79">
          <w:rPr>
            <w:rStyle w:val="Hyperlink"/>
            <w:rFonts w:ascii="TH SarabunPSK" w:hAnsi="TH SarabunPSK" w:cs="TH SarabunPSK"/>
            <w:cs/>
          </w:rPr>
          <w:t>(อ้างอิง 7.</w:t>
        </w:r>
        <w:r w:rsidR="000C13D3" w:rsidRPr="00FD5F79">
          <w:rPr>
            <w:rStyle w:val="Hyperlink"/>
            <w:rFonts w:ascii="TH SarabunPSK" w:hAnsi="TH SarabunPSK" w:cs="TH SarabunPSK" w:hint="cs"/>
            <w:cs/>
          </w:rPr>
          <w:t>5.</w:t>
        </w:r>
        <w:r w:rsidR="004878F6" w:rsidRPr="00FD5F79">
          <w:rPr>
            <w:rStyle w:val="Hyperlink"/>
            <w:rFonts w:ascii="TH SarabunPSK" w:hAnsi="TH SarabunPSK" w:cs="TH SarabunPSK" w:hint="cs"/>
            <w:cs/>
          </w:rPr>
          <w:t>8</w:t>
        </w:r>
        <w:r w:rsidRPr="00FD5F79">
          <w:rPr>
            <w:rStyle w:val="Hyperlink"/>
            <w:rFonts w:ascii="TH SarabunPSK" w:hAnsi="TH SarabunPSK" w:cs="TH SarabunPSK"/>
            <w:cs/>
          </w:rPr>
          <w:t xml:space="preserve"> </w:t>
        </w:r>
        <w:r w:rsidRPr="00FD5F79">
          <w:rPr>
            <w:rStyle w:val="Hyperlink"/>
            <w:rFonts w:ascii="TH SarabunPSK" w:hAnsi="TH SarabunPSK" w:cs="TH SarabunPSK" w:hint="cs"/>
            <w:cs/>
          </w:rPr>
          <w:t>ขออนุมัติจัดซื้อและจ้างเหมาปรับปรุงระบบคอมพิวเตอร์</w:t>
        </w:r>
        <w:r w:rsidRPr="00FD5F79">
          <w:rPr>
            <w:rStyle w:val="Hyperlink"/>
            <w:rFonts w:ascii="TH SarabunPSK" w:hAnsi="TH SarabunPSK" w:cs="TH SarabunPSK"/>
            <w:cs/>
          </w:rPr>
          <w:t>)</w:t>
        </w:r>
      </w:hyperlink>
      <w:r w:rsidR="004878F6">
        <w:rPr>
          <w:rFonts w:ascii="TH SarabunPSK" w:hAnsi="TH SarabunPSK" w:cs="TH SarabunPSK" w:hint="cs"/>
          <w:cs/>
        </w:rPr>
        <w:t xml:space="preserve"> </w:t>
      </w:r>
    </w:p>
    <w:p w14:paraId="7A857518" w14:textId="77777777" w:rsidR="004878F6" w:rsidRDefault="004878F6" w:rsidP="004B25D1">
      <w:pPr>
        <w:jc w:val="thaiDistribute"/>
        <w:rPr>
          <w:rFonts w:ascii="TH SarabunPSK" w:hAnsi="TH SarabunPSK" w:cs="TH SarabunPSK"/>
          <w:b/>
          <w:bCs/>
        </w:rPr>
      </w:pPr>
    </w:p>
    <w:p w14:paraId="093CA448" w14:textId="77777777" w:rsidR="004878F6" w:rsidRDefault="004878F6" w:rsidP="004B25D1">
      <w:pPr>
        <w:jc w:val="thaiDistribute"/>
        <w:rPr>
          <w:rFonts w:ascii="TH SarabunPSK" w:hAnsi="TH SarabunPSK" w:cs="TH SarabunPSK"/>
          <w:b/>
          <w:bCs/>
        </w:rPr>
      </w:pPr>
    </w:p>
    <w:p w14:paraId="6A5B2CAB" w14:textId="7D31C3F3" w:rsidR="004B25D1" w:rsidRPr="00CC0E5C" w:rsidRDefault="004878F6" w:rsidP="004B25D1">
      <w:pPr>
        <w:jc w:val="thaiDistribute"/>
        <w:rPr>
          <w:rFonts w:ascii="TH SarabunPSK" w:hAnsi="TH SarabunPSK" w:cs="TH SarabunPSK"/>
          <w:b/>
          <w:bCs/>
        </w:rPr>
      </w:pPr>
      <w:r>
        <w:rPr>
          <w:rFonts w:ascii="TH SarabunPSK" w:hAnsi="TH SarabunPSK" w:cs="TH SarabunPSK" w:hint="cs"/>
          <w:b/>
          <w:bCs/>
          <w:cs/>
        </w:rPr>
        <w:t xml:space="preserve">ตารางที่ 7.5-1 </w:t>
      </w:r>
      <w:r w:rsidR="004B25D1" w:rsidRPr="004878F6">
        <w:rPr>
          <w:rFonts w:ascii="TH SarabunPSK" w:hAnsi="TH SarabunPSK" w:cs="TH SarabunPSK"/>
          <w:cs/>
        </w:rPr>
        <w:t>ผลการประเมินความพึงพอใจด้านการประชาสัมพันธ์และสารสนเทศ</w:t>
      </w:r>
      <w:r w:rsidR="004B25D1" w:rsidRPr="004878F6">
        <w:rPr>
          <w:rFonts w:ascii="TH SarabunPSK" w:hAnsi="TH SarabunPSK" w:cs="TH SarabunPSK" w:hint="cs"/>
          <w:cs/>
        </w:rPr>
        <w:t xml:space="preserve"> ปีการศึกษา </w:t>
      </w:r>
      <w:r w:rsidR="004B25D1" w:rsidRPr="004878F6">
        <w:rPr>
          <w:rFonts w:ascii="TH SarabunPSK" w:hAnsi="TH SarabunPSK" w:cs="TH SarabunPSK" w:hint="cs"/>
          <w:color w:val="auto"/>
          <w:cs/>
        </w:rPr>
        <w:t>2565- 2567</w:t>
      </w:r>
      <w:r w:rsidR="004B25D1" w:rsidRPr="004878F6">
        <w:rPr>
          <w:rFonts w:ascii="TH SarabunPSK" w:hAnsi="TH SarabunPSK" w:cs="TH SarabunPSK"/>
          <w:color w:val="FF0000"/>
          <w:cs/>
        </w:rPr>
        <w:t xml:space="preserve"> </w:t>
      </w:r>
      <w:r w:rsidR="004B25D1" w:rsidRPr="004878F6">
        <w:rPr>
          <w:rFonts w:ascii="TH SarabunPSK" w:hAnsi="TH SarabunPSK" w:cs="TH SarabunPSK"/>
          <w:cs/>
        </w:rPr>
        <w:t>มีผลคะแนนเฉลี่ย เป็นดังนี้</w:t>
      </w:r>
      <w:r w:rsidR="004B25D1" w:rsidRPr="00CC0E5C">
        <w:rPr>
          <w:rFonts w:ascii="TH SarabunPSK" w:hAnsi="TH SarabunPSK" w:cs="TH SarabunPSK"/>
          <w:b/>
          <w:bCs/>
          <w:cs/>
        </w:rPr>
        <w:t xml:space="preserve"> </w:t>
      </w:r>
    </w:p>
    <w:tbl>
      <w:tblPr>
        <w:tblStyle w:val="TableGrid"/>
        <w:tblW w:w="0" w:type="auto"/>
        <w:tblLook w:val="04A0" w:firstRow="1" w:lastRow="0" w:firstColumn="1" w:lastColumn="0" w:noHBand="0" w:noVBand="1"/>
      </w:tblPr>
      <w:tblGrid>
        <w:gridCol w:w="5428"/>
        <w:gridCol w:w="1153"/>
        <w:gridCol w:w="1087"/>
        <w:gridCol w:w="1087"/>
      </w:tblGrid>
      <w:tr w:rsidR="004B25D1" w:rsidRPr="006A53B4" w14:paraId="1C0319E3" w14:textId="77777777" w:rsidTr="004B25D1">
        <w:trPr>
          <w:tblHeader/>
        </w:trPr>
        <w:tc>
          <w:tcPr>
            <w:tcW w:w="5575" w:type="dxa"/>
            <w:shd w:val="clear" w:color="auto" w:fill="B4C6E7" w:themeFill="accent5" w:themeFillTint="66"/>
          </w:tcPr>
          <w:p w14:paraId="46CD8F36" w14:textId="77777777" w:rsidR="004B25D1" w:rsidRPr="006A53B4" w:rsidRDefault="004B25D1" w:rsidP="004B25D1">
            <w:pPr>
              <w:spacing w:line="276" w:lineRule="auto"/>
              <w:jc w:val="center"/>
              <w:rPr>
                <w:rFonts w:ascii="TH SarabunPSK" w:hAnsi="TH SarabunPSK" w:cs="TH SarabunPSK"/>
                <w:b/>
                <w:bCs/>
                <w:sz w:val="28"/>
              </w:rPr>
            </w:pPr>
            <w:r w:rsidRPr="006A53B4">
              <w:rPr>
                <w:rFonts w:ascii="TH SarabunPSK" w:hAnsi="TH SarabunPSK" w:cs="TH SarabunPSK"/>
                <w:b/>
                <w:bCs/>
                <w:sz w:val="28"/>
                <w:cs/>
              </w:rPr>
              <w:t>หัวข้อความพึงพอใจ</w:t>
            </w:r>
          </w:p>
        </w:tc>
        <w:tc>
          <w:tcPr>
            <w:tcW w:w="1170" w:type="dxa"/>
            <w:shd w:val="clear" w:color="auto" w:fill="B4C6E7" w:themeFill="accent5" w:themeFillTint="66"/>
          </w:tcPr>
          <w:p w14:paraId="56FBE475" w14:textId="77777777" w:rsidR="004B25D1" w:rsidRPr="004B25D1" w:rsidRDefault="004B25D1" w:rsidP="004B25D1">
            <w:pPr>
              <w:jc w:val="center"/>
              <w:rPr>
                <w:rFonts w:ascii="TH SarabunPSK" w:hAnsi="TH SarabunPSK" w:cs="TH SarabunPSK"/>
                <w:b/>
                <w:bCs/>
              </w:rPr>
            </w:pPr>
            <w:r w:rsidRPr="004B25D1">
              <w:rPr>
                <w:rFonts w:ascii="TH SarabunPSK" w:hAnsi="TH SarabunPSK" w:cs="TH SarabunPSK"/>
                <w:b/>
                <w:bCs/>
              </w:rPr>
              <w:t>2565</w:t>
            </w:r>
          </w:p>
        </w:tc>
        <w:tc>
          <w:tcPr>
            <w:tcW w:w="1101" w:type="dxa"/>
            <w:shd w:val="clear" w:color="auto" w:fill="B4C6E7" w:themeFill="accent5" w:themeFillTint="66"/>
          </w:tcPr>
          <w:p w14:paraId="18782E2E" w14:textId="77777777" w:rsidR="004B25D1" w:rsidRPr="004B25D1" w:rsidRDefault="004B25D1" w:rsidP="004B25D1">
            <w:pPr>
              <w:jc w:val="center"/>
              <w:rPr>
                <w:rFonts w:ascii="TH SarabunPSK" w:hAnsi="TH SarabunPSK" w:cs="TH SarabunPSK"/>
                <w:b/>
                <w:bCs/>
                <w:cs/>
              </w:rPr>
            </w:pPr>
            <w:r w:rsidRPr="004B25D1">
              <w:rPr>
                <w:rFonts w:ascii="TH SarabunPSK" w:hAnsi="TH SarabunPSK" w:cs="TH SarabunPSK"/>
                <w:b/>
                <w:bCs/>
              </w:rPr>
              <w:t>2566</w:t>
            </w:r>
          </w:p>
        </w:tc>
        <w:tc>
          <w:tcPr>
            <w:tcW w:w="1101" w:type="dxa"/>
            <w:shd w:val="clear" w:color="auto" w:fill="B4C6E7" w:themeFill="accent5" w:themeFillTint="66"/>
          </w:tcPr>
          <w:p w14:paraId="55904DBC" w14:textId="77777777" w:rsidR="004B25D1" w:rsidRPr="004B25D1" w:rsidRDefault="004B25D1" w:rsidP="004B25D1">
            <w:pPr>
              <w:jc w:val="center"/>
              <w:rPr>
                <w:rFonts w:ascii="TH SarabunPSK" w:hAnsi="TH SarabunPSK" w:cs="TH SarabunPSK"/>
                <w:b/>
                <w:bCs/>
              </w:rPr>
            </w:pPr>
            <w:r w:rsidRPr="004B25D1">
              <w:rPr>
                <w:rFonts w:ascii="TH SarabunPSK" w:hAnsi="TH SarabunPSK" w:cs="TH SarabunPSK" w:hint="cs"/>
                <w:b/>
                <w:bCs/>
                <w:cs/>
              </w:rPr>
              <w:t>2567</w:t>
            </w:r>
          </w:p>
        </w:tc>
      </w:tr>
      <w:tr w:rsidR="004B25D1" w:rsidRPr="006A53B4" w14:paraId="42E52A02" w14:textId="77777777" w:rsidTr="004B25D1">
        <w:tc>
          <w:tcPr>
            <w:tcW w:w="5575" w:type="dxa"/>
          </w:tcPr>
          <w:p w14:paraId="3E04E538" w14:textId="77777777" w:rsidR="004B25D1" w:rsidRPr="006A53B4" w:rsidRDefault="004B25D1" w:rsidP="004B25D1">
            <w:pPr>
              <w:spacing w:line="276" w:lineRule="auto"/>
              <w:jc w:val="thaiDistribute"/>
              <w:rPr>
                <w:rFonts w:ascii="TH SarabunPSK" w:hAnsi="TH SarabunPSK" w:cs="TH SarabunPSK"/>
                <w:sz w:val="28"/>
              </w:rPr>
            </w:pPr>
            <w:r w:rsidRPr="006A53B4">
              <w:rPr>
                <w:rFonts w:ascii="TH SarabunPSK" w:hAnsi="TH SarabunPSK" w:cs="TH SarabunPSK"/>
                <w:sz w:val="28"/>
                <w:cs/>
              </w:rPr>
              <w:t>การให้บริการของงานประชาสัมพันธ์และสารสนเทศ</w:t>
            </w:r>
          </w:p>
        </w:tc>
        <w:tc>
          <w:tcPr>
            <w:tcW w:w="1170" w:type="dxa"/>
          </w:tcPr>
          <w:p w14:paraId="5CDA6152" w14:textId="77777777" w:rsidR="004B25D1" w:rsidRPr="004B25D1" w:rsidRDefault="004B25D1" w:rsidP="004B25D1">
            <w:pPr>
              <w:jc w:val="center"/>
              <w:rPr>
                <w:rFonts w:ascii="TH SarabunPSK" w:hAnsi="TH SarabunPSK" w:cs="TH SarabunPSK"/>
              </w:rPr>
            </w:pPr>
            <w:r w:rsidRPr="004B25D1">
              <w:rPr>
                <w:rFonts w:ascii="TH SarabunPSK" w:hAnsi="TH SarabunPSK" w:cs="TH SarabunPSK"/>
              </w:rPr>
              <w:t>3.58</w:t>
            </w:r>
          </w:p>
        </w:tc>
        <w:tc>
          <w:tcPr>
            <w:tcW w:w="1101" w:type="dxa"/>
          </w:tcPr>
          <w:p w14:paraId="40D467AC" w14:textId="77777777" w:rsidR="004B25D1" w:rsidRPr="004B25D1" w:rsidRDefault="004B25D1" w:rsidP="004B25D1">
            <w:pPr>
              <w:jc w:val="center"/>
              <w:rPr>
                <w:rFonts w:ascii="TH SarabunPSK" w:hAnsi="TH SarabunPSK" w:cs="TH SarabunPSK"/>
                <w:cs/>
              </w:rPr>
            </w:pPr>
            <w:r w:rsidRPr="004B25D1">
              <w:rPr>
                <w:rFonts w:ascii="TH SarabunPSK" w:hAnsi="TH SarabunPSK" w:cs="TH SarabunPSK"/>
              </w:rPr>
              <w:t>3.53</w:t>
            </w:r>
          </w:p>
        </w:tc>
        <w:tc>
          <w:tcPr>
            <w:tcW w:w="1101" w:type="dxa"/>
          </w:tcPr>
          <w:p w14:paraId="2F9A0601" w14:textId="77777777" w:rsidR="004B25D1" w:rsidRDefault="004B25D1" w:rsidP="004B25D1">
            <w:pPr>
              <w:jc w:val="center"/>
              <w:rPr>
                <w:rFonts w:ascii="TH SarabunPSK" w:hAnsi="TH SarabunPSK" w:cs="TH SarabunPSK"/>
                <w:sz w:val="28"/>
              </w:rPr>
            </w:pPr>
            <w:r>
              <w:rPr>
                <w:rFonts w:ascii="TH SarabunPSK" w:hAnsi="TH SarabunPSK" w:cs="TH SarabunPSK" w:hint="cs"/>
                <w:sz w:val="28"/>
                <w:cs/>
              </w:rPr>
              <w:t>4.03</w:t>
            </w:r>
          </w:p>
        </w:tc>
      </w:tr>
      <w:tr w:rsidR="004B25D1" w:rsidRPr="006A53B4" w14:paraId="4CB89238" w14:textId="77777777" w:rsidTr="004B25D1">
        <w:tc>
          <w:tcPr>
            <w:tcW w:w="5575" w:type="dxa"/>
          </w:tcPr>
          <w:p w14:paraId="6C8959CD" w14:textId="77777777" w:rsidR="004B25D1" w:rsidRPr="006A53B4" w:rsidRDefault="004B25D1" w:rsidP="004B25D1">
            <w:pPr>
              <w:spacing w:line="276" w:lineRule="auto"/>
              <w:jc w:val="thaiDistribute"/>
              <w:rPr>
                <w:rFonts w:ascii="TH SarabunPSK" w:hAnsi="TH SarabunPSK" w:cs="TH SarabunPSK"/>
                <w:sz w:val="28"/>
              </w:rPr>
            </w:pPr>
            <w:r w:rsidRPr="006A53B4">
              <w:rPr>
                <w:rFonts w:ascii="TH SarabunPSK" w:hAnsi="TH SarabunPSK" w:cs="TH SarabunPSK"/>
                <w:sz w:val="28"/>
                <w:cs/>
              </w:rPr>
              <w:t>ความพอเพียงของเครือข่ายอินเตอร์เน็ต-จุดเชื่อมต่อไร้สาย</w:t>
            </w:r>
          </w:p>
        </w:tc>
        <w:tc>
          <w:tcPr>
            <w:tcW w:w="1170" w:type="dxa"/>
          </w:tcPr>
          <w:p w14:paraId="6C470DD3" w14:textId="77777777" w:rsidR="004B25D1" w:rsidRPr="004B25D1" w:rsidRDefault="004B25D1" w:rsidP="004B25D1">
            <w:pPr>
              <w:jc w:val="center"/>
              <w:rPr>
                <w:rFonts w:ascii="TH SarabunPSK" w:hAnsi="TH SarabunPSK" w:cs="TH SarabunPSK"/>
              </w:rPr>
            </w:pPr>
            <w:r w:rsidRPr="004B25D1">
              <w:rPr>
                <w:rFonts w:ascii="TH SarabunPSK" w:hAnsi="TH SarabunPSK" w:cs="TH SarabunPSK"/>
              </w:rPr>
              <w:t>3.64</w:t>
            </w:r>
          </w:p>
        </w:tc>
        <w:tc>
          <w:tcPr>
            <w:tcW w:w="1101" w:type="dxa"/>
          </w:tcPr>
          <w:p w14:paraId="7CEA3755" w14:textId="77777777" w:rsidR="004B25D1" w:rsidRPr="004B25D1" w:rsidRDefault="004B25D1" w:rsidP="004B25D1">
            <w:pPr>
              <w:jc w:val="center"/>
              <w:rPr>
                <w:rFonts w:ascii="TH SarabunPSK" w:hAnsi="TH SarabunPSK" w:cs="TH SarabunPSK"/>
                <w:cs/>
              </w:rPr>
            </w:pPr>
            <w:r w:rsidRPr="004B25D1">
              <w:rPr>
                <w:rFonts w:ascii="TH SarabunPSK" w:hAnsi="TH SarabunPSK" w:cs="TH SarabunPSK"/>
              </w:rPr>
              <w:t>3.25</w:t>
            </w:r>
          </w:p>
        </w:tc>
        <w:tc>
          <w:tcPr>
            <w:tcW w:w="1101" w:type="dxa"/>
          </w:tcPr>
          <w:p w14:paraId="4059B66F" w14:textId="77777777" w:rsidR="004B25D1" w:rsidRDefault="004B25D1" w:rsidP="004B25D1">
            <w:pPr>
              <w:jc w:val="center"/>
              <w:rPr>
                <w:rFonts w:ascii="TH SarabunPSK" w:hAnsi="TH SarabunPSK" w:cs="TH SarabunPSK"/>
                <w:sz w:val="28"/>
              </w:rPr>
            </w:pPr>
            <w:r>
              <w:rPr>
                <w:rFonts w:ascii="TH SarabunPSK" w:hAnsi="TH SarabunPSK" w:cs="TH SarabunPSK" w:hint="cs"/>
                <w:sz w:val="28"/>
                <w:cs/>
              </w:rPr>
              <w:t>3.74</w:t>
            </w:r>
          </w:p>
        </w:tc>
      </w:tr>
      <w:tr w:rsidR="004B25D1" w:rsidRPr="006A53B4" w14:paraId="6DADD1CD" w14:textId="77777777" w:rsidTr="004B25D1">
        <w:tc>
          <w:tcPr>
            <w:tcW w:w="5575" w:type="dxa"/>
          </w:tcPr>
          <w:p w14:paraId="5FCE5CA3" w14:textId="77777777" w:rsidR="004B25D1" w:rsidRPr="006A53B4" w:rsidRDefault="004B25D1" w:rsidP="004B25D1">
            <w:pPr>
              <w:spacing w:line="276" w:lineRule="auto"/>
              <w:jc w:val="thaiDistribute"/>
              <w:rPr>
                <w:rFonts w:ascii="TH SarabunPSK" w:hAnsi="TH SarabunPSK" w:cs="TH SarabunPSK"/>
                <w:sz w:val="28"/>
              </w:rPr>
            </w:pPr>
            <w:r w:rsidRPr="006A53B4">
              <w:rPr>
                <w:rFonts w:ascii="TH SarabunPSK" w:hAnsi="TH SarabunPSK" w:cs="TH SarabunPSK"/>
                <w:sz w:val="28"/>
                <w:cs/>
              </w:rPr>
              <w:t>ความสะดวกรวดเร็วในการให้บริการอินเตอร์เน็ต</w:t>
            </w:r>
          </w:p>
        </w:tc>
        <w:tc>
          <w:tcPr>
            <w:tcW w:w="1170" w:type="dxa"/>
          </w:tcPr>
          <w:p w14:paraId="0AC4C172" w14:textId="77777777" w:rsidR="004B25D1" w:rsidRPr="004B25D1" w:rsidRDefault="004B25D1" w:rsidP="004B25D1">
            <w:pPr>
              <w:jc w:val="center"/>
              <w:rPr>
                <w:rFonts w:ascii="TH SarabunPSK" w:hAnsi="TH SarabunPSK" w:cs="TH SarabunPSK"/>
              </w:rPr>
            </w:pPr>
            <w:r w:rsidRPr="004B25D1">
              <w:rPr>
                <w:rFonts w:ascii="TH SarabunPSK" w:hAnsi="TH SarabunPSK" w:cs="TH SarabunPSK"/>
              </w:rPr>
              <w:t>3.54</w:t>
            </w:r>
          </w:p>
        </w:tc>
        <w:tc>
          <w:tcPr>
            <w:tcW w:w="1101" w:type="dxa"/>
          </w:tcPr>
          <w:p w14:paraId="393DD8EE" w14:textId="77777777" w:rsidR="004B25D1" w:rsidRPr="004B25D1" w:rsidRDefault="004B25D1" w:rsidP="004B25D1">
            <w:pPr>
              <w:jc w:val="center"/>
              <w:rPr>
                <w:rFonts w:ascii="TH SarabunPSK" w:hAnsi="TH SarabunPSK" w:cs="TH SarabunPSK"/>
                <w:cs/>
              </w:rPr>
            </w:pPr>
            <w:r w:rsidRPr="004B25D1">
              <w:rPr>
                <w:rFonts w:ascii="TH SarabunPSK" w:hAnsi="TH SarabunPSK" w:cs="TH SarabunPSK"/>
              </w:rPr>
              <w:t>3.18</w:t>
            </w:r>
          </w:p>
        </w:tc>
        <w:tc>
          <w:tcPr>
            <w:tcW w:w="1101" w:type="dxa"/>
          </w:tcPr>
          <w:p w14:paraId="14B7E3E0" w14:textId="77777777" w:rsidR="004B25D1" w:rsidRDefault="004B25D1" w:rsidP="004B25D1">
            <w:pPr>
              <w:jc w:val="center"/>
              <w:rPr>
                <w:rFonts w:ascii="TH SarabunPSK" w:hAnsi="TH SarabunPSK" w:cs="TH SarabunPSK"/>
                <w:sz w:val="28"/>
              </w:rPr>
            </w:pPr>
            <w:r>
              <w:rPr>
                <w:rFonts w:ascii="TH SarabunPSK" w:hAnsi="TH SarabunPSK" w:cs="TH SarabunPSK" w:hint="cs"/>
                <w:sz w:val="28"/>
                <w:cs/>
              </w:rPr>
              <w:t>3.71</w:t>
            </w:r>
          </w:p>
        </w:tc>
      </w:tr>
      <w:tr w:rsidR="004B25D1" w:rsidRPr="006A53B4" w14:paraId="65A9D99D" w14:textId="77777777" w:rsidTr="004B25D1">
        <w:tc>
          <w:tcPr>
            <w:tcW w:w="5575" w:type="dxa"/>
          </w:tcPr>
          <w:p w14:paraId="4056A5FA" w14:textId="77777777" w:rsidR="004B25D1" w:rsidRPr="006A53B4" w:rsidRDefault="004B25D1" w:rsidP="004B25D1">
            <w:pPr>
              <w:spacing w:line="276" w:lineRule="auto"/>
              <w:jc w:val="thaiDistribute"/>
              <w:rPr>
                <w:rFonts w:ascii="TH SarabunPSK" w:hAnsi="TH SarabunPSK" w:cs="TH SarabunPSK"/>
                <w:sz w:val="28"/>
              </w:rPr>
            </w:pPr>
            <w:r w:rsidRPr="006A53B4">
              <w:rPr>
                <w:rFonts w:ascii="TH SarabunPSK" w:hAnsi="TH SarabunPSK" w:cs="TH SarabunPSK"/>
                <w:sz w:val="28"/>
                <w:cs/>
              </w:rPr>
              <w:t>ความพอเพียงของคอมพิวเตอร์สำหรับให้บริการ</w:t>
            </w:r>
          </w:p>
        </w:tc>
        <w:tc>
          <w:tcPr>
            <w:tcW w:w="1170" w:type="dxa"/>
          </w:tcPr>
          <w:p w14:paraId="572A2F13" w14:textId="77777777" w:rsidR="004B25D1" w:rsidRPr="004B25D1" w:rsidRDefault="004B25D1" w:rsidP="004B25D1">
            <w:pPr>
              <w:jc w:val="center"/>
              <w:rPr>
                <w:rFonts w:ascii="TH SarabunPSK" w:hAnsi="TH SarabunPSK" w:cs="TH SarabunPSK"/>
              </w:rPr>
            </w:pPr>
            <w:r w:rsidRPr="004B25D1">
              <w:rPr>
                <w:rFonts w:ascii="TH SarabunPSK" w:hAnsi="TH SarabunPSK" w:cs="TH SarabunPSK"/>
              </w:rPr>
              <w:t>3.56</w:t>
            </w:r>
          </w:p>
        </w:tc>
        <w:tc>
          <w:tcPr>
            <w:tcW w:w="1101" w:type="dxa"/>
          </w:tcPr>
          <w:p w14:paraId="085CE225" w14:textId="77777777" w:rsidR="004B25D1" w:rsidRPr="004B25D1" w:rsidRDefault="004B25D1" w:rsidP="004B25D1">
            <w:pPr>
              <w:jc w:val="center"/>
              <w:rPr>
                <w:rFonts w:ascii="TH SarabunPSK" w:hAnsi="TH SarabunPSK" w:cs="TH SarabunPSK"/>
                <w:cs/>
              </w:rPr>
            </w:pPr>
            <w:r w:rsidRPr="004B25D1">
              <w:rPr>
                <w:rFonts w:ascii="TH SarabunPSK" w:hAnsi="TH SarabunPSK" w:cs="TH SarabunPSK"/>
              </w:rPr>
              <w:t>3.25</w:t>
            </w:r>
          </w:p>
        </w:tc>
        <w:tc>
          <w:tcPr>
            <w:tcW w:w="1101" w:type="dxa"/>
          </w:tcPr>
          <w:p w14:paraId="6E5C4AAE" w14:textId="77777777" w:rsidR="004B25D1" w:rsidRDefault="004B25D1" w:rsidP="004B25D1">
            <w:pPr>
              <w:jc w:val="center"/>
              <w:rPr>
                <w:rFonts w:ascii="TH SarabunPSK" w:hAnsi="TH SarabunPSK" w:cs="TH SarabunPSK"/>
                <w:sz w:val="28"/>
              </w:rPr>
            </w:pPr>
            <w:r>
              <w:rPr>
                <w:rFonts w:ascii="TH SarabunPSK" w:hAnsi="TH SarabunPSK" w:cs="TH SarabunPSK" w:hint="cs"/>
                <w:sz w:val="28"/>
                <w:cs/>
              </w:rPr>
              <w:t>3.74</w:t>
            </w:r>
          </w:p>
        </w:tc>
      </w:tr>
      <w:tr w:rsidR="004B25D1" w:rsidRPr="006A53B4" w14:paraId="17C9E9B9" w14:textId="77777777" w:rsidTr="004B25D1">
        <w:tc>
          <w:tcPr>
            <w:tcW w:w="5575" w:type="dxa"/>
          </w:tcPr>
          <w:p w14:paraId="400E4529" w14:textId="77777777" w:rsidR="004B25D1" w:rsidRPr="006A53B4" w:rsidRDefault="004B25D1" w:rsidP="004B25D1">
            <w:pPr>
              <w:spacing w:line="276" w:lineRule="auto"/>
              <w:jc w:val="thaiDistribute"/>
              <w:rPr>
                <w:rFonts w:ascii="TH SarabunPSK" w:hAnsi="TH SarabunPSK" w:cs="TH SarabunPSK"/>
                <w:sz w:val="28"/>
              </w:rPr>
            </w:pPr>
            <w:r w:rsidRPr="006A53B4">
              <w:rPr>
                <w:rFonts w:ascii="TH SarabunPSK" w:hAnsi="TH SarabunPSK" w:cs="TH SarabunPSK"/>
                <w:sz w:val="28"/>
                <w:cs/>
              </w:rPr>
              <w:t>ความทันสมัยของเทคโนโลยีและทรัพยากรสารสนเทศ</w:t>
            </w:r>
          </w:p>
        </w:tc>
        <w:tc>
          <w:tcPr>
            <w:tcW w:w="1170" w:type="dxa"/>
          </w:tcPr>
          <w:p w14:paraId="7E8009A9" w14:textId="77777777" w:rsidR="004B25D1" w:rsidRPr="004B25D1" w:rsidRDefault="004B25D1" w:rsidP="004B25D1">
            <w:pPr>
              <w:jc w:val="center"/>
              <w:rPr>
                <w:rFonts w:ascii="TH SarabunPSK" w:hAnsi="TH SarabunPSK" w:cs="TH SarabunPSK"/>
              </w:rPr>
            </w:pPr>
            <w:r w:rsidRPr="004B25D1">
              <w:rPr>
                <w:rFonts w:ascii="TH SarabunPSK" w:hAnsi="TH SarabunPSK" w:cs="TH SarabunPSK"/>
              </w:rPr>
              <w:t>3.8</w:t>
            </w:r>
          </w:p>
        </w:tc>
        <w:tc>
          <w:tcPr>
            <w:tcW w:w="1101" w:type="dxa"/>
          </w:tcPr>
          <w:p w14:paraId="10FF9B73" w14:textId="77777777" w:rsidR="004B25D1" w:rsidRPr="004B25D1" w:rsidRDefault="004B25D1" w:rsidP="004B25D1">
            <w:pPr>
              <w:jc w:val="center"/>
              <w:rPr>
                <w:rFonts w:ascii="TH SarabunPSK" w:hAnsi="TH SarabunPSK" w:cs="TH SarabunPSK"/>
                <w:cs/>
              </w:rPr>
            </w:pPr>
            <w:r w:rsidRPr="004B25D1">
              <w:rPr>
                <w:rFonts w:ascii="TH SarabunPSK" w:hAnsi="TH SarabunPSK" w:cs="TH SarabunPSK"/>
              </w:rPr>
              <w:t>3.29</w:t>
            </w:r>
          </w:p>
        </w:tc>
        <w:tc>
          <w:tcPr>
            <w:tcW w:w="1101" w:type="dxa"/>
          </w:tcPr>
          <w:p w14:paraId="38FB326A" w14:textId="77777777" w:rsidR="004B25D1" w:rsidRDefault="004B25D1" w:rsidP="004B25D1">
            <w:pPr>
              <w:jc w:val="center"/>
              <w:rPr>
                <w:rFonts w:ascii="TH SarabunPSK" w:hAnsi="TH SarabunPSK" w:cs="TH SarabunPSK"/>
                <w:sz w:val="28"/>
              </w:rPr>
            </w:pPr>
            <w:r>
              <w:rPr>
                <w:rFonts w:ascii="TH SarabunPSK" w:hAnsi="TH SarabunPSK" w:cs="TH SarabunPSK" w:hint="cs"/>
                <w:sz w:val="28"/>
                <w:cs/>
              </w:rPr>
              <w:t>3.68</w:t>
            </w:r>
          </w:p>
        </w:tc>
      </w:tr>
      <w:tr w:rsidR="004B25D1" w:rsidRPr="006A53B4" w14:paraId="0BE75431" w14:textId="77777777" w:rsidTr="004B25D1">
        <w:tc>
          <w:tcPr>
            <w:tcW w:w="5575" w:type="dxa"/>
          </w:tcPr>
          <w:p w14:paraId="3818102F" w14:textId="77777777" w:rsidR="004B25D1" w:rsidRPr="006A53B4" w:rsidRDefault="004B25D1" w:rsidP="004B25D1">
            <w:pPr>
              <w:spacing w:line="276" w:lineRule="auto"/>
              <w:jc w:val="thaiDistribute"/>
              <w:rPr>
                <w:rFonts w:ascii="TH SarabunPSK" w:hAnsi="TH SarabunPSK" w:cs="TH SarabunPSK"/>
                <w:sz w:val="28"/>
                <w:cs/>
              </w:rPr>
            </w:pPr>
            <w:r w:rsidRPr="006A53B4">
              <w:rPr>
                <w:rFonts w:ascii="TH SarabunPSK" w:hAnsi="TH SarabunPSK" w:cs="TH SarabunPSK"/>
                <w:sz w:val="28"/>
                <w:cs/>
              </w:rPr>
              <w:t>ความสะดวกรวดเร็วในการติดต่อรับ-ส่งข้อมูลและสารสนเท</w:t>
            </w:r>
            <w:r>
              <w:rPr>
                <w:rFonts w:ascii="TH SarabunPSK" w:hAnsi="TH SarabunPSK" w:cs="TH SarabunPSK" w:hint="cs"/>
                <w:sz w:val="28"/>
                <w:cs/>
              </w:rPr>
              <w:t>ศ</w:t>
            </w:r>
          </w:p>
        </w:tc>
        <w:tc>
          <w:tcPr>
            <w:tcW w:w="1170" w:type="dxa"/>
          </w:tcPr>
          <w:p w14:paraId="0E31BAD6" w14:textId="77777777" w:rsidR="004B25D1" w:rsidRPr="004B25D1" w:rsidRDefault="004B25D1" w:rsidP="004B25D1">
            <w:pPr>
              <w:jc w:val="center"/>
              <w:rPr>
                <w:rFonts w:ascii="TH SarabunPSK" w:hAnsi="TH SarabunPSK" w:cs="TH SarabunPSK"/>
              </w:rPr>
            </w:pPr>
            <w:r w:rsidRPr="004B25D1">
              <w:rPr>
                <w:rFonts w:ascii="TH SarabunPSK" w:hAnsi="TH SarabunPSK" w:cs="TH SarabunPSK"/>
              </w:rPr>
              <w:t>3.64</w:t>
            </w:r>
          </w:p>
        </w:tc>
        <w:tc>
          <w:tcPr>
            <w:tcW w:w="1101" w:type="dxa"/>
          </w:tcPr>
          <w:p w14:paraId="24D95C77" w14:textId="77777777" w:rsidR="004B25D1" w:rsidRPr="004B25D1" w:rsidRDefault="004B25D1" w:rsidP="004B25D1">
            <w:pPr>
              <w:jc w:val="center"/>
              <w:rPr>
                <w:rFonts w:ascii="TH SarabunPSK" w:hAnsi="TH SarabunPSK" w:cs="TH SarabunPSK"/>
                <w:cs/>
              </w:rPr>
            </w:pPr>
            <w:r w:rsidRPr="004B25D1">
              <w:rPr>
                <w:rFonts w:ascii="TH SarabunPSK" w:hAnsi="TH SarabunPSK" w:cs="TH SarabunPSK"/>
              </w:rPr>
              <w:t>3.42</w:t>
            </w:r>
          </w:p>
        </w:tc>
        <w:tc>
          <w:tcPr>
            <w:tcW w:w="1101" w:type="dxa"/>
          </w:tcPr>
          <w:p w14:paraId="41BD07F7" w14:textId="77777777" w:rsidR="004B25D1" w:rsidRDefault="004B25D1" w:rsidP="004B25D1">
            <w:pPr>
              <w:jc w:val="center"/>
              <w:rPr>
                <w:rFonts w:ascii="TH SarabunPSK" w:hAnsi="TH SarabunPSK" w:cs="TH SarabunPSK"/>
                <w:sz w:val="28"/>
              </w:rPr>
            </w:pPr>
            <w:r>
              <w:rPr>
                <w:rFonts w:ascii="TH SarabunPSK" w:hAnsi="TH SarabunPSK" w:cs="TH SarabunPSK" w:hint="cs"/>
                <w:sz w:val="28"/>
                <w:cs/>
              </w:rPr>
              <w:t>3.85</w:t>
            </w:r>
          </w:p>
        </w:tc>
      </w:tr>
      <w:tr w:rsidR="004B25D1" w:rsidRPr="006A53B4" w14:paraId="0BF7E59F" w14:textId="77777777" w:rsidTr="004B25D1">
        <w:tc>
          <w:tcPr>
            <w:tcW w:w="5575" w:type="dxa"/>
          </w:tcPr>
          <w:p w14:paraId="44959DE3" w14:textId="77777777" w:rsidR="004B25D1" w:rsidRPr="006A53B4" w:rsidRDefault="004B25D1" w:rsidP="004B25D1">
            <w:pPr>
              <w:spacing w:line="276" w:lineRule="auto"/>
              <w:jc w:val="thaiDistribute"/>
              <w:rPr>
                <w:rFonts w:ascii="TH SarabunPSK" w:hAnsi="TH SarabunPSK" w:cs="TH SarabunPSK"/>
                <w:sz w:val="28"/>
              </w:rPr>
            </w:pPr>
            <w:r w:rsidRPr="006A53B4">
              <w:rPr>
                <w:rFonts w:ascii="TH SarabunPSK" w:hAnsi="TH SarabunPSK" w:cs="TH SarabunPSK"/>
                <w:sz w:val="28"/>
                <w:cs/>
              </w:rPr>
              <w:lastRenderedPageBreak/>
              <w:t>สื่อและ</w:t>
            </w:r>
            <w:r w:rsidRPr="006A53B4">
              <w:rPr>
                <w:rFonts w:ascii="TH SarabunPSK" w:hAnsi="TH SarabunPSK" w:cs="TH SarabunPSK" w:hint="cs"/>
                <w:sz w:val="28"/>
                <w:cs/>
              </w:rPr>
              <w:t>สิ่งอำนวยความ</w:t>
            </w:r>
            <w:r w:rsidRPr="006A53B4">
              <w:rPr>
                <w:rFonts w:ascii="TH SarabunPSK" w:hAnsi="TH SarabunPSK" w:cs="TH SarabunPSK"/>
                <w:sz w:val="28"/>
                <w:cs/>
              </w:rPr>
              <w:t>สะดวกทางด้านสารสนเทศเพียงพอและทันสมัยต่อการเรียนการ</w:t>
            </w:r>
          </w:p>
        </w:tc>
        <w:tc>
          <w:tcPr>
            <w:tcW w:w="1170" w:type="dxa"/>
          </w:tcPr>
          <w:p w14:paraId="3AD6EF3F" w14:textId="77777777" w:rsidR="004B25D1" w:rsidRPr="004B25D1" w:rsidRDefault="004B25D1" w:rsidP="004B25D1">
            <w:pPr>
              <w:jc w:val="center"/>
              <w:rPr>
                <w:rFonts w:ascii="TH SarabunPSK" w:hAnsi="TH SarabunPSK" w:cs="TH SarabunPSK"/>
              </w:rPr>
            </w:pPr>
            <w:r w:rsidRPr="004B25D1">
              <w:rPr>
                <w:rFonts w:ascii="TH SarabunPSK" w:hAnsi="TH SarabunPSK" w:cs="TH SarabunPSK"/>
              </w:rPr>
              <w:t>3.58</w:t>
            </w:r>
          </w:p>
        </w:tc>
        <w:tc>
          <w:tcPr>
            <w:tcW w:w="1101" w:type="dxa"/>
          </w:tcPr>
          <w:p w14:paraId="62A51F4C" w14:textId="77777777" w:rsidR="004B25D1" w:rsidRPr="004B25D1" w:rsidRDefault="004B25D1" w:rsidP="004B25D1">
            <w:pPr>
              <w:jc w:val="center"/>
              <w:rPr>
                <w:rFonts w:ascii="TH SarabunPSK" w:hAnsi="TH SarabunPSK" w:cs="TH SarabunPSK"/>
                <w:cs/>
              </w:rPr>
            </w:pPr>
            <w:r w:rsidRPr="004B25D1">
              <w:rPr>
                <w:rFonts w:ascii="TH SarabunPSK" w:hAnsi="TH SarabunPSK" w:cs="TH SarabunPSK"/>
              </w:rPr>
              <w:t>3.53</w:t>
            </w:r>
          </w:p>
        </w:tc>
        <w:tc>
          <w:tcPr>
            <w:tcW w:w="1101" w:type="dxa"/>
          </w:tcPr>
          <w:p w14:paraId="73AE9786" w14:textId="77777777" w:rsidR="004B25D1" w:rsidRDefault="004B25D1" w:rsidP="004B25D1">
            <w:pPr>
              <w:jc w:val="center"/>
              <w:rPr>
                <w:rFonts w:ascii="TH SarabunPSK" w:hAnsi="TH SarabunPSK" w:cs="TH SarabunPSK"/>
                <w:sz w:val="28"/>
              </w:rPr>
            </w:pPr>
            <w:r>
              <w:rPr>
                <w:rFonts w:ascii="TH SarabunPSK" w:hAnsi="TH SarabunPSK" w:cs="TH SarabunPSK" w:hint="cs"/>
                <w:sz w:val="28"/>
                <w:cs/>
              </w:rPr>
              <w:t>3.82</w:t>
            </w:r>
          </w:p>
        </w:tc>
      </w:tr>
      <w:tr w:rsidR="004B25D1" w:rsidRPr="006A53B4" w14:paraId="350CC5F8" w14:textId="77777777" w:rsidTr="004B25D1">
        <w:tc>
          <w:tcPr>
            <w:tcW w:w="5575" w:type="dxa"/>
          </w:tcPr>
          <w:p w14:paraId="4030B4A4" w14:textId="77777777" w:rsidR="004B25D1" w:rsidRPr="006A53B4" w:rsidRDefault="004B25D1" w:rsidP="004B25D1">
            <w:pPr>
              <w:spacing w:line="276" w:lineRule="auto"/>
              <w:jc w:val="thaiDistribute"/>
              <w:rPr>
                <w:rFonts w:ascii="TH SarabunPSK" w:hAnsi="TH SarabunPSK" w:cs="TH SarabunPSK"/>
                <w:sz w:val="28"/>
              </w:rPr>
            </w:pPr>
            <w:r w:rsidRPr="006A53B4">
              <w:rPr>
                <w:rFonts w:ascii="TH SarabunPSK" w:hAnsi="TH SarabunPSK" w:cs="TH SarabunPSK"/>
                <w:sz w:val="28"/>
                <w:cs/>
              </w:rPr>
              <w:t>การใช้สื่อ</w:t>
            </w:r>
            <w:r w:rsidRPr="006A53B4">
              <w:rPr>
                <w:rFonts w:ascii="TH SarabunPSK" w:hAnsi="TH SarabunPSK" w:cs="TH SarabunPSK"/>
                <w:sz w:val="28"/>
              </w:rPr>
              <w:t>,</w:t>
            </w:r>
            <w:r w:rsidRPr="006A53B4">
              <w:rPr>
                <w:rFonts w:ascii="TH SarabunPSK" w:hAnsi="TH SarabunPSK" w:cs="TH SarabunPSK"/>
                <w:sz w:val="28"/>
                <w:cs/>
              </w:rPr>
              <w:t>เว็บไซด์และโซ</w:t>
            </w:r>
            <w:proofErr w:type="spellStart"/>
            <w:r w:rsidRPr="006A53B4">
              <w:rPr>
                <w:rFonts w:ascii="TH SarabunPSK" w:hAnsi="TH SarabunPSK" w:cs="TH SarabunPSK"/>
                <w:sz w:val="28"/>
                <w:cs/>
              </w:rPr>
              <w:t>เชีย</w:t>
            </w:r>
            <w:proofErr w:type="spellEnd"/>
            <w:r w:rsidRPr="006A53B4">
              <w:rPr>
                <w:rFonts w:ascii="TH SarabunPSK" w:hAnsi="TH SarabunPSK" w:cs="TH SarabunPSK"/>
                <w:sz w:val="28"/>
                <w:cs/>
              </w:rPr>
              <w:t>ลมีเดียทางออนไลน์สำหรับการประชาสัมพันธ์ข่าวสาร</w:t>
            </w:r>
          </w:p>
        </w:tc>
        <w:tc>
          <w:tcPr>
            <w:tcW w:w="1170" w:type="dxa"/>
          </w:tcPr>
          <w:p w14:paraId="278ED40B" w14:textId="77777777" w:rsidR="004B25D1" w:rsidRPr="004B25D1" w:rsidRDefault="004B25D1" w:rsidP="004B25D1">
            <w:pPr>
              <w:jc w:val="center"/>
              <w:rPr>
                <w:rFonts w:ascii="TH SarabunPSK" w:hAnsi="TH SarabunPSK" w:cs="TH SarabunPSK"/>
              </w:rPr>
            </w:pPr>
            <w:r w:rsidRPr="004B25D1">
              <w:rPr>
                <w:rFonts w:ascii="TH SarabunPSK" w:hAnsi="TH SarabunPSK" w:cs="TH SarabunPSK" w:hint="cs"/>
                <w:cs/>
              </w:rPr>
              <w:t>3.78</w:t>
            </w:r>
          </w:p>
          <w:p w14:paraId="2D696305" w14:textId="77777777" w:rsidR="004B25D1" w:rsidRPr="004B25D1" w:rsidRDefault="004B25D1" w:rsidP="004B25D1">
            <w:pPr>
              <w:jc w:val="center"/>
              <w:rPr>
                <w:rFonts w:ascii="TH SarabunPSK" w:hAnsi="TH SarabunPSK" w:cs="TH SarabunPSK"/>
              </w:rPr>
            </w:pPr>
          </w:p>
        </w:tc>
        <w:tc>
          <w:tcPr>
            <w:tcW w:w="1101" w:type="dxa"/>
          </w:tcPr>
          <w:p w14:paraId="3F08730F" w14:textId="77777777" w:rsidR="004B25D1" w:rsidRPr="004B25D1" w:rsidRDefault="004B25D1" w:rsidP="004B25D1">
            <w:pPr>
              <w:jc w:val="center"/>
              <w:rPr>
                <w:rFonts w:ascii="TH SarabunPSK" w:hAnsi="TH SarabunPSK" w:cs="TH SarabunPSK"/>
                <w:cs/>
              </w:rPr>
            </w:pPr>
            <w:r w:rsidRPr="004B25D1">
              <w:rPr>
                <w:rFonts w:ascii="TH SarabunPSK" w:hAnsi="TH SarabunPSK" w:cs="TH SarabunPSK" w:hint="cs"/>
                <w:cs/>
              </w:rPr>
              <w:t>3.73</w:t>
            </w:r>
          </w:p>
        </w:tc>
        <w:tc>
          <w:tcPr>
            <w:tcW w:w="1101" w:type="dxa"/>
          </w:tcPr>
          <w:p w14:paraId="4232E1C9" w14:textId="77777777" w:rsidR="004B25D1" w:rsidRDefault="004B25D1" w:rsidP="004B25D1">
            <w:pPr>
              <w:jc w:val="center"/>
              <w:rPr>
                <w:rFonts w:ascii="TH SarabunPSK" w:hAnsi="TH SarabunPSK" w:cs="TH SarabunPSK"/>
                <w:sz w:val="28"/>
                <w:cs/>
              </w:rPr>
            </w:pPr>
            <w:r>
              <w:rPr>
                <w:rFonts w:ascii="TH SarabunPSK" w:hAnsi="TH SarabunPSK" w:cs="TH SarabunPSK" w:hint="cs"/>
                <w:sz w:val="28"/>
                <w:cs/>
              </w:rPr>
              <w:t>3.97</w:t>
            </w:r>
          </w:p>
        </w:tc>
      </w:tr>
      <w:tr w:rsidR="004B25D1" w:rsidRPr="006A53B4" w14:paraId="151AF26F" w14:textId="77777777" w:rsidTr="004B25D1">
        <w:tc>
          <w:tcPr>
            <w:tcW w:w="5575" w:type="dxa"/>
          </w:tcPr>
          <w:p w14:paraId="46138ECA" w14:textId="77777777" w:rsidR="004B25D1" w:rsidRPr="006A53B4" w:rsidRDefault="004B25D1" w:rsidP="004B25D1">
            <w:pPr>
              <w:spacing w:line="276" w:lineRule="auto"/>
              <w:jc w:val="thaiDistribute"/>
              <w:rPr>
                <w:rFonts w:ascii="TH SarabunPSK" w:hAnsi="TH SarabunPSK" w:cs="TH SarabunPSK"/>
                <w:sz w:val="28"/>
              </w:rPr>
            </w:pPr>
            <w:r w:rsidRPr="006A53B4">
              <w:rPr>
                <w:rFonts w:ascii="TH SarabunPSK" w:hAnsi="TH SarabunPSK" w:cs="TH SarabunPSK"/>
                <w:sz w:val="28"/>
                <w:cs/>
              </w:rPr>
              <w:t>ระบบการติดต่อทางออนไลน์ เช่น แชท กลุ่ม เพจคณะฯ และอีเมล์คณะ</w:t>
            </w:r>
          </w:p>
        </w:tc>
        <w:tc>
          <w:tcPr>
            <w:tcW w:w="1170" w:type="dxa"/>
          </w:tcPr>
          <w:p w14:paraId="7759B119" w14:textId="77777777" w:rsidR="004B25D1" w:rsidRPr="004B25D1" w:rsidRDefault="004B25D1" w:rsidP="004B25D1">
            <w:pPr>
              <w:jc w:val="center"/>
              <w:rPr>
                <w:rFonts w:ascii="TH SarabunPSK" w:hAnsi="TH SarabunPSK" w:cs="TH SarabunPSK"/>
              </w:rPr>
            </w:pPr>
            <w:r w:rsidRPr="004B25D1">
              <w:rPr>
                <w:rFonts w:ascii="TH SarabunPSK" w:hAnsi="TH SarabunPSK" w:cs="TH SarabunPSK"/>
              </w:rPr>
              <w:t>3.92</w:t>
            </w:r>
          </w:p>
        </w:tc>
        <w:tc>
          <w:tcPr>
            <w:tcW w:w="1101" w:type="dxa"/>
          </w:tcPr>
          <w:p w14:paraId="46EC047E" w14:textId="77777777" w:rsidR="004B25D1" w:rsidRPr="004B25D1" w:rsidRDefault="004B25D1" w:rsidP="004B25D1">
            <w:pPr>
              <w:jc w:val="center"/>
              <w:rPr>
                <w:rFonts w:ascii="TH SarabunPSK" w:hAnsi="TH SarabunPSK" w:cs="TH SarabunPSK"/>
                <w:cs/>
              </w:rPr>
            </w:pPr>
            <w:r w:rsidRPr="004B25D1">
              <w:rPr>
                <w:rFonts w:ascii="TH SarabunPSK" w:hAnsi="TH SarabunPSK" w:cs="TH SarabunPSK" w:hint="cs"/>
                <w:cs/>
              </w:rPr>
              <w:t>3.76</w:t>
            </w:r>
          </w:p>
        </w:tc>
        <w:tc>
          <w:tcPr>
            <w:tcW w:w="1101" w:type="dxa"/>
          </w:tcPr>
          <w:p w14:paraId="67752BB7" w14:textId="77777777" w:rsidR="004B25D1" w:rsidRDefault="004B25D1" w:rsidP="004B25D1">
            <w:pPr>
              <w:jc w:val="center"/>
              <w:rPr>
                <w:rFonts w:ascii="TH SarabunPSK" w:hAnsi="TH SarabunPSK" w:cs="TH SarabunPSK"/>
                <w:sz w:val="28"/>
                <w:cs/>
              </w:rPr>
            </w:pPr>
            <w:r>
              <w:rPr>
                <w:rFonts w:ascii="TH SarabunPSK" w:hAnsi="TH SarabunPSK" w:cs="TH SarabunPSK" w:hint="cs"/>
                <w:sz w:val="28"/>
                <w:cs/>
              </w:rPr>
              <w:t>3.39</w:t>
            </w:r>
          </w:p>
        </w:tc>
      </w:tr>
      <w:tr w:rsidR="004B25D1" w:rsidRPr="006A53B4" w14:paraId="348F6849" w14:textId="77777777" w:rsidTr="004B25D1">
        <w:tc>
          <w:tcPr>
            <w:tcW w:w="5575" w:type="dxa"/>
          </w:tcPr>
          <w:p w14:paraId="45D355D4" w14:textId="77777777" w:rsidR="004B25D1" w:rsidRPr="006A53B4" w:rsidRDefault="004B25D1" w:rsidP="004B25D1">
            <w:pPr>
              <w:spacing w:line="276" w:lineRule="auto"/>
              <w:jc w:val="thaiDistribute"/>
              <w:rPr>
                <w:rFonts w:ascii="TH SarabunPSK" w:hAnsi="TH SarabunPSK" w:cs="TH SarabunPSK"/>
                <w:sz w:val="28"/>
              </w:rPr>
            </w:pPr>
            <w:r w:rsidRPr="006A53B4">
              <w:rPr>
                <w:rFonts w:ascii="TH SarabunPSK" w:hAnsi="TH SarabunPSK" w:cs="TH SarabunPSK"/>
                <w:sz w:val="28"/>
                <w:cs/>
              </w:rPr>
              <w:t>การแจ้งข้อคิดเห็น เสนอแนะ และการร้องเรียนผ่านทางกล่องความเห็นและสายตรงคณบดีบนเว็บไซ</w:t>
            </w:r>
            <w:r>
              <w:rPr>
                <w:rFonts w:ascii="TH SarabunPSK" w:hAnsi="TH SarabunPSK" w:cs="TH SarabunPSK" w:hint="cs"/>
                <w:sz w:val="28"/>
                <w:cs/>
              </w:rPr>
              <w:t>ต์</w:t>
            </w:r>
          </w:p>
        </w:tc>
        <w:tc>
          <w:tcPr>
            <w:tcW w:w="1170" w:type="dxa"/>
          </w:tcPr>
          <w:p w14:paraId="5790871F" w14:textId="77777777" w:rsidR="004B25D1" w:rsidRPr="004B25D1" w:rsidRDefault="004B25D1" w:rsidP="004B25D1">
            <w:pPr>
              <w:jc w:val="center"/>
              <w:rPr>
                <w:rFonts w:ascii="TH SarabunPSK" w:hAnsi="TH SarabunPSK" w:cs="TH SarabunPSK"/>
              </w:rPr>
            </w:pPr>
            <w:r w:rsidRPr="004B25D1">
              <w:rPr>
                <w:rFonts w:ascii="TH SarabunPSK" w:hAnsi="TH SarabunPSK" w:cs="TH SarabunPSK" w:hint="cs"/>
                <w:cs/>
              </w:rPr>
              <w:t>3.66</w:t>
            </w:r>
          </w:p>
          <w:p w14:paraId="5E9C99AF" w14:textId="77777777" w:rsidR="004B25D1" w:rsidRPr="004B25D1" w:rsidRDefault="004B25D1" w:rsidP="004B25D1">
            <w:pPr>
              <w:jc w:val="center"/>
              <w:rPr>
                <w:rFonts w:ascii="TH SarabunPSK" w:hAnsi="TH SarabunPSK" w:cs="TH SarabunPSK"/>
              </w:rPr>
            </w:pPr>
          </w:p>
        </w:tc>
        <w:tc>
          <w:tcPr>
            <w:tcW w:w="1101" w:type="dxa"/>
          </w:tcPr>
          <w:p w14:paraId="38C0BE38" w14:textId="77777777" w:rsidR="004B25D1" w:rsidRPr="004B25D1" w:rsidRDefault="004B25D1" w:rsidP="004B25D1">
            <w:pPr>
              <w:jc w:val="center"/>
              <w:rPr>
                <w:rFonts w:ascii="TH SarabunPSK" w:hAnsi="TH SarabunPSK" w:cs="TH SarabunPSK"/>
                <w:cs/>
              </w:rPr>
            </w:pPr>
            <w:r w:rsidRPr="004B25D1">
              <w:rPr>
                <w:rFonts w:ascii="TH SarabunPSK" w:hAnsi="TH SarabunPSK" w:cs="TH SarabunPSK" w:hint="cs"/>
                <w:cs/>
              </w:rPr>
              <w:t>3.4</w:t>
            </w:r>
          </w:p>
        </w:tc>
        <w:tc>
          <w:tcPr>
            <w:tcW w:w="1101" w:type="dxa"/>
          </w:tcPr>
          <w:p w14:paraId="554E368B" w14:textId="77777777" w:rsidR="004B25D1" w:rsidRDefault="004B25D1" w:rsidP="004B25D1">
            <w:pPr>
              <w:jc w:val="center"/>
              <w:rPr>
                <w:rFonts w:ascii="TH SarabunPSK" w:hAnsi="TH SarabunPSK" w:cs="TH SarabunPSK"/>
                <w:sz w:val="28"/>
                <w:cs/>
              </w:rPr>
            </w:pPr>
            <w:r>
              <w:rPr>
                <w:rFonts w:ascii="TH SarabunPSK" w:hAnsi="TH SarabunPSK" w:cs="TH SarabunPSK" w:hint="cs"/>
                <w:sz w:val="28"/>
                <w:cs/>
              </w:rPr>
              <w:t>3.91</w:t>
            </w:r>
          </w:p>
        </w:tc>
      </w:tr>
      <w:tr w:rsidR="004B25D1" w:rsidRPr="006A53B4" w14:paraId="54151881" w14:textId="77777777" w:rsidTr="004B25D1">
        <w:trPr>
          <w:trHeight w:val="494"/>
        </w:trPr>
        <w:tc>
          <w:tcPr>
            <w:tcW w:w="5575" w:type="dxa"/>
            <w:shd w:val="clear" w:color="auto" w:fill="B4C6E7" w:themeFill="accent5" w:themeFillTint="66"/>
          </w:tcPr>
          <w:p w14:paraId="7CA080AC" w14:textId="77777777" w:rsidR="004B25D1" w:rsidRPr="006A53B4" w:rsidRDefault="004B25D1" w:rsidP="004B25D1">
            <w:pPr>
              <w:jc w:val="center"/>
              <w:rPr>
                <w:rFonts w:ascii="TH SarabunPSK" w:hAnsi="TH SarabunPSK" w:cs="TH SarabunPSK"/>
                <w:b/>
                <w:bCs/>
                <w:sz w:val="28"/>
                <w:cs/>
              </w:rPr>
            </w:pPr>
            <w:r w:rsidRPr="006A53B4">
              <w:rPr>
                <w:rFonts w:ascii="TH SarabunPSK" w:hAnsi="TH SarabunPSK" w:cs="TH SarabunPSK" w:hint="cs"/>
                <w:b/>
                <w:bCs/>
                <w:sz w:val="28"/>
                <w:cs/>
              </w:rPr>
              <w:t>เฉลี่ยรวม</w:t>
            </w:r>
          </w:p>
        </w:tc>
        <w:tc>
          <w:tcPr>
            <w:tcW w:w="1170" w:type="dxa"/>
            <w:shd w:val="clear" w:color="auto" w:fill="B4C6E7" w:themeFill="accent5" w:themeFillTint="66"/>
          </w:tcPr>
          <w:p w14:paraId="3475439E" w14:textId="77777777" w:rsidR="004B25D1" w:rsidRPr="004B25D1" w:rsidRDefault="004B25D1" w:rsidP="004B25D1">
            <w:pPr>
              <w:jc w:val="center"/>
              <w:rPr>
                <w:rFonts w:ascii="TH SarabunPSK" w:hAnsi="TH SarabunPSK" w:cs="TH SarabunPSK"/>
              </w:rPr>
            </w:pPr>
            <w:r w:rsidRPr="004B25D1">
              <w:rPr>
                <w:rFonts w:ascii="TH SarabunPSK" w:hAnsi="TH SarabunPSK" w:cs="TH SarabunPSK"/>
              </w:rPr>
              <w:t>3.67</w:t>
            </w:r>
          </w:p>
        </w:tc>
        <w:tc>
          <w:tcPr>
            <w:tcW w:w="1101" w:type="dxa"/>
            <w:shd w:val="clear" w:color="auto" w:fill="B4C6E7" w:themeFill="accent5" w:themeFillTint="66"/>
          </w:tcPr>
          <w:p w14:paraId="11AFC511" w14:textId="77777777" w:rsidR="004B25D1" w:rsidRPr="004B25D1" w:rsidRDefault="004B25D1" w:rsidP="004B25D1">
            <w:pPr>
              <w:jc w:val="center"/>
              <w:rPr>
                <w:rFonts w:ascii="TH SarabunPSK" w:hAnsi="TH SarabunPSK" w:cs="TH SarabunPSK"/>
                <w:cs/>
              </w:rPr>
            </w:pPr>
            <w:r w:rsidRPr="004B25D1">
              <w:rPr>
                <w:rFonts w:ascii="TH SarabunPSK" w:hAnsi="TH SarabunPSK" w:cs="TH SarabunPSK"/>
              </w:rPr>
              <w:t>3.43</w:t>
            </w:r>
          </w:p>
        </w:tc>
        <w:tc>
          <w:tcPr>
            <w:tcW w:w="1101" w:type="dxa"/>
            <w:shd w:val="clear" w:color="auto" w:fill="B4C6E7" w:themeFill="accent5" w:themeFillTint="66"/>
          </w:tcPr>
          <w:p w14:paraId="1F27C74A" w14:textId="77777777" w:rsidR="004B25D1" w:rsidRDefault="004B25D1" w:rsidP="004B25D1">
            <w:pPr>
              <w:jc w:val="center"/>
              <w:rPr>
                <w:rFonts w:ascii="TH SarabunPSK" w:hAnsi="TH SarabunPSK" w:cs="TH SarabunPSK"/>
                <w:b/>
                <w:bCs/>
                <w:sz w:val="28"/>
              </w:rPr>
            </w:pPr>
            <w:r>
              <w:rPr>
                <w:rFonts w:ascii="TH SarabunPSK" w:hAnsi="TH SarabunPSK" w:cs="TH SarabunPSK" w:hint="cs"/>
                <w:b/>
                <w:bCs/>
                <w:sz w:val="28"/>
                <w:cs/>
              </w:rPr>
              <w:t>3.78</w:t>
            </w:r>
          </w:p>
        </w:tc>
      </w:tr>
    </w:tbl>
    <w:p w14:paraId="4859F6A9" w14:textId="77777777" w:rsidR="004B25D1" w:rsidRPr="006F252D" w:rsidRDefault="004B25D1" w:rsidP="004B25D1">
      <w:pPr>
        <w:spacing w:after="160" w:line="259" w:lineRule="auto"/>
        <w:ind w:firstLine="1080"/>
        <w:jc w:val="thaiDistribute"/>
        <w:rPr>
          <w:rFonts w:ascii="TH SarabunPSK" w:hAnsi="TH SarabunPSK" w:cs="TH SarabunPSK"/>
          <w:sz w:val="14"/>
          <w:szCs w:val="14"/>
        </w:rPr>
      </w:pPr>
    </w:p>
    <w:p w14:paraId="3E589D84" w14:textId="77777777" w:rsidR="004B25D1" w:rsidRPr="00C15AE2" w:rsidRDefault="004B25D1" w:rsidP="004B25D1">
      <w:pPr>
        <w:jc w:val="thaiDistribute"/>
        <w:rPr>
          <w:rFonts w:ascii="TH SarabunPSK" w:hAnsi="TH SarabunPSK" w:cs="TH SarabunPSK"/>
          <w:color w:val="0D0D0D" w:themeColor="text1" w:themeTint="F2"/>
          <w:cs/>
        </w:rPr>
      </w:pPr>
      <w:r>
        <w:rPr>
          <w:rFonts w:ascii="TH SarabunPSK" w:hAnsi="TH SarabunPSK" w:cs="TH SarabunPSK" w:hint="cs"/>
          <w:cs/>
        </w:rPr>
        <w:t xml:space="preserve"> </w:t>
      </w:r>
      <w:r>
        <w:rPr>
          <w:rFonts w:ascii="TH SarabunPSK" w:hAnsi="TH SarabunPSK" w:cs="TH SarabunPSK"/>
          <w:cs/>
        </w:rPr>
        <w:tab/>
      </w:r>
      <w:r w:rsidRPr="00C15AE2">
        <w:rPr>
          <w:rFonts w:ascii="TH SarabunPSK" w:hAnsi="TH SarabunPSK" w:cs="TH SarabunPSK" w:hint="cs"/>
          <w:color w:val="0D0D0D" w:themeColor="text1" w:themeTint="F2"/>
          <w:cs/>
        </w:rPr>
        <w:t>จากผลการประเมินเปรียบเทียบ ปีการศึกษา 256</w:t>
      </w:r>
      <w:r>
        <w:rPr>
          <w:rFonts w:ascii="TH SarabunPSK" w:hAnsi="TH SarabunPSK" w:cs="TH SarabunPSK" w:hint="cs"/>
          <w:color w:val="0D0D0D" w:themeColor="text1" w:themeTint="F2"/>
          <w:cs/>
        </w:rPr>
        <w:t>5</w:t>
      </w:r>
      <w:r w:rsidRPr="00C15AE2">
        <w:rPr>
          <w:rFonts w:ascii="TH SarabunPSK" w:hAnsi="TH SarabunPSK" w:cs="TH SarabunPSK" w:hint="cs"/>
          <w:color w:val="0D0D0D" w:themeColor="text1" w:themeTint="F2"/>
          <w:cs/>
        </w:rPr>
        <w:t>-256</w:t>
      </w:r>
      <w:r>
        <w:rPr>
          <w:rFonts w:ascii="TH SarabunPSK" w:hAnsi="TH SarabunPSK" w:cs="TH SarabunPSK" w:hint="cs"/>
          <w:color w:val="0D0D0D" w:themeColor="text1" w:themeTint="F2"/>
          <w:cs/>
        </w:rPr>
        <w:t>7</w:t>
      </w:r>
      <w:r w:rsidRPr="00C15AE2">
        <w:rPr>
          <w:rFonts w:ascii="TH SarabunPSK" w:hAnsi="TH SarabunPSK" w:cs="TH SarabunPSK" w:hint="cs"/>
          <w:color w:val="0D0D0D" w:themeColor="text1" w:themeTint="F2"/>
          <w:cs/>
        </w:rPr>
        <w:t xml:space="preserve"> แสดงให้เห็นค่าคะแนนเฉลี่ย</w:t>
      </w:r>
      <w:r>
        <w:rPr>
          <w:rFonts w:ascii="TH SarabunPSK" w:hAnsi="TH SarabunPSK" w:cs="TH SarabunPSK" w:hint="cs"/>
          <w:color w:val="0D0D0D" w:themeColor="text1" w:themeTint="F2"/>
          <w:cs/>
        </w:rPr>
        <w:t>เพิ่มมากขึ้น</w:t>
      </w:r>
      <w:r w:rsidRPr="00C15AE2">
        <w:rPr>
          <w:rFonts w:ascii="TH SarabunPSK" w:hAnsi="TH SarabunPSK" w:cs="TH SarabunPSK" w:hint="cs"/>
          <w:color w:val="0D0D0D" w:themeColor="text1" w:themeTint="F2"/>
          <w:cs/>
        </w:rPr>
        <w:t xml:space="preserve">  เนื่องจาก</w:t>
      </w:r>
      <w:r>
        <w:rPr>
          <w:rFonts w:ascii="TH SarabunPSK" w:hAnsi="TH SarabunPSK" w:cs="TH SarabunPSK" w:hint="cs"/>
          <w:color w:val="0D0D0D" w:themeColor="text1" w:themeTint="F2"/>
          <w:cs/>
        </w:rPr>
        <w:t xml:space="preserve"> </w:t>
      </w:r>
      <w:r w:rsidRPr="00C15AE2">
        <w:rPr>
          <w:rFonts w:ascii="TH SarabunPSK" w:hAnsi="TH SarabunPSK" w:cs="TH SarabunPSK" w:hint="cs"/>
          <w:color w:val="0D0D0D" w:themeColor="text1" w:themeTint="F2"/>
          <w:cs/>
        </w:rPr>
        <w:t>การเตรียมความพร้อมของคณะฯ ทางด้านเทคโนโลยีสารสนเทศ มีการพัฒนาอย่างต่อเนื่อง เพื่อรองรับการจัดการเรียนการสอน หรือดำเนินการตามพันธกิจ</w:t>
      </w:r>
      <w:proofErr w:type="spellStart"/>
      <w:r w:rsidRPr="00C15AE2">
        <w:rPr>
          <w:rFonts w:ascii="TH SarabunPSK" w:hAnsi="TH SarabunPSK" w:cs="TH SarabunPSK" w:hint="cs"/>
          <w:color w:val="0D0D0D" w:themeColor="text1" w:themeTint="F2"/>
          <w:cs/>
        </w:rPr>
        <w:t>อื่นๆ</w:t>
      </w:r>
      <w:proofErr w:type="spellEnd"/>
      <w:r>
        <w:rPr>
          <w:rFonts w:ascii="TH SarabunPSK" w:hAnsi="TH SarabunPSK" w:cs="TH SarabunPSK" w:hint="cs"/>
          <w:color w:val="0D0D0D" w:themeColor="text1" w:themeTint="F2"/>
          <w:cs/>
        </w:rPr>
        <w:t xml:space="preserve"> </w:t>
      </w:r>
      <w:r w:rsidRPr="00C15AE2">
        <w:rPr>
          <w:rFonts w:ascii="TH SarabunPSK" w:hAnsi="TH SarabunPSK" w:cs="TH SarabunPSK" w:hint="cs"/>
          <w:color w:val="0D0D0D" w:themeColor="text1" w:themeTint="F2"/>
          <w:cs/>
        </w:rPr>
        <w:t>ของคณะฯ ให้สอดคล้องกับภาวะปัจจุบันที่มีจำนวนนักศึกษาเพิ่มขึ้นในแต่ละปี</w:t>
      </w:r>
    </w:p>
    <w:p w14:paraId="5B9D136A" w14:textId="77777777" w:rsidR="007245E3" w:rsidRPr="000E48E9" w:rsidRDefault="007245E3" w:rsidP="007245E3">
      <w:pPr>
        <w:ind w:left="426"/>
        <w:contextualSpacing/>
        <w:rPr>
          <w:rFonts w:ascii="TH SarabunPSK" w:eastAsia="Calibri" w:hAnsi="TH SarabunPSK" w:cs="TH SarabunPSK"/>
          <w:color w:val="000000"/>
        </w:rPr>
      </w:pPr>
    </w:p>
    <w:tbl>
      <w:tblPr>
        <w:tblStyle w:val="TableGrid"/>
        <w:tblW w:w="0" w:type="auto"/>
        <w:tblLook w:val="04A0" w:firstRow="1" w:lastRow="0" w:firstColumn="1" w:lastColumn="0" w:noHBand="0" w:noVBand="1"/>
      </w:tblPr>
      <w:tblGrid>
        <w:gridCol w:w="6172"/>
        <w:gridCol w:w="353"/>
        <w:gridCol w:w="353"/>
        <w:gridCol w:w="354"/>
        <w:gridCol w:w="461"/>
        <w:gridCol w:w="354"/>
        <w:gridCol w:w="354"/>
        <w:gridCol w:w="354"/>
      </w:tblGrid>
      <w:tr w:rsidR="007245E3" w:rsidRPr="000E48E9" w14:paraId="4FBA315A" w14:textId="77777777" w:rsidTr="00E9199F">
        <w:trPr>
          <w:trHeight w:val="437"/>
        </w:trPr>
        <w:tc>
          <w:tcPr>
            <w:tcW w:w="6577" w:type="dxa"/>
          </w:tcPr>
          <w:p w14:paraId="33FEB99A"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cs/>
              </w:rPr>
              <w:t>การประเมินตนเอง</w:t>
            </w:r>
          </w:p>
        </w:tc>
        <w:tc>
          <w:tcPr>
            <w:tcW w:w="355" w:type="dxa"/>
          </w:tcPr>
          <w:p w14:paraId="4E231898"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1</w:t>
            </w:r>
          </w:p>
        </w:tc>
        <w:tc>
          <w:tcPr>
            <w:tcW w:w="355" w:type="dxa"/>
          </w:tcPr>
          <w:p w14:paraId="33735C48"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2</w:t>
            </w:r>
          </w:p>
        </w:tc>
        <w:tc>
          <w:tcPr>
            <w:tcW w:w="355" w:type="dxa"/>
          </w:tcPr>
          <w:p w14:paraId="6BA8008F"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3</w:t>
            </w:r>
          </w:p>
        </w:tc>
        <w:tc>
          <w:tcPr>
            <w:tcW w:w="355" w:type="dxa"/>
          </w:tcPr>
          <w:p w14:paraId="272A55F4"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4</w:t>
            </w:r>
          </w:p>
        </w:tc>
        <w:tc>
          <w:tcPr>
            <w:tcW w:w="355" w:type="dxa"/>
          </w:tcPr>
          <w:p w14:paraId="1E30299D"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5</w:t>
            </w:r>
          </w:p>
        </w:tc>
        <w:tc>
          <w:tcPr>
            <w:tcW w:w="355" w:type="dxa"/>
          </w:tcPr>
          <w:p w14:paraId="38B939D0"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6</w:t>
            </w:r>
          </w:p>
        </w:tc>
        <w:tc>
          <w:tcPr>
            <w:tcW w:w="355" w:type="dxa"/>
          </w:tcPr>
          <w:p w14:paraId="34EBA8DF"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7</w:t>
            </w:r>
          </w:p>
        </w:tc>
      </w:tr>
      <w:tr w:rsidR="007245E3" w:rsidRPr="000E48E9" w14:paraId="14E72B4C" w14:textId="77777777" w:rsidTr="00E9199F">
        <w:trPr>
          <w:trHeight w:val="234"/>
        </w:trPr>
        <w:tc>
          <w:tcPr>
            <w:tcW w:w="6577" w:type="dxa"/>
          </w:tcPr>
          <w:p w14:paraId="35042855" w14:textId="77777777" w:rsidR="007245E3" w:rsidRPr="000E48E9" w:rsidRDefault="007245E3" w:rsidP="00E9199F">
            <w:pPr>
              <w:rPr>
                <w:rFonts w:ascii="TH SarabunPSK" w:eastAsia="Calibri" w:hAnsi="TH SarabunPSK" w:cs="TH SarabunPSK"/>
                <w:color w:val="000000"/>
              </w:rPr>
            </w:pPr>
            <w:r w:rsidRPr="000E48E9">
              <w:rPr>
                <w:rFonts w:ascii="TH SarabunPSK" w:eastAsia="Calibri" w:hAnsi="TH SarabunPSK" w:cs="TH SarabunPSK"/>
                <w:b/>
                <w:bCs/>
                <w:color w:val="000000"/>
              </w:rPr>
              <w:t>Req.-</w:t>
            </w:r>
            <w:r w:rsidRPr="000E48E9">
              <w:rPr>
                <w:rFonts w:ascii="TH SarabunPSK" w:eastAsia="Calibri" w:hAnsi="TH SarabunPSK" w:cs="TH SarabunPSK"/>
                <w:b/>
                <w:bCs/>
                <w:color w:val="000000"/>
                <w:cs/>
              </w:rPr>
              <w:t>7</w:t>
            </w:r>
            <w:r w:rsidRPr="000E48E9">
              <w:rPr>
                <w:rFonts w:ascii="TH SarabunPSK" w:eastAsia="Calibri" w:hAnsi="TH SarabunPSK" w:cs="TH SarabunPSK"/>
                <w:b/>
                <w:bCs/>
                <w:color w:val="000000"/>
              </w:rPr>
              <w:t>.</w:t>
            </w:r>
            <w:r w:rsidRPr="000E48E9">
              <w:rPr>
                <w:rFonts w:ascii="TH SarabunPSK" w:eastAsia="Calibri" w:hAnsi="TH SarabunPSK" w:cs="TH SarabunPSK"/>
                <w:b/>
                <w:bCs/>
                <w:color w:val="000000"/>
                <w:cs/>
              </w:rPr>
              <w:t>5</w:t>
            </w:r>
            <w:r w:rsidRPr="000E48E9">
              <w:rPr>
                <w:rFonts w:ascii="TH SarabunPSK" w:eastAsia="Calibri" w:hAnsi="TH SarabunPSK" w:cs="TH SarabunPSK"/>
                <w:b/>
                <w:bCs/>
                <w:color w:val="000000"/>
              </w:rPr>
              <w:t xml:space="preserve"> :</w:t>
            </w:r>
            <w:r w:rsidRPr="000E48E9">
              <w:rPr>
                <w:rFonts w:ascii="TH SarabunPSK" w:eastAsia="Calibri" w:hAnsi="TH SarabunPSK" w:cs="TH SarabunPSK"/>
                <w:color w:val="000000"/>
              </w:rPr>
              <w:t xml:space="preserve"> The university is shown to provide a highly accessible computer and network</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infrastructure that enables the campus community to fully exploit information</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technology for teaching, research, service, and administration.</w:t>
            </w:r>
          </w:p>
        </w:tc>
        <w:tc>
          <w:tcPr>
            <w:tcW w:w="355" w:type="dxa"/>
          </w:tcPr>
          <w:p w14:paraId="7B8C0829"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46221171"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24040254" w14:textId="2ABB2E51"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48DA2808" w14:textId="69EC9F08" w:rsidR="007245E3" w:rsidRPr="000E48E9" w:rsidRDefault="00861583" w:rsidP="00E9199F">
            <w:pPr>
              <w:tabs>
                <w:tab w:val="left" w:pos="426"/>
                <w:tab w:val="left" w:pos="851"/>
              </w:tabs>
              <w:jc w:val="center"/>
              <w:rPr>
                <w:rFonts w:ascii="TH SarabunPSK" w:eastAsia="Calibri" w:hAnsi="TH SarabunPSK" w:cs="TH SarabunPSK"/>
                <w:color w:val="000000"/>
              </w:rPr>
            </w:pPr>
            <w:r w:rsidRPr="000E48E9">
              <w:rPr>
                <w:rFonts w:ascii="TH SarabunPSK" w:eastAsia="Calibri" w:hAnsi="TH SarabunPSK" w:cs="TH SarabunPSK"/>
                <w:color w:val="000000"/>
              </w:rPr>
              <w:sym w:font="Wingdings 2" w:char="F050"/>
            </w:r>
          </w:p>
        </w:tc>
        <w:tc>
          <w:tcPr>
            <w:tcW w:w="355" w:type="dxa"/>
          </w:tcPr>
          <w:p w14:paraId="743E9ABD"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20C32AB7"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7A4A713D"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r>
    </w:tbl>
    <w:p w14:paraId="0374B916" w14:textId="28D05235" w:rsidR="007245E3" w:rsidRPr="000E48E9" w:rsidRDefault="007245E3" w:rsidP="007245E3">
      <w:pPr>
        <w:keepNext/>
        <w:keepLines/>
        <w:tabs>
          <w:tab w:val="left" w:pos="1080"/>
        </w:tabs>
        <w:outlineLvl w:val="1"/>
        <w:rPr>
          <w:rFonts w:ascii="TH SarabunPSK" w:eastAsia="Times New Roman" w:hAnsi="TH SarabunPSK" w:cs="TH SarabunPSK"/>
          <w:b/>
          <w:bCs/>
        </w:rPr>
      </w:pPr>
      <w:r w:rsidRPr="000E48E9">
        <w:rPr>
          <w:rFonts w:ascii="TH SarabunPSK" w:eastAsia="Times New Roman" w:hAnsi="TH SarabunPSK" w:cs="TH SarabunPSK"/>
          <w:b/>
          <w:bCs/>
        </w:rPr>
        <w:t>Req.-</w:t>
      </w:r>
      <w:r w:rsidRPr="000E48E9">
        <w:rPr>
          <w:rFonts w:ascii="TH SarabunPSK" w:eastAsia="Times New Roman" w:hAnsi="TH SarabunPSK" w:cs="TH SarabunPSK"/>
          <w:b/>
          <w:bCs/>
          <w:cs/>
        </w:rPr>
        <w:t>7</w:t>
      </w:r>
      <w:r w:rsidRPr="000E48E9">
        <w:rPr>
          <w:rFonts w:ascii="TH SarabunPSK" w:eastAsia="Times New Roman" w:hAnsi="TH SarabunPSK" w:cs="TH SarabunPSK"/>
          <w:b/>
          <w:bCs/>
        </w:rPr>
        <w:t>.</w:t>
      </w:r>
      <w:r w:rsidRPr="000E48E9">
        <w:rPr>
          <w:rFonts w:ascii="TH SarabunPSK" w:eastAsia="Times New Roman" w:hAnsi="TH SarabunPSK" w:cs="TH SarabunPSK"/>
          <w:b/>
          <w:bCs/>
          <w:cs/>
        </w:rPr>
        <w:t>6</w:t>
      </w:r>
      <w:r w:rsidRPr="000E48E9">
        <w:rPr>
          <w:rFonts w:ascii="TH SarabunPSK" w:eastAsia="Times New Roman" w:hAnsi="TH SarabunPSK" w:cs="TH SarabunPSK"/>
          <w:b/>
          <w:bCs/>
        </w:rPr>
        <w:t xml:space="preserve"> :</w:t>
      </w:r>
      <w:r w:rsidRPr="000E48E9">
        <w:rPr>
          <w:rFonts w:ascii="TH SarabunPSK" w:eastAsia="Times New Roman" w:hAnsi="TH SarabunPSK" w:cs="TH SarabunPSK"/>
          <w:b/>
          <w:bCs/>
          <w:cs/>
        </w:rPr>
        <w:tab/>
      </w:r>
      <w:r w:rsidRPr="000E48E9">
        <w:rPr>
          <w:rFonts w:ascii="TH SarabunPSK" w:eastAsia="Times New Roman" w:hAnsi="TH SarabunPSK" w:cs="TH SarabunPSK"/>
          <w:b/>
          <w:bCs/>
        </w:rPr>
        <w:t>The environmental, health, and safety standards and access for people</w:t>
      </w:r>
    </w:p>
    <w:p w14:paraId="2FED367E" w14:textId="77777777" w:rsidR="007245E3" w:rsidRPr="000E48E9" w:rsidRDefault="007245E3" w:rsidP="007245E3">
      <w:pPr>
        <w:tabs>
          <w:tab w:val="left" w:pos="1170"/>
        </w:tabs>
        <w:ind w:left="1080"/>
        <w:rPr>
          <w:rFonts w:ascii="TH SarabunPSK" w:eastAsia="Calibri" w:hAnsi="TH SarabunPSK" w:cs="TH SarabunPSK"/>
          <w:b/>
          <w:bCs/>
          <w:color w:val="000000"/>
        </w:rPr>
      </w:pPr>
      <w:r w:rsidRPr="000E48E9">
        <w:rPr>
          <w:rFonts w:ascii="TH SarabunPSK" w:eastAsia="Calibri" w:hAnsi="TH SarabunPSK" w:cs="TH SarabunPSK"/>
          <w:b/>
          <w:bCs/>
          <w:color w:val="000000"/>
        </w:rPr>
        <w:t>with special needs are shown to be defined and implemented.</w:t>
      </w:r>
    </w:p>
    <w:p w14:paraId="0D3FCC2B" w14:textId="77777777" w:rsidR="005656E7" w:rsidRPr="00AA544A" w:rsidRDefault="005656E7" w:rsidP="005656E7">
      <w:pPr>
        <w:spacing w:line="235" w:lineRule="auto"/>
        <w:ind w:firstLine="720"/>
        <w:jc w:val="thaiDistribute"/>
        <w:rPr>
          <w:rFonts w:ascii="TH SarabunPSK" w:hAnsi="TH SarabunPSK" w:cs="TH SarabunPSK"/>
        </w:rPr>
      </w:pPr>
      <w:r>
        <w:rPr>
          <w:rFonts w:ascii="TH SarabunPSK" w:hAnsi="TH SarabunPSK" w:cs="TH SarabunPSK"/>
          <w:cs/>
        </w:rPr>
        <w:t>คณะฯ</w:t>
      </w:r>
      <w:r w:rsidRPr="00AA544A">
        <w:rPr>
          <w:rFonts w:ascii="TH SarabunPSK" w:hAnsi="TH SarabunPSK" w:cs="TH SarabunPSK"/>
          <w:cs/>
        </w:rPr>
        <w:t>และมหาวิทยาลัยมีการจัดสภาพแวดล้อมที่เอื้อต่อการเรียนการสอน การวิจัย ด้วยสภาพภูมิทัศน์ที่สวยงาม รายล้อมด้วยต้นไม้ ร่มรื่น และจัดให้มีที่จอดรถยนต์ ซึ่งมีบริเวณเฉพาะสำหรับจอดรถยนต์ผู้พิการ รถจักรยานยนต์ รวมถึง รถจักรยาน เพื่อกระตุ้นให้ตระหนักถึงการช่วยกันประหยัดพลังงานและรักษาสภาพแวดล้อม มีที่นั่งพักสำหรับผ่อนคลายทั้งภายในและภายนอกอาคาร มีบริการตู้กดน้ำดื่ม มีถังขยะที่แยกประเภทของขยะ เพื่อกระตุ้นให้ตระหนักถึงการรักษาสิ่งแวดล้อม ในส่วนของอาคารสำนักงานและห้องเรียนได้จัดให้ใช้หลอดไฟส่องสว่างชนิดประหยัดพลังงาน มีห้องน้ำบริการทุกชั้นของอาคารด้วยระบบเซ็นเซอร์ มีกล้องวงจรปิดและระบบรักษาความปลอดภัย โดยมีพนักงานรักษาความปลอดภัยประจำทั้งกลางวันและกลางคืน</w:t>
      </w:r>
    </w:p>
    <w:p w14:paraId="638845AA" w14:textId="1A0BAE99" w:rsidR="005656E7" w:rsidRPr="00FD5F79" w:rsidRDefault="005656E7" w:rsidP="005656E7">
      <w:pPr>
        <w:ind w:firstLine="720"/>
        <w:jc w:val="thaiDistribute"/>
        <w:rPr>
          <w:rStyle w:val="Hyperlink"/>
          <w:rFonts w:ascii="TH SarabunPSK" w:hAnsi="TH SarabunPSK" w:cs="TH SarabunPSK"/>
          <w:color w:val="FF0000"/>
        </w:rPr>
      </w:pPr>
      <w:r w:rsidRPr="00AA544A">
        <w:rPr>
          <w:rFonts w:ascii="TH SarabunPSK" w:hAnsi="TH SarabunPSK" w:cs="TH SarabunPSK"/>
          <w:cs/>
        </w:rPr>
        <w:t xml:space="preserve">ในปีการศึกษา </w:t>
      </w:r>
      <w:r>
        <w:rPr>
          <w:rFonts w:ascii="TH SarabunPSK" w:hAnsi="TH SarabunPSK" w:cs="TH SarabunPSK"/>
          <w:cs/>
        </w:rPr>
        <w:t>256</w:t>
      </w:r>
      <w:r>
        <w:rPr>
          <w:rFonts w:ascii="TH SarabunPSK" w:hAnsi="TH SarabunPSK" w:cs="TH SarabunPSK" w:hint="cs"/>
          <w:cs/>
        </w:rPr>
        <w:t>7</w:t>
      </w:r>
      <w:r w:rsidRPr="00AA544A">
        <w:rPr>
          <w:rFonts w:ascii="TH SarabunPSK" w:hAnsi="TH SarabunPSK" w:cs="TH SarabunPSK"/>
          <w:cs/>
        </w:rPr>
        <w:t xml:space="preserve"> นี้ </w:t>
      </w:r>
      <w:r w:rsidRPr="00257965">
        <w:rPr>
          <w:rFonts w:ascii="TH SarabunPSK" w:hAnsi="TH SarabunPSK" w:cs="TH SarabunPSK"/>
          <w:cs/>
        </w:rPr>
        <w:t>คณะ</w:t>
      </w:r>
      <w:r>
        <w:rPr>
          <w:rFonts w:ascii="TH SarabunPSK" w:hAnsi="TH SarabunPSK" w:cs="TH SarabunPSK" w:hint="cs"/>
          <w:cs/>
        </w:rPr>
        <w:t>ฯ</w:t>
      </w:r>
      <w:r w:rsidRPr="00257965">
        <w:rPr>
          <w:rFonts w:ascii="TH SarabunPSK" w:hAnsi="TH SarabunPSK" w:cs="TH SarabunPSK"/>
          <w:cs/>
        </w:rPr>
        <w:t xml:space="preserve">มีการจัดการสภาพแวดล้อมทางกายภาพ ตามโครงการสำนักงานสีเขียว ตามนโยบาย </w:t>
      </w:r>
      <w:r w:rsidRPr="00257965">
        <w:rPr>
          <w:rFonts w:ascii="TH SarabunPSK" w:hAnsi="TH SarabunPSK" w:cs="TH SarabunPSK"/>
        </w:rPr>
        <w:t xml:space="preserve">Eco Go Green </w:t>
      </w:r>
      <w:r w:rsidRPr="00257965">
        <w:rPr>
          <w:rFonts w:ascii="TH SarabunPSK" w:hAnsi="TH SarabunPSK" w:cs="TH SarabunPSK"/>
          <w:cs/>
        </w:rPr>
        <w:t>ที่วางไว้ในด้านกายภาพ</w:t>
      </w:r>
      <w:r>
        <w:rPr>
          <w:rFonts w:ascii="TH SarabunPSK" w:hAnsi="TH SarabunPSK" w:cs="TH SarabunPSK" w:hint="cs"/>
          <w:cs/>
        </w:rPr>
        <w:t xml:space="preserve"> อย่างต่อเนื่อง</w:t>
      </w:r>
      <w:r w:rsidRPr="00257965">
        <w:rPr>
          <w:rFonts w:ascii="TH SarabunPSK" w:hAnsi="TH SarabunPSK" w:cs="TH SarabunPSK"/>
          <w:cs/>
        </w:rPr>
        <w:t xml:space="preserve"> โดยได้ดำเนินการจัดการด้านสภาพแวดล้อมต่าง ๆ ที่ทำให้บุคลากร อาจารย์ และผู้เรียนมีความสุขในการเข้ามาศึกษาในมหาวิทยาลัย โดยคณะ</w:t>
      </w:r>
      <w:r>
        <w:rPr>
          <w:rFonts w:ascii="TH SarabunPSK" w:hAnsi="TH SarabunPSK" w:cs="TH SarabunPSK" w:hint="cs"/>
          <w:cs/>
        </w:rPr>
        <w:t>ฯ</w:t>
      </w:r>
      <w:r w:rsidRPr="00257965">
        <w:rPr>
          <w:rFonts w:ascii="TH SarabunPSK" w:hAnsi="TH SarabunPSK" w:cs="TH SarabunPSK"/>
          <w:cs/>
        </w:rPr>
        <w:t>มีความพร้อมทั้งในด้านของ ห้องบรรยายที่เพียงพอต่อการจัดการเรียนการสอนข</w:t>
      </w:r>
      <w:r>
        <w:rPr>
          <w:rFonts w:ascii="TH SarabunPSK" w:hAnsi="TH SarabunPSK" w:cs="TH SarabunPSK"/>
          <w:cs/>
        </w:rPr>
        <w:t xml:space="preserve">องหลักสูตร </w:t>
      </w:r>
      <w:r>
        <w:rPr>
          <w:rFonts w:ascii="TH SarabunPSK" w:hAnsi="TH SarabunPSK" w:cs="TH SarabunPSK"/>
          <w:cs/>
        </w:rPr>
        <w:lastRenderedPageBreak/>
        <w:t>การมีห้องปฏิบัติการ</w:t>
      </w:r>
      <w:r>
        <w:rPr>
          <w:rFonts w:ascii="TH SarabunPSK" w:hAnsi="TH SarabunPSK" w:cs="TH SarabunPSK" w:hint="cs"/>
          <w:cs/>
        </w:rPr>
        <w:t>เพิ่มขึ้น</w:t>
      </w:r>
      <w:r w:rsidRPr="00257965">
        <w:rPr>
          <w:rFonts w:ascii="TH SarabunPSK" w:hAnsi="TH SarabunPSK" w:cs="TH SarabunPSK"/>
          <w:cs/>
        </w:rPr>
        <w:t xml:space="preserve"> เพื่อรองรับการศึกษาในภาคปฏิบัติของนักศึกษา</w:t>
      </w:r>
      <w:r>
        <w:rPr>
          <w:rFonts w:ascii="TH SarabunPSK" w:hAnsi="TH SarabunPSK" w:cs="TH SarabunPSK" w:hint="cs"/>
          <w:cs/>
        </w:rPr>
        <w:t xml:space="preserve"> </w:t>
      </w:r>
      <w:r w:rsidRPr="00257965">
        <w:rPr>
          <w:rFonts w:ascii="TH SarabunPSK" w:hAnsi="TH SarabunPSK" w:cs="TH SarabunPSK"/>
          <w:cs/>
        </w:rPr>
        <w:t>และ</w:t>
      </w:r>
      <w:r>
        <w:rPr>
          <w:rFonts w:ascii="TH SarabunPSK" w:hAnsi="TH SarabunPSK" w:cs="TH SarabunPSK" w:hint="cs"/>
          <w:cs/>
        </w:rPr>
        <w:t>ฐานการเรียนรู้สำหรับทัศนศึกษาดูงานใน</w:t>
      </w:r>
      <w:r w:rsidRPr="00257965">
        <w:rPr>
          <w:rFonts w:ascii="TH SarabunPSK" w:hAnsi="TH SarabunPSK" w:cs="TH SarabunPSK"/>
          <w:cs/>
        </w:rPr>
        <w:t>ฟาร์ม</w:t>
      </w:r>
      <w:r>
        <w:rPr>
          <w:rFonts w:ascii="TH SarabunPSK" w:hAnsi="TH SarabunPSK" w:cs="TH SarabunPSK" w:hint="cs"/>
          <w:cs/>
        </w:rPr>
        <w:t xml:space="preserve"> และย้ายจุดสูบบุหรี่ สำหรับโครงการสำนักงานสีเขียว</w:t>
      </w:r>
      <w:r w:rsidRPr="00FD5F79">
        <w:rPr>
          <w:rFonts w:ascii="TH SarabunPSK" w:hAnsi="TH SarabunPSK" w:cs="TH SarabunPSK"/>
          <w:cs/>
        </w:rPr>
        <w:t xml:space="preserve"> </w:t>
      </w:r>
      <w:hyperlink r:id="rId422" w:history="1">
        <w:r w:rsidRPr="00527BB4">
          <w:rPr>
            <w:rStyle w:val="Hyperlink"/>
            <w:rFonts w:ascii="TH SarabunPSK" w:hAnsi="TH SarabunPSK" w:cs="TH SarabunPSK"/>
            <w:cs/>
          </w:rPr>
          <w:t xml:space="preserve">(อ้างอิง </w:t>
        </w:r>
        <w:r w:rsidRPr="00527BB4">
          <w:rPr>
            <w:rStyle w:val="Hyperlink"/>
            <w:rFonts w:ascii="TH SarabunPSK" w:hAnsi="TH SarabunPSK" w:cs="TH SarabunPSK"/>
          </w:rPr>
          <w:t>7</w:t>
        </w:r>
        <w:r w:rsidRPr="00527BB4">
          <w:rPr>
            <w:rStyle w:val="Hyperlink"/>
            <w:rFonts w:ascii="TH SarabunPSK" w:hAnsi="TH SarabunPSK" w:cs="TH SarabunPSK"/>
            <w:cs/>
          </w:rPr>
          <w:t>.</w:t>
        </w:r>
        <w:r w:rsidR="00F21C23" w:rsidRPr="00527BB4">
          <w:rPr>
            <w:rStyle w:val="Hyperlink"/>
            <w:rFonts w:ascii="TH SarabunPSK" w:hAnsi="TH SarabunPSK" w:cs="TH SarabunPSK" w:hint="cs"/>
            <w:cs/>
          </w:rPr>
          <w:t xml:space="preserve">6.1 </w:t>
        </w:r>
        <w:r w:rsidRPr="00527BB4">
          <w:rPr>
            <w:rStyle w:val="Hyperlink"/>
            <w:rFonts w:ascii="TH SarabunPSK" w:hAnsi="TH SarabunPSK" w:cs="TH SarabunPSK"/>
            <w:cs/>
          </w:rPr>
          <w:t xml:space="preserve"> สภาพแวดล้อมกายภาพ</w:t>
        </w:r>
        <w:r w:rsidRPr="00527BB4">
          <w:rPr>
            <w:rStyle w:val="Hyperlink"/>
            <w:rFonts w:ascii="TH SarabunPSK" w:hAnsi="TH SarabunPSK" w:cs="TH SarabunPSK" w:hint="cs"/>
            <w:cs/>
          </w:rPr>
          <w:t>ใหม่ ปีการศึกษา 2567</w:t>
        </w:r>
        <w:r w:rsidRPr="00527BB4">
          <w:rPr>
            <w:rStyle w:val="Hyperlink"/>
            <w:rFonts w:ascii="TH SarabunPSK" w:hAnsi="TH SarabunPSK" w:cs="TH SarabunPSK"/>
            <w:cs/>
          </w:rPr>
          <w:t>)</w:t>
        </w:r>
      </w:hyperlink>
    </w:p>
    <w:p w14:paraId="59DC19BB" w14:textId="4F8FB061" w:rsidR="00114AF8" w:rsidRPr="000E48E9" w:rsidRDefault="00114AF8" w:rsidP="00114AF8">
      <w:pPr>
        <w:ind w:firstLine="720"/>
        <w:jc w:val="thaiDistribute"/>
        <w:rPr>
          <w:rFonts w:ascii="TH SarabunPSK" w:hAnsi="TH SarabunPSK" w:cs="TH SarabunPSK"/>
        </w:rPr>
      </w:pPr>
      <w:r w:rsidRPr="000E48E9">
        <w:rPr>
          <w:rFonts w:ascii="TH SarabunPSK" w:hAnsi="TH SarabunPSK" w:cs="TH SarabunPSK"/>
          <w:cs/>
        </w:rPr>
        <w:t xml:space="preserve">คณะฯได้มีการปฏิบัติตามมาตรฐานสิ่งแวดล้อมเชิงสุขอนามัยและมาตรฐานความปลอดภัยย่างเต็มรูปแบบ ดังต่อไปนี้ </w:t>
      </w:r>
    </w:p>
    <w:p w14:paraId="6BD4058E" w14:textId="6195062B" w:rsidR="00114AF8" w:rsidRPr="000E48E9" w:rsidRDefault="00114AF8" w:rsidP="00114AF8">
      <w:pPr>
        <w:ind w:firstLine="720"/>
        <w:jc w:val="thaiDistribute"/>
        <w:rPr>
          <w:rFonts w:ascii="TH SarabunPSK" w:hAnsi="TH SarabunPSK" w:cs="TH SarabunPSK"/>
        </w:rPr>
      </w:pPr>
      <w:r w:rsidRPr="000E48E9">
        <w:rPr>
          <w:rFonts w:ascii="TH SarabunPSK" w:hAnsi="TH SarabunPSK" w:cs="TH SarabunPSK"/>
          <w:cs/>
        </w:rPr>
        <w:t xml:space="preserve">1. คณะฯยังมีการเตรียมความพร้อมเสมอ สำหรับสถานการณ์เฝ้าระวังโรคระบาดโควิด-19 และไข้หวัดสายพันธุ์ใหม่ โดยปฏิบัติตามข้อกำหนดของมหาวิทยาลัยอย่างเคร่งครัด การรักษาสุขอนามัยที่ดีและปลอดภัยจากโรคระบาด ในการเข้าอาคารเรียน ห้องปฏิบัติการ หรือการปฏิบัติงานฟาร์มของนักศึกษา โดยมีการเว้นระยะห่าง, ใช้แอลกอฮอล์ทำความสะอาด และใส่ผ้าปิดจมูกทุกครั้งเมื่อเข้ามาในบริเวณอาคารและฟาร์มคณะฯ </w:t>
      </w:r>
      <w:hyperlink r:id="rId423" w:history="1">
        <w:r w:rsidRPr="00FD5F79">
          <w:rPr>
            <w:rStyle w:val="Hyperlink"/>
            <w:rFonts w:ascii="TH SarabunPSK" w:hAnsi="TH SarabunPSK" w:cs="TH SarabunPSK"/>
            <w:cs/>
          </w:rPr>
          <w:t>(อ้างอิง 7.</w:t>
        </w:r>
        <w:r w:rsidR="00F21C23" w:rsidRPr="00FD5F79">
          <w:rPr>
            <w:rStyle w:val="Hyperlink"/>
            <w:rFonts w:ascii="TH SarabunPSK" w:hAnsi="TH SarabunPSK" w:cs="TH SarabunPSK" w:hint="cs"/>
            <w:cs/>
          </w:rPr>
          <w:t>6.2</w:t>
        </w:r>
        <w:r w:rsidRPr="00FD5F79">
          <w:rPr>
            <w:rStyle w:val="Hyperlink"/>
            <w:rFonts w:ascii="TH SarabunPSK" w:hAnsi="TH SarabunPSK" w:cs="TH SarabunPSK"/>
            <w:cs/>
          </w:rPr>
          <w:t xml:space="preserve"> การปฏิบัติตามมาตรฐาน)</w:t>
        </w:r>
      </w:hyperlink>
    </w:p>
    <w:p w14:paraId="3FE604A2" w14:textId="5EFBE5D1" w:rsidR="00114AF8" w:rsidRPr="00114AF8" w:rsidRDefault="00114AF8" w:rsidP="00114AF8">
      <w:pPr>
        <w:ind w:firstLine="720"/>
        <w:jc w:val="thaiDistribute"/>
        <w:rPr>
          <w:rStyle w:val="Hyperlink"/>
          <w:rFonts w:ascii="TH SarabunPSK" w:hAnsi="TH SarabunPSK" w:cs="TH SarabunPSK"/>
          <w:color w:val="FF0000"/>
          <w:u w:val="none"/>
        </w:rPr>
      </w:pPr>
      <w:r w:rsidRPr="000E48E9">
        <w:rPr>
          <w:rFonts w:ascii="TH SarabunPSK" w:hAnsi="TH SarabunPSK" w:cs="TH SarabunPSK"/>
          <w:cs/>
        </w:rPr>
        <w:t xml:space="preserve">2. คณะฯ ตระหนักถึงความสำคัญของสิ่งแวดล้อมโดยรวม จึงมีการดำเนินการกิจกรรมหลากหลาย </w:t>
      </w:r>
      <w:r w:rsidRPr="00FD5F79">
        <w:rPr>
          <w:rFonts w:ascii="TH SarabunPSK" w:hAnsi="TH SarabunPSK" w:cs="TH SarabunPSK"/>
          <w:cs/>
        </w:rPr>
        <w:t xml:space="preserve">อาทิ กิจกรรมอนุรักษ์พลังงาน </w:t>
      </w:r>
      <w:hyperlink r:id="rId424" w:history="1">
        <w:r w:rsidRPr="00FD5F79">
          <w:rPr>
            <w:rStyle w:val="Hyperlink"/>
            <w:rFonts w:ascii="TH SarabunPSK" w:hAnsi="TH SarabunPSK" w:cs="TH SarabunPSK"/>
            <w:color w:val="000000" w:themeColor="text1"/>
            <w:cs/>
          </w:rPr>
          <w:t>(อ้างอิง ภาพกิจกรรมพลังงาน)</w:t>
        </w:r>
      </w:hyperlink>
      <w:r w:rsidRPr="00FD5F79">
        <w:rPr>
          <w:rFonts w:ascii="TH SarabunPSK" w:hAnsi="TH SarabunPSK" w:cs="TH SarabunPSK"/>
          <w:cs/>
        </w:rPr>
        <w:t xml:space="preserve"> กิจกรรมสำนักงานสีเขียว (</w:t>
      </w:r>
      <w:r w:rsidRPr="00FD5F79">
        <w:rPr>
          <w:rFonts w:ascii="TH SarabunPSK" w:hAnsi="TH SarabunPSK" w:cs="TH SarabunPSK"/>
        </w:rPr>
        <w:t xml:space="preserve">green office </w:t>
      </w:r>
      <w:r w:rsidRPr="00FD5F79">
        <w:rPr>
          <w:rFonts w:ascii="TH SarabunPSK" w:hAnsi="TH SarabunPSK" w:cs="TH SarabunPSK"/>
          <w:cs/>
        </w:rPr>
        <w:t xml:space="preserve">) </w:t>
      </w:r>
      <w:hyperlink r:id="rId425" w:history="1">
        <w:r w:rsidRPr="00FD5F79">
          <w:rPr>
            <w:rStyle w:val="Hyperlink"/>
            <w:rFonts w:ascii="TH SarabunPSK" w:hAnsi="TH SarabunPSK" w:cs="TH SarabunPSK"/>
            <w:cs/>
          </w:rPr>
          <w:t>(อ้างอิง กิจกรรมสำนักงานสีเขียว)</w:t>
        </w:r>
      </w:hyperlink>
      <w:r w:rsidRPr="00FD5F79">
        <w:rPr>
          <w:rStyle w:val="Hyperlink"/>
          <w:rFonts w:ascii="TH SarabunPSK" w:hAnsi="TH SarabunPSK" w:cs="TH SarabunPSK"/>
          <w:color w:val="000000" w:themeColor="text1"/>
          <w:u w:val="none"/>
          <w:cs/>
        </w:rPr>
        <w:t xml:space="preserve"> การปรับปรุงจุดสูบบุหรี่ </w:t>
      </w:r>
      <w:hyperlink r:id="rId426" w:history="1">
        <w:r w:rsidRPr="00FD5F79">
          <w:rPr>
            <w:rStyle w:val="Hyperlink"/>
            <w:rFonts w:ascii="TH SarabunPSK" w:hAnsi="TH SarabunPSK" w:cs="TH SarabunPSK"/>
            <w:cs/>
          </w:rPr>
          <w:t xml:space="preserve">(อ้างอิง </w:t>
        </w:r>
        <w:r w:rsidR="00F21C23" w:rsidRPr="00FD5F79">
          <w:rPr>
            <w:rStyle w:val="Hyperlink"/>
            <w:rFonts w:ascii="TH SarabunPSK" w:hAnsi="TH SarabunPSK" w:cs="TH SarabunPSK" w:hint="cs"/>
            <w:cs/>
          </w:rPr>
          <w:t>7.6.</w:t>
        </w:r>
        <w:r w:rsidR="00C955C5" w:rsidRPr="00FD5F79">
          <w:rPr>
            <w:rStyle w:val="Hyperlink"/>
            <w:rFonts w:ascii="TH SarabunPSK" w:hAnsi="TH SarabunPSK" w:cs="TH SarabunPSK" w:hint="cs"/>
            <w:cs/>
          </w:rPr>
          <w:t>3</w:t>
        </w:r>
        <w:r w:rsidR="00F21C23" w:rsidRPr="00FD5F79">
          <w:rPr>
            <w:rStyle w:val="Hyperlink"/>
            <w:rFonts w:ascii="TH SarabunPSK" w:hAnsi="TH SarabunPSK" w:cs="TH SarabunPSK" w:hint="cs"/>
            <w:cs/>
          </w:rPr>
          <w:t xml:space="preserve"> </w:t>
        </w:r>
        <w:r w:rsidRPr="00FD5F79">
          <w:rPr>
            <w:rStyle w:val="Hyperlink"/>
            <w:rFonts w:ascii="TH SarabunPSK" w:hAnsi="TH SarabunPSK" w:cs="TH SarabunPSK"/>
            <w:cs/>
          </w:rPr>
          <w:t>จุดสูบบุหรี่ใหม่)</w:t>
        </w:r>
      </w:hyperlink>
      <w:r w:rsidRPr="006460D2">
        <w:rPr>
          <w:rFonts w:ascii="TH SarabunPSK" w:hAnsi="TH SarabunPSK" w:cs="TH SarabunPSK"/>
          <w:cs/>
        </w:rPr>
        <w:t xml:space="preserve"> ปรับปรุงและทำความสะอาดตาข่ายกันนก </w:t>
      </w:r>
      <w:hyperlink r:id="rId427" w:history="1">
        <w:r w:rsidRPr="006460D2">
          <w:rPr>
            <w:rStyle w:val="Hyperlink"/>
            <w:rFonts w:ascii="TH SarabunPSK" w:hAnsi="TH SarabunPSK" w:cs="TH SarabunPSK"/>
            <w:cs/>
          </w:rPr>
          <w:t>(อ้างอิง 7.</w:t>
        </w:r>
        <w:r w:rsidR="00F21C23" w:rsidRPr="006460D2">
          <w:rPr>
            <w:rStyle w:val="Hyperlink"/>
            <w:rFonts w:ascii="TH SarabunPSK" w:hAnsi="TH SarabunPSK" w:cs="TH SarabunPSK" w:hint="cs"/>
            <w:cs/>
          </w:rPr>
          <w:t>6.</w:t>
        </w:r>
        <w:r w:rsidR="00C955C5" w:rsidRPr="006460D2">
          <w:rPr>
            <w:rStyle w:val="Hyperlink"/>
            <w:rFonts w:ascii="TH SarabunPSK" w:hAnsi="TH SarabunPSK" w:cs="TH SarabunPSK" w:hint="cs"/>
            <w:cs/>
          </w:rPr>
          <w:t>4</w:t>
        </w:r>
        <w:r w:rsidRPr="006460D2">
          <w:rPr>
            <w:rStyle w:val="Hyperlink"/>
            <w:rFonts w:ascii="TH SarabunPSK" w:hAnsi="TH SarabunPSK" w:cs="TH SarabunPSK"/>
            <w:cs/>
          </w:rPr>
          <w:t xml:space="preserve"> การป้องกันนกพิราบ)</w:t>
        </w:r>
      </w:hyperlink>
      <w:r w:rsidRPr="00FD5F79">
        <w:rPr>
          <w:rStyle w:val="Hyperlink"/>
          <w:rFonts w:ascii="TH SarabunPSK" w:hAnsi="TH SarabunPSK" w:cs="TH SarabunPSK"/>
          <w:color w:val="000000" w:themeColor="text1"/>
          <w:u w:val="none"/>
          <w:cs/>
        </w:rPr>
        <w:t xml:space="preserve"> การซ่อมแซมหลังคาที่เกิดการรั่วซึม และซ่อมแซมพื้นที่ห้องเรียนและห้องปฏิบัติการที่เกิดจากการผุกร่อนตามกาลเวลา</w:t>
      </w:r>
      <w:r w:rsidR="00F21C23" w:rsidRPr="006460D2">
        <w:rPr>
          <w:rFonts w:ascii="TH SarabunPSK" w:hAnsi="TH SarabunPSK" w:cs="TH SarabunPSK"/>
          <w:cs/>
        </w:rPr>
        <w:t xml:space="preserve"> </w:t>
      </w:r>
      <w:hyperlink r:id="rId428" w:history="1">
        <w:r w:rsidR="00F21C23" w:rsidRPr="006460D2">
          <w:rPr>
            <w:rStyle w:val="Hyperlink"/>
            <w:rFonts w:ascii="TH SarabunPSK" w:hAnsi="TH SarabunPSK" w:cs="TH SarabunPSK"/>
            <w:cs/>
          </w:rPr>
          <w:t>(อ้างอิง 7.</w:t>
        </w:r>
        <w:r w:rsidR="00F21C23" w:rsidRPr="006460D2">
          <w:rPr>
            <w:rStyle w:val="Hyperlink"/>
            <w:rFonts w:ascii="TH SarabunPSK" w:hAnsi="TH SarabunPSK" w:cs="TH SarabunPSK" w:hint="cs"/>
            <w:cs/>
          </w:rPr>
          <w:t>6.</w:t>
        </w:r>
        <w:r w:rsidR="00C955C5" w:rsidRPr="006460D2">
          <w:rPr>
            <w:rStyle w:val="Hyperlink"/>
            <w:rFonts w:ascii="TH SarabunPSK" w:hAnsi="TH SarabunPSK" w:cs="TH SarabunPSK" w:hint="cs"/>
            <w:cs/>
          </w:rPr>
          <w:t>5</w:t>
        </w:r>
        <w:r w:rsidR="00F21C23" w:rsidRPr="006460D2">
          <w:rPr>
            <w:rStyle w:val="Hyperlink"/>
            <w:rFonts w:ascii="TH SarabunPSK" w:hAnsi="TH SarabunPSK" w:cs="TH SarabunPSK" w:hint="cs"/>
            <w:cs/>
          </w:rPr>
          <w:t xml:space="preserve"> </w:t>
        </w:r>
        <w:r w:rsidRPr="006460D2">
          <w:rPr>
            <w:rStyle w:val="Hyperlink"/>
            <w:rFonts w:ascii="TH SarabunPSK" w:hAnsi="TH SarabunPSK" w:cs="TH SarabunPSK"/>
            <w:cs/>
          </w:rPr>
          <w:t xml:space="preserve"> การซ่อมแซมอาคาร)</w:t>
        </w:r>
      </w:hyperlink>
      <w:r w:rsidRPr="00FD5F79">
        <w:rPr>
          <w:rStyle w:val="Hyperlink"/>
          <w:rFonts w:ascii="TH SarabunPSK" w:hAnsi="TH SarabunPSK" w:cs="TH SarabunPSK"/>
          <w:color w:val="000000" w:themeColor="text1"/>
          <w:u w:val="none"/>
          <w:cs/>
        </w:rPr>
        <w:t xml:space="preserve">  ซ่อมแซมสาธารณูโภคห้องน้ำ  </w:t>
      </w:r>
      <w:hyperlink r:id="rId429" w:history="1">
        <w:r w:rsidRPr="006460D2">
          <w:rPr>
            <w:rStyle w:val="Hyperlink"/>
            <w:rFonts w:ascii="TH SarabunPSK" w:hAnsi="TH SarabunPSK" w:cs="TH SarabunPSK"/>
            <w:cs/>
          </w:rPr>
          <w:t>(อ้างอิง  7.</w:t>
        </w:r>
        <w:r w:rsidR="00F21C23" w:rsidRPr="006460D2">
          <w:rPr>
            <w:rStyle w:val="Hyperlink"/>
            <w:rFonts w:ascii="TH SarabunPSK" w:hAnsi="TH SarabunPSK" w:cs="TH SarabunPSK" w:hint="cs"/>
            <w:cs/>
          </w:rPr>
          <w:t>6.</w:t>
        </w:r>
        <w:r w:rsidR="00C955C5" w:rsidRPr="006460D2">
          <w:rPr>
            <w:rStyle w:val="Hyperlink"/>
            <w:rFonts w:ascii="TH SarabunPSK" w:hAnsi="TH SarabunPSK" w:cs="TH SarabunPSK" w:hint="cs"/>
            <w:cs/>
          </w:rPr>
          <w:t>6</w:t>
        </w:r>
        <w:r w:rsidRPr="006460D2">
          <w:rPr>
            <w:rStyle w:val="Hyperlink"/>
            <w:rFonts w:ascii="TH SarabunPSK" w:hAnsi="TH SarabunPSK" w:cs="TH SarabunPSK"/>
            <w:cs/>
          </w:rPr>
          <w:t xml:space="preserve"> ซ่อมอุปกรณ์ห้องน้ำ)</w:t>
        </w:r>
      </w:hyperlink>
      <w:r w:rsidRPr="00FD5F79">
        <w:rPr>
          <w:rStyle w:val="Hyperlink"/>
          <w:rFonts w:ascii="TH SarabunPSK" w:hAnsi="TH SarabunPSK" w:cs="TH SarabunPSK"/>
          <w:color w:val="000000" w:themeColor="text1"/>
          <w:u w:val="none"/>
          <w:cs/>
        </w:rPr>
        <w:t xml:space="preserve"> </w:t>
      </w:r>
    </w:p>
    <w:p w14:paraId="764C91FD" w14:textId="77777777" w:rsidR="00114AF8" w:rsidRPr="000E48E9" w:rsidRDefault="00114AF8" w:rsidP="00114AF8">
      <w:pPr>
        <w:ind w:firstLine="720"/>
        <w:jc w:val="thaiDistribute"/>
        <w:rPr>
          <w:rFonts w:ascii="TH SarabunPSK" w:hAnsi="TH SarabunPSK" w:cs="TH SarabunPSK"/>
          <w:color w:val="FF0000"/>
        </w:rPr>
      </w:pPr>
      <w:r w:rsidRPr="00F21C23">
        <w:rPr>
          <w:rStyle w:val="Hyperlink"/>
          <w:rFonts w:ascii="TH SarabunPSK" w:hAnsi="TH SarabunPSK" w:cs="TH SarabunPSK"/>
          <w:color w:val="000000" w:themeColor="text1"/>
          <w:u w:val="none"/>
          <w:cs/>
        </w:rPr>
        <w:t>3.</w:t>
      </w:r>
      <w:r w:rsidRPr="00F21C23">
        <w:rPr>
          <w:rStyle w:val="Hyperlink"/>
          <w:rFonts w:ascii="TH SarabunPSK" w:hAnsi="TH SarabunPSK" w:cs="TH SarabunPSK"/>
          <w:color w:val="000000" w:themeColor="text1"/>
          <w:cs/>
        </w:rPr>
        <w:t xml:space="preserve"> </w:t>
      </w:r>
      <w:r w:rsidRPr="000E48E9">
        <w:rPr>
          <w:rFonts w:ascii="TH SarabunPSK" w:hAnsi="TH SarabunPSK" w:cs="TH SarabunPSK"/>
          <w:cs/>
        </w:rPr>
        <w:t xml:space="preserve">มีแม่บ้านทำความสะอาดห้องเรียน ห้องปฏิบัติการและส่วนห้องสำนักงาน </w:t>
      </w:r>
    </w:p>
    <w:p w14:paraId="7289A0A0" w14:textId="0EB8ED65" w:rsidR="00114AF8" w:rsidRPr="000E48E9" w:rsidRDefault="00114AF8" w:rsidP="00114AF8">
      <w:pPr>
        <w:ind w:firstLine="720"/>
        <w:jc w:val="thaiDistribute"/>
        <w:rPr>
          <w:rFonts w:ascii="TH SarabunPSK" w:hAnsi="TH SarabunPSK" w:cs="TH SarabunPSK"/>
          <w:color w:val="FF0000"/>
        </w:rPr>
      </w:pPr>
      <w:r w:rsidRPr="000E48E9">
        <w:rPr>
          <w:rFonts w:ascii="TH SarabunPSK" w:hAnsi="TH SarabunPSK" w:cs="TH SarabunPSK"/>
          <w:cs/>
        </w:rPr>
        <w:t>4. คณะฯ มีการสนับสนุนกิจกรรม</w:t>
      </w:r>
      <w:proofErr w:type="spellStart"/>
      <w:r w:rsidRPr="000E48E9">
        <w:rPr>
          <w:rFonts w:ascii="TH SarabunPSK" w:hAnsi="TH SarabunPSK" w:cs="TH SarabunPSK"/>
          <w:cs/>
        </w:rPr>
        <w:t>ต่างๆ</w:t>
      </w:r>
      <w:proofErr w:type="spellEnd"/>
      <w:r w:rsidRPr="000E48E9">
        <w:rPr>
          <w:rFonts w:ascii="TH SarabunPSK" w:hAnsi="TH SarabunPSK" w:cs="TH SarabunPSK"/>
          <w:cs/>
        </w:rPr>
        <w:t xml:space="preserve"> ได้แก่ การจัดฝึกอบรมเรื่อง “การบรรยายและฝึก</w:t>
      </w:r>
      <w:proofErr w:type="spellStart"/>
      <w:r w:rsidRPr="000E48E9">
        <w:rPr>
          <w:rFonts w:ascii="TH SarabunPSK" w:hAnsi="TH SarabunPSK" w:cs="TH SarabunPSK"/>
          <w:cs/>
        </w:rPr>
        <w:t>ปฎิบั</w:t>
      </w:r>
      <w:proofErr w:type="spellEnd"/>
      <w:r w:rsidRPr="000E48E9">
        <w:rPr>
          <w:rFonts w:ascii="TH SarabunPSK" w:hAnsi="TH SarabunPSK" w:cs="TH SarabunPSK"/>
          <w:cs/>
        </w:rPr>
        <w:t>ติด้านการดับเพลิงและอพยพหนีไฟ” เพื่อเตรียมความพร้อมทางด้านการดับเพลิงและอพยพหนีไฟ ในโครงการสำนักงานสีเขียว (</w:t>
      </w:r>
      <w:r w:rsidRPr="000E48E9">
        <w:rPr>
          <w:rFonts w:ascii="TH SarabunPSK" w:hAnsi="TH SarabunPSK" w:cs="TH SarabunPSK"/>
        </w:rPr>
        <w:t>Green office</w:t>
      </w:r>
      <w:r w:rsidRPr="000E48E9">
        <w:rPr>
          <w:rFonts w:ascii="TH SarabunPSK" w:hAnsi="TH SarabunPSK" w:cs="TH SarabunPSK"/>
          <w:cs/>
        </w:rPr>
        <w:t xml:space="preserve">) ประจำปี  โดยมี เจ้าหน้าที่จากเทศบาลเมืองแม่โจ้ จังหวัดเชียงใหม่เป็นวิทยากรฝึกอบรมและฝึกปฏิบัติ </w:t>
      </w:r>
      <w:hyperlink r:id="rId430" w:history="1">
        <w:r w:rsidRPr="006460D2">
          <w:rPr>
            <w:rStyle w:val="Hyperlink"/>
            <w:rFonts w:ascii="TH SarabunPSK" w:hAnsi="TH SarabunPSK" w:cs="TH SarabunPSK"/>
            <w:cs/>
          </w:rPr>
          <w:t xml:space="preserve">(อ้างอิง </w:t>
        </w:r>
        <w:r w:rsidRPr="006460D2">
          <w:rPr>
            <w:rStyle w:val="Hyperlink"/>
            <w:rFonts w:ascii="TH SarabunPSK" w:hAnsi="TH SarabunPSK" w:cs="TH SarabunPSK"/>
          </w:rPr>
          <w:t>7</w:t>
        </w:r>
        <w:r w:rsidRPr="006460D2">
          <w:rPr>
            <w:rStyle w:val="Hyperlink"/>
            <w:rFonts w:ascii="TH SarabunPSK" w:hAnsi="TH SarabunPSK" w:cs="TH SarabunPSK"/>
            <w:cs/>
          </w:rPr>
          <w:t>.</w:t>
        </w:r>
        <w:r w:rsidR="00F21C23" w:rsidRPr="006460D2">
          <w:rPr>
            <w:rStyle w:val="Hyperlink"/>
            <w:rFonts w:ascii="TH SarabunPSK" w:hAnsi="TH SarabunPSK" w:cs="TH SarabunPSK" w:hint="cs"/>
            <w:cs/>
          </w:rPr>
          <w:t>6.</w:t>
        </w:r>
        <w:r w:rsidR="00C143D5" w:rsidRPr="006460D2">
          <w:rPr>
            <w:rStyle w:val="Hyperlink"/>
            <w:rFonts w:ascii="TH SarabunPSK" w:hAnsi="TH SarabunPSK" w:cs="TH SarabunPSK" w:hint="cs"/>
            <w:cs/>
          </w:rPr>
          <w:t>7</w:t>
        </w:r>
        <w:r w:rsidRPr="006460D2">
          <w:rPr>
            <w:rStyle w:val="Hyperlink"/>
            <w:rFonts w:ascii="TH SarabunPSK" w:hAnsi="TH SarabunPSK" w:cs="TH SarabunPSK"/>
            <w:cs/>
          </w:rPr>
          <w:t xml:space="preserve"> ซ้อมหนีไฟ)</w:t>
        </w:r>
      </w:hyperlink>
    </w:p>
    <w:p w14:paraId="24E414EF" w14:textId="66B8E1AC" w:rsidR="00114AF8" w:rsidRPr="000E48E9" w:rsidRDefault="00114AF8" w:rsidP="00114AF8">
      <w:pPr>
        <w:ind w:firstLine="720"/>
        <w:jc w:val="thaiDistribute"/>
        <w:rPr>
          <w:rFonts w:ascii="TH SarabunPSK" w:hAnsi="TH SarabunPSK" w:cs="TH SarabunPSK"/>
        </w:rPr>
      </w:pPr>
      <w:r w:rsidRPr="000E48E9">
        <w:rPr>
          <w:rFonts w:ascii="TH SarabunPSK" w:hAnsi="TH SarabunPSK" w:cs="TH SarabunPSK"/>
          <w:cs/>
        </w:rPr>
        <w:t>และคณะฯยังมีการดูแลคุณภาพชีวิต สุขภาพ และความปลอดภัยของบุค</w:t>
      </w:r>
      <w:r w:rsidR="00F21C23">
        <w:rPr>
          <w:rFonts w:ascii="TH SarabunPSK" w:hAnsi="TH SarabunPSK" w:cs="TH SarabunPSK" w:hint="cs"/>
          <w:cs/>
        </w:rPr>
        <w:t>ล</w:t>
      </w:r>
      <w:r w:rsidRPr="000E48E9">
        <w:rPr>
          <w:rFonts w:ascii="TH SarabunPSK" w:hAnsi="TH SarabunPSK" w:cs="TH SarabunPSK"/>
          <w:cs/>
        </w:rPr>
        <w:t>ากรและนักศึกษาอย่างเป็นประจำทุกปี ดังนี้</w:t>
      </w:r>
    </w:p>
    <w:p w14:paraId="5D03E393" w14:textId="61521B16" w:rsidR="00114AF8" w:rsidRPr="000E48E9" w:rsidRDefault="00114AF8" w:rsidP="00114AF8">
      <w:pPr>
        <w:ind w:firstLine="720"/>
        <w:jc w:val="thaiDistribute"/>
        <w:rPr>
          <w:rFonts w:ascii="TH SarabunPSK" w:hAnsi="TH SarabunPSK" w:cs="TH SarabunPSK"/>
        </w:rPr>
      </w:pPr>
      <w:r w:rsidRPr="000E48E9">
        <w:rPr>
          <w:rFonts w:ascii="TH SarabunPSK" w:hAnsi="TH SarabunPSK" w:cs="TH SarabunPSK"/>
          <w:cs/>
        </w:rPr>
        <w:t>1. คณะฯส่งเสริมให้นักศึกษาปฏิบัติตามข้อกำหนดของ</w:t>
      </w:r>
      <w:r w:rsidRPr="000E48E9">
        <w:rPr>
          <w:rFonts w:ascii="TH SarabunPSK" w:hAnsi="TH SarabunPSK" w:cs="TH SarabunPSK"/>
          <w:color w:val="000000"/>
          <w:cs/>
        </w:rPr>
        <w:t xml:space="preserve">มหาวิทยาลัยฯ ที่ได้มีการออกแบบอาคารตามกฎหมายพระราชบัญญัติควบคุมอาคาร กฎหมายเกี่ยวกับการป้องกันอัคคีภัย บันได บันไดหนีไฟ ที่จอดรถ แสงสว่างและการระบายอากาศ ตลอดจนจัดสิ่งอำนวยความสะดวกในอาคารสถานศึกษา เพื่อรองรับผู้พิการหรือ ทุพพลภาพและคนชรา </w:t>
      </w:r>
      <w:hyperlink r:id="rId431" w:history="1">
        <w:r w:rsidRPr="006460D2">
          <w:rPr>
            <w:rStyle w:val="Hyperlink"/>
            <w:rFonts w:ascii="TH SarabunPSK" w:hAnsi="TH SarabunPSK" w:cs="TH SarabunPSK"/>
            <w:cs/>
          </w:rPr>
          <w:t xml:space="preserve">(อ้างอิง </w:t>
        </w:r>
        <w:r w:rsidRPr="006460D2">
          <w:rPr>
            <w:rStyle w:val="Hyperlink"/>
            <w:rFonts w:ascii="TH SarabunPSK" w:hAnsi="TH SarabunPSK" w:cs="TH SarabunPSK"/>
          </w:rPr>
          <w:t>7</w:t>
        </w:r>
        <w:r w:rsidRPr="006460D2">
          <w:rPr>
            <w:rStyle w:val="Hyperlink"/>
            <w:rFonts w:ascii="TH SarabunPSK" w:hAnsi="TH SarabunPSK" w:cs="TH SarabunPSK"/>
            <w:cs/>
          </w:rPr>
          <w:t>.</w:t>
        </w:r>
        <w:r w:rsidR="00F21C23" w:rsidRPr="006460D2">
          <w:rPr>
            <w:rStyle w:val="Hyperlink"/>
            <w:rFonts w:ascii="TH SarabunPSK" w:hAnsi="TH SarabunPSK" w:cs="TH SarabunPSK" w:hint="cs"/>
            <w:cs/>
          </w:rPr>
          <w:t>6.</w:t>
        </w:r>
        <w:r w:rsidR="00C143D5" w:rsidRPr="006460D2">
          <w:rPr>
            <w:rStyle w:val="Hyperlink"/>
            <w:rFonts w:ascii="TH SarabunPSK" w:hAnsi="TH SarabunPSK" w:cs="TH SarabunPSK" w:hint="cs"/>
            <w:cs/>
          </w:rPr>
          <w:t>8</w:t>
        </w:r>
        <w:r w:rsidRPr="006460D2">
          <w:rPr>
            <w:rStyle w:val="Hyperlink"/>
            <w:rFonts w:ascii="TH SarabunPSK" w:hAnsi="TH SarabunPSK" w:cs="TH SarabunPSK"/>
            <w:cs/>
          </w:rPr>
          <w:t xml:space="preserve"> สิ่งอำนวยความสะดวกและโครงสร้างพื้นฐาน)</w:t>
        </w:r>
      </w:hyperlink>
      <w:r w:rsidRPr="000E48E9">
        <w:rPr>
          <w:rFonts w:ascii="TH SarabunPSK" w:hAnsi="TH SarabunPSK" w:cs="TH SarabunPSK"/>
          <w:color w:val="FF0000"/>
          <w:cs/>
        </w:rPr>
        <w:t xml:space="preserve"> </w:t>
      </w:r>
      <w:r w:rsidRPr="000E48E9">
        <w:rPr>
          <w:rFonts w:ascii="TH SarabunPSK" w:hAnsi="TH SarabunPSK" w:cs="TH SarabunPSK"/>
          <w:color w:val="000000"/>
          <w:cs/>
        </w:rPr>
        <w:t>หอพักนักศึกษา โดยจัดให้มี</w:t>
      </w:r>
      <w:proofErr w:type="spellStart"/>
      <w:r w:rsidRPr="000E48E9">
        <w:rPr>
          <w:rFonts w:ascii="TH SarabunPSK" w:hAnsi="TH SarabunPSK" w:cs="TH SarabunPSK"/>
          <w:color w:val="000000"/>
          <w:cs/>
        </w:rPr>
        <w:t>ลิฟท์</w:t>
      </w:r>
      <w:proofErr w:type="spellEnd"/>
      <w:r w:rsidRPr="000E48E9">
        <w:rPr>
          <w:rFonts w:ascii="TH SarabunPSK" w:hAnsi="TH SarabunPSK" w:cs="TH SarabunPSK"/>
          <w:color w:val="000000"/>
          <w:cs/>
        </w:rPr>
        <w:t xml:space="preserve"> ทางเดิน ทางลาด ห้องน้ำและห้องอาบน้ำสำหรับผู้พิการ ฯลฯ นอกจากนี้มหาวิทยาลัยฯ มีนโยบายในการปรับสภาพแวดล้อมให้แก่คนพิการ ได้แก่ ด้านความปลอดภัย การจัดสิ่งอำนวยความสะดวกต่าง ๆ การเตรียมการสำหรับในกรณีฉุกเฉิน และการจัดสภาพแวดล้อมในพื้นที่ใช้สอยต่าง ๆ ในการดำเนินการปรับปรุงโครงสร้างพื้นฐาน สภาพแวดล้อมและจัดสิ่งอำนวยความสะดวกขั้นพื้นฐานครบทั้ง </w:t>
      </w:r>
      <w:r w:rsidRPr="000E48E9">
        <w:rPr>
          <w:rFonts w:ascii="TH SarabunPSK" w:hAnsi="TH SarabunPSK" w:cs="TH SarabunPSK"/>
          <w:color w:val="000000"/>
        </w:rPr>
        <w:t xml:space="preserve">5 </w:t>
      </w:r>
      <w:r w:rsidRPr="000E48E9">
        <w:rPr>
          <w:rFonts w:ascii="TH SarabunPSK" w:hAnsi="TH SarabunPSK" w:cs="TH SarabunPSK"/>
          <w:color w:val="000000"/>
          <w:cs/>
        </w:rPr>
        <w:t>ประเภท ได้แก่ ทางลาด ห้องน้ำ ที่จอดรถ ป้าย และสัญลักษณ์</w:t>
      </w:r>
    </w:p>
    <w:p w14:paraId="793E5491" w14:textId="373FCC78" w:rsidR="00114AF8" w:rsidRPr="000E48E9" w:rsidRDefault="00114AF8" w:rsidP="00114AF8">
      <w:pPr>
        <w:ind w:firstLine="720"/>
        <w:jc w:val="thaiDistribute"/>
        <w:rPr>
          <w:rStyle w:val="Hyperlink"/>
          <w:rFonts w:ascii="TH SarabunPSK" w:hAnsi="TH SarabunPSK" w:cs="TH SarabunPSK"/>
        </w:rPr>
      </w:pPr>
      <w:r w:rsidRPr="000E48E9">
        <w:rPr>
          <w:rFonts w:ascii="TH SarabunPSK" w:hAnsi="TH SarabunPSK" w:cs="TH SarabunPSK"/>
          <w:cs/>
        </w:rPr>
        <w:t xml:space="preserve">2. คณะฯ กำหนดให้บุคลากรและนักศึกษาของคณะฯ ทุกคนต้องสวมหมวกนิรภัยสำหรับผู้ขี่จักรยานยนต์ภายในบริเวณมหาวิทยาลัยแม่โจ้ และคณะฯ </w:t>
      </w:r>
      <w:r w:rsidRPr="000E48E9">
        <w:rPr>
          <w:rFonts w:ascii="TH SarabunPSK" w:hAnsi="TH SarabunPSK" w:cs="TH SarabunPSK"/>
          <w:color w:val="FF0000"/>
          <w:cs/>
        </w:rPr>
        <w:fldChar w:fldCharType="begin"/>
      </w:r>
      <w:r w:rsidR="006460D2">
        <w:rPr>
          <w:rFonts w:ascii="TH SarabunPSK" w:hAnsi="TH SarabunPSK" w:cs="TH SarabunPSK"/>
          <w:color w:val="FF0000"/>
        </w:rPr>
        <w:instrText xml:space="preserve">HYPERLINK </w:instrText>
      </w:r>
      <w:r w:rsidR="006460D2">
        <w:rPr>
          <w:rFonts w:ascii="TH SarabunPSK" w:hAnsi="TH SarabunPSK" w:cs="TH SarabunPSK"/>
          <w:color w:val="FF0000"/>
          <w:cs/>
        </w:rPr>
        <w:instrText>"</w:instrText>
      </w:r>
      <w:r w:rsidR="006460D2">
        <w:rPr>
          <w:rFonts w:ascii="TH SarabunPSK" w:hAnsi="TH SarabunPSK" w:cs="TH SarabunPSK"/>
          <w:color w:val="FF0000"/>
        </w:rPr>
        <w:instrText>https://erp.mju.ac.th/openFile.aspx?id=NzA</w:instrText>
      </w:r>
      <w:r w:rsidR="006460D2">
        <w:rPr>
          <w:rFonts w:ascii="TH SarabunPSK" w:hAnsi="TH SarabunPSK" w:cs="TH SarabunPSK"/>
          <w:color w:val="FF0000"/>
          <w:cs/>
        </w:rPr>
        <w:instrText>5</w:instrText>
      </w:r>
      <w:r w:rsidR="006460D2">
        <w:rPr>
          <w:rFonts w:ascii="TH SarabunPSK" w:hAnsi="TH SarabunPSK" w:cs="TH SarabunPSK"/>
          <w:color w:val="FF0000"/>
        </w:rPr>
        <w:instrText>MzI</w:instrText>
      </w:r>
      <w:r w:rsidR="006460D2">
        <w:rPr>
          <w:rFonts w:ascii="TH SarabunPSK" w:hAnsi="TH SarabunPSK" w:cs="TH SarabunPSK"/>
          <w:color w:val="FF0000"/>
          <w:cs/>
        </w:rPr>
        <w:instrText>3</w:instrText>
      </w:r>
      <w:r w:rsidR="006460D2">
        <w:rPr>
          <w:rFonts w:ascii="TH SarabunPSK" w:hAnsi="TH SarabunPSK" w:cs="TH SarabunPSK"/>
          <w:color w:val="FF0000"/>
        </w:rPr>
        <w:instrText>&amp;method=inline"</w:instrText>
      </w:r>
      <w:r w:rsidRPr="000E48E9">
        <w:rPr>
          <w:rFonts w:ascii="TH SarabunPSK" w:hAnsi="TH SarabunPSK" w:cs="TH SarabunPSK"/>
          <w:color w:val="FF0000"/>
          <w:cs/>
        </w:rPr>
        <w:fldChar w:fldCharType="separate"/>
      </w:r>
      <w:r w:rsidRPr="000E48E9">
        <w:rPr>
          <w:rStyle w:val="Hyperlink"/>
          <w:rFonts w:ascii="TH SarabunPSK" w:hAnsi="TH SarabunPSK" w:cs="TH SarabunPSK"/>
          <w:cs/>
        </w:rPr>
        <w:t xml:space="preserve">(อ้างอิง </w:t>
      </w:r>
      <w:r w:rsidRPr="000E48E9">
        <w:rPr>
          <w:rStyle w:val="Hyperlink"/>
          <w:rFonts w:ascii="TH SarabunPSK" w:hAnsi="TH SarabunPSK" w:cs="TH SarabunPSK"/>
        </w:rPr>
        <w:t>7</w:t>
      </w:r>
      <w:r w:rsidRPr="000E48E9">
        <w:rPr>
          <w:rStyle w:val="Hyperlink"/>
          <w:rFonts w:ascii="TH SarabunPSK" w:hAnsi="TH SarabunPSK" w:cs="TH SarabunPSK"/>
          <w:cs/>
        </w:rPr>
        <w:t>.</w:t>
      </w:r>
      <w:r w:rsidR="00F21C23">
        <w:rPr>
          <w:rStyle w:val="Hyperlink"/>
          <w:rFonts w:ascii="TH SarabunPSK" w:hAnsi="TH SarabunPSK" w:cs="TH SarabunPSK" w:hint="cs"/>
          <w:cs/>
        </w:rPr>
        <w:t>6.</w:t>
      </w:r>
      <w:r w:rsidR="00C143D5">
        <w:rPr>
          <w:rStyle w:val="Hyperlink"/>
          <w:rFonts w:ascii="TH SarabunPSK" w:hAnsi="TH SarabunPSK" w:cs="TH SarabunPSK" w:hint="cs"/>
          <w:cs/>
        </w:rPr>
        <w:t>9</w:t>
      </w:r>
      <w:r w:rsidRPr="000E48E9">
        <w:rPr>
          <w:rStyle w:val="Hyperlink"/>
          <w:rFonts w:ascii="TH SarabunPSK" w:hAnsi="TH SarabunPSK" w:cs="TH SarabunPSK"/>
          <w:cs/>
        </w:rPr>
        <w:t xml:space="preserve"> ภาพสวมหมวก)</w:t>
      </w:r>
    </w:p>
    <w:p w14:paraId="673F3A88" w14:textId="38B3F5C6" w:rsidR="00114AF8" w:rsidRPr="000E48E9" w:rsidRDefault="00114AF8" w:rsidP="00114AF8">
      <w:pPr>
        <w:ind w:firstLine="720"/>
        <w:jc w:val="thaiDistribute"/>
        <w:rPr>
          <w:rFonts w:ascii="TH SarabunPSK" w:hAnsi="TH SarabunPSK" w:cs="TH SarabunPSK"/>
          <w:color w:val="FF0000"/>
        </w:rPr>
      </w:pPr>
      <w:r w:rsidRPr="000E48E9">
        <w:rPr>
          <w:rFonts w:ascii="TH SarabunPSK" w:hAnsi="TH SarabunPSK" w:cs="TH SarabunPSK"/>
          <w:color w:val="FF0000"/>
          <w:cs/>
        </w:rPr>
        <w:fldChar w:fldCharType="end"/>
      </w:r>
      <w:r w:rsidRPr="000E48E9">
        <w:rPr>
          <w:rFonts w:ascii="TH SarabunPSK" w:hAnsi="TH SarabunPSK" w:cs="TH SarabunPSK"/>
          <w:cs/>
        </w:rPr>
        <w:t>3. คณะฯ มีระบบยามรักษาความปลอดภัยตลอด 24 ชั่วโมง  มีระบบตรวจจับสัญญาณไฟไหม้ในอาคาร</w:t>
      </w:r>
      <w:hyperlink r:id="rId432" w:history="1">
        <w:r w:rsidRPr="006460D2">
          <w:rPr>
            <w:rStyle w:val="Hyperlink"/>
            <w:rFonts w:ascii="TH SarabunPSK" w:hAnsi="TH SarabunPSK" w:cs="TH SarabunPSK"/>
            <w:cs/>
          </w:rPr>
          <w:t xml:space="preserve"> (อ้างอิง </w:t>
        </w:r>
        <w:r w:rsidRPr="006460D2">
          <w:rPr>
            <w:rStyle w:val="Hyperlink"/>
            <w:rFonts w:ascii="TH SarabunPSK" w:hAnsi="TH SarabunPSK" w:cs="TH SarabunPSK"/>
          </w:rPr>
          <w:t>7</w:t>
        </w:r>
        <w:r w:rsidRPr="006460D2">
          <w:rPr>
            <w:rStyle w:val="Hyperlink"/>
            <w:rFonts w:ascii="TH SarabunPSK" w:hAnsi="TH SarabunPSK" w:cs="TH SarabunPSK"/>
            <w:cs/>
          </w:rPr>
          <w:t>.</w:t>
        </w:r>
        <w:r w:rsidR="003F02E8" w:rsidRPr="006460D2">
          <w:rPr>
            <w:rStyle w:val="Hyperlink"/>
            <w:rFonts w:ascii="TH SarabunPSK" w:hAnsi="TH SarabunPSK" w:cs="TH SarabunPSK" w:hint="cs"/>
            <w:cs/>
          </w:rPr>
          <w:t>6.1</w:t>
        </w:r>
        <w:r w:rsidR="00C143D5" w:rsidRPr="006460D2">
          <w:rPr>
            <w:rStyle w:val="Hyperlink"/>
            <w:rFonts w:ascii="TH SarabunPSK" w:hAnsi="TH SarabunPSK" w:cs="TH SarabunPSK" w:hint="cs"/>
            <w:cs/>
          </w:rPr>
          <w:t>0</w:t>
        </w:r>
        <w:r w:rsidRPr="006460D2">
          <w:rPr>
            <w:rStyle w:val="Hyperlink"/>
            <w:rFonts w:ascii="TH SarabunPSK" w:hAnsi="TH SarabunPSK" w:cs="TH SarabunPSK"/>
            <w:cs/>
          </w:rPr>
          <w:t xml:space="preserve"> ภาพระบบตรวจจับสัญญาณ)</w:t>
        </w:r>
      </w:hyperlink>
      <w:r w:rsidRPr="000E48E9">
        <w:rPr>
          <w:rFonts w:ascii="TH SarabunPSK" w:hAnsi="TH SarabunPSK" w:cs="TH SarabunPSK"/>
          <w:color w:val="FF0000"/>
          <w:cs/>
        </w:rPr>
        <w:t xml:space="preserve"> </w:t>
      </w:r>
      <w:r w:rsidRPr="000E48E9">
        <w:rPr>
          <w:rFonts w:ascii="TH SarabunPSK" w:hAnsi="TH SarabunPSK" w:cs="TH SarabunPSK"/>
          <w:cs/>
        </w:rPr>
        <w:t>และในห้องปฏิบัติการมีอุปกรณ์พื้นฐานที่ป้องกันอันตรายจากสารเคมี เช่น จุดอาบน้ำฉุกเฉิน</w:t>
      </w:r>
      <w:r w:rsidRPr="000E48E9">
        <w:rPr>
          <w:rFonts w:ascii="TH SarabunPSK" w:hAnsi="TH SarabunPSK" w:cs="TH SarabunPSK"/>
        </w:rPr>
        <w:t xml:space="preserve">, </w:t>
      </w:r>
      <w:r w:rsidRPr="000E48E9">
        <w:rPr>
          <w:rFonts w:ascii="TH SarabunPSK" w:hAnsi="TH SarabunPSK" w:cs="TH SarabunPSK"/>
          <w:cs/>
        </w:rPr>
        <w:t>ตู้เก็บสารเคมีที่เป็นพิษ ที่ไวไฟ แยกชัดเจน</w:t>
      </w:r>
      <w:r w:rsidRPr="000E48E9">
        <w:rPr>
          <w:rFonts w:ascii="TH SarabunPSK" w:hAnsi="TH SarabunPSK" w:cs="TH SarabunPSK"/>
        </w:rPr>
        <w:t>,</w:t>
      </w:r>
      <w:r w:rsidRPr="000E48E9">
        <w:rPr>
          <w:rFonts w:ascii="TH SarabunPSK" w:hAnsi="TH SarabunPSK" w:cs="TH SarabunPSK"/>
          <w:cs/>
        </w:rPr>
        <w:t xml:space="preserve"> ห้องเก็บสารเคมีที่</w:t>
      </w:r>
      <w:r w:rsidRPr="000E48E9">
        <w:rPr>
          <w:rFonts w:ascii="TH SarabunPSK" w:hAnsi="TH SarabunPSK" w:cs="TH SarabunPSK"/>
          <w:cs/>
        </w:rPr>
        <w:lastRenderedPageBreak/>
        <w:t>มีการระบายอากาศ ป้องกันอันตรายจากการสูดดมสารเคมี และกรณีเกิดอุบัติเหตุ ในห้องปฏิบัติการและสำนักงาน</w:t>
      </w:r>
      <w:r w:rsidRPr="000E48E9">
        <w:rPr>
          <w:rFonts w:ascii="TH SarabunPSK" w:hAnsi="TH SarabunPSK" w:cs="TH SarabunPSK"/>
        </w:rPr>
        <w:t>,</w:t>
      </w:r>
      <w:r w:rsidRPr="000E48E9">
        <w:rPr>
          <w:rFonts w:ascii="TH SarabunPSK" w:hAnsi="TH SarabunPSK" w:cs="TH SarabunPSK"/>
          <w:cs/>
        </w:rPr>
        <w:t xml:space="preserve"> ชุดปฐมพยาบาลพื้นฐานในห้องปฏิบัติการ ชั้น 5 ให้แก่นักศึกษา</w:t>
      </w:r>
      <w:r w:rsidRPr="000E48E9">
        <w:rPr>
          <w:rFonts w:ascii="TH SarabunPSK" w:hAnsi="TH SarabunPSK" w:cs="TH SarabunPSK"/>
          <w:color w:val="FF0000"/>
          <w:cs/>
        </w:rPr>
        <w:t xml:space="preserve"> </w:t>
      </w:r>
    </w:p>
    <w:p w14:paraId="7FB556FB" w14:textId="42E891E2" w:rsidR="00114AF8" w:rsidRDefault="00114AF8" w:rsidP="00114AF8">
      <w:pPr>
        <w:ind w:firstLine="720"/>
        <w:jc w:val="thaiDistribute"/>
        <w:rPr>
          <w:rStyle w:val="Hyperlink"/>
          <w:rFonts w:ascii="TH SarabunPSK" w:hAnsi="TH SarabunPSK" w:cs="TH SarabunPSK"/>
          <w:color w:val="FF0000"/>
        </w:rPr>
      </w:pPr>
      <w:r w:rsidRPr="000E48E9">
        <w:rPr>
          <w:rFonts w:ascii="TH SarabunPSK" w:hAnsi="TH SarabunPSK" w:cs="TH SarabunPSK"/>
          <w:cs/>
        </w:rPr>
        <w:t>4. คณะฯ มีที่จอดจักรยานที่สามารถป้องกันการสูญหายได้ รวมถึงได้จัดจุดจอดรถยนต์สำหรับผู้พิการ</w:t>
      </w:r>
      <w:r w:rsidRPr="000E48E9">
        <w:rPr>
          <w:rFonts w:ascii="TH SarabunPSK" w:hAnsi="TH SarabunPSK" w:cs="TH SarabunPSK"/>
          <w:color w:val="FF0000"/>
          <w:cs/>
        </w:rPr>
        <w:t xml:space="preserve"> </w:t>
      </w:r>
      <w:hyperlink r:id="rId433" w:history="1">
        <w:r w:rsidRPr="000E48E9">
          <w:rPr>
            <w:rStyle w:val="Hyperlink"/>
            <w:rFonts w:ascii="TH SarabunPSK" w:hAnsi="TH SarabunPSK" w:cs="TH SarabunPSK"/>
            <w:color w:val="FF0000"/>
            <w:cs/>
          </w:rPr>
          <w:t xml:space="preserve">(อ้างอิง </w:t>
        </w:r>
        <w:r w:rsidRPr="000E48E9">
          <w:rPr>
            <w:rStyle w:val="Hyperlink"/>
            <w:rFonts w:ascii="TH SarabunPSK" w:hAnsi="TH SarabunPSK" w:cs="TH SarabunPSK"/>
            <w:color w:val="FF0000"/>
          </w:rPr>
          <w:t>7</w:t>
        </w:r>
        <w:r w:rsidRPr="000E48E9">
          <w:rPr>
            <w:rStyle w:val="Hyperlink"/>
            <w:rFonts w:ascii="TH SarabunPSK" w:hAnsi="TH SarabunPSK" w:cs="TH SarabunPSK"/>
            <w:color w:val="FF0000"/>
            <w:cs/>
          </w:rPr>
          <w:t>.</w:t>
        </w:r>
        <w:r w:rsidR="00C143D5">
          <w:rPr>
            <w:rStyle w:val="Hyperlink"/>
            <w:rFonts w:ascii="TH SarabunPSK" w:hAnsi="TH SarabunPSK" w:cs="TH SarabunPSK" w:hint="cs"/>
            <w:color w:val="FF0000"/>
            <w:cs/>
          </w:rPr>
          <w:t>6.11</w:t>
        </w:r>
        <w:r w:rsidRPr="000E48E9">
          <w:rPr>
            <w:rStyle w:val="Hyperlink"/>
            <w:rFonts w:ascii="TH SarabunPSK" w:hAnsi="TH SarabunPSK" w:cs="TH SarabunPSK"/>
            <w:color w:val="FF0000"/>
            <w:cs/>
          </w:rPr>
          <w:t xml:space="preserve"> ภาพจุดจอดรถ)</w:t>
        </w:r>
      </w:hyperlink>
    </w:p>
    <w:p w14:paraId="329DA182" w14:textId="33A8F399" w:rsidR="003F02E8" w:rsidRPr="000E48E9" w:rsidRDefault="003F02E8" w:rsidP="003F02E8">
      <w:pPr>
        <w:spacing w:line="235" w:lineRule="auto"/>
        <w:jc w:val="thaiDistribute"/>
        <w:rPr>
          <w:rFonts w:ascii="TH SarabunPSK" w:hAnsi="TH SarabunPSK" w:cs="TH SarabunPSK"/>
        </w:rPr>
      </w:pPr>
      <w:r>
        <w:rPr>
          <w:rFonts w:ascii="TH SarabunPSK" w:hAnsi="TH SarabunPSK" w:cs="TH SarabunPSK"/>
          <w:b/>
          <w:bCs/>
          <w:cs/>
        </w:rPr>
        <w:t>ตารางที่ 7.</w:t>
      </w:r>
      <w:r>
        <w:rPr>
          <w:rFonts w:ascii="TH SarabunPSK" w:hAnsi="TH SarabunPSK" w:cs="TH SarabunPSK" w:hint="cs"/>
          <w:b/>
          <w:bCs/>
          <w:cs/>
        </w:rPr>
        <w:t>6</w:t>
      </w:r>
      <w:r w:rsidRPr="000E48E9">
        <w:rPr>
          <w:rFonts w:ascii="TH SarabunPSK" w:hAnsi="TH SarabunPSK" w:cs="TH SarabunPSK"/>
          <w:b/>
          <w:bCs/>
          <w:cs/>
        </w:rPr>
        <w:t>-1</w:t>
      </w:r>
      <w:r w:rsidRPr="000E48E9">
        <w:rPr>
          <w:rFonts w:ascii="TH SarabunPSK" w:hAnsi="TH SarabunPSK" w:cs="TH SarabunPSK"/>
          <w:cs/>
        </w:rPr>
        <w:t xml:space="preserve"> แสดงการประเมินความพึง</w:t>
      </w:r>
      <w:r w:rsidR="00142FD2">
        <w:rPr>
          <w:rFonts w:ascii="TH SarabunPSK" w:hAnsi="TH SarabunPSK" w:cs="TH SarabunPSK"/>
          <w:cs/>
        </w:rPr>
        <w:t>พอใจต่อด้านสภาพแวดล้อมทางภายภาพ</w:t>
      </w:r>
      <w:r w:rsidRPr="000E48E9">
        <w:rPr>
          <w:rFonts w:ascii="TH SarabunPSK" w:hAnsi="TH SarabunPSK" w:cs="TH SarabunPSK"/>
          <w:cs/>
        </w:rPr>
        <w:t xml:space="preserve">ของคณะฯ มีผลคะแนนเฉลี่ย เป็นดังนี้  </w:t>
      </w:r>
    </w:p>
    <w:tbl>
      <w:tblPr>
        <w:tblStyle w:val="TableGrid"/>
        <w:tblW w:w="0" w:type="auto"/>
        <w:tblLook w:val="04A0" w:firstRow="1" w:lastRow="0" w:firstColumn="1" w:lastColumn="0" w:noHBand="0" w:noVBand="1"/>
      </w:tblPr>
      <w:tblGrid>
        <w:gridCol w:w="3544"/>
        <w:gridCol w:w="1118"/>
        <w:gridCol w:w="1117"/>
        <w:gridCol w:w="1060"/>
        <w:gridCol w:w="996"/>
        <w:gridCol w:w="920"/>
      </w:tblGrid>
      <w:tr w:rsidR="003F02E8" w:rsidRPr="000E48E9" w14:paraId="10EF69D4" w14:textId="77777777" w:rsidTr="005B5FFC">
        <w:trPr>
          <w:tblHeader/>
        </w:trPr>
        <w:tc>
          <w:tcPr>
            <w:tcW w:w="3544" w:type="dxa"/>
          </w:tcPr>
          <w:p w14:paraId="6449BCA2" w14:textId="77777777" w:rsidR="003F02E8" w:rsidRPr="000E48E9" w:rsidRDefault="003F02E8" w:rsidP="00FC356F">
            <w:pPr>
              <w:spacing w:line="235" w:lineRule="auto"/>
              <w:jc w:val="center"/>
              <w:rPr>
                <w:rFonts w:ascii="TH SarabunPSK" w:hAnsi="TH SarabunPSK" w:cs="TH SarabunPSK"/>
                <w:b/>
                <w:bCs/>
              </w:rPr>
            </w:pPr>
            <w:r w:rsidRPr="000E48E9">
              <w:rPr>
                <w:rFonts w:ascii="TH SarabunPSK" w:hAnsi="TH SarabunPSK" w:cs="TH SarabunPSK"/>
                <w:b/>
                <w:bCs/>
                <w:cs/>
              </w:rPr>
              <w:t>หัวข้อความพึงพอใจ</w:t>
            </w:r>
          </w:p>
        </w:tc>
        <w:tc>
          <w:tcPr>
            <w:tcW w:w="1118" w:type="dxa"/>
          </w:tcPr>
          <w:p w14:paraId="7BD68CD5" w14:textId="77777777" w:rsidR="003F02E8" w:rsidRPr="000E48E9" w:rsidRDefault="003F02E8" w:rsidP="00FC356F">
            <w:pPr>
              <w:spacing w:line="235" w:lineRule="auto"/>
              <w:jc w:val="center"/>
              <w:rPr>
                <w:rFonts w:ascii="TH SarabunPSK" w:hAnsi="TH SarabunPSK" w:cs="TH SarabunPSK"/>
                <w:b/>
                <w:bCs/>
              </w:rPr>
            </w:pPr>
            <w:r w:rsidRPr="000E48E9">
              <w:rPr>
                <w:rFonts w:ascii="TH SarabunPSK" w:hAnsi="TH SarabunPSK" w:cs="TH SarabunPSK"/>
                <w:b/>
                <w:bCs/>
                <w:cs/>
              </w:rPr>
              <w:t>2563</w:t>
            </w:r>
          </w:p>
        </w:tc>
        <w:tc>
          <w:tcPr>
            <w:tcW w:w="1117" w:type="dxa"/>
          </w:tcPr>
          <w:p w14:paraId="70E5BC7D" w14:textId="77777777" w:rsidR="003F02E8" w:rsidRPr="000E48E9" w:rsidRDefault="003F02E8" w:rsidP="00FC356F">
            <w:pPr>
              <w:spacing w:line="235" w:lineRule="auto"/>
              <w:jc w:val="center"/>
              <w:rPr>
                <w:rFonts w:ascii="TH SarabunPSK" w:hAnsi="TH SarabunPSK" w:cs="TH SarabunPSK"/>
                <w:b/>
                <w:bCs/>
              </w:rPr>
            </w:pPr>
            <w:r w:rsidRPr="000E48E9">
              <w:rPr>
                <w:rFonts w:ascii="TH SarabunPSK" w:hAnsi="TH SarabunPSK" w:cs="TH SarabunPSK"/>
                <w:b/>
                <w:bCs/>
                <w:cs/>
              </w:rPr>
              <w:t>2564</w:t>
            </w:r>
          </w:p>
        </w:tc>
        <w:tc>
          <w:tcPr>
            <w:tcW w:w="1060" w:type="dxa"/>
          </w:tcPr>
          <w:p w14:paraId="387D0404" w14:textId="77777777" w:rsidR="003F02E8" w:rsidRPr="000E48E9" w:rsidRDefault="003F02E8" w:rsidP="00FC356F">
            <w:pPr>
              <w:spacing w:line="235" w:lineRule="auto"/>
              <w:jc w:val="center"/>
              <w:rPr>
                <w:rFonts w:ascii="TH SarabunPSK" w:hAnsi="TH SarabunPSK" w:cs="TH SarabunPSK"/>
                <w:b/>
                <w:bCs/>
                <w:cs/>
              </w:rPr>
            </w:pPr>
            <w:r w:rsidRPr="000E48E9">
              <w:rPr>
                <w:rFonts w:ascii="TH SarabunPSK" w:hAnsi="TH SarabunPSK" w:cs="TH SarabunPSK"/>
                <w:b/>
                <w:bCs/>
                <w:cs/>
              </w:rPr>
              <w:t>2565</w:t>
            </w:r>
          </w:p>
        </w:tc>
        <w:tc>
          <w:tcPr>
            <w:tcW w:w="996" w:type="dxa"/>
          </w:tcPr>
          <w:p w14:paraId="2F0FE9FE" w14:textId="77777777" w:rsidR="003F02E8" w:rsidRPr="001B57E1" w:rsidRDefault="003F02E8" w:rsidP="00FC356F">
            <w:pPr>
              <w:spacing w:line="235" w:lineRule="auto"/>
              <w:jc w:val="center"/>
              <w:rPr>
                <w:rFonts w:ascii="TH SarabunPSK" w:hAnsi="TH SarabunPSK" w:cs="TH SarabunPSK"/>
                <w:b/>
                <w:bCs/>
                <w:cs/>
              </w:rPr>
            </w:pPr>
            <w:r w:rsidRPr="001B57E1">
              <w:rPr>
                <w:rFonts w:ascii="TH SarabunPSK" w:hAnsi="TH SarabunPSK" w:cs="TH SarabunPSK"/>
                <w:b/>
                <w:bCs/>
                <w:cs/>
              </w:rPr>
              <w:t>2566</w:t>
            </w:r>
          </w:p>
        </w:tc>
        <w:tc>
          <w:tcPr>
            <w:tcW w:w="920" w:type="dxa"/>
          </w:tcPr>
          <w:p w14:paraId="10907544" w14:textId="77777777" w:rsidR="003F02E8" w:rsidRPr="001B57E1" w:rsidRDefault="003F02E8" w:rsidP="00FC356F">
            <w:pPr>
              <w:spacing w:line="235" w:lineRule="auto"/>
              <w:jc w:val="center"/>
              <w:rPr>
                <w:rFonts w:ascii="TH SarabunPSK" w:hAnsi="TH SarabunPSK" w:cs="TH SarabunPSK"/>
                <w:b/>
                <w:bCs/>
                <w:cs/>
              </w:rPr>
            </w:pPr>
            <w:r w:rsidRPr="001B57E1">
              <w:rPr>
                <w:rFonts w:ascii="TH SarabunPSK" w:hAnsi="TH SarabunPSK" w:cs="TH SarabunPSK"/>
                <w:b/>
                <w:bCs/>
                <w:cs/>
              </w:rPr>
              <w:t>2567</w:t>
            </w:r>
          </w:p>
        </w:tc>
      </w:tr>
      <w:tr w:rsidR="003F02E8" w:rsidRPr="000E48E9" w14:paraId="07329FBC" w14:textId="77777777" w:rsidTr="009171EF">
        <w:tc>
          <w:tcPr>
            <w:tcW w:w="3544" w:type="dxa"/>
          </w:tcPr>
          <w:p w14:paraId="697D62DE" w14:textId="77777777" w:rsidR="003F02E8" w:rsidRPr="000E48E9" w:rsidRDefault="003F02E8" w:rsidP="00FC356F">
            <w:pPr>
              <w:spacing w:line="235" w:lineRule="auto"/>
              <w:jc w:val="thaiDistribute"/>
              <w:rPr>
                <w:rFonts w:ascii="TH SarabunPSK" w:hAnsi="TH SarabunPSK" w:cs="TH SarabunPSK"/>
              </w:rPr>
            </w:pPr>
            <w:r w:rsidRPr="000E48E9">
              <w:rPr>
                <w:rFonts w:ascii="TH SarabunPSK" w:hAnsi="TH SarabunPSK" w:cs="TH SarabunPSK"/>
                <w:cs/>
              </w:rPr>
              <w:t>ความพอเพียงของสถานที่จอดรถมอเตอร์ไซด์ จักรยาน</w:t>
            </w:r>
          </w:p>
        </w:tc>
        <w:tc>
          <w:tcPr>
            <w:tcW w:w="1118" w:type="dxa"/>
          </w:tcPr>
          <w:p w14:paraId="0A46DEEE"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3.25</w:t>
            </w:r>
          </w:p>
        </w:tc>
        <w:tc>
          <w:tcPr>
            <w:tcW w:w="1117" w:type="dxa"/>
          </w:tcPr>
          <w:p w14:paraId="5BE302BD"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3.55</w:t>
            </w:r>
          </w:p>
        </w:tc>
        <w:tc>
          <w:tcPr>
            <w:tcW w:w="1060" w:type="dxa"/>
          </w:tcPr>
          <w:p w14:paraId="2EECE1EE"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3.91</w:t>
            </w:r>
          </w:p>
        </w:tc>
        <w:tc>
          <w:tcPr>
            <w:tcW w:w="996" w:type="dxa"/>
          </w:tcPr>
          <w:p w14:paraId="50A4360F"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3.14</w:t>
            </w:r>
          </w:p>
        </w:tc>
        <w:tc>
          <w:tcPr>
            <w:tcW w:w="920" w:type="dxa"/>
          </w:tcPr>
          <w:p w14:paraId="46BACC0B" w14:textId="2C0D1F54" w:rsidR="003F02E8" w:rsidRPr="000E48E9" w:rsidRDefault="003F02E8" w:rsidP="0029137A">
            <w:pPr>
              <w:spacing w:line="235" w:lineRule="auto"/>
              <w:jc w:val="center"/>
              <w:rPr>
                <w:rFonts w:ascii="TH SarabunPSK" w:hAnsi="TH SarabunPSK" w:cs="TH SarabunPSK"/>
                <w:cs/>
              </w:rPr>
            </w:pPr>
            <w:r w:rsidRPr="000E48E9">
              <w:rPr>
                <w:rFonts w:ascii="TH SarabunPSK" w:hAnsi="TH SarabunPSK" w:cs="TH SarabunPSK"/>
                <w:cs/>
              </w:rPr>
              <w:t>3.</w:t>
            </w:r>
            <w:r w:rsidR="0029137A">
              <w:rPr>
                <w:rFonts w:ascii="TH SarabunPSK" w:hAnsi="TH SarabunPSK" w:cs="TH SarabunPSK" w:hint="cs"/>
                <w:cs/>
              </w:rPr>
              <w:t>61</w:t>
            </w:r>
          </w:p>
        </w:tc>
      </w:tr>
      <w:tr w:rsidR="003F02E8" w:rsidRPr="000E48E9" w14:paraId="7F5D1FF5" w14:textId="77777777" w:rsidTr="009171EF">
        <w:tc>
          <w:tcPr>
            <w:tcW w:w="3544" w:type="dxa"/>
          </w:tcPr>
          <w:p w14:paraId="3C26ABB1" w14:textId="77777777" w:rsidR="003F02E8" w:rsidRPr="000E48E9" w:rsidRDefault="003F02E8" w:rsidP="00FC356F">
            <w:pPr>
              <w:spacing w:line="235" w:lineRule="auto"/>
              <w:jc w:val="thaiDistribute"/>
              <w:rPr>
                <w:rFonts w:ascii="TH SarabunPSK" w:hAnsi="TH SarabunPSK" w:cs="TH SarabunPSK"/>
              </w:rPr>
            </w:pPr>
            <w:r w:rsidRPr="000E48E9">
              <w:rPr>
                <w:rFonts w:ascii="TH SarabunPSK" w:hAnsi="TH SarabunPSK" w:cs="TH SarabunPSK"/>
                <w:cs/>
              </w:rPr>
              <w:t>ความพอเพียงของสถานที่จอดรถยนต์</w:t>
            </w:r>
          </w:p>
        </w:tc>
        <w:tc>
          <w:tcPr>
            <w:tcW w:w="1118" w:type="dxa"/>
          </w:tcPr>
          <w:p w14:paraId="32956837"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3.23</w:t>
            </w:r>
          </w:p>
        </w:tc>
        <w:tc>
          <w:tcPr>
            <w:tcW w:w="1117" w:type="dxa"/>
          </w:tcPr>
          <w:p w14:paraId="28CBC153"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3.47</w:t>
            </w:r>
          </w:p>
        </w:tc>
        <w:tc>
          <w:tcPr>
            <w:tcW w:w="1060" w:type="dxa"/>
          </w:tcPr>
          <w:p w14:paraId="2BC46199"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4.00</w:t>
            </w:r>
          </w:p>
        </w:tc>
        <w:tc>
          <w:tcPr>
            <w:tcW w:w="996" w:type="dxa"/>
          </w:tcPr>
          <w:p w14:paraId="27E0F942"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3.10</w:t>
            </w:r>
          </w:p>
        </w:tc>
        <w:tc>
          <w:tcPr>
            <w:tcW w:w="920" w:type="dxa"/>
          </w:tcPr>
          <w:p w14:paraId="7CC7282C" w14:textId="03165B42" w:rsidR="003F02E8" w:rsidRPr="000E48E9" w:rsidRDefault="003F02E8" w:rsidP="0029137A">
            <w:pPr>
              <w:spacing w:line="235" w:lineRule="auto"/>
              <w:jc w:val="center"/>
              <w:rPr>
                <w:rFonts w:ascii="TH SarabunPSK" w:hAnsi="TH SarabunPSK" w:cs="TH SarabunPSK"/>
                <w:cs/>
              </w:rPr>
            </w:pPr>
            <w:r w:rsidRPr="000E48E9">
              <w:rPr>
                <w:rFonts w:ascii="TH SarabunPSK" w:hAnsi="TH SarabunPSK" w:cs="TH SarabunPSK"/>
                <w:cs/>
              </w:rPr>
              <w:t>3.5</w:t>
            </w:r>
            <w:r w:rsidR="0029137A">
              <w:rPr>
                <w:rFonts w:ascii="TH SarabunPSK" w:hAnsi="TH SarabunPSK" w:cs="TH SarabunPSK" w:hint="cs"/>
                <w:cs/>
              </w:rPr>
              <w:t>8</w:t>
            </w:r>
          </w:p>
        </w:tc>
      </w:tr>
      <w:tr w:rsidR="003F02E8" w:rsidRPr="000E48E9" w14:paraId="38B9DD7B" w14:textId="77777777" w:rsidTr="009171EF">
        <w:tc>
          <w:tcPr>
            <w:tcW w:w="3544" w:type="dxa"/>
          </w:tcPr>
          <w:p w14:paraId="32A00380" w14:textId="77777777" w:rsidR="003F02E8" w:rsidRPr="000E48E9" w:rsidRDefault="003F02E8" w:rsidP="00FC356F">
            <w:pPr>
              <w:spacing w:line="235" w:lineRule="auto"/>
              <w:jc w:val="thaiDistribute"/>
              <w:rPr>
                <w:rFonts w:ascii="TH SarabunPSK" w:hAnsi="TH SarabunPSK" w:cs="TH SarabunPSK"/>
              </w:rPr>
            </w:pPr>
            <w:r w:rsidRPr="000E48E9">
              <w:rPr>
                <w:rFonts w:ascii="TH SarabunPSK" w:hAnsi="TH SarabunPSK" w:cs="TH SarabunPSK"/>
                <w:cs/>
              </w:rPr>
              <w:t>ป้ายหรือสัญลักษณ์แสดงจุด</w:t>
            </w:r>
            <w:proofErr w:type="spellStart"/>
            <w:r w:rsidRPr="000E48E9">
              <w:rPr>
                <w:rFonts w:ascii="TH SarabunPSK" w:hAnsi="TH SarabunPSK" w:cs="TH SarabunPSK"/>
                <w:cs/>
              </w:rPr>
              <w:t>ต่างๆ</w:t>
            </w:r>
            <w:proofErr w:type="spellEnd"/>
          </w:p>
        </w:tc>
        <w:tc>
          <w:tcPr>
            <w:tcW w:w="1118" w:type="dxa"/>
          </w:tcPr>
          <w:p w14:paraId="3FB304F7"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3.37</w:t>
            </w:r>
          </w:p>
        </w:tc>
        <w:tc>
          <w:tcPr>
            <w:tcW w:w="1117" w:type="dxa"/>
          </w:tcPr>
          <w:p w14:paraId="51D24BCD"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3.48</w:t>
            </w:r>
          </w:p>
        </w:tc>
        <w:tc>
          <w:tcPr>
            <w:tcW w:w="1060" w:type="dxa"/>
          </w:tcPr>
          <w:p w14:paraId="0BB2C9AC"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3.64</w:t>
            </w:r>
          </w:p>
        </w:tc>
        <w:tc>
          <w:tcPr>
            <w:tcW w:w="996" w:type="dxa"/>
          </w:tcPr>
          <w:p w14:paraId="64EF88EC"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3.26</w:t>
            </w:r>
          </w:p>
        </w:tc>
        <w:tc>
          <w:tcPr>
            <w:tcW w:w="920" w:type="dxa"/>
          </w:tcPr>
          <w:p w14:paraId="5464C3D6" w14:textId="770A01C3" w:rsidR="003F02E8" w:rsidRPr="000E48E9" w:rsidRDefault="003F02E8" w:rsidP="0029137A">
            <w:pPr>
              <w:spacing w:line="235" w:lineRule="auto"/>
              <w:jc w:val="center"/>
              <w:rPr>
                <w:rFonts w:ascii="TH SarabunPSK" w:hAnsi="TH SarabunPSK" w:cs="TH SarabunPSK"/>
                <w:cs/>
              </w:rPr>
            </w:pPr>
            <w:r w:rsidRPr="000E48E9">
              <w:rPr>
                <w:rFonts w:ascii="TH SarabunPSK" w:hAnsi="TH SarabunPSK" w:cs="TH SarabunPSK"/>
                <w:cs/>
              </w:rPr>
              <w:t>3.4</w:t>
            </w:r>
            <w:r w:rsidR="0029137A">
              <w:rPr>
                <w:rFonts w:ascii="TH SarabunPSK" w:hAnsi="TH SarabunPSK" w:cs="TH SarabunPSK" w:hint="cs"/>
                <w:cs/>
              </w:rPr>
              <w:t>8</w:t>
            </w:r>
          </w:p>
        </w:tc>
      </w:tr>
      <w:tr w:rsidR="003F02E8" w:rsidRPr="000E48E9" w14:paraId="3EB49E06" w14:textId="77777777" w:rsidTr="009171EF">
        <w:tc>
          <w:tcPr>
            <w:tcW w:w="3544" w:type="dxa"/>
          </w:tcPr>
          <w:p w14:paraId="4D72915F" w14:textId="77777777" w:rsidR="003F02E8" w:rsidRPr="000E48E9" w:rsidRDefault="003F02E8" w:rsidP="00FC356F">
            <w:pPr>
              <w:spacing w:line="235" w:lineRule="auto"/>
              <w:jc w:val="thaiDistribute"/>
              <w:rPr>
                <w:rFonts w:ascii="TH SarabunPSK" w:hAnsi="TH SarabunPSK" w:cs="TH SarabunPSK"/>
              </w:rPr>
            </w:pPr>
            <w:r w:rsidRPr="000E48E9">
              <w:rPr>
                <w:rFonts w:ascii="TH SarabunPSK" w:hAnsi="TH SarabunPSK" w:cs="TH SarabunPSK"/>
                <w:cs/>
              </w:rPr>
              <w:t>ห้องสุขาชาย-หญิง</w:t>
            </w:r>
          </w:p>
        </w:tc>
        <w:tc>
          <w:tcPr>
            <w:tcW w:w="1118" w:type="dxa"/>
          </w:tcPr>
          <w:p w14:paraId="3F3FD39C"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3.67</w:t>
            </w:r>
          </w:p>
        </w:tc>
        <w:tc>
          <w:tcPr>
            <w:tcW w:w="1117" w:type="dxa"/>
          </w:tcPr>
          <w:p w14:paraId="0EA5E94F"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3.63</w:t>
            </w:r>
          </w:p>
        </w:tc>
        <w:tc>
          <w:tcPr>
            <w:tcW w:w="1060" w:type="dxa"/>
          </w:tcPr>
          <w:p w14:paraId="0DF422D1"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4.09</w:t>
            </w:r>
          </w:p>
        </w:tc>
        <w:tc>
          <w:tcPr>
            <w:tcW w:w="996" w:type="dxa"/>
          </w:tcPr>
          <w:p w14:paraId="69E8585B"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3.19</w:t>
            </w:r>
          </w:p>
        </w:tc>
        <w:tc>
          <w:tcPr>
            <w:tcW w:w="920" w:type="dxa"/>
          </w:tcPr>
          <w:p w14:paraId="11929040" w14:textId="4EF8EC36" w:rsidR="003F02E8" w:rsidRPr="000E48E9" w:rsidRDefault="003F02E8" w:rsidP="0029137A">
            <w:pPr>
              <w:spacing w:line="235" w:lineRule="auto"/>
              <w:jc w:val="center"/>
              <w:rPr>
                <w:rFonts w:ascii="TH SarabunPSK" w:hAnsi="TH SarabunPSK" w:cs="TH SarabunPSK"/>
                <w:cs/>
              </w:rPr>
            </w:pPr>
            <w:r w:rsidRPr="000E48E9">
              <w:rPr>
                <w:rFonts w:ascii="TH SarabunPSK" w:hAnsi="TH SarabunPSK" w:cs="TH SarabunPSK"/>
                <w:cs/>
              </w:rPr>
              <w:t>3.</w:t>
            </w:r>
            <w:r w:rsidR="0029137A">
              <w:rPr>
                <w:rFonts w:ascii="TH SarabunPSK" w:hAnsi="TH SarabunPSK" w:cs="TH SarabunPSK" w:hint="cs"/>
                <w:cs/>
              </w:rPr>
              <w:t>70</w:t>
            </w:r>
          </w:p>
        </w:tc>
      </w:tr>
      <w:tr w:rsidR="003F02E8" w:rsidRPr="000E48E9" w14:paraId="3678672C" w14:textId="77777777" w:rsidTr="009171EF">
        <w:tc>
          <w:tcPr>
            <w:tcW w:w="3544" w:type="dxa"/>
          </w:tcPr>
          <w:p w14:paraId="321F1D8E" w14:textId="77777777" w:rsidR="003F02E8" w:rsidRPr="000E48E9" w:rsidRDefault="003F02E8" w:rsidP="00FC356F">
            <w:pPr>
              <w:spacing w:line="235" w:lineRule="auto"/>
              <w:jc w:val="thaiDistribute"/>
              <w:rPr>
                <w:rFonts w:ascii="TH SarabunPSK" w:hAnsi="TH SarabunPSK" w:cs="TH SarabunPSK"/>
              </w:rPr>
            </w:pPr>
            <w:r w:rsidRPr="000E48E9">
              <w:rPr>
                <w:rFonts w:ascii="TH SarabunPSK" w:hAnsi="TH SarabunPSK" w:cs="TH SarabunPSK"/>
                <w:cs/>
              </w:rPr>
              <w:t>สถานที่จอดรถและรองรับคนพิการ คนชรา หรือทุคลภาพ</w:t>
            </w:r>
          </w:p>
        </w:tc>
        <w:tc>
          <w:tcPr>
            <w:tcW w:w="1118" w:type="dxa"/>
          </w:tcPr>
          <w:p w14:paraId="6EBD8E19"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3.35</w:t>
            </w:r>
          </w:p>
        </w:tc>
        <w:tc>
          <w:tcPr>
            <w:tcW w:w="1117" w:type="dxa"/>
          </w:tcPr>
          <w:p w14:paraId="79015A27"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3.42</w:t>
            </w:r>
          </w:p>
        </w:tc>
        <w:tc>
          <w:tcPr>
            <w:tcW w:w="1060" w:type="dxa"/>
          </w:tcPr>
          <w:p w14:paraId="43EC7AC9"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3.55</w:t>
            </w:r>
          </w:p>
        </w:tc>
        <w:tc>
          <w:tcPr>
            <w:tcW w:w="996" w:type="dxa"/>
          </w:tcPr>
          <w:p w14:paraId="622F4B28"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3.17</w:t>
            </w:r>
          </w:p>
        </w:tc>
        <w:tc>
          <w:tcPr>
            <w:tcW w:w="920" w:type="dxa"/>
          </w:tcPr>
          <w:p w14:paraId="4B632B13" w14:textId="001BEECF" w:rsidR="003F02E8" w:rsidRPr="000E48E9" w:rsidRDefault="003F02E8" w:rsidP="0029137A">
            <w:pPr>
              <w:spacing w:line="235" w:lineRule="auto"/>
              <w:jc w:val="center"/>
              <w:rPr>
                <w:rFonts w:ascii="TH SarabunPSK" w:hAnsi="TH SarabunPSK" w:cs="TH SarabunPSK"/>
                <w:cs/>
              </w:rPr>
            </w:pPr>
            <w:r w:rsidRPr="000E48E9">
              <w:rPr>
                <w:rFonts w:ascii="TH SarabunPSK" w:hAnsi="TH SarabunPSK" w:cs="TH SarabunPSK"/>
                <w:cs/>
              </w:rPr>
              <w:t>3.</w:t>
            </w:r>
            <w:r w:rsidR="0029137A">
              <w:rPr>
                <w:rFonts w:ascii="TH SarabunPSK" w:hAnsi="TH SarabunPSK" w:cs="TH SarabunPSK" w:hint="cs"/>
                <w:cs/>
              </w:rPr>
              <w:t>50</w:t>
            </w:r>
          </w:p>
        </w:tc>
      </w:tr>
      <w:tr w:rsidR="003F02E8" w:rsidRPr="000E48E9" w14:paraId="1B8BB400" w14:textId="77777777" w:rsidTr="009171EF">
        <w:tc>
          <w:tcPr>
            <w:tcW w:w="3544" w:type="dxa"/>
          </w:tcPr>
          <w:p w14:paraId="441AD2B5" w14:textId="77777777" w:rsidR="003F02E8" w:rsidRPr="000E48E9" w:rsidRDefault="003F02E8" w:rsidP="00FC356F">
            <w:pPr>
              <w:spacing w:line="235" w:lineRule="auto"/>
              <w:jc w:val="thaiDistribute"/>
              <w:rPr>
                <w:rFonts w:ascii="TH SarabunPSK" w:hAnsi="TH SarabunPSK" w:cs="TH SarabunPSK"/>
              </w:rPr>
            </w:pPr>
            <w:r w:rsidRPr="000E48E9">
              <w:rPr>
                <w:rFonts w:ascii="TH SarabunPSK" w:hAnsi="TH SarabunPSK" w:cs="TH SarabunPSK"/>
                <w:cs/>
              </w:rPr>
              <w:t>การป้องกันอุบัติเหตุ เช่น การใส่หมวกกันน็อค</w:t>
            </w:r>
          </w:p>
        </w:tc>
        <w:tc>
          <w:tcPr>
            <w:tcW w:w="1118" w:type="dxa"/>
          </w:tcPr>
          <w:p w14:paraId="54124DC8"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4.32</w:t>
            </w:r>
          </w:p>
        </w:tc>
        <w:tc>
          <w:tcPr>
            <w:tcW w:w="1117" w:type="dxa"/>
          </w:tcPr>
          <w:p w14:paraId="5D3EDE4D"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4.30</w:t>
            </w:r>
          </w:p>
        </w:tc>
        <w:tc>
          <w:tcPr>
            <w:tcW w:w="1060" w:type="dxa"/>
          </w:tcPr>
          <w:p w14:paraId="4FE31859"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4.45</w:t>
            </w:r>
          </w:p>
        </w:tc>
        <w:tc>
          <w:tcPr>
            <w:tcW w:w="996" w:type="dxa"/>
          </w:tcPr>
          <w:p w14:paraId="5629E925"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4.48</w:t>
            </w:r>
          </w:p>
        </w:tc>
        <w:tc>
          <w:tcPr>
            <w:tcW w:w="920" w:type="dxa"/>
          </w:tcPr>
          <w:p w14:paraId="20E20FFA"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4.44</w:t>
            </w:r>
          </w:p>
        </w:tc>
      </w:tr>
      <w:tr w:rsidR="003F02E8" w:rsidRPr="000E48E9" w14:paraId="5B7C3457" w14:textId="77777777" w:rsidTr="009171EF">
        <w:tc>
          <w:tcPr>
            <w:tcW w:w="3544" w:type="dxa"/>
          </w:tcPr>
          <w:p w14:paraId="59853718" w14:textId="77777777" w:rsidR="003F02E8" w:rsidRPr="000E48E9" w:rsidRDefault="003F02E8" w:rsidP="00FC356F">
            <w:pPr>
              <w:spacing w:line="235" w:lineRule="auto"/>
              <w:jc w:val="thaiDistribute"/>
              <w:rPr>
                <w:rFonts w:ascii="TH SarabunPSK" w:hAnsi="TH SarabunPSK" w:cs="TH SarabunPSK"/>
              </w:rPr>
            </w:pPr>
            <w:r w:rsidRPr="000E48E9">
              <w:rPr>
                <w:rFonts w:ascii="TH SarabunPSK" w:hAnsi="TH SarabunPSK" w:cs="TH SarabunPSK"/>
                <w:cs/>
              </w:rPr>
              <w:t>การป้องกันโรคระบาดของอาคาร เช่น การตรวจวัดอุณหภูมิ การใส่หน้ากากอนามัย</w:t>
            </w:r>
          </w:p>
        </w:tc>
        <w:tc>
          <w:tcPr>
            <w:tcW w:w="1118" w:type="dxa"/>
          </w:tcPr>
          <w:p w14:paraId="669F7E6A"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3.63</w:t>
            </w:r>
          </w:p>
        </w:tc>
        <w:tc>
          <w:tcPr>
            <w:tcW w:w="1117" w:type="dxa"/>
          </w:tcPr>
          <w:p w14:paraId="0FC19B87"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3.67</w:t>
            </w:r>
          </w:p>
        </w:tc>
        <w:tc>
          <w:tcPr>
            <w:tcW w:w="1060" w:type="dxa"/>
          </w:tcPr>
          <w:p w14:paraId="1178368E"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3.27</w:t>
            </w:r>
          </w:p>
        </w:tc>
        <w:tc>
          <w:tcPr>
            <w:tcW w:w="996" w:type="dxa"/>
          </w:tcPr>
          <w:p w14:paraId="4BD19504"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3.21</w:t>
            </w:r>
          </w:p>
        </w:tc>
        <w:tc>
          <w:tcPr>
            <w:tcW w:w="920" w:type="dxa"/>
          </w:tcPr>
          <w:p w14:paraId="424E9378" w14:textId="3F6AF5E6" w:rsidR="003F02E8" w:rsidRPr="000E48E9" w:rsidRDefault="0029137A" w:rsidP="00FC356F">
            <w:pPr>
              <w:spacing w:line="235" w:lineRule="auto"/>
              <w:jc w:val="center"/>
              <w:rPr>
                <w:rFonts w:ascii="TH SarabunPSK" w:hAnsi="TH SarabunPSK" w:cs="TH SarabunPSK"/>
                <w:cs/>
              </w:rPr>
            </w:pPr>
            <w:r>
              <w:rPr>
                <w:rFonts w:ascii="TH SarabunPSK" w:hAnsi="TH SarabunPSK" w:cs="TH SarabunPSK"/>
                <w:cs/>
              </w:rPr>
              <w:t>3.17</w:t>
            </w:r>
          </w:p>
        </w:tc>
      </w:tr>
      <w:tr w:rsidR="003F02E8" w:rsidRPr="000E48E9" w14:paraId="05AA6FD3" w14:textId="77777777" w:rsidTr="009171EF">
        <w:tc>
          <w:tcPr>
            <w:tcW w:w="3544" w:type="dxa"/>
          </w:tcPr>
          <w:p w14:paraId="46F0CDF7" w14:textId="77777777" w:rsidR="003F02E8" w:rsidRPr="000E48E9" w:rsidRDefault="003F02E8" w:rsidP="00FC356F">
            <w:pPr>
              <w:spacing w:line="235" w:lineRule="auto"/>
              <w:jc w:val="thaiDistribute"/>
              <w:rPr>
                <w:rFonts w:ascii="TH SarabunPSK" w:hAnsi="TH SarabunPSK" w:cs="TH SarabunPSK"/>
              </w:rPr>
            </w:pPr>
            <w:r w:rsidRPr="000E48E9">
              <w:rPr>
                <w:rFonts w:ascii="TH SarabunPSK" w:hAnsi="TH SarabunPSK" w:cs="TH SarabunPSK"/>
                <w:cs/>
              </w:rPr>
              <w:t>บริการสาธารณูปโภค การป้องกันอัคคีภัย และระบบรักษาความปลอดภัยภายในอาคารและนอกอาคาร</w:t>
            </w:r>
          </w:p>
        </w:tc>
        <w:tc>
          <w:tcPr>
            <w:tcW w:w="1118" w:type="dxa"/>
          </w:tcPr>
          <w:p w14:paraId="1F1A46D6"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3.68</w:t>
            </w:r>
          </w:p>
        </w:tc>
        <w:tc>
          <w:tcPr>
            <w:tcW w:w="1117" w:type="dxa"/>
          </w:tcPr>
          <w:p w14:paraId="4E1C4BDE"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3.82</w:t>
            </w:r>
          </w:p>
        </w:tc>
        <w:tc>
          <w:tcPr>
            <w:tcW w:w="1060" w:type="dxa"/>
          </w:tcPr>
          <w:p w14:paraId="2E977278"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3.91</w:t>
            </w:r>
          </w:p>
        </w:tc>
        <w:tc>
          <w:tcPr>
            <w:tcW w:w="996" w:type="dxa"/>
          </w:tcPr>
          <w:p w14:paraId="030F31E0"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3.45</w:t>
            </w:r>
          </w:p>
        </w:tc>
        <w:tc>
          <w:tcPr>
            <w:tcW w:w="920" w:type="dxa"/>
          </w:tcPr>
          <w:p w14:paraId="78F90E67" w14:textId="105CE411" w:rsidR="003F02E8" w:rsidRPr="000E48E9" w:rsidRDefault="0029137A" w:rsidP="00FC356F">
            <w:pPr>
              <w:spacing w:line="235" w:lineRule="auto"/>
              <w:jc w:val="center"/>
              <w:rPr>
                <w:rFonts w:ascii="TH SarabunPSK" w:hAnsi="TH SarabunPSK" w:cs="TH SarabunPSK"/>
                <w:cs/>
              </w:rPr>
            </w:pPr>
            <w:r>
              <w:rPr>
                <w:rFonts w:ascii="TH SarabunPSK" w:hAnsi="TH SarabunPSK" w:cs="TH SarabunPSK"/>
                <w:cs/>
              </w:rPr>
              <w:t>3.7</w:t>
            </w:r>
            <w:r>
              <w:rPr>
                <w:rFonts w:ascii="TH SarabunPSK" w:hAnsi="TH SarabunPSK" w:cs="TH SarabunPSK" w:hint="cs"/>
                <w:cs/>
              </w:rPr>
              <w:t>3</w:t>
            </w:r>
          </w:p>
        </w:tc>
      </w:tr>
      <w:tr w:rsidR="003F02E8" w:rsidRPr="000E48E9" w14:paraId="06108224" w14:textId="77777777" w:rsidTr="009171EF">
        <w:tc>
          <w:tcPr>
            <w:tcW w:w="3544" w:type="dxa"/>
          </w:tcPr>
          <w:p w14:paraId="76909324" w14:textId="77777777" w:rsidR="003F02E8" w:rsidRPr="000E48E9" w:rsidRDefault="003F02E8" w:rsidP="00FC356F">
            <w:pPr>
              <w:spacing w:line="235" w:lineRule="auto"/>
              <w:jc w:val="thaiDistribute"/>
              <w:rPr>
                <w:rFonts w:ascii="TH SarabunPSK" w:hAnsi="TH SarabunPSK" w:cs="TH SarabunPSK"/>
              </w:rPr>
            </w:pPr>
            <w:r w:rsidRPr="000E48E9">
              <w:rPr>
                <w:rFonts w:ascii="TH SarabunPSK" w:hAnsi="TH SarabunPSK" w:cs="TH SarabunPSK"/>
                <w:cs/>
              </w:rPr>
              <w:t>ความเหมาะสมของสภาพสิ่งแวดล้อม กลิ่น และการจัดการของเสีย</w:t>
            </w:r>
          </w:p>
        </w:tc>
        <w:tc>
          <w:tcPr>
            <w:tcW w:w="1118" w:type="dxa"/>
          </w:tcPr>
          <w:p w14:paraId="2369D3B3"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3.43</w:t>
            </w:r>
          </w:p>
        </w:tc>
        <w:tc>
          <w:tcPr>
            <w:tcW w:w="1117" w:type="dxa"/>
          </w:tcPr>
          <w:p w14:paraId="2DEB4B2D"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3.55</w:t>
            </w:r>
          </w:p>
        </w:tc>
        <w:tc>
          <w:tcPr>
            <w:tcW w:w="1060" w:type="dxa"/>
          </w:tcPr>
          <w:p w14:paraId="36AFCC53"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3.45</w:t>
            </w:r>
          </w:p>
        </w:tc>
        <w:tc>
          <w:tcPr>
            <w:tcW w:w="996" w:type="dxa"/>
          </w:tcPr>
          <w:p w14:paraId="113E50DD"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3.43</w:t>
            </w:r>
          </w:p>
        </w:tc>
        <w:tc>
          <w:tcPr>
            <w:tcW w:w="920" w:type="dxa"/>
          </w:tcPr>
          <w:p w14:paraId="1EB0F76B" w14:textId="45B0DD54" w:rsidR="003F02E8" w:rsidRPr="000E48E9" w:rsidRDefault="0029137A" w:rsidP="00FC356F">
            <w:pPr>
              <w:spacing w:line="235" w:lineRule="auto"/>
              <w:jc w:val="center"/>
              <w:rPr>
                <w:rFonts w:ascii="TH SarabunPSK" w:hAnsi="TH SarabunPSK" w:cs="TH SarabunPSK"/>
                <w:cs/>
              </w:rPr>
            </w:pPr>
            <w:r>
              <w:rPr>
                <w:rFonts w:ascii="TH SarabunPSK" w:hAnsi="TH SarabunPSK" w:cs="TH SarabunPSK"/>
                <w:cs/>
              </w:rPr>
              <w:t>3.67</w:t>
            </w:r>
          </w:p>
        </w:tc>
      </w:tr>
      <w:tr w:rsidR="003F02E8" w:rsidRPr="000E48E9" w14:paraId="146FB3A4" w14:textId="77777777" w:rsidTr="009171EF">
        <w:tc>
          <w:tcPr>
            <w:tcW w:w="3544" w:type="dxa"/>
          </w:tcPr>
          <w:p w14:paraId="425D5062" w14:textId="77777777" w:rsidR="003F02E8" w:rsidRPr="000E48E9" w:rsidRDefault="003F02E8" w:rsidP="00FC356F">
            <w:pPr>
              <w:spacing w:line="235" w:lineRule="auto"/>
              <w:jc w:val="thaiDistribute"/>
              <w:rPr>
                <w:rFonts w:ascii="TH SarabunPSK" w:hAnsi="TH SarabunPSK" w:cs="TH SarabunPSK"/>
              </w:rPr>
            </w:pPr>
            <w:r w:rsidRPr="000E48E9">
              <w:rPr>
                <w:rFonts w:ascii="TH SarabunPSK" w:hAnsi="TH SarabunPSK" w:cs="TH SarabunPSK"/>
                <w:cs/>
              </w:rPr>
              <w:t>การป้องกันโรคระบาดของฟาร์ม เช่น มีการตรวจสอบ</w:t>
            </w:r>
            <w:r w:rsidRPr="000E48E9">
              <w:rPr>
                <w:rFonts w:ascii="TH SarabunPSK" w:hAnsi="TH SarabunPSK" w:cs="TH SarabunPSK"/>
              </w:rPr>
              <w:t xml:space="preserve">, </w:t>
            </w:r>
            <w:r w:rsidRPr="000E48E9">
              <w:rPr>
                <w:rFonts w:ascii="TH SarabunPSK" w:hAnsi="TH SarabunPSK" w:cs="TH SarabunPSK"/>
                <w:cs/>
              </w:rPr>
              <w:t>พ่นน้ำยาก่อนเข้าฟาร์ม และการรักษาความสะอาดในฟาร์ม</w:t>
            </w:r>
          </w:p>
        </w:tc>
        <w:tc>
          <w:tcPr>
            <w:tcW w:w="1118" w:type="dxa"/>
          </w:tcPr>
          <w:p w14:paraId="10E18703"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3.45</w:t>
            </w:r>
          </w:p>
        </w:tc>
        <w:tc>
          <w:tcPr>
            <w:tcW w:w="1117" w:type="dxa"/>
          </w:tcPr>
          <w:p w14:paraId="3705358A" w14:textId="77777777" w:rsidR="003F02E8" w:rsidRPr="000E48E9" w:rsidRDefault="003F02E8" w:rsidP="00FC356F">
            <w:pPr>
              <w:spacing w:line="235" w:lineRule="auto"/>
              <w:jc w:val="center"/>
              <w:rPr>
                <w:rFonts w:ascii="TH SarabunPSK" w:hAnsi="TH SarabunPSK" w:cs="TH SarabunPSK"/>
              </w:rPr>
            </w:pPr>
            <w:r w:rsidRPr="000E48E9">
              <w:rPr>
                <w:rFonts w:ascii="TH SarabunPSK" w:hAnsi="TH SarabunPSK" w:cs="TH SarabunPSK"/>
                <w:cs/>
              </w:rPr>
              <w:t>3.73</w:t>
            </w:r>
          </w:p>
        </w:tc>
        <w:tc>
          <w:tcPr>
            <w:tcW w:w="1060" w:type="dxa"/>
          </w:tcPr>
          <w:p w14:paraId="5DE3B27E"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3.64</w:t>
            </w:r>
          </w:p>
        </w:tc>
        <w:tc>
          <w:tcPr>
            <w:tcW w:w="996" w:type="dxa"/>
          </w:tcPr>
          <w:p w14:paraId="034370EE"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3.64</w:t>
            </w:r>
          </w:p>
        </w:tc>
        <w:tc>
          <w:tcPr>
            <w:tcW w:w="920" w:type="dxa"/>
          </w:tcPr>
          <w:p w14:paraId="4D50162E" w14:textId="2DA81A8F" w:rsidR="003F02E8" w:rsidRPr="000E48E9" w:rsidRDefault="0029137A" w:rsidP="00FC356F">
            <w:pPr>
              <w:spacing w:line="235" w:lineRule="auto"/>
              <w:jc w:val="center"/>
              <w:rPr>
                <w:rFonts w:ascii="TH SarabunPSK" w:hAnsi="TH SarabunPSK" w:cs="TH SarabunPSK"/>
                <w:cs/>
              </w:rPr>
            </w:pPr>
            <w:r>
              <w:rPr>
                <w:rFonts w:ascii="TH SarabunPSK" w:hAnsi="TH SarabunPSK" w:cs="TH SarabunPSK"/>
                <w:cs/>
              </w:rPr>
              <w:t>3.61</w:t>
            </w:r>
          </w:p>
        </w:tc>
      </w:tr>
      <w:tr w:rsidR="003F02E8" w:rsidRPr="000E48E9" w14:paraId="1363358B" w14:textId="77777777" w:rsidTr="009171EF">
        <w:tc>
          <w:tcPr>
            <w:tcW w:w="3544" w:type="dxa"/>
          </w:tcPr>
          <w:p w14:paraId="1C4B454A" w14:textId="77777777" w:rsidR="003F02E8" w:rsidRPr="000E48E9" w:rsidRDefault="003F02E8" w:rsidP="00FC356F">
            <w:pPr>
              <w:spacing w:line="235" w:lineRule="auto"/>
              <w:jc w:val="thaiDistribute"/>
              <w:rPr>
                <w:rFonts w:ascii="TH SarabunPSK" w:hAnsi="TH SarabunPSK" w:cs="TH SarabunPSK"/>
                <w:cs/>
              </w:rPr>
            </w:pPr>
            <w:r w:rsidRPr="000E48E9">
              <w:rPr>
                <w:rFonts w:ascii="TH SarabunPSK" w:hAnsi="TH SarabunPSK" w:cs="TH SarabunPSK"/>
                <w:cs/>
              </w:rPr>
              <w:t>การจัดบริการสิ่งอำนวยความสะดวก เช่น พื้นที่และอุปกรณ์สำหรับเล่นกีฬาและออกกำลังกาย</w:t>
            </w:r>
          </w:p>
        </w:tc>
        <w:tc>
          <w:tcPr>
            <w:tcW w:w="1118" w:type="dxa"/>
          </w:tcPr>
          <w:p w14:paraId="0EADEFE4"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3.08</w:t>
            </w:r>
          </w:p>
        </w:tc>
        <w:tc>
          <w:tcPr>
            <w:tcW w:w="1117" w:type="dxa"/>
          </w:tcPr>
          <w:p w14:paraId="41D8C6A9"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3.22</w:t>
            </w:r>
          </w:p>
        </w:tc>
        <w:tc>
          <w:tcPr>
            <w:tcW w:w="1060" w:type="dxa"/>
          </w:tcPr>
          <w:p w14:paraId="344A0A27"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2.45</w:t>
            </w:r>
          </w:p>
        </w:tc>
        <w:tc>
          <w:tcPr>
            <w:tcW w:w="996" w:type="dxa"/>
          </w:tcPr>
          <w:p w14:paraId="17743BF5" w14:textId="77777777" w:rsidR="003F02E8" w:rsidRPr="000E48E9" w:rsidRDefault="003F02E8" w:rsidP="00FC356F">
            <w:pPr>
              <w:spacing w:line="235" w:lineRule="auto"/>
              <w:jc w:val="center"/>
              <w:rPr>
                <w:rFonts w:ascii="TH SarabunPSK" w:hAnsi="TH SarabunPSK" w:cs="TH SarabunPSK"/>
                <w:cs/>
              </w:rPr>
            </w:pPr>
            <w:r w:rsidRPr="000E48E9">
              <w:rPr>
                <w:rFonts w:ascii="TH SarabunPSK" w:hAnsi="TH SarabunPSK" w:cs="TH SarabunPSK"/>
                <w:cs/>
              </w:rPr>
              <w:t>2.88</w:t>
            </w:r>
          </w:p>
        </w:tc>
        <w:tc>
          <w:tcPr>
            <w:tcW w:w="920" w:type="dxa"/>
          </w:tcPr>
          <w:p w14:paraId="612CEBE9" w14:textId="4834312F" w:rsidR="003F02E8" w:rsidRPr="000E48E9" w:rsidRDefault="0029137A" w:rsidP="00FC356F">
            <w:pPr>
              <w:spacing w:line="235" w:lineRule="auto"/>
              <w:jc w:val="center"/>
              <w:rPr>
                <w:rFonts w:ascii="TH SarabunPSK" w:hAnsi="TH SarabunPSK" w:cs="TH SarabunPSK"/>
                <w:cs/>
              </w:rPr>
            </w:pPr>
            <w:r>
              <w:rPr>
                <w:rFonts w:ascii="TH SarabunPSK" w:hAnsi="TH SarabunPSK" w:cs="TH SarabunPSK"/>
                <w:cs/>
              </w:rPr>
              <w:t>3.09</w:t>
            </w:r>
          </w:p>
        </w:tc>
      </w:tr>
    </w:tbl>
    <w:p w14:paraId="6009DE8D" w14:textId="2D9E5433" w:rsidR="003F02E8" w:rsidRPr="00142FD2" w:rsidRDefault="00142FD2" w:rsidP="003F02E8">
      <w:pPr>
        <w:spacing w:line="235" w:lineRule="auto"/>
        <w:ind w:firstLine="720"/>
        <w:jc w:val="thaiDistribute"/>
        <w:rPr>
          <w:rStyle w:val="Hyperlink"/>
          <w:rFonts w:ascii="TH SarabunPSK" w:hAnsi="TH SarabunPSK" w:cs="TH SarabunPSK"/>
        </w:rPr>
      </w:pPr>
      <w:r>
        <w:rPr>
          <w:rFonts w:ascii="TH SarabunPSK" w:hAnsi="TH SarabunPSK" w:cs="TH SarabunPSK"/>
          <w:cs/>
        </w:rPr>
        <w:fldChar w:fldCharType="begin"/>
      </w:r>
      <w:r>
        <w:rPr>
          <w:rFonts w:ascii="TH SarabunPSK" w:hAnsi="TH SarabunPSK" w:cs="TH SarabunPSK"/>
          <w:cs/>
        </w:rPr>
        <w:instrText xml:space="preserve"> </w:instrText>
      </w:r>
      <w:r>
        <w:rPr>
          <w:rFonts w:ascii="TH SarabunPSK" w:hAnsi="TH SarabunPSK" w:cs="TH SarabunPSK"/>
        </w:rPr>
        <w:instrText xml:space="preserve">HYPERLINK </w:instrText>
      </w:r>
      <w:r>
        <w:rPr>
          <w:rFonts w:ascii="TH SarabunPSK" w:hAnsi="TH SarabunPSK" w:cs="TH SarabunPSK"/>
          <w:cs/>
        </w:rPr>
        <w:instrText>"</w:instrText>
      </w:r>
      <w:r>
        <w:rPr>
          <w:rFonts w:ascii="TH SarabunPSK" w:hAnsi="TH SarabunPSK" w:cs="TH SarabunPSK"/>
        </w:rPr>
        <w:instrText>https://erp.mju.ac.th/openFile.aspx?id=NzA</w:instrText>
      </w:r>
      <w:r>
        <w:rPr>
          <w:rFonts w:ascii="TH SarabunPSK" w:hAnsi="TH SarabunPSK" w:cs="TH SarabunPSK"/>
          <w:cs/>
        </w:rPr>
        <w:instrText>5</w:instrText>
      </w:r>
      <w:r>
        <w:rPr>
          <w:rFonts w:ascii="TH SarabunPSK" w:hAnsi="TH SarabunPSK" w:cs="TH SarabunPSK"/>
        </w:rPr>
        <w:instrText>MzMy&amp;method=inline"</w:instrText>
      </w:r>
      <w:r>
        <w:rPr>
          <w:rFonts w:ascii="TH SarabunPSK" w:hAnsi="TH SarabunPSK" w:cs="TH SarabunPSK"/>
          <w:cs/>
        </w:rPr>
        <w:instrText xml:space="preserve"> </w:instrText>
      </w:r>
      <w:r>
        <w:rPr>
          <w:rFonts w:ascii="TH SarabunPSK" w:hAnsi="TH SarabunPSK" w:cs="TH SarabunPSK"/>
          <w:cs/>
        </w:rPr>
        <w:fldChar w:fldCharType="separate"/>
      </w:r>
      <w:r w:rsidR="003F02E8" w:rsidRPr="00142FD2">
        <w:rPr>
          <w:rStyle w:val="Hyperlink"/>
          <w:rFonts w:ascii="TH SarabunPSK" w:hAnsi="TH SarabunPSK" w:cs="TH SarabunPSK"/>
          <w:cs/>
        </w:rPr>
        <w:t>(อ้างอิง 7.</w:t>
      </w:r>
      <w:r w:rsidR="00C143D5" w:rsidRPr="00142FD2">
        <w:rPr>
          <w:rStyle w:val="Hyperlink"/>
          <w:rFonts w:ascii="TH SarabunPSK" w:hAnsi="TH SarabunPSK" w:cs="TH SarabunPSK" w:hint="cs"/>
          <w:cs/>
        </w:rPr>
        <w:t>6.12</w:t>
      </w:r>
      <w:r w:rsidR="003F02E8" w:rsidRPr="00142FD2">
        <w:rPr>
          <w:rStyle w:val="Hyperlink"/>
          <w:rFonts w:ascii="TH SarabunPSK" w:hAnsi="TH SarabunPSK" w:cs="TH SarabunPSK"/>
        </w:rPr>
        <w:t xml:space="preserve"> </w:t>
      </w:r>
      <w:r w:rsidR="003F02E8" w:rsidRPr="00142FD2">
        <w:rPr>
          <w:rStyle w:val="Hyperlink"/>
          <w:rFonts w:ascii="TH SarabunPSK" w:hAnsi="TH SarabunPSK" w:cs="TH SarabunPSK"/>
          <w:cs/>
        </w:rPr>
        <w:t xml:space="preserve">ผลการประเมินความพึงพอใจต่อสภาพแวดล้อม  67) </w:t>
      </w:r>
    </w:p>
    <w:p w14:paraId="75ABA4E1" w14:textId="151785E8" w:rsidR="003F02E8" w:rsidRPr="000E48E9" w:rsidRDefault="00142FD2" w:rsidP="003F02E8">
      <w:pPr>
        <w:ind w:firstLine="720"/>
        <w:jc w:val="thaiDistribute"/>
        <w:rPr>
          <w:rFonts w:ascii="TH SarabunPSK" w:hAnsi="TH SarabunPSK" w:cs="TH SarabunPSK"/>
        </w:rPr>
      </w:pPr>
      <w:r>
        <w:rPr>
          <w:rFonts w:ascii="TH SarabunPSK" w:hAnsi="TH SarabunPSK" w:cs="TH SarabunPSK"/>
          <w:cs/>
        </w:rPr>
        <w:fldChar w:fldCharType="end"/>
      </w:r>
      <w:r w:rsidR="003F02E8" w:rsidRPr="000E48E9">
        <w:rPr>
          <w:rFonts w:ascii="TH SarabunPSK" w:hAnsi="TH SarabunPSK" w:cs="TH SarabunPSK"/>
          <w:cs/>
        </w:rPr>
        <w:t>จากผลการประเมินเปรียบเทียบ ปีการศึกษา 2563-2567 แสดงให้เห็นค่าคะแนนเฉลี่ยที่เพิ่มขึ้นในภาพรวมส่วนมาก ได้แก่ ความสะอาดและเป็นระเบียบโดยรอบอาคารของคณะฯ,แสงสว่างและการระบายอากาศ โดยรอบคณะฯ, ความพอเพียงของสถานที่จอดรถมอเตอร์ไซด์ จักรยาน, ความพอเพียงของสถานที่จอดรถยนต์, ป้ายหรือสัญลักษณ์แสดงจุด</w:t>
      </w:r>
      <w:proofErr w:type="spellStart"/>
      <w:r w:rsidR="003F02E8" w:rsidRPr="000E48E9">
        <w:rPr>
          <w:rFonts w:ascii="TH SarabunPSK" w:hAnsi="TH SarabunPSK" w:cs="TH SarabunPSK"/>
          <w:cs/>
        </w:rPr>
        <w:t>ต่างๆ</w:t>
      </w:r>
      <w:proofErr w:type="spellEnd"/>
      <w:r w:rsidR="003F02E8" w:rsidRPr="000E48E9">
        <w:rPr>
          <w:rFonts w:ascii="TH SarabunPSK" w:hAnsi="TH SarabunPSK" w:cs="TH SarabunPSK"/>
          <w:cs/>
        </w:rPr>
        <w:t>, ห้องสุขาชาย-หญิง, บริการสาธารณูปโภค การป้องกันอัคคีภัย และระบบรักษาความปลอดภัยภายในอาคารและนอกอาคาร, ความเหมาะสมของสภาพสิ่งแวดล้อม กลิ่น และการจัดการของเสีย และการจัดบริการสิ่งอำนวยความสะดวก เช่น พื้นที่และอุปกรณ์</w:t>
      </w:r>
      <w:r w:rsidR="003F02E8" w:rsidRPr="000E48E9">
        <w:rPr>
          <w:rFonts w:ascii="TH SarabunPSK" w:hAnsi="TH SarabunPSK" w:cs="TH SarabunPSK"/>
          <w:cs/>
        </w:rPr>
        <w:lastRenderedPageBreak/>
        <w:t>สำ</w:t>
      </w:r>
      <w:r w:rsidR="001B57E1">
        <w:rPr>
          <w:rFonts w:ascii="TH SarabunPSK" w:hAnsi="TH SarabunPSK" w:cs="TH SarabunPSK"/>
          <w:cs/>
        </w:rPr>
        <w:t>หรับเล่นกีฬาและออกกำลังกาย ซึ่ง</w:t>
      </w:r>
      <w:r w:rsidR="003F02E8" w:rsidRPr="000E48E9">
        <w:rPr>
          <w:rFonts w:ascii="TH SarabunPSK" w:hAnsi="TH SarabunPSK" w:cs="TH SarabunPSK"/>
          <w:cs/>
        </w:rPr>
        <w:t>ในปี 2567 ทางคณะได้จัดซื้ออุปกรณ์สำหรับออกกำลังกายให้แก่นักศึก</w:t>
      </w:r>
      <w:r>
        <w:rPr>
          <w:rFonts w:ascii="TH SarabunPSK" w:hAnsi="TH SarabunPSK" w:cs="TH SarabunPSK"/>
          <w:cs/>
        </w:rPr>
        <w:t>ษาและบุคลากรด้วย เช่น ไม้ปิงปอง</w:t>
      </w:r>
      <w:r w:rsidR="003F02E8" w:rsidRPr="000E48E9">
        <w:rPr>
          <w:rFonts w:ascii="TH SarabunPSK" w:hAnsi="TH SarabunPSK" w:cs="TH SarabunPSK"/>
          <w:cs/>
        </w:rPr>
        <w:t>,</w:t>
      </w:r>
      <w:r>
        <w:rPr>
          <w:rFonts w:ascii="TH SarabunPSK" w:hAnsi="TH SarabunPSK" w:cs="TH SarabunPSK"/>
        </w:rPr>
        <w:t xml:space="preserve"> </w:t>
      </w:r>
      <w:r w:rsidR="003F02E8" w:rsidRPr="000E48E9">
        <w:rPr>
          <w:rFonts w:ascii="TH SarabunPSK" w:hAnsi="TH SarabunPSK" w:cs="TH SarabunPSK"/>
          <w:cs/>
        </w:rPr>
        <w:t>เน็ตสนามแบตม</w:t>
      </w:r>
      <w:proofErr w:type="spellStart"/>
      <w:r w:rsidR="003F02E8" w:rsidRPr="000E48E9">
        <w:rPr>
          <w:rFonts w:ascii="TH SarabunPSK" w:hAnsi="TH SarabunPSK" w:cs="TH SarabunPSK"/>
          <w:cs/>
        </w:rPr>
        <w:t>ิน</w:t>
      </w:r>
      <w:proofErr w:type="spellEnd"/>
      <w:r w:rsidR="003F02E8" w:rsidRPr="000E48E9">
        <w:rPr>
          <w:rFonts w:ascii="TH SarabunPSK" w:hAnsi="TH SarabunPSK" w:cs="TH SarabunPSK"/>
          <w:cs/>
        </w:rPr>
        <w:t>ตัน และไม้แบตม</w:t>
      </w:r>
      <w:proofErr w:type="spellStart"/>
      <w:r w:rsidR="003F02E8" w:rsidRPr="000E48E9">
        <w:rPr>
          <w:rFonts w:ascii="TH SarabunPSK" w:hAnsi="TH SarabunPSK" w:cs="TH SarabunPSK"/>
          <w:cs/>
        </w:rPr>
        <w:t>ิน</w:t>
      </w:r>
      <w:proofErr w:type="spellEnd"/>
      <w:r w:rsidR="003F02E8" w:rsidRPr="000E48E9">
        <w:rPr>
          <w:rFonts w:ascii="TH SarabunPSK" w:hAnsi="TH SarabunPSK" w:cs="TH SarabunPSK"/>
          <w:cs/>
        </w:rPr>
        <w:t>ตัน เป็นต้น</w:t>
      </w:r>
      <w:r w:rsidR="001B57E1">
        <w:rPr>
          <w:rFonts w:ascii="TH SarabunPSK" w:hAnsi="TH SarabunPSK" w:cs="TH SarabunPSK" w:hint="cs"/>
          <w:cs/>
        </w:rPr>
        <w:t xml:space="preserve"> </w:t>
      </w:r>
    </w:p>
    <w:p w14:paraId="15A13764" w14:textId="6F7D70F3" w:rsidR="003F02E8" w:rsidRPr="000E48E9" w:rsidRDefault="003F02E8" w:rsidP="003F02E8">
      <w:pPr>
        <w:ind w:firstLine="720"/>
        <w:jc w:val="thaiDistribute"/>
        <w:rPr>
          <w:rStyle w:val="Hyperlink"/>
          <w:rFonts w:ascii="TH SarabunPSK" w:hAnsi="TH SarabunPSK" w:cs="TH SarabunPSK"/>
          <w:color w:val="FF0000"/>
        </w:rPr>
      </w:pPr>
      <w:r w:rsidRPr="000E48E9">
        <w:rPr>
          <w:rFonts w:ascii="TH SarabunPSK" w:hAnsi="TH SarabunPSK" w:cs="TH SarabunPSK"/>
          <w:cs/>
        </w:rPr>
        <w:t>ทั้งนี้ คณะฯก็ได้นำผลการประเมินมาร่วมวิเคราะห์และวางแผนจัดหาวัสดุ ครุภัณฑ์ เพื่อเพิ่มเติมใน</w:t>
      </w:r>
      <w:r w:rsidRPr="005B5FFC">
        <w:rPr>
          <w:rFonts w:ascii="TH SarabunPSK" w:hAnsi="TH SarabunPSK" w:cs="TH SarabunPSK"/>
          <w:spacing w:val="-4"/>
          <w:cs/>
        </w:rPr>
        <w:t xml:space="preserve">การดูแลสภาพแวดล้อมทางกายภาพ ความปลอดภัยและสุขอนามัยของคณะฯ </w:t>
      </w:r>
      <w:r w:rsidRPr="005B5FFC">
        <w:rPr>
          <w:rFonts w:ascii="TH SarabunPSK" w:hAnsi="TH SarabunPSK" w:cs="TH SarabunPSK"/>
          <w:color w:val="FF0000"/>
          <w:spacing w:val="-4"/>
          <w:cs/>
        </w:rPr>
        <w:t xml:space="preserve"> </w:t>
      </w:r>
      <w:r w:rsidRPr="005B5FFC">
        <w:rPr>
          <w:rFonts w:ascii="TH SarabunPSK" w:hAnsi="TH SarabunPSK" w:cs="TH SarabunPSK"/>
          <w:spacing w:val="-4"/>
          <w:cs/>
        </w:rPr>
        <w:t>เนื่องจากในปี 2567 เป็นต้นมา จะเห็นว่าจำนวนนักศึกษามีเกินแผนที่กำหนดไว้ ทางคณะกรรมการ</w:t>
      </w:r>
      <w:r w:rsidR="005B5FFC" w:rsidRPr="005B5FFC">
        <w:rPr>
          <w:rFonts w:ascii="TH SarabunPSK" w:hAnsi="TH SarabunPSK" w:cs="TH SarabunPSK" w:hint="cs"/>
          <w:spacing w:val="-4"/>
          <w:cs/>
        </w:rPr>
        <w:t>พัฒนาและขับเคลื่อนยุทธศาสตร์ฯ</w:t>
      </w:r>
      <w:r w:rsidRPr="005B5FFC">
        <w:rPr>
          <w:rFonts w:ascii="TH SarabunPSK" w:hAnsi="TH SarabunPSK" w:cs="TH SarabunPSK"/>
          <w:spacing w:val="-4"/>
          <w:cs/>
        </w:rPr>
        <w:t xml:space="preserve"> </w:t>
      </w:r>
      <w:r w:rsidRPr="000E48E9">
        <w:rPr>
          <w:rFonts w:ascii="TH SarabunPSK" w:hAnsi="TH SarabunPSK" w:cs="TH SarabunPSK"/>
          <w:cs/>
        </w:rPr>
        <w:t>และคณะกรรมการประจำคณะจึงมีแผนเร่งด่วนในการปรับปรุงสภาพแวดล้อมทางกายภาพ ที่ช่วยส่งเสริมการเรียนรู้ให้ดีขึ้น ภายในปี 2567-2568</w:t>
      </w:r>
    </w:p>
    <w:p w14:paraId="5EBDA5D2" w14:textId="3732D7B5" w:rsidR="007245E3" w:rsidRDefault="007245E3" w:rsidP="007245E3">
      <w:pPr>
        <w:rPr>
          <w:rFonts w:ascii="TH SarabunPSK" w:eastAsia="Calibri" w:hAnsi="TH SarabunPSK" w:cs="TH SarabunPSK"/>
          <w:color w:val="000000"/>
        </w:rPr>
      </w:pPr>
    </w:p>
    <w:p w14:paraId="348A1558" w14:textId="0815B42C" w:rsidR="00C143D5" w:rsidRDefault="00C143D5" w:rsidP="007245E3">
      <w:pPr>
        <w:rPr>
          <w:rFonts w:ascii="TH SarabunPSK" w:eastAsia="Calibri" w:hAnsi="TH SarabunPSK" w:cs="TH SarabunPSK"/>
          <w:color w:val="000000"/>
        </w:rPr>
      </w:pPr>
    </w:p>
    <w:p w14:paraId="43ADB322" w14:textId="77777777" w:rsidR="00C143D5" w:rsidRPr="000E48E9" w:rsidRDefault="00C143D5" w:rsidP="007245E3">
      <w:pPr>
        <w:rPr>
          <w:rFonts w:ascii="TH SarabunPSK" w:eastAsia="Calibri" w:hAnsi="TH SarabunPSK" w:cs="TH SarabunPSK"/>
          <w:color w:val="000000"/>
        </w:rPr>
      </w:pPr>
    </w:p>
    <w:tbl>
      <w:tblPr>
        <w:tblStyle w:val="TableGrid"/>
        <w:tblW w:w="0" w:type="auto"/>
        <w:tblLook w:val="04A0" w:firstRow="1" w:lastRow="0" w:firstColumn="1" w:lastColumn="0" w:noHBand="0" w:noVBand="1"/>
      </w:tblPr>
      <w:tblGrid>
        <w:gridCol w:w="6070"/>
        <w:gridCol w:w="350"/>
        <w:gridCol w:w="354"/>
        <w:gridCol w:w="458"/>
        <w:gridCol w:w="461"/>
        <w:gridCol w:w="354"/>
        <w:gridCol w:w="354"/>
        <w:gridCol w:w="354"/>
      </w:tblGrid>
      <w:tr w:rsidR="007245E3" w:rsidRPr="000E48E9" w14:paraId="556F613F" w14:textId="77777777" w:rsidTr="00E9199F">
        <w:trPr>
          <w:trHeight w:val="437"/>
        </w:trPr>
        <w:tc>
          <w:tcPr>
            <w:tcW w:w="6174" w:type="dxa"/>
          </w:tcPr>
          <w:p w14:paraId="2C8F4EAB"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cs/>
              </w:rPr>
              <w:t>การประเมินตนเอง</w:t>
            </w:r>
          </w:p>
        </w:tc>
        <w:tc>
          <w:tcPr>
            <w:tcW w:w="351" w:type="dxa"/>
          </w:tcPr>
          <w:p w14:paraId="10C9C6BF"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1</w:t>
            </w:r>
          </w:p>
        </w:tc>
        <w:tc>
          <w:tcPr>
            <w:tcW w:w="354" w:type="dxa"/>
          </w:tcPr>
          <w:p w14:paraId="27DA51F3"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2</w:t>
            </w:r>
          </w:p>
        </w:tc>
        <w:tc>
          <w:tcPr>
            <w:tcW w:w="461" w:type="dxa"/>
          </w:tcPr>
          <w:p w14:paraId="7D869278"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3</w:t>
            </w:r>
          </w:p>
        </w:tc>
        <w:tc>
          <w:tcPr>
            <w:tcW w:w="353" w:type="dxa"/>
          </w:tcPr>
          <w:p w14:paraId="2EADF277"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4</w:t>
            </w:r>
          </w:p>
        </w:tc>
        <w:tc>
          <w:tcPr>
            <w:tcW w:w="354" w:type="dxa"/>
          </w:tcPr>
          <w:p w14:paraId="623B9638"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5</w:t>
            </w:r>
          </w:p>
        </w:tc>
        <w:tc>
          <w:tcPr>
            <w:tcW w:w="354" w:type="dxa"/>
          </w:tcPr>
          <w:p w14:paraId="22FEDE21"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6</w:t>
            </w:r>
          </w:p>
        </w:tc>
        <w:tc>
          <w:tcPr>
            <w:tcW w:w="354" w:type="dxa"/>
          </w:tcPr>
          <w:p w14:paraId="269C4E2A"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7</w:t>
            </w:r>
          </w:p>
        </w:tc>
      </w:tr>
      <w:tr w:rsidR="007245E3" w:rsidRPr="000E48E9" w14:paraId="39A6FAC6" w14:textId="77777777" w:rsidTr="00E9199F">
        <w:trPr>
          <w:trHeight w:val="234"/>
        </w:trPr>
        <w:tc>
          <w:tcPr>
            <w:tcW w:w="6174" w:type="dxa"/>
          </w:tcPr>
          <w:p w14:paraId="2CF28C5F" w14:textId="77777777" w:rsidR="007245E3" w:rsidRPr="000E48E9" w:rsidRDefault="007245E3" w:rsidP="00E9199F">
            <w:pPr>
              <w:rPr>
                <w:rFonts w:ascii="TH SarabunPSK" w:eastAsia="Calibri" w:hAnsi="TH SarabunPSK" w:cs="TH SarabunPSK"/>
                <w:color w:val="000000"/>
              </w:rPr>
            </w:pPr>
            <w:r w:rsidRPr="000E48E9">
              <w:rPr>
                <w:rFonts w:ascii="TH SarabunPSK" w:eastAsia="Calibri" w:hAnsi="TH SarabunPSK" w:cs="TH SarabunPSK"/>
                <w:b/>
                <w:bCs/>
                <w:color w:val="000000"/>
              </w:rPr>
              <w:t>Req.-</w:t>
            </w:r>
            <w:r w:rsidRPr="000E48E9">
              <w:rPr>
                <w:rFonts w:ascii="TH SarabunPSK" w:eastAsia="Calibri" w:hAnsi="TH SarabunPSK" w:cs="TH SarabunPSK"/>
                <w:b/>
                <w:bCs/>
                <w:color w:val="000000"/>
                <w:cs/>
              </w:rPr>
              <w:t>7</w:t>
            </w:r>
            <w:r w:rsidRPr="000E48E9">
              <w:rPr>
                <w:rFonts w:ascii="TH SarabunPSK" w:eastAsia="Calibri" w:hAnsi="TH SarabunPSK" w:cs="TH SarabunPSK"/>
                <w:b/>
                <w:bCs/>
                <w:color w:val="000000"/>
              </w:rPr>
              <w:t>.</w:t>
            </w:r>
            <w:r w:rsidRPr="000E48E9">
              <w:rPr>
                <w:rFonts w:ascii="TH SarabunPSK" w:eastAsia="Calibri" w:hAnsi="TH SarabunPSK" w:cs="TH SarabunPSK"/>
                <w:b/>
                <w:bCs/>
                <w:color w:val="000000"/>
                <w:cs/>
              </w:rPr>
              <w:t>6</w:t>
            </w:r>
            <w:r w:rsidRPr="000E48E9">
              <w:rPr>
                <w:rFonts w:ascii="TH SarabunPSK" w:eastAsia="Calibri" w:hAnsi="TH SarabunPSK" w:cs="TH SarabunPSK"/>
                <w:b/>
                <w:bCs/>
                <w:color w:val="000000"/>
              </w:rPr>
              <w:t xml:space="preserve"> :</w:t>
            </w:r>
            <w:r w:rsidRPr="000E48E9">
              <w:rPr>
                <w:rFonts w:ascii="TH SarabunPSK" w:eastAsia="Calibri" w:hAnsi="TH SarabunPSK" w:cs="TH SarabunPSK"/>
                <w:color w:val="000000"/>
              </w:rPr>
              <w:t xml:space="preserve"> The environmental, health, and safety standards and access for people with</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special needs are shown to be defined and implemented.</w:t>
            </w:r>
          </w:p>
        </w:tc>
        <w:tc>
          <w:tcPr>
            <w:tcW w:w="351" w:type="dxa"/>
          </w:tcPr>
          <w:p w14:paraId="6FFFF439"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49491522"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461" w:type="dxa"/>
          </w:tcPr>
          <w:p w14:paraId="13BC9EE2" w14:textId="0C43FA6E"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3" w:type="dxa"/>
          </w:tcPr>
          <w:p w14:paraId="4627FC4C" w14:textId="26EB082F" w:rsidR="007245E3" w:rsidRPr="000E48E9" w:rsidRDefault="00114AF8" w:rsidP="00E9199F">
            <w:pPr>
              <w:tabs>
                <w:tab w:val="left" w:pos="426"/>
                <w:tab w:val="left" w:pos="851"/>
              </w:tabs>
              <w:jc w:val="center"/>
              <w:rPr>
                <w:rFonts w:ascii="TH SarabunPSK" w:eastAsia="Calibri" w:hAnsi="TH SarabunPSK" w:cs="TH SarabunPSK"/>
                <w:color w:val="000000"/>
              </w:rPr>
            </w:pPr>
            <w:r w:rsidRPr="000E48E9">
              <w:rPr>
                <w:rFonts w:ascii="TH SarabunPSK" w:eastAsia="Calibri" w:hAnsi="TH SarabunPSK" w:cs="TH SarabunPSK"/>
                <w:color w:val="000000"/>
              </w:rPr>
              <w:sym w:font="Wingdings 2" w:char="F050"/>
            </w:r>
          </w:p>
        </w:tc>
        <w:tc>
          <w:tcPr>
            <w:tcW w:w="354" w:type="dxa"/>
          </w:tcPr>
          <w:p w14:paraId="0706D24B"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2BBE4331"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3D246E44"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r>
    </w:tbl>
    <w:p w14:paraId="55EF5020" w14:textId="77777777" w:rsidR="007245E3" w:rsidRPr="000E48E9" w:rsidRDefault="007245E3" w:rsidP="007245E3">
      <w:pPr>
        <w:rPr>
          <w:rFonts w:ascii="TH SarabunPSK" w:eastAsia="Calibri" w:hAnsi="TH SarabunPSK" w:cs="TH SarabunPSK"/>
          <w:color w:val="000000"/>
          <w:cs/>
        </w:rPr>
      </w:pPr>
      <w:r w:rsidRPr="000E48E9">
        <w:rPr>
          <w:rFonts w:ascii="TH SarabunPSK" w:eastAsia="Calibri" w:hAnsi="TH SarabunPSK" w:cs="TH SarabunPSK"/>
          <w:color w:val="000000"/>
          <w:cs/>
        </w:rPr>
        <w:br w:type="page"/>
      </w:r>
    </w:p>
    <w:p w14:paraId="58E1BF6E" w14:textId="77777777" w:rsidR="007245E3" w:rsidRPr="000E48E9" w:rsidRDefault="007245E3" w:rsidP="007245E3">
      <w:pPr>
        <w:keepNext/>
        <w:keepLines/>
        <w:tabs>
          <w:tab w:val="left" w:pos="1080"/>
        </w:tabs>
        <w:outlineLvl w:val="1"/>
        <w:rPr>
          <w:rFonts w:ascii="TH SarabunPSK" w:eastAsia="Times New Roman" w:hAnsi="TH SarabunPSK" w:cs="TH SarabunPSK"/>
          <w:b/>
          <w:bCs/>
        </w:rPr>
      </w:pPr>
      <w:r w:rsidRPr="000E48E9">
        <w:rPr>
          <w:rFonts w:ascii="TH SarabunPSK" w:eastAsia="Times New Roman" w:hAnsi="TH SarabunPSK" w:cs="TH SarabunPSK"/>
          <w:b/>
          <w:bCs/>
        </w:rPr>
        <w:lastRenderedPageBreak/>
        <w:t>Req.-</w:t>
      </w:r>
      <w:r w:rsidRPr="000E48E9">
        <w:rPr>
          <w:rFonts w:ascii="TH SarabunPSK" w:eastAsia="Times New Roman" w:hAnsi="TH SarabunPSK" w:cs="TH SarabunPSK"/>
          <w:b/>
          <w:bCs/>
          <w:cs/>
        </w:rPr>
        <w:t>7</w:t>
      </w:r>
      <w:r w:rsidRPr="000E48E9">
        <w:rPr>
          <w:rFonts w:ascii="TH SarabunPSK" w:eastAsia="Times New Roman" w:hAnsi="TH SarabunPSK" w:cs="TH SarabunPSK"/>
          <w:b/>
          <w:bCs/>
        </w:rPr>
        <w:t>.</w:t>
      </w:r>
      <w:r w:rsidRPr="000E48E9">
        <w:rPr>
          <w:rFonts w:ascii="TH SarabunPSK" w:eastAsia="Times New Roman" w:hAnsi="TH SarabunPSK" w:cs="TH SarabunPSK"/>
          <w:b/>
          <w:bCs/>
          <w:cs/>
        </w:rPr>
        <w:t>7</w:t>
      </w:r>
      <w:r w:rsidRPr="000E48E9">
        <w:rPr>
          <w:rFonts w:ascii="TH SarabunPSK" w:eastAsia="Times New Roman" w:hAnsi="TH SarabunPSK" w:cs="TH SarabunPSK"/>
          <w:b/>
          <w:bCs/>
        </w:rPr>
        <w:t xml:space="preserve"> :</w:t>
      </w:r>
      <w:r w:rsidRPr="000E48E9">
        <w:rPr>
          <w:rFonts w:ascii="TH SarabunPSK" w:eastAsia="Times New Roman" w:hAnsi="TH SarabunPSK" w:cs="TH SarabunPSK"/>
          <w:b/>
          <w:bCs/>
          <w:cs/>
        </w:rPr>
        <w:tab/>
      </w:r>
      <w:r w:rsidRPr="000E48E9">
        <w:rPr>
          <w:rFonts w:ascii="TH SarabunPSK" w:eastAsia="Times New Roman" w:hAnsi="TH SarabunPSK" w:cs="TH SarabunPSK"/>
          <w:b/>
          <w:bCs/>
          <w:sz w:val="36"/>
          <w:szCs w:val="36"/>
        </w:rPr>
        <w:t xml:space="preserve">The university </w:t>
      </w:r>
      <w:r w:rsidRPr="000E48E9">
        <w:rPr>
          <w:rFonts w:ascii="TH SarabunPSK" w:eastAsia="Times New Roman" w:hAnsi="TH SarabunPSK" w:cs="TH SarabunPSK"/>
          <w:b/>
          <w:bCs/>
        </w:rPr>
        <w:t>is shown to provide a physical, social, and psychological</w:t>
      </w:r>
    </w:p>
    <w:p w14:paraId="6779B6B3" w14:textId="35AE86D4" w:rsidR="007245E3" w:rsidRDefault="007245E3" w:rsidP="007245E3">
      <w:pPr>
        <w:tabs>
          <w:tab w:val="left" w:pos="1170"/>
        </w:tabs>
        <w:ind w:left="1080"/>
        <w:rPr>
          <w:rFonts w:ascii="TH SarabunPSK" w:eastAsia="Calibri" w:hAnsi="TH SarabunPSK" w:cs="TH SarabunPSK"/>
          <w:b/>
          <w:bCs/>
          <w:color w:val="000000"/>
        </w:rPr>
      </w:pPr>
      <w:r w:rsidRPr="000E48E9">
        <w:rPr>
          <w:rFonts w:ascii="TH SarabunPSK" w:eastAsia="Calibri" w:hAnsi="TH SarabunPSK" w:cs="TH SarabunPSK"/>
          <w:b/>
          <w:bCs/>
          <w:color w:val="000000"/>
        </w:rPr>
        <w:t>environment that is conducive for education, research, and personal wellbeing.</w:t>
      </w:r>
    </w:p>
    <w:p w14:paraId="6202961D" w14:textId="77777777" w:rsidR="00100799" w:rsidRPr="000E48E9" w:rsidRDefault="00100799" w:rsidP="00100799">
      <w:pPr>
        <w:ind w:firstLine="720"/>
        <w:jc w:val="thaiDistribute"/>
        <w:rPr>
          <w:rFonts w:ascii="TH SarabunPSK" w:eastAsia="Calibri" w:hAnsi="TH SarabunPSK" w:cs="TH SarabunPSK"/>
          <w:spacing w:val="3"/>
          <w:shd w:val="clear" w:color="auto" w:fill="FFFFFF"/>
        </w:rPr>
      </w:pPr>
      <w:r w:rsidRPr="000E48E9">
        <w:rPr>
          <w:rFonts w:ascii="TH SarabunPSK" w:eastAsia="Calibri" w:hAnsi="TH SarabunPSK" w:cs="TH SarabunPSK"/>
          <w:spacing w:val="3"/>
          <w:shd w:val="clear" w:color="auto" w:fill="FFFFFF"/>
          <w:cs/>
        </w:rPr>
        <w:t xml:space="preserve">คณะมีการดูแลบำรุงรักษาสภาพแวดล้อมให้มีความน่าอยู่มากขึ้น โดยได้ปรับปรุงภูมิทัศน์ เพิ่มพื้นที่สีเขียว พื้นที่พักผ่อนหย่อนใจ พื้นที่ส่วนกลาง และพื้นที่ทำงาน </w:t>
      </w:r>
      <w:r w:rsidRPr="000E48E9">
        <w:rPr>
          <w:rFonts w:ascii="TH SarabunPSK" w:eastAsia="Calibri" w:hAnsi="TH SarabunPSK" w:cs="TH SarabunPSK"/>
          <w:spacing w:val="3"/>
          <w:shd w:val="clear" w:color="auto" w:fill="FFFFFF"/>
        </w:rPr>
        <w:t>(working space)</w:t>
      </w:r>
      <w:r w:rsidRPr="000E48E9">
        <w:rPr>
          <w:rFonts w:ascii="TH SarabunPSK" w:eastAsia="Calibri" w:hAnsi="TH SarabunPSK" w:cs="TH SarabunPSK"/>
          <w:spacing w:val="3"/>
          <w:shd w:val="clear" w:color="auto" w:fill="FFFFFF"/>
          <w:cs/>
        </w:rPr>
        <w:t xml:space="preserve"> เป็นต้น</w:t>
      </w:r>
    </w:p>
    <w:p w14:paraId="1845CF2C" w14:textId="7CFA3A51" w:rsidR="00100799" w:rsidRPr="000E48E9" w:rsidRDefault="00100799" w:rsidP="00100799">
      <w:pPr>
        <w:ind w:left="720" w:firstLine="720"/>
        <w:rPr>
          <w:rFonts w:ascii="TH SarabunPSK" w:hAnsi="TH SarabunPSK" w:cs="TH SarabunPSK"/>
        </w:rPr>
      </w:pPr>
      <w:r w:rsidRPr="000E48E9">
        <w:rPr>
          <w:rFonts w:ascii="TH SarabunPSK" w:hAnsi="TH SarabunPSK" w:cs="TH SarabunPSK"/>
          <w:noProof/>
        </w:rPr>
        <w:drawing>
          <wp:anchor distT="0" distB="0" distL="114300" distR="114300" simplePos="0" relativeHeight="251828224" behindDoc="1" locked="0" layoutInCell="1" allowOverlap="1" wp14:anchorId="51180F58" wp14:editId="7143ABAA">
            <wp:simplePos x="0" y="0"/>
            <wp:positionH relativeFrom="column">
              <wp:posOffset>830580</wp:posOffset>
            </wp:positionH>
            <wp:positionV relativeFrom="paragraph">
              <wp:posOffset>382905</wp:posOffset>
            </wp:positionV>
            <wp:extent cx="1901825" cy="1425575"/>
            <wp:effectExtent l="0" t="0" r="3175" b="3175"/>
            <wp:wrapNone/>
            <wp:docPr id="48" name="รูปภาพ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901825" cy="1425575"/>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29248" behindDoc="1" locked="0" layoutInCell="1" allowOverlap="1" wp14:anchorId="73F04035" wp14:editId="62DC3919">
            <wp:simplePos x="0" y="0"/>
            <wp:positionH relativeFrom="column">
              <wp:posOffset>3352800</wp:posOffset>
            </wp:positionH>
            <wp:positionV relativeFrom="paragraph">
              <wp:posOffset>353695</wp:posOffset>
            </wp:positionV>
            <wp:extent cx="1944370" cy="1457325"/>
            <wp:effectExtent l="0" t="0" r="0" b="0"/>
            <wp:wrapNone/>
            <wp:docPr id="49" name="รูปภาพ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944370" cy="1457325"/>
                    </a:xfrm>
                    <a:prstGeom prst="rect">
                      <a:avLst/>
                    </a:prstGeom>
                    <a:noFill/>
                  </pic:spPr>
                </pic:pic>
              </a:graphicData>
            </a:graphic>
            <wp14:sizeRelH relativeFrom="page">
              <wp14:pctWidth>0</wp14:pctWidth>
            </wp14:sizeRelH>
            <wp14:sizeRelV relativeFrom="page">
              <wp14:pctHeight>0</wp14:pctHeight>
            </wp14:sizeRelV>
          </wp:anchor>
        </w:drawing>
      </w:r>
      <w:r w:rsidR="005B5FFC">
        <w:rPr>
          <w:rFonts w:ascii="TH SarabunPSK" w:hAnsi="TH SarabunPSK" w:cs="TH SarabunPSK"/>
          <w:cs/>
        </w:rPr>
        <w:t>โซน</w:t>
      </w:r>
      <w:r w:rsidRPr="000E48E9">
        <w:rPr>
          <w:rFonts w:ascii="TH SarabunPSK" w:hAnsi="TH SarabunPSK" w:cs="TH SarabunPSK"/>
          <w:cs/>
        </w:rPr>
        <w:t>พื้นที่สีเขียวบริเวณหน้าคณะฯ</w:t>
      </w:r>
    </w:p>
    <w:p w14:paraId="49298F65" w14:textId="77777777" w:rsidR="00100799" w:rsidRPr="000E48E9" w:rsidRDefault="00100799" w:rsidP="00100799">
      <w:pPr>
        <w:ind w:firstLine="720"/>
        <w:rPr>
          <w:rFonts w:ascii="TH SarabunPSK" w:hAnsi="TH SarabunPSK" w:cs="TH SarabunPSK"/>
        </w:rPr>
      </w:pPr>
    </w:p>
    <w:p w14:paraId="5A6EE94F" w14:textId="77777777" w:rsidR="00100799" w:rsidRPr="000E48E9" w:rsidRDefault="00100799" w:rsidP="00100799">
      <w:pPr>
        <w:ind w:firstLine="720"/>
        <w:rPr>
          <w:rFonts w:ascii="TH SarabunPSK" w:hAnsi="TH SarabunPSK" w:cs="TH SarabunPSK"/>
        </w:rPr>
      </w:pPr>
    </w:p>
    <w:p w14:paraId="6BF970CF" w14:textId="77777777" w:rsidR="00100799" w:rsidRPr="000E48E9" w:rsidRDefault="00100799" w:rsidP="00100799">
      <w:pPr>
        <w:ind w:firstLine="720"/>
        <w:rPr>
          <w:rFonts w:ascii="TH SarabunPSK" w:hAnsi="TH SarabunPSK" w:cs="TH SarabunPSK"/>
        </w:rPr>
      </w:pPr>
    </w:p>
    <w:p w14:paraId="5B69B1BB" w14:textId="77777777" w:rsidR="00100799" w:rsidRPr="000E48E9" w:rsidRDefault="00100799" w:rsidP="00100799">
      <w:pPr>
        <w:ind w:firstLine="720"/>
        <w:rPr>
          <w:rFonts w:ascii="TH SarabunPSK" w:hAnsi="TH SarabunPSK" w:cs="TH SarabunPSK"/>
        </w:rPr>
      </w:pPr>
    </w:p>
    <w:p w14:paraId="00D42895" w14:textId="77777777" w:rsidR="00100799" w:rsidRPr="000E48E9" w:rsidRDefault="00100799" w:rsidP="00100799">
      <w:pPr>
        <w:ind w:firstLine="720"/>
        <w:rPr>
          <w:rFonts w:ascii="TH SarabunPSK" w:hAnsi="TH SarabunPSK" w:cs="TH SarabunPSK"/>
        </w:rPr>
      </w:pPr>
    </w:p>
    <w:p w14:paraId="13CD4B94" w14:textId="3BE909B6" w:rsidR="00100799" w:rsidRDefault="00100799" w:rsidP="00100799">
      <w:pPr>
        <w:ind w:firstLine="720"/>
        <w:rPr>
          <w:rFonts w:ascii="TH SarabunPSK" w:hAnsi="TH SarabunPSK" w:cs="TH SarabunPSK"/>
        </w:rPr>
      </w:pPr>
    </w:p>
    <w:p w14:paraId="76265AFD" w14:textId="4DFAB991" w:rsidR="001B57E1" w:rsidRDefault="001B57E1" w:rsidP="00100799">
      <w:pPr>
        <w:ind w:firstLine="720"/>
        <w:rPr>
          <w:rFonts w:ascii="TH SarabunPSK" w:hAnsi="TH SarabunPSK" w:cs="TH SarabunPSK"/>
        </w:rPr>
      </w:pPr>
      <w:r w:rsidRPr="000E48E9">
        <w:rPr>
          <w:rFonts w:ascii="TH SarabunPSK" w:hAnsi="TH SarabunPSK" w:cs="TH SarabunPSK"/>
          <w:noProof/>
        </w:rPr>
        <w:drawing>
          <wp:anchor distT="0" distB="0" distL="114300" distR="114300" simplePos="0" relativeHeight="251830272" behindDoc="1" locked="0" layoutInCell="1" allowOverlap="1" wp14:anchorId="35875A0F" wp14:editId="752114F3">
            <wp:simplePos x="0" y="0"/>
            <wp:positionH relativeFrom="column">
              <wp:posOffset>3352800</wp:posOffset>
            </wp:positionH>
            <wp:positionV relativeFrom="paragraph">
              <wp:posOffset>130712</wp:posOffset>
            </wp:positionV>
            <wp:extent cx="1944370" cy="1383665"/>
            <wp:effectExtent l="0" t="0" r="0" b="6985"/>
            <wp:wrapNone/>
            <wp:docPr id="50" name="รูปภาพ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44370" cy="1383665"/>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25152" behindDoc="1" locked="0" layoutInCell="1" allowOverlap="1" wp14:anchorId="53DE0916" wp14:editId="329DE7F0">
            <wp:simplePos x="0" y="0"/>
            <wp:positionH relativeFrom="column">
              <wp:posOffset>832339</wp:posOffset>
            </wp:positionH>
            <wp:positionV relativeFrom="paragraph">
              <wp:posOffset>123874</wp:posOffset>
            </wp:positionV>
            <wp:extent cx="1856740" cy="1390015"/>
            <wp:effectExtent l="0" t="0" r="0" b="635"/>
            <wp:wrapNone/>
            <wp:docPr id="46" name="รูปภาพ 46" descr="S__2359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__2359379"/>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856740" cy="1390015"/>
                    </a:xfrm>
                    <a:prstGeom prst="rect">
                      <a:avLst/>
                    </a:prstGeom>
                    <a:noFill/>
                  </pic:spPr>
                </pic:pic>
              </a:graphicData>
            </a:graphic>
            <wp14:sizeRelH relativeFrom="page">
              <wp14:pctWidth>0</wp14:pctWidth>
            </wp14:sizeRelH>
            <wp14:sizeRelV relativeFrom="page">
              <wp14:pctHeight>0</wp14:pctHeight>
            </wp14:sizeRelV>
          </wp:anchor>
        </w:drawing>
      </w:r>
    </w:p>
    <w:p w14:paraId="45D935E5" w14:textId="3DD250B6" w:rsidR="00100799" w:rsidRDefault="00100799" w:rsidP="00100799">
      <w:pPr>
        <w:ind w:firstLine="720"/>
        <w:rPr>
          <w:rFonts w:ascii="TH SarabunPSK" w:hAnsi="TH SarabunPSK" w:cs="TH SarabunPSK"/>
        </w:rPr>
      </w:pPr>
    </w:p>
    <w:p w14:paraId="38F576D2" w14:textId="77777777" w:rsidR="00100799" w:rsidRDefault="00100799" w:rsidP="00100799">
      <w:pPr>
        <w:ind w:firstLine="720"/>
        <w:rPr>
          <w:rFonts w:ascii="TH SarabunPSK" w:hAnsi="TH SarabunPSK" w:cs="TH SarabunPSK"/>
        </w:rPr>
      </w:pPr>
    </w:p>
    <w:p w14:paraId="3BDC2DF5" w14:textId="77777777" w:rsidR="00100799" w:rsidRDefault="00100799" w:rsidP="00100799">
      <w:pPr>
        <w:ind w:firstLine="720"/>
        <w:rPr>
          <w:rFonts w:ascii="TH SarabunPSK" w:hAnsi="TH SarabunPSK" w:cs="TH SarabunPSK"/>
        </w:rPr>
      </w:pPr>
    </w:p>
    <w:p w14:paraId="08DBD76A" w14:textId="7C8D375D" w:rsidR="00100799" w:rsidRDefault="00100799" w:rsidP="00100799">
      <w:pPr>
        <w:ind w:firstLine="720"/>
        <w:rPr>
          <w:rFonts w:ascii="TH SarabunPSK" w:hAnsi="TH SarabunPSK" w:cs="TH SarabunPSK"/>
        </w:rPr>
      </w:pPr>
    </w:p>
    <w:p w14:paraId="5091D6FB" w14:textId="6A80E738" w:rsidR="000068F7" w:rsidRDefault="000068F7" w:rsidP="00100799">
      <w:pPr>
        <w:ind w:firstLine="720"/>
        <w:rPr>
          <w:rFonts w:ascii="TH SarabunPSK" w:hAnsi="TH SarabunPSK" w:cs="TH SarabunPSK"/>
        </w:rPr>
      </w:pPr>
    </w:p>
    <w:p w14:paraId="6E333073" w14:textId="77777777" w:rsidR="001B57E1" w:rsidRPr="000E48E9" w:rsidRDefault="001B57E1" w:rsidP="00100799">
      <w:pPr>
        <w:ind w:firstLine="720"/>
        <w:rPr>
          <w:rFonts w:ascii="TH SarabunPSK" w:hAnsi="TH SarabunPSK" w:cs="TH SarabunPSK"/>
        </w:rPr>
      </w:pPr>
    </w:p>
    <w:p w14:paraId="74E3B4F4" w14:textId="5E81E880" w:rsidR="00100799" w:rsidRPr="000E48E9" w:rsidRDefault="001B57E1" w:rsidP="00100799">
      <w:pPr>
        <w:ind w:left="720" w:firstLine="720"/>
        <w:rPr>
          <w:rFonts w:ascii="TH SarabunPSK" w:hAnsi="TH SarabunPSK" w:cs="TH SarabunPSK"/>
        </w:rPr>
      </w:pPr>
      <w:r w:rsidRPr="000E48E9">
        <w:rPr>
          <w:rFonts w:ascii="TH SarabunPSK" w:hAnsi="TH SarabunPSK" w:cs="TH SarabunPSK"/>
          <w:noProof/>
          <w:cs/>
        </w:rPr>
        <w:drawing>
          <wp:anchor distT="0" distB="0" distL="114300" distR="114300" simplePos="0" relativeHeight="251827200" behindDoc="1" locked="0" layoutInCell="1" allowOverlap="1" wp14:anchorId="493AF975" wp14:editId="0BE1A5C9">
            <wp:simplePos x="0" y="0"/>
            <wp:positionH relativeFrom="column">
              <wp:posOffset>3386357</wp:posOffset>
            </wp:positionH>
            <wp:positionV relativeFrom="paragraph">
              <wp:posOffset>266651</wp:posOffset>
            </wp:positionV>
            <wp:extent cx="1909201" cy="1370135"/>
            <wp:effectExtent l="0" t="0" r="0" b="1905"/>
            <wp:wrapNone/>
            <wp:docPr id="51" name="รูปภาพ 51" descr="C:\Users\AS-Com-Sv\Downloads\S__2359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S-Com-Sv\Downloads\S__2359376.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914471" cy="1373917"/>
                    </a:xfrm>
                    <a:prstGeom prst="rect">
                      <a:avLst/>
                    </a:prstGeom>
                    <a:noFill/>
                    <a:ln>
                      <a:noFill/>
                    </a:ln>
                  </pic:spPr>
                </pic:pic>
              </a:graphicData>
            </a:graphic>
            <wp14:sizeRelH relativeFrom="page">
              <wp14:pctWidth>0</wp14:pctWidth>
            </wp14:sizeRelH>
            <wp14:sizeRelV relativeFrom="page">
              <wp14:pctHeight>0</wp14:pctHeight>
            </wp14:sizeRelV>
          </wp:anchor>
        </w:drawing>
      </w:r>
      <w:r w:rsidR="00100799" w:rsidRPr="000E48E9">
        <w:rPr>
          <w:rFonts w:ascii="TH SarabunPSK" w:hAnsi="TH SarabunPSK" w:cs="TH SarabunPSK"/>
          <w:cs/>
        </w:rPr>
        <w:t>โซนนั่งพักผ่อน มีตู้น้ำดื่มทุกชั้น และตู้เครื่องดื่มไว้บริการที่ชั้น 1</w:t>
      </w:r>
    </w:p>
    <w:p w14:paraId="5EA1DE5D" w14:textId="3ED3CD90" w:rsidR="00100799" w:rsidRPr="000E48E9" w:rsidRDefault="001B57E1" w:rsidP="00100799">
      <w:pPr>
        <w:ind w:firstLine="720"/>
        <w:rPr>
          <w:rFonts w:ascii="TH SarabunPSK" w:hAnsi="TH SarabunPSK" w:cs="TH SarabunPSK"/>
        </w:rPr>
      </w:pPr>
      <w:r w:rsidRPr="000E48E9">
        <w:rPr>
          <w:rFonts w:ascii="TH SarabunPSK" w:hAnsi="TH SarabunPSK" w:cs="TH SarabunPSK"/>
          <w:noProof/>
        </w:rPr>
        <w:drawing>
          <wp:anchor distT="0" distB="0" distL="114300" distR="114300" simplePos="0" relativeHeight="251826176" behindDoc="1" locked="0" layoutInCell="1" allowOverlap="1" wp14:anchorId="496D2A26" wp14:editId="7752F959">
            <wp:simplePos x="0" y="0"/>
            <wp:positionH relativeFrom="column">
              <wp:posOffset>830434</wp:posOffset>
            </wp:positionH>
            <wp:positionV relativeFrom="paragraph">
              <wp:posOffset>12065</wp:posOffset>
            </wp:positionV>
            <wp:extent cx="1860079" cy="1359877"/>
            <wp:effectExtent l="0" t="0" r="6985" b="0"/>
            <wp:wrapNone/>
            <wp:docPr id="52" name="รูปภาพ 52" descr="S__235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__2359393"/>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860079" cy="1359877"/>
                    </a:xfrm>
                    <a:prstGeom prst="rect">
                      <a:avLst/>
                    </a:prstGeom>
                    <a:noFill/>
                  </pic:spPr>
                </pic:pic>
              </a:graphicData>
            </a:graphic>
            <wp14:sizeRelH relativeFrom="page">
              <wp14:pctWidth>0</wp14:pctWidth>
            </wp14:sizeRelH>
            <wp14:sizeRelV relativeFrom="page">
              <wp14:pctHeight>0</wp14:pctHeight>
            </wp14:sizeRelV>
          </wp:anchor>
        </w:drawing>
      </w:r>
    </w:p>
    <w:p w14:paraId="02DC7B04" w14:textId="77777777" w:rsidR="00100799" w:rsidRPr="000E48E9" w:rsidRDefault="00100799" w:rsidP="00100799">
      <w:pPr>
        <w:ind w:firstLine="720"/>
        <w:rPr>
          <w:rFonts w:ascii="TH SarabunPSK" w:hAnsi="TH SarabunPSK" w:cs="TH SarabunPSK"/>
        </w:rPr>
      </w:pPr>
    </w:p>
    <w:p w14:paraId="5F680B23" w14:textId="77777777" w:rsidR="00100799" w:rsidRDefault="00100799" w:rsidP="00100799">
      <w:pPr>
        <w:ind w:firstLine="720"/>
        <w:rPr>
          <w:rFonts w:ascii="TH SarabunPSK" w:hAnsi="TH SarabunPSK" w:cs="TH SarabunPSK"/>
        </w:rPr>
      </w:pPr>
    </w:p>
    <w:p w14:paraId="358030E2" w14:textId="77777777" w:rsidR="00100799" w:rsidRDefault="00100799" w:rsidP="00100799">
      <w:pPr>
        <w:ind w:firstLine="720"/>
        <w:rPr>
          <w:rFonts w:ascii="TH SarabunPSK" w:hAnsi="TH SarabunPSK" w:cs="TH SarabunPSK"/>
        </w:rPr>
      </w:pPr>
    </w:p>
    <w:p w14:paraId="11E01F8D" w14:textId="77777777" w:rsidR="00100799" w:rsidRPr="000E48E9" w:rsidRDefault="00100799" w:rsidP="00100799">
      <w:pPr>
        <w:ind w:firstLine="720"/>
        <w:rPr>
          <w:rFonts w:ascii="TH SarabunPSK" w:hAnsi="TH SarabunPSK" w:cs="TH SarabunPSK"/>
        </w:rPr>
      </w:pPr>
    </w:p>
    <w:p w14:paraId="5E2728B5" w14:textId="28961571" w:rsidR="00100799" w:rsidRPr="000E48E9" w:rsidRDefault="001B57E1" w:rsidP="00100799">
      <w:pPr>
        <w:ind w:firstLine="720"/>
        <w:rPr>
          <w:rFonts w:ascii="TH SarabunPSK" w:hAnsi="TH SarabunPSK" w:cs="TH SarabunPSK"/>
        </w:rPr>
      </w:pPr>
      <w:r w:rsidRPr="000E48E9">
        <w:rPr>
          <w:rFonts w:ascii="TH SarabunPSK" w:hAnsi="TH SarabunPSK" w:cs="TH SarabunPSK"/>
          <w:noProof/>
        </w:rPr>
        <w:drawing>
          <wp:anchor distT="0" distB="0" distL="114300" distR="114300" simplePos="0" relativeHeight="251832320" behindDoc="1" locked="0" layoutInCell="1" allowOverlap="1" wp14:anchorId="4419DD2F" wp14:editId="6166C33E">
            <wp:simplePos x="0" y="0"/>
            <wp:positionH relativeFrom="column">
              <wp:posOffset>3623603</wp:posOffset>
            </wp:positionH>
            <wp:positionV relativeFrom="paragraph">
              <wp:posOffset>251607</wp:posOffset>
            </wp:positionV>
            <wp:extent cx="1499870" cy="1996306"/>
            <wp:effectExtent l="0" t="0" r="5080" b="4445"/>
            <wp:wrapNone/>
            <wp:docPr id="53" name="รูปภาพ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499870" cy="1996306"/>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31296" behindDoc="1" locked="0" layoutInCell="1" allowOverlap="1" wp14:anchorId="5B03A14C" wp14:editId="44E06BA7">
            <wp:simplePos x="0" y="0"/>
            <wp:positionH relativeFrom="column">
              <wp:posOffset>1006475</wp:posOffset>
            </wp:positionH>
            <wp:positionV relativeFrom="paragraph">
              <wp:posOffset>251460</wp:posOffset>
            </wp:positionV>
            <wp:extent cx="1497379" cy="1992585"/>
            <wp:effectExtent l="0" t="0" r="7620" b="8255"/>
            <wp:wrapNone/>
            <wp:docPr id="54" name="รูปภาพ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497379" cy="1992585"/>
                    </a:xfrm>
                    <a:prstGeom prst="rect">
                      <a:avLst/>
                    </a:prstGeom>
                    <a:noFill/>
                  </pic:spPr>
                </pic:pic>
              </a:graphicData>
            </a:graphic>
            <wp14:sizeRelH relativeFrom="page">
              <wp14:pctWidth>0</wp14:pctWidth>
            </wp14:sizeRelH>
            <wp14:sizeRelV relativeFrom="page">
              <wp14:pctHeight>0</wp14:pctHeight>
            </wp14:sizeRelV>
          </wp:anchor>
        </w:drawing>
      </w:r>
    </w:p>
    <w:p w14:paraId="1F518258" w14:textId="6BC9678A" w:rsidR="00100799" w:rsidRPr="000E48E9" w:rsidRDefault="00100799" w:rsidP="00100799">
      <w:pPr>
        <w:ind w:firstLine="720"/>
        <w:rPr>
          <w:rFonts w:ascii="TH SarabunPSK" w:hAnsi="TH SarabunPSK" w:cs="TH SarabunPSK"/>
        </w:rPr>
      </w:pPr>
    </w:p>
    <w:p w14:paraId="1502349A" w14:textId="77777777" w:rsidR="00100799" w:rsidRDefault="00100799" w:rsidP="00100799">
      <w:pPr>
        <w:ind w:firstLine="720"/>
        <w:rPr>
          <w:rFonts w:ascii="TH SarabunPSK" w:hAnsi="TH SarabunPSK" w:cs="TH SarabunPSK"/>
        </w:rPr>
      </w:pPr>
    </w:p>
    <w:p w14:paraId="10A8A821" w14:textId="77777777" w:rsidR="00100799" w:rsidRPr="003A30E9" w:rsidRDefault="00100799" w:rsidP="00100799">
      <w:pPr>
        <w:ind w:firstLine="720"/>
        <w:rPr>
          <w:rFonts w:ascii="TH SarabunPSK" w:hAnsi="TH SarabunPSK" w:cs="TH SarabunPSK"/>
        </w:rPr>
      </w:pPr>
    </w:p>
    <w:p w14:paraId="3146A599" w14:textId="77777777" w:rsidR="00100799" w:rsidRPr="000E48E9" w:rsidRDefault="00100799" w:rsidP="00100799">
      <w:pPr>
        <w:ind w:firstLine="720"/>
        <w:rPr>
          <w:rFonts w:ascii="TH SarabunPSK" w:hAnsi="TH SarabunPSK" w:cs="TH SarabunPSK"/>
        </w:rPr>
      </w:pPr>
    </w:p>
    <w:p w14:paraId="7E4BAD7A" w14:textId="77777777" w:rsidR="00100799" w:rsidRDefault="00100799" w:rsidP="00100799">
      <w:pPr>
        <w:ind w:firstLine="720"/>
        <w:rPr>
          <w:rFonts w:ascii="TH SarabunPSK" w:hAnsi="TH SarabunPSK" w:cs="TH SarabunPSK"/>
        </w:rPr>
      </w:pPr>
    </w:p>
    <w:p w14:paraId="4F1E7EFF" w14:textId="28B187AE" w:rsidR="00100799" w:rsidRPr="000068F7" w:rsidRDefault="00100799" w:rsidP="00100799">
      <w:pPr>
        <w:rPr>
          <w:rFonts w:ascii="TH SarabunPSK" w:hAnsi="TH SarabunPSK" w:cs="TH SarabunPSK"/>
        </w:rPr>
      </w:pPr>
    </w:p>
    <w:p w14:paraId="5FFAD8A6" w14:textId="77777777" w:rsidR="00100799" w:rsidRPr="000E48E9" w:rsidRDefault="00100799" w:rsidP="00100799">
      <w:pPr>
        <w:rPr>
          <w:rFonts w:ascii="TH SarabunPSK" w:hAnsi="TH SarabunPSK" w:cs="TH SarabunPSK"/>
          <w:sz w:val="10"/>
          <w:szCs w:val="10"/>
        </w:rPr>
      </w:pPr>
    </w:p>
    <w:p w14:paraId="3556343E" w14:textId="77777777" w:rsidR="00100799" w:rsidRPr="000E48E9" w:rsidRDefault="00100799" w:rsidP="00100799">
      <w:pPr>
        <w:rPr>
          <w:rFonts w:ascii="TH SarabunPSK" w:hAnsi="TH SarabunPSK" w:cs="TH SarabunPSK"/>
        </w:rPr>
      </w:pPr>
      <w:r w:rsidRPr="000E48E9">
        <w:rPr>
          <w:rFonts w:ascii="TH SarabunPSK" w:hAnsi="TH SarabunPSK" w:cs="TH SarabunPSK"/>
          <w:noProof/>
        </w:rPr>
        <w:drawing>
          <wp:anchor distT="0" distB="0" distL="114300" distR="114300" simplePos="0" relativeHeight="251834368" behindDoc="1" locked="0" layoutInCell="1" allowOverlap="1" wp14:anchorId="4F1DDA89" wp14:editId="47559003">
            <wp:simplePos x="0" y="0"/>
            <wp:positionH relativeFrom="column">
              <wp:posOffset>3375660</wp:posOffset>
            </wp:positionH>
            <wp:positionV relativeFrom="paragraph">
              <wp:posOffset>-144145</wp:posOffset>
            </wp:positionV>
            <wp:extent cx="2402205" cy="1798320"/>
            <wp:effectExtent l="0" t="0" r="0" b="0"/>
            <wp:wrapNone/>
            <wp:docPr id="55" name="รูปภาพ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33344" behindDoc="1" locked="0" layoutInCell="1" allowOverlap="1" wp14:anchorId="38829F8D" wp14:editId="062FC39C">
            <wp:simplePos x="0" y="0"/>
            <wp:positionH relativeFrom="column">
              <wp:posOffset>777240</wp:posOffset>
            </wp:positionH>
            <wp:positionV relativeFrom="paragraph">
              <wp:posOffset>-113665</wp:posOffset>
            </wp:positionV>
            <wp:extent cx="2481580" cy="1767840"/>
            <wp:effectExtent l="0" t="0" r="0" b="3810"/>
            <wp:wrapNone/>
            <wp:docPr id="56" name="รูปภาพ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481580" cy="1767840"/>
                    </a:xfrm>
                    <a:prstGeom prst="rect">
                      <a:avLst/>
                    </a:prstGeom>
                    <a:noFill/>
                  </pic:spPr>
                </pic:pic>
              </a:graphicData>
            </a:graphic>
            <wp14:sizeRelH relativeFrom="page">
              <wp14:pctWidth>0</wp14:pctWidth>
            </wp14:sizeRelH>
            <wp14:sizeRelV relativeFrom="page">
              <wp14:pctHeight>0</wp14:pctHeight>
            </wp14:sizeRelV>
          </wp:anchor>
        </w:drawing>
      </w:r>
    </w:p>
    <w:p w14:paraId="471F037E" w14:textId="77777777" w:rsidR="00100799" w:rsidRPr="000E48E9" w:rsidRDefault="00100799" w:rsidP="00100799">
      <w:pPr>
        <w:ind w:firstLine="720"/>
        <w:rPr>
          <w:rFonts w:ascii="TH SarabunPSK" w:hAnsi="TH SarabunPSK" w:cs="TH SarabunPSK"/>
        </w:rPr>
      </w:pPr>
    </w:p>
    <w:p w14:paraId="0BD5D1DE" w14:textId="77777777" w:rsidR="00100799" w:rsidRPr="000E48E9" w:rsidRDefault="00100799" w:rsidP="00100799">
      <w:pPr>
        <w:ind w:firstLine="720"/>
        <w:rPr>
          <w:rFonts w:ascii="TH SarabunPSK" w:hAnsi="TH SarabunPSK" w:cs="TH SarabunPSK"/>
        </w:rPr>
      </w:pPr>
    </w:p>
    <w:p w14:paraId="24E0E401" w14:textId="77777777" w:rsidR="00100799" w:rsidRDefault="00100799" w:rsidP="00100799">
      <w:pPr>
        <w:ind w:firstLine="720"/>
        <w:rPr>
          <w:rFonts w:ascii="TH SarabunPSK" w:hAnsi="TH SarabunPSK" w:cs="TH SarabunPSK"/>
        </w:rPr>
      </w:pPr>
    </w:p>
    <w:p w14:paraId="6297B03C" w14:textId="77777777" w:rsidR="00100799" w:rsidRDefault="00100799" w:rsidP="00100799">
      <w:pPr>
        <w:ind w:firstLine="720"/>
        <w:rPr>
          <w:rFonts w:ascii="TH SarabunPSK" w:hAnsi="TH SarabunPSK" w:cs="TH SarabunPSK"/>
        </w:rPr>
      </w:pPr>
    </w:p>
    <w:p w14:paraId="7050DEA3" w14:textId="77777777" w:rsidR="00100799" w:rsidRPr="000E48E9" w:rsidRDefault="00100799" w:rsidP="00100799">
      <w:pPr>
        <w:ind w:firstLine="720"/>
        <w:rPr>
          <w:rFonts w:ascii="TH SarabunPSK" w:hAnsi="TH SarabunPSK" w:cs="TH SarabunPSK"/>
        </w:rPr>
      </w:pPr>
    </w:p>
    <w:p w14:paraId="697A022E" w14:textId="77777777" w:rsidR="00100799" w:rsidRPr="000E48E9" w:rsidRDefault="00100799" w:rsidP="00100799">
      <w:pPr>
        <w:rPr>
          <w:rFonts w:ascii="TH SarabunPSK" w:hAnsi="TH SarabunPSK" w:cs="TH SarabunPSK"/>
        </w:rPr>
      </w:pPr>
      <w:r w:rsidRPr="000E48E9">
        <w:rPr>
          <w:rFonts w:ascii="TH SarabunPSK" w:hAnsi="TH SarabunPSK" w:cs="TH SarabunPSK"/>
          <w:noProof/>
        </w:rPr>
        <w:lastRenderedPageBreak/>
        <w:drawing>
          <wp:anchor distT="0" distB="0" distL="114300" distR="114300" simplePos="0" relativeHeight="251836416" behindDoc="1" locked="0" layoutInCell="1" allowOverlap="1" wp14:anchorId="716FF3E9" wp14:editId="6EED3358">
            <wp:simplePos x="0" y="0"/>
            <wp:positionH relativeFrom="column">
              <wp:posOffset>3947160</wp:posOffset>
            </wp:positionH>
            <wp:positionV relativeFrom="paragraph">
              <wp:posOffset>182880</wp:posOffset>
            </wp:positionV>
            <wp:extent cx="1347470" cy="1798320"/>
            <wp:effectExtent l="0" t="0" r="5080" b="0"/>
            <wp:wrapNone/>
            <wp:docPr id="57" name="รูปภาพ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347470" cy="1798320"/>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35392" behindDoc="1" locked="0" layoutInCell="1" allowOverlap="1" wp14:anchorId="1CD7A0FF" wp14:editId="17480B04">
            <wp:simplePos x="0" y="0"/>
            <wp:positionH relativeFrom="column">
              <wp:posOffset>769620</wp:posOffset>
            </wp:positionH>
            <wp:positionV relativeFrom="paragraph">
              <wp:posOffset>182880</wp:posOffset>
            </wp:positionV>
            <wp:extent cx="2481580" cy="1854200"/>
            <wp:effectExtent l="0" t="0" r="0" b="0"/>
            <wp:wrapNone/>
            <wp:docPr id="58" name="รูปภาพ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481580" cy="1854200"/>
                    </a:xfrm>
                    <a:prstGeom prst="rect">
                      <a:avLst/>
                    </a:prstGeom>
                    <a:noFill/>
                  </pic:spPr>
                </pic:pic>
              </a:graphicData>
            </a:graphic>
            <wp14:sizeRelH relativeFrom="page">
              <wp14:pctWidth>0</wp14:pctWidth>
            </wp14:sizeRelH>
            <wp14:sizeRelV relativeFrom="page">
              <wp14:pctHeight>0</wp14:pctHeight>
            </wp14:sizeRelV>
          </wp:anchor>
        </w:drawing>
      </w:r>
    </w:p>
    <w:p w14:paraId="08B29F5E" w14:textId="77777777" w:rsidR="00100799" w:rsidRPr="000E48E9" w:rsidRDefault="00100799" w:rsidP="00100799">
      <w:pPr>
        <w:rPr>
          <w:rFonts w:ascii="TH SarabunPSK" w:hAnsi="TH SarabunPSK" w:cs="TH SarabunPSK"/>
        </w:rPr>
      </w:pPr>
    </w:p>
    <w:p w14:paraId="479887E7" w14:textId="77777777" w:rsidR="00100799" w:rsidRPr="000E48E9" w:rsidRDefault="00100799" w:rsidP="00100799">
      <w:pPr>
        <w:rPr>
          <w:rFonts w:ascii="TH SarabunPSK" w:hAnsi="TH SarabunPSK" w:cs="TH SarabunPSK"/>
        </w:rPr>
      </w:pPr>
    </w:p>
    <w:p w14:paraId="41A28FF2" w14:textId="77777777" w:rsidR="00100799" w:rsidRPr="000E48E9" w:rsidRDefault="00100799" w:rsidP="00100799">
      <w:pPr>
        <w:rPr>
          <w:rFonts w:ascii="TH SarabunPSK" w:hAnsi="TH SarabunPSK" w:cs="TH SarabunPSK"/>
        </w:rPr>
      </w:pPr>
    </w:p>
    <w:p w14:paraId="14790764" w14:textId="77777777" w:rsidR="00100799" w:rsidRPr="000E48E9" w:rsidRDefault="00100799" w:rsidP="00100799">
      <w:pPr>
        <w:rPr>
          <w:rFonts w:ascii="TH SarabunPSK" w:hAnsi="TH SarabunPSK" w:cs="TH SarabunPSK"/>
        </w:rPr>
      </w:pPr>
    </w:p>
    <w:p w14:paraId="021D3DF4" w14:textId="77777777" w:rsidR="00100799" w:rsidRDefault="00100799" w:rsidP="00100799">
      <w:pPr>
        <w:rPr>
          <w:rFonts w:ascii="TH SarabunPSK" w:eastAsia="Calibri" w:hAnsi="TH SarabunPSK" w:cs="TH SarabunPSK"/>
          <w:color w:val="FF0000"/>
          <w:spacing w:val="3"/>
          <w:shd w:val="clear" w:color="auto" w:fill="FFFFFF"/>
        </w:rPr>
      </w:pPr>
    </w:p>
    <w:p w14:paraId="36DE7D14" w14:textId="77777777" w:rsidR="00100799" w:rsidRPr="000E48E9" w:rsidRDefault="00100799" w:rsidP="00100799">
      <w:pPr>
        <w:rPr>
          <w:rFonts w:ascii="TH SarabunPSK" w:eastAsia="Calibri" w:hAnsi="TH SarabunPSK" w:cs="TH SarabunPSK"/>
          <w:color w:val="FF0000"/>
          <w:spacing w:val="3"/>
          <w:shd w:val="clear" w:color="auto" w:fill="FFFFFF"/>
        </w:rPr>
      </w:pPr>
    </w:p>
    <w:p w14:paraId="10712E08" w14:textId="77777777" w:rsidR="00100799" w:rsidRPr="000E48E9" w:rsidRDefault="00100799" w:rsidP="00100799">
      <w:pPr>
        <w:rPr>
          <w:rFonts w:ascii="TH SarabunPSK" w:eastAsia="Calibri" w:hAnsi="TH SarabunPSK" w:cs="TH SarabunPSK"/>
          <w:color w:val="FF0000"/>
          <w:spacing w:val="3"/>
          <w:shd w:val="clear" w:color="auto" w:fill="FFFFFF"/>
        </w:rPr>
      </w:pPr>
    </w:p>
    <w:p w14:paraId="477000AC" w14:textId="5384117F" w:rsidR="00100799" w:rsidRDefault="00100799" w:rsidP="00100799">
      <w:pPr>
        <w:ind w:left="720" w:firstLine="720"/>
        <w:rPr>
          <w:rFonts w:ascii="TH SarabunPSK" w:hAnsi="TH SarabunPSK" w:cs="TH SarabunPSK"/>
        </w:rPr>
      </w:pPr>
    </w:p>
    <w:p w14:paraId="2ED6A439" w14:textId="77777777" w:rsidR="00100799" w:rsidRPr="000E48E9" w:rsidRDefault="00100799" w:rsidP="00100799">
      <w:pPr>
        <w:ind w:left="720" w:firstLine="720"/>
        <w:rPr>
          <w:rFonts w:ascii="TH SarabunPSK" w:hAnsi="TH SarabunPSK" w:cs="TH SarabunPSK"/>
        </w:rPr>
      </w:pPr>
      <w:r w:rsidRPr="000E48E9">
        <w:rPr>
          <w:rFonts w:ascii="TH SarabunPSK" w:hAnsi="TH SarabunPSK" w:cs="TH SarabunPSK"/>
          <w:cs/>
        </w:rPr>
        <w:t xml:space="preserve">โซนพื้นที่ทำงานห้องสมุด </w:t>
      </w:r>
      <w:r w:rsidRPr="000E48E9">
        <w:rPr>
          <w:rFonts w:ascii="TH SarabunPSK" w:hAnsi="TH SarabunPSK" w:cs="TH SarabunPSK"/>
        </w:rPr>
        <w:t>(Working space)</w:t>
      </w:r>
    </w:p>
    <w:p w14:paraId="7B66DB19" w14:textId="77777777" w:rsidR="00100799" w:rsidRPr="000E48E9" w:rsidRDefault="00100799" w:rsidP="00100799">
      <w:pPr>
        <w:ind w:left="720" w:firstLine="720"/>
        <w:rPr>
          <w:rFonts w:ascii="TH SarabunPSK" w:hAnsi="TH SarabunPSK" w:cs="TH SarabunPSK"/>
        </w:rPr>
      </w:pPr>
      <w:r w:rsidRPr="000E48E9">
        <w:rPr>
          <w:rFonts w:ascii="TH SarabunPSK" w:hAnsi="TH SarabunPSK" w:cs="TH SarabunPSK"/>
          <w:noProof/>
        </w:rPr>
        <w:drawing>
          <wp:anchor distT="0" distB="0" distL="114300" distR="114300" simplePos="0" relativeHeight="251838464" behindDoc="1" locked="0" layoutInCell="1" allowOverlap="1" wp14:anchorId="41DB4AA8" wp14:editId="14CBDD56">
            <wp:simplePos x="0" y="0"/>
            <wp:positionH relativeFrom="column">
              <wp:posOffset>3147060</wp:posOffset>
            </wp:positionH>
            <wp:positionV relativeFrom="paragraph">
              <wp:posOffset>330835</wp:posOffset>
            </wp:positionV>
            <wp:extent cx="2846070" cy="2133600"/>
            <wp:effectExtent l="0" t="0" r="0" b="0"/>
            <wp:wrapNone/>
            <wp:docPr id="59" name="รูปภาพ 59" descr="35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5270"/>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846070" cy="2133600"/>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37440" behindDoc="1" locked="0" layoutInCell="1" allowOverlap="1" wp14:anchorId="6BF6D899" wp14:editId="77E053CC">
            <wp:simplePos x="0" y="0"/>
            <wp:positionH relativeFrom="column">
              <wp:posOffset>236220</wp:posOffset>
            </wp:positionH>
            <wp:positionV relativeFrom="paragraph">
              <wp:posOffset>330835</wp:posOffset>
            </wp:positionV>
            <wp:extent cx="2818765" cy="2113280"/>
            <wp:effectExtent l="0" t="0" r="635" b="1270"/>
            <wp:wrapNone/>
            <wp:docPr id="60" name="รูปภาพ 60" descr="3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5271"/>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818765" cy="2113280"/>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cs/>
        </w:rPr>
        <w:t>จัดที่นั่งแบบโต๊ะ และแบบญี่ปุ่น เพื่ออำนวยความสะดวกแก่ผู้ใช้บริการ</w:t>
      </w:r>
    </w:p>
    <w:p w14:paraId="33F0375B" w14:textId="77777777" w:rsidR="00100799" w:rsidRPr="000E48E9" w:rsidRDefault="00100799" w:rsidP="00100799">
      <w:pPr>
        <w:ind w:firstLine="720"/>
        <w:rPr>
          <w:rFonts w:ascii="TH SarabunPSK" w:hAnsi="TH SarabunPSK" w:cs="TH SarabunPSK"/>
        </w:rPr>
      </w:pPr>
    </w:p>
    <w:p w14:paraId="21887FD8" w14:textId="77777777" w:rsidR="00100799" w:rsidRPr="000E48E9" w:rsidRDefault="00100799" w:rsidP="00100799">
      <w:pPr>
        <w:ind w:firstLine="720"/>
        <w:rPr>
          <w:rFonts w:ascii="TH SarabunPSK" w:hAnsi="TH SarabunPSK" w:cs="TH SarabunPSK"/>
        </w:rPr>
      </w:pPr>
    </w:p>
    <w:p w14:paraId="0C9D3685" w14:textId="77777777" w:rsidR="00100799" w:rsidRPr="000E48E9" w:rsidRDefault="00100799" w:rsidP="00100799">
      <w:pPr>
        <w:ind w:firstLine="720"/>
        <w:rPr>
          <w:rFonts w:ascii="TH SarabunPSK" w:hAnsi="TH SarabunPSK" w:cs="TH SarabunPSK"/>
        </w:rPr>
      </w:pPr>
    </w:p>
    <w:p w14:paraId="064156E0" w14:textId="77777777" w:rsidR="00100799" w:rsidRPr="000E48E9" w:rsidRDefault="00100799" w:rsidP="00100799">
      <w:pPr>
        <w:ind w:firstLine="720"/>
        <w:rPr>
          <w:rFonts w:ascii="TH SarabunPSK" w:hAnsi="TH SarabunPSK" w:cs="TH SarabunPSK"/>
        </w:rPr>
      </w:pPr>
    </w:p>
    <w:p w14:paraId="13AE7897" w14:textId="77777777" w:rsidR="00100799" w:rsidRPr="000E48E9" w:rsidRDefault="00100799" w:rsidP="00100799">
      <w:pPr>
        <w:ind w:firstLine="720"/>
        <w:rPr>
          <w:rFonts w:ascii="TH SarabunPSK" w:hAnsi="TH SarabunPSK" w:cs="TH SarabunPSK"/>
        </w:rPr>
      </w:pPr>
    </w:p>
    <w:p w14:paraId="4C939E9D" w14:textId="77777777" w:rsidR="000068F7" w:rsidRDefault="000068F7" w:rsidP="00100799">
      <w:pPr>
        <w:ind w:firstLine="720"/>
        <w:rPr>
          <w:rFonts w:ascii="TH SarabunPSK" w:hAnsi="TH SarabunPSK" w:cs="TH SarabunPSK"/>
        </w:rPr>
      </w:pPr>
    </w:p>
    <w:p w14:paraId="54CA546D" w14:textId="77777777" w:rsidR="000068F7" w:rsidRDefault="000068F7" w:rsidP="00100799">
      <w:pPr>
        <w:ind w:firstLine="720"/>
        <w:rPr>
          <w:rFonts w:ascii="TH SarabunPSK" w:hAnsi="TH SarabunPSK" w:cs="TH SarabunPSK"/>
        </w:rPr>
      </w:pPr>
    </w:p>
    <w:p w14:paraId="6085F2D3" w14:textId="77777777" w:rsidR="000068F7" w:rsidRDefault="000068F7" w:rsidP="00100799">
      <w:pPr>
        <w:ind w:firstLine="720"/>
        <w:rPr>
          <w:rFonts w:ascii="TH SarabunPSK" w:hAnsi="TH SarabunPSK" w:cs="TH SarabunPSK"/>
        </w:rPr>
      </w:pPr>
    </w:p>
    <w:p w14:paraId="2754E896" w14:textId="4193DCAF" w:rsidR="00100799" w:rsidRPr="000E48E9" w:rsidRDefault="00100799" w:rsidP="00100799">
      <w:pPr>
        <w:ind w:firstLine="720"/>
        <w:rPr>
          <w:rFonts w:ascii="TH SarabunPSK" w:hAnsi="TH SarabunPSK" w:cs="TH SarabunPSK"/>
        </w:rPr>
      </w:pPr>
      <w:r w:rsidRPr="000E48E9">
        <w:rPr>
          <w:rFonts w:ascii="TH SarabunPSK" w:hAnsi="TH SarabunPSK" w:cs="TH SarabunPSK"/>
          <w:noProof/>
        </w:rPr>
        <w:drawing>
          <wp:anchor distT="0" distB="0" distL="114300" distR="114300" simplePos="0" relativeHeight="251839488" behindDoc="1" locked="0" layoutInCell="1" allowOverlap="1" wp14:anchorId="73FBC0CD" wp14:editId="1C2076E1">
            <wp:simplePos x="0" y="0"/>
            <wp:positionH relativeFrom="column">
              <wp:posOffset>1371600</wp:posOffset>
            </wp:positionH>
            <wp:positionV relativeFrom="paragraph">
              <wp:posOffset>245745</wp:posOffset>
            </wp:positionV>
            <wp:extent cx="3401695" cy="2553335"/>
            <wp:effectExtent l="0" t="0" r="8255" b="0"/>
            <wp:wrapNone/>
            <wp:docPr id="61" name="รูปภาพ 61" descr="43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34823"/>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3401695" cy="2553335"/>
                    </a:xfrm>
                    <a:prstGeom prst="rect">
                      <a:avLst/>
                    </a:prstGeom>
                    <a:noFill/>
                  </pic:spPr>
                </pic:pic>
              </a:graphicData>
            </a:graphic>
            <wp14:sizeRelH relativeFrom="page">
              <wp14:pctWidth>0</wp14:pctWidth>
            </wp14:sizeRelH>
            <wp14:sizeRelV relativeFrom="page">
              <wp14:pctHeight>0</wp14:pctHeight>
            </wp14:sizeRelV>
          </wp:anchor>
        </w:drawing>
      </w:r>
    </w:p>
    <w:p w14:paraId="7F6B9103" w14:textId="77777777" w:rsidR="00100799" w:rsidRPr="000E48E9" w:rsidRDefault="00100799" w:rsidP="00100799">
      <w:pPr>
        <w:ind w:firstLine="720"/>
        <w:rPr>
          <w:rFonts w:ascii="TH SarabunPSK" w:hAnsi="TH SarabunPSK" w:cs="TH SarabunPSK"/>
        </w:rPr>
      </w:pPr>
    </w:p>
    <w:p w14:paraId="5CA72E14" w14:textId="77777777" w:rsidR="00100799" w:rsidRPr="000E48E9" w:rsidRDefault="00100799" w:rsidP="00100799">
      <w:pPr>
        <w:ind w:firstLine="720"/>
        <w:rPr>
          <w:rFonts w:ascii="TH SarabunPSK" w:hAnsi="TH SarabunPSK" w:cs="TH SarabunPSK"/>
        </w:rPr>
      </w:pPr>
    </w:p>
    <w:p w14:paraId="149F9733" w14:textId="77777777" w:rsidR="00100799" w:rsidRPr="000E48E9" w:rsidRDefault="00100799" w:rsidP="00100799">
      <w:pPr>
        <w:ind w:firstLine="720"/>
        <w:rPr>
          <w:rFonts w:ascii="TH SarabunPSK" w:hAnsi="TH SarabunPSK" w:cs="TH SarabunPSK"/>
        </w:rPr>
      </w:pPr>
    </w:p>
    <w:p w14:paraId="49784283" w14:textId="77777777" w:rsidR="00100799" w:rsidRPr="000E48E9" w:rsidRDefault="00100799" w:rsidP="00100799">
      <w:pPr>
        <w:ind w:firstLine="720"/>
        <w:rPr>
          <w:rFonts w:ascii="TH SarabunPSK" w:hAnsi="TH SarabunPSK" w:cs="TH SarabunPSK"/>
        </w:rPr>
      </w:pPr>
    </w:p>
    <w:p w14:paraId="259C8444" w14:textId="77777777" w:rsidR="00100799" w:rsidRPr="000E48E9" w:rsidRDefault="00100799" w:rsidP="00100799">
      <w:pPr>
        <w:ind w:firstLine="720"/>
        <w:rPr>
          <w:rFonts w:ascii="TH SarabunPSK" w:hAnsi="TH SarabunPSK" w:cs="TH SarabunPSK"/>
        </w:rPr>
      </w:pPr>
    </w:p>
    <w:p w14:paraId="5507DF66" w14:textId="66438906" w:rsidR="00100799" w:rsidRDefault="00100799" w:rsidP="00100799">
      <w:pPr>
        <w:rPr>
          <w:rFonts w:ascii="TH SarabunPSK" w:hAnsi="TH SarabunPSK" w:cs="TH SarabunPSK"/>
        </w:rPr>
      </w:pPr>
    </w:p>
    <w:p w14:paraId="024C2B0A" w14:textId="7C4579A8" w:rsidR="00A938E4" w:rsidRPr="000E48E9" w:rsidRDefault="00A938E4" w:rsidP="00100799">
      <w:pPr>
        <w:rPr>
          <w:rFonts w:ascii="TH SarabunPSK" w:hAnsi="TH SarabunPSK" w:cs="TH SarabunPSK"/>
        </w:rPr>
      </w:pPr>
    </w:p>
    <w:p w14:paraId="2A1231BC" w14:textId="77777777" w:rsidR="00100799" w:rsidRPr="000E48E9" w:rsidRDefault="00100799" w:rsidP="00100799">
      <w:pPr>
        <w:ind w:firstLine="720"/>
        <w:rPr>
          <w:rFonts w:ascii="TH SarabunPSK" w:hAnsi="TH SarabunPSK" w:cs="TH SarabunPSK"/>
        </w:rPr>
      </w:pPr>
      <w:r w:rsidRPr="000E48E9">
        <w:rPr>
          <w:rFonts w:ascii="TH SarabunPSK" w:hAnsi="TH SarabunPSK" w:cs="TH SarabunPSK"/>
          <w:cs/>
        </w:rPr>
        <w:t>โดยในปี 2567 มีการทาสีห้องเรียนและห้องประชุมใหม่ในบางส่วนเพื่อทำให้ดูสะอาดตามากขึ้น</w:t>
      </w:r>
    </w:p>
    <w:p w14:paraId="170ABF6F" w14:textId="77777777" w:rsidR="00100799" w:rsidRPr="000E48E9" w:rsidRDefault="00100799" w:rsidP="00100799">
      <w:pPr>
        <w:rPr>
          <w:rFonts w:ascii="TH SarabunPSK" w:hAnsi="TH SarabunPSK" w:cs="TH SarabunPSK"/>
        </w:rPr>
      </w:pPr>
      <w:r w:rsidRPr="000E48E9">
        <w:rPr>
          <w:rFonts w:ascii="TH SarabunPSK" w:hAnsi="TH SarabunPSK" w:cs="TH SarabunPSK"/>
          <w:noProof/>
        </w:rPr>
        <w:drawing>
          <wp:anchor distT="0" distB="0" distL="114300" distR="114300" simplePos="0" relativeHeight="251841536" behindDoc="1" locked="0" layoutInCell="1" allowOverlap="1" wp14:anchorId="247D59B3" wp14:editId="77E6F833">
            <wp:simplePos x="0" y="0"/>
            <wp:positionH relativeFrom="column">
              <wp:posOffset>3002280</wp:posOffset>
            </wp:positionH>
            <wp:positionV relativeFrom="paragraph">
              <wp:posOffset>15240</wp:posOffset>
            </wp:positionV>
            <wp:extent cx="2786380" cy="2054225"/>
            <wp:effectExtent l="0" t="0" r="0" b="3175"/>
            <wp:wrapNone/>
            <wp:docPr id="62" name="รูปภาพ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786380" cy="2054225"/>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40512" behindDoc="1" locked="0" layoutInCell="1" allowOverlap="1" wp14:anchorId="72CCA400" wp14:editId="2FBC8E5C">
            <wp:simplePos x="0" y="0"/>
            <wp:positionH relativeFrom="column">
              <wp:posOffset>0</wp:posOffset>
            </wp:positionH>
            <wp:positionV relativeFrom="paragraph">
              <wp:posOffset>0</wp:posOffset>
            </wp:positionV>
            <wp:extent cx="2877820" cy="2115185"/>
            <wp:effectExtent l="0" t="0" r="0" b="0"/>
            <wp:wrapNone/>
            <wp:docPr id="1810745728" name="รูปภาพ 181074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877820" cy="2115185"/>
                    </a:xfrm>
                    <a:prstGeom prst="rect">
                      <a:avLst/>
                    </a:prstGeom>
                    <a:noFill/>
                  </pic:spPr>
                </pic:pic>
              </a:graphicData>
            </a:graphic>
            <wp14:sizeRelH relativeFrom="page">
              <wp14:pctWidth>0</wp14:pctWidth>
            </wp14:sizeRelH>
            <wp14:sizeRelV relativeFrom="page">
              <wp14:pctHeight>0</wp14:pctHeight>
            </wp14:sizeRelV>
          </wp:anchor>
        </w:drawing>
      </w:r>
    </w:p>
    <w:p w14:paraId="125EB967" w14:textId="77777777" w:rsidR="00100799" w:rsidRPr="000E48E9" w:rsidRDefault="00100799" w:rsidP="00100799">
      <w:pPr>
        <w:rPr>
          <w:rFonts w:ascii="TH SarabunPSK" w:hAnsi="TH SarabunPSK" w:cs="TH SarabunPSK"/>
        </w:rPr>
      </w:pPr>
    </w:p>
    <w:p w14:paraId="56FB611C" w14:textId="77777777" w:rsidR="00100799" w:rsidRPr="000E48E9" w:rsidRDefault="00100799" w:rsidP="00100799">
      <w:pPr>
        <w:rPr>
          <w:rFonts w:ascii="TH SarabunPSK" w:hAnsi="TH SarabunPSK" w:cs="TH SarabunPSK"/>
        </w:rPr>
      </w:pPr>
    </w:p>
    <w:p w14:paraId="04C94DF6" w14:textId="77777777" w:rsidR="00100799" w:rsidRPr="000E48E9" w:rsidRDefault="00100799" w:rsidP="00100799">
      <w:pPr>
        <w:rPr>
          <w:rFonts w:ascii="TH SarabunPSK" w:hAnsi="TH SarabunPSK" w:cs="TH SarabunPSK"/>
        </w:rPr>
      </w:pPr>
    </w:p>
    <w:p w14:paraId="39C0813A" w14:textId="77777777" w:rsidR="00100799" w:rsidRDefault="00100799" w:rsidP="00100799">
      <w:pPr>
        <w:rPr>
          <w:rFonts w:ascii="TH SarabunPSK" w:hAnsi="TH SarabunPSK" w:cs="TH SarabunPSK"/>
        </w:rPr>
      </w:pPr>
    </w:p>
    <w:p w14:paraId="292A6404" w14:textId="77777777" w:rsidR="00100799" w:rsidRDefault="00100799" w:rsidP="00100799">
      <w:pPr>
        <w:rPr>
          <w:rFonts w:ascii="TH SarabunPSK" w:hAnsi="TH SarabunPSK" w:cs="TH SarabunPSK"/>
        </w:rPr>
      </w:pPr>
    </w:p>
    <w:p w14:paraId="5A4BAE0A" w14:textId="77777777" w:rsidR="00100799" w:rsidRDefault="00100799" w:rsidP="00100799">
      <w:pPr>
        <w:rPr>
          <w:rFonts w:ascii="TH SarabunPSK" w:hAnsi="TH SarabunPSK" w:cs="TH SarabunPSK"/>
        </w:rPr>
      </w:pPr>
    </w:p>
    <w:p w14:paraId="2460A581" w14:textId="77777777" w:rsidR="00100799" w:rsidRPr="00114AF8" w:rsidRDefault="00100799" w:rsidP="00100799">
      <w:pPr>
        <w:rPr>
          <w:rFonts w:ascii="TH SarabunPSK" w:hAnsi="TH SarabunPSK" w:cs="TH SarabunPSK"/>
        </w:rPr>
      </w:pPr>
    </w:p>
    <w:p w14:paraId="2ABA009C" w14:textId="77777777" w:rsidR="00100799" w:rsidRPr="000E48E9" w:rsidRDefault="00100799" w:rsidP="00100799">
      <w:pPr>
        <w:rPr>
          <w:rFonts w:ascii="TH SarabunPSK" w:hAnsi="TH SarabunPSK" w:cs="TH SarabunPSK"/>
        </w:rPr>
      </w:pPr>
    </w:p>
    <w:p w14:paraId="3CB623BC" w14:textId="77777777" w:rsidR="00100799" w:rsidRPr="000E48E9" w:rsidRDefault="00100799" w:rsidP="00100799">
      <w:pPr>
        <w:rPr>
          <w:rFonts w:ascii="TH SarabunPSK" w:hAnsi="TH SarabunPSK" w:cs="TH SarabunPSK"/>
        </w:rPr>
      </w:pPr>
      <w:r w:rsidRPr="000E48E9">
        <w:rPr>
          <w:rFonts w:ascii="TH SarabunPSK" w:hAnsi="TH SarabunPSK" w:cs="TH SarabunPSK"/>
          <w:noProof/>
        </w:rPr>
        <w:drawing>
          <wp:anchor distT="0" distB="0" distL="114300" distR="114300" simplePos="0" relativeHeight="251843584" behindDoc="1" locked="0" layoutInCell="1" allowOverlap="1" wp14:anchorId="6FAE2AB9" wp14:editId="07A9EA1B">
            <wp:simplePos x="0" y="0"/>
            <wp:positionH relativeFrom="column">
              <wp:posOffset>3055620</wp:posOffset>
            </wp:positionH>
            <wp:positionV relativeFrom="paragraph">
              <wp:posOffset>-80010</wp:posOffset>
            </wp:positionV>
            <wp:extent cx="2932930" cy="2197735"/>
            <wp:effectExtent l="0" t="0" r="1270" b="0"/>
            <wp:wrapNone/>
            <wp:docPr id="1810745729" name="รูปภาพ 181074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932930" cy="2197735"/>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42560" behindDoc="1" locked="0" layoutInCell="1" allowOverlap="1" wp14:anchorId="1C86BAB1" wp14:editId="77B4EA92">
            <wp:simplePos x="0" y="0"/>
            <wp:positionH relativeFrom="column">
              <wp:posOffset>0</wp:posOffset>
            </wp:positionH>
            <wp:positionV relativeFrom="paragraph">
              <wp:posOffset>-80010</wp:posOffset>
            </wp:positionV>
            <wp:extent cx="2877820" cy="2197735"/>
            <wp:effectExtent l="0" t="0" r="0" b="0"/>
            <wp:wrapNone/>
            <wp:docPr id="1810745730" name="รูปภาพ 181074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877820" cy="2197735"/>
                    </a:xfrm>
                    <a:prstGeom prst="rect">
                      <a:avLst/>
                    </a:prstGeom>
                    <a:noFill/>
                  </pic:spPr>
                </pic:pic>
              </a:graphicData>
            </a:graphic>
            <wp14:sizeRelH relativeFrom="page">
              <wp14:pctWidth>0</wp14:pctWidth>
            </wp14:sizeRelH>
            <wp14:sizeRelV relativeFrom="page">
              <wp14:pctHeight>0</wp14:pctHeight>
            </wp14:sizeRelV>
          </wp:anchor>
        </w:drawing>
      </w:r>
    </w:p>
    <w:p w14:paraId="3285AC94" w14:textId="77777777" w:rsidR="00100799" w:rsidRPr="000E48E9" w:rsidRDefault="00100799" w:rsidP="00100799">
      <w:pPr>
        <w:rPr>
          <w:rFonts w:ascii="TH SarabunPSK" w:hAnsi="TH SarabunPSK" w:cs="TH SarabunPSK"/>
        </w:rPr>
      </w:pPr>
    </w:p>
    <w:p w14:paraId="4D3A75F8" w14:textId="77777777" w:rsidR="00100799" w:rsidRPr="000E48E9" w:rsidRDefault="00100799" w:rsidP="00100799">
      <w:pPr>
        <w:rPr>
          <w:rFonts w:ascii="TH SarabunPSK" w:hAnsi="TH SarabunPSK" w:cs="TH SarabunPSK"/>
        </w:rPr>
      </w:pPr>
    </w:p>
    <w:p w14:paraId="56CC7A84" w14:textId="77777777" w:rsidR="00100799" w:rsidRPr="000E48E9" w:rsidRDefault="00100799" w:rsidP="00100799">
      <w:pPr>
        <w:rPr>
          <w:rFonts w:ascii="TH SarabunPSK" w:hAnsi="TH SarabunPSK" w:cs="TH SarabunPSK"/>
        </w:rPr>
      </w:pPr>
    </w:p>
    <w:p w14:paraId="7D850878" w14:textId="77777777" w:rsidR="00100799" w:rsidRPr="000E48E9" w:rsidRDefault="00100799" w:rsidP="00100799">
      <w:pPr>
        <w:rPr>
          <w:rFonts w:ascii="TH SarabunPSK" w:hAnsi="TH SarabunPSK" w:cs="TH SarabunPSK"/>
        </w:rPr>
      </w:pPr>
    </w:p>
    <w:p w14:paraId="7C8C6EDC" w14:textId="77777777" w:rsidR="000068F7" w:rsidRDefault="000068F7" w:rsidP="00100799">
      <w:pPr>
        <w:rPr>
          <w:rFonts w:ascii="TH SarabunPSK" w:hAnsi="TH SarabunPSK" w:cs="TH SarabunPSK"/>
        </w:rPr>
      </w:pPr>
    </w:p>
    <w:p w14:paraId="518C9192" w14:textId="77777777" w:rsidR="000068F7" w:rsidRDefault="000068F7" w:rsidP="00100799">
      <w:pPr>
        <w:rPr>
          <w:rFonts w:ascii="TH SarabunPSK" w:hAnsi="TH SarabunPSK" w:cs="TH SarabunPSK"/>
        </w:rPr>
      </w:pPr>
    </w:p>
    <w:p w14:paraId="4246D2DE" w14:textId="77777777" w:rsidR="000068F7" w:rsidRDefault="000068F7" w:rsidP="00100799">
      <w:pPr>
        <w:rPr>
          <w:rFonts w:ascii="TH SarabunPSK" w:hAnsi="TH SarabunPSK" w:cs="TH SarabunPSK"/>
        </w:rPr>
      </w:pPr>
    </w:p>
    <w:p w14:paraId="36DF3273" w14:textId="77777777" w:rsidR="000068F7" w:rsidRDefault="000068F7" w:rsidP="00100799">
      <w:pPr>
        <w:rPr>
          <w:rFonts w:ascii="TH SarabunPSK" w:hAnsi="TH SarabunPSK" w:cs="TH SarabunPSK"/>
        </w:rPr>
      </w:pPr>
    </w:p>
    <w:p w14:paraId="73A2E0B9" w14:textId="3764F386" w:rsidR="00100799" w:rsidRPr="000E48E9" w:rsidRDefault="00100799" w:rsidP="00100799">
      <w:pPr>
        <w:rPr>
          <w:rFonts w:ascii="TH SarabunPSK" w:hAnsi="TH SarabunPSK" w:cs="TH SarabunPSK"/>
        </w:rPr>
      </w:pPr>
      <w:r w:rsidRPr="000E48E9">
        <w:rPr>
          <w:rFonts w:ascii="TH SarabunPSK" w:hAnsi="TH SarabunPSK" w:cs="TH SarabunPSK"/>
          <w:noProof/>
        </w:rPr>
        <w:drawing>
          <wp:anchor distT="0" distB="0" distL="114300" distR="114300" simplePos="0" relativeHeight="251844608" behindDoc="1" locked="0" layoutInCell="1" allowOverlap="1" wp14:anchorId="7297CDCF" wp14:editId="44BF7842">
            <wp:simplePos x="0" y="0"/>
            <wp:positionH relativeFrom="column">
              <wp:posOffset>1469488</wp:posOffset>
            </wp:positionH>
            <wp:positionV relativeFrom="paragraph">
              <wp:posOffset>-29112</wp:posOffset>
            </wp:positionV>
            <wp:extent cx="2889885" cy="2164080"/>
            <wp:effectExtent l="0" t="0" r="5715" b="7620"/>
            <wp:wrapNone/>
            <wp:docPr id="1810745731" name="รูปภาพ 181074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889885" cy="2164080"/>
                    </a:xfrm>
                    <a:prstGeom prst="rect">
                      <a:avLst/>
                    </a:prstGeom>
                    <a:noFill/>
                  </pic:spPr>
                </pic:pic>
              </a:graphicData>
            </a:graphic>
            <wp14:sizeRelH relativeFrom="page">
              <wp14:pctWidth>0</wp14:pctWidth>
            </wp14:sizeRelH>
            <wp14:sizeRelV relativeFrom="page">
              <wp14:pctHeight>0</wp14:pctHeight>
            </wp14:sizeRelV>
          </wp:anchor>
        </w:drawing>
      </w:r>
    </w:p>
    <w:p w14:paraId="4A94003C" w14:textId="77777777" w:rsidR="00100799" w:rsidRPr="000E48E9" w:rsidRDefault="00100799" w:rsidP="00100799">
      <w:pPr>
        <w:rPr>
          <w:rFonts w:ascii="TH SarabunPSK" w:hAnsi="TH SarabunPSK" w:cs="TH SarabunPSK"/>
        </w:rPr>
      </w:pPr>
    </w:p>
    <w:p w14:paraId="2AD9CE59" w14:textId="77777777" w:rsidR="00100799" w:rsidRPr="000E48E9" w:rsidRDefault="00100799" w:rsidP="00100799">
      <w:pPr>
        <w:rPr>
          <w:rFonts w:ascii="TH SarabunPSK" w:hAnsi="TH SarabunPSK" w:cs="TH SarabunPSK"/>
        </w:rPr>
      </w:pPr>
    </w:p>
    <w:p w14:paraId="00CDE9ED" w14:textId="77777777" w:rsidR="00100799" w:rsidRPr="000E48E9" w:rsidRDefault="00100799" w:rsidP="00100799">
      <w:pPr>
        <w:rPr>
          <w:rFonts w:ascii="TH SarabunPSK" w:hAnsi="TH SarabunPSK" w:cs="TH SarabunPSK"/>
        </w:rPr>
      </w:pPr>
    </w:p>
    <w:p w14:paraId="7693E869" w14:textId="77777777" w:rsidR="00100799" w:rsidRPr="000E48E9" w:rsidRDefault="00100799" w:rsidP="00100799">
      <w:pPr>
        <w:rPr>
          <w:rFonts w:ascii="TH SarabunPSK" w:hAnsi="TH SarabunPSK" w:cs="TH SarabunPSK"/>
        </w:rPr>
      </w:pPr>
    </w:p>
    <w:p w14:paraId="2347F0A5" w14:textId="77777777" w:rsidR="00100799" w:rsidRPr="000E48E9" w:rsidRDefault="00100799" w:rsidP="00100799">
      <w:pPr>
        <w:rPr>
          <w:rFonts w:ascii="TH SarabunPSK" w:hAnsi="TH SarabunPSK" w:cs="TH SarabunPSK"/>
        </w:rPr>
      </w:pPr>
    </w:p>
    <w:p w14:paraId="19E7A98F" w14:textId="77777777" w:rsidR="00100799" w:rsidRDefault="00100799" w:rsidP="00100799">
      <w:pPr>
        <w:rPr>
          <w:rFonts w:ascii="TH SarabunPSK" w:eastAsia="Calibri" w:hAnsi="TH SarabunPSK" w:cs="TH SarabunPSK"/>
          <w:color w:val="FF0000"/>
          <w:spacing w:val="3"/>
          <w:shd w:val="clear" w:color="auto" w:fill="FFFFFF"/>
        </w:rPr>
      </w:pPr>
    </w:p>
    <w:p w14:paraId="7E4B272B" w14:textId="6A03AA2D" w:rsidR="00100799" w:rsidRPr="00A938E4" w:rsidRDefault="00100799" w:rsidP="00100799">
      <w:pPr>
        <w:rPr>
          <w:rFonts w:ascii="TH SarabunPSK" w:eastAsia="Calibri" w:hAnsi="TH SarabunPSK" w:cs="TH SarabunPSK"/>
          <w:color w:val="FF0000"/>
          <w:spacing w:val="3"/>
          <w:shd w:val="clear" w:color="auto" w:fill="FFFFFF"/>
        </w:rPr>
      </w:pPr>
    </w:p>
    <w:p w14:paraId="242AA78A" w14:textId="77777777" w:rsidR="00100799" w:rsidRPr="000E48E9" w:rsidRDefault="00100799" w:rsidP="00100799">
      <w:pPr>
        <w:ind w:left="720" w:firstLine="720"/>
        <w:rPr>
          <w:rFonts w:ascii="TH SarabunPSK" w:hAnsi="TH SarabunPSK" w:cs="TH SarabunPSK"/>
        </w:rPr>
      </w:pPr>
      <w:r w:rsidRPr="000E48E9">
        <w:rPr>
          <w:rFonts w:ascii="TH SarabunPSK" w:hAnsi="TH SarabunPSK" w:cs="TH SarabunPSK"/>
          <w:cs/>
        </w:rPr>
        <w:t>มีการติดตั้งตะแกรงเหล็กเพื่อป้องกันนกพิราบเข้ามาอาศัย</w:t>
      </w:r>
    </w:p>
    <w:p w14:paraId="136A29FC" w14:textId="77777777" w:rsidR="00100799" w:rsidRPr="000E48E9" w:rsidRDefault="00100799" w:rsidP="00100799">
      <w:pPr>
        <w:ind w:firstLine="720"/>
        <w:rPr>
          <w:rFonts w:ascii="TH SarabunPSK" w:hAnsi="TH SarabunPSK" w:cs="TH SarabunPSK"/>
        </w:rPr>
      </w:pPr>
      <w:r w:rsidRPr="000E48E9">
        <w:rPr>
          <w:rFonts w:ascii="TH SarabunPSK" w:hAnsi="TH SarabunPSK" w:cs="TH SarabunPSK"/>
          <w:noProof/>
        </w:rPr>
        <w:drawing>
          <wp:anchor distT="0" distB="0" distL="114300" distR="114300" simplePos="0" relativeHeight="251848704" behindDoc="1" locked="0" layoutInCell="1" allowOverlap="1" wp14:anchorId="007551C6" wp14:editId="2FCECB95">
            <wp:simplePos x="0" y="0"/>
            <wp:positionH relativeFrom="column">
              <wp:posOffset>327660</wp:posOffset>
            </wp:positionH>
            <wp:positionV relativeFrom="paragraph">
              <wp:posOffset>25400</wp:posOffset>
            </wp:positionV>
            <wp:extent cx="2053309" cy="2727960"/>
            <wp:effectExtent l="0" t="0" r="4445" b="0"/>
            <wp:wrapNone/>
            <wp:docPr id="1810745732" name="รูปภาพ 181074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053309" cy="2727960"/>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45632" behindDoc="1" locked="0" layoutInCell="1" allowOverlap="1" wp14:anchorId="2B64E4E1" wp14:editId="58AD513C">
            <wp:simplePos x="0" y="0"/>
            <wp:positionH relativeFrom="column">
              <wp:posOffset>2446020</wp:posOffset>
            </wp:positionH>
            <wp:positionV relativeFrom="paragraph">
              <wp:posOffset>33020</wp:posOffset>
            </wp:positionV>
            <wp:extent cx="3623945" cy="2714625"/>
            <wp:effectExtent l="0" t="0" r="0" b="9525"/>
            <wp:wrapNone/>
            <wp:docPr id="1810745733" name="รูปภาพ 1810745733" descr="S__2359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__2359409"/>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3623945" cy="2714625"/>
                    </a:xfrm>
                    <a:prstGeom prst="rect">
                      <a:avLst/>
                    </a:prstGeom>
                    <a:noFill/>
                  </pic:spPr>
                </pic:pic>
              </a:graphicData>
            </a:graphic>
            <wp14:sizeRelH relativeFrom="page">
              <wp14:pctWidth>0</wp14:pctWidth>
            </wp14:sizeRelH>
            <wp14:sizeRelV relativeFrom="page">
              <wp14:pctHeight>0</wp14:pctHeight>
            </wp14:sizeRelV>
          </wp:anchor>
        </w:drawing>
      </w:r>
    </w:p>
    <w:p w14:paraId="6AD95BA5" w14:textId="77777777" w:rsidR="00100799" w:rsidRPr="000E48E9" w:rsidRDefault="00100799" w:rsidP="00100799">
      <w:pPr>
        <w:ind w:firstLine="720"/>
        <w:rPr>
          <w:rFonts w:ascii="TH SarabunPSK" w:hAnsi="TH SarabunPSK" w:cs="TH SarabunPSK"/>
        </w:rPr>
      </w:pPr>
    </w:p>
    <w:p w14:paraId="2F9DC480" w14:textId="77777777" w:rsidR="00100799" w:rsidRPr="000E48E9" w:rsidRDefault="00100799" w:rsidP="00100799">
      <w:pPr>
        <w:ind w:firstLine="720"/>
        <w:rPr>
          <w:rFonts w:ascii="TH SarabunPSK" w:hAnsi="TH SarabunPSK" w:cs="TH SarabunPSK"/>
        </w:rPr>
      </w:pPr>
    </w:p>
    <w:p w14:paraId="4F6A823A" w14:textId="46E70BB4" w:rsidR="00100799" w:rsidRDefault="00100799" w:rsidP="000068F7">
      <w:pPr>
        <w:rPr>
          <w:rFonts w:ascii="TH SarabunPSK" w:hAnsi="TH SarabunPSK" w:cs="TH SarabunPSK"/>
        </w:rPr>
      </w:pPr>
    </w:p>
    <w:p w14:paraId="253B388A" w14:textId="5BF03AE7" w:rsidR="00A938E4" w:rsidRPr="00A938E4" w:rsidRDefault="00A938E4" w:rsidP="000068F7">
      <w:pPr>
        <w:rPr>
          <w:rFonts w:ascii="TH SarabunPSK" w:hAnsi="TH SarabunPSK" w:cs="TH SarabunPSK"/>
        </w:rPr>
      </w:pPr>
    </w:p>
    <w:p w14:paraId="4412C3EF" w14:textId="77777777" w:rsidR="00100799" w:rsidRPr="000E48E9" w:rsidRDefault="00100799" w:rsidP="00100799">
      <w:pPr>
        <w:ind w:firstLine="720"/>
        <w:rPr>
          <w:rFonts w:ascii="TH SarabunPSK" w:hAnsi="TH SarabunPSK" w:cs="TH SarabunPSK"/>
        </w:rPr>
      </w:pPr>
      <w:r w:rsidRPr="000E48E9">
        <w:rPr>
          <w:rFonts w:ascii="TH SarabunPSK" w:hAnsi="TH SarabunPSK" w:cs="TH SarabunPSK"/>
          <w:noProof/>
        </w:rPr>
        <w:drawing>
          <wp:anchor distT="0" distB="0" distL="114300" distR="114300" simplePos="0" relativeHeight="251846656" behindDoc="1" locked="0" layoutInCell="1" allowOverlap="1" wp14:anchorId="0C12438E" wp14:editId="33B644CD">
            <wp:simplePos x="0" y="0"/>
            <wp:positionH relativeFrom="column">
              <wp:posOffset>1684020</wp:posOffset>
            </wp:positionH>
            <wp:positionV relativeFrom="paragraph">
              <wp:posOffset>316230</wp:posOffset>
            </wp:positionV>
            <wp:extent cx="2453640" cy="3272597"/>
            <wp:effectExtent l="0" t="0" r="3810" b="4445"/>
            <wp:wrapNone/>
            <wp:docPr id="1810745734" name="รูปภาพ 1810745734" descr="S__235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__2359411"/>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453640" cy="3272597"/>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cs/>
        </w:rPr>
        <w:t>ติดอุปกรณ์ไล่นก ได้แก่ นกปลอม</w:t>
      </w:r>
    </w:p>
    <w:p w14:paraId="1EF39200" w14:textId="77777777" w:rsidR="00100799" w:rsidRPr="000E48E9" w:rsidRDefault="00100799" w:rsidP="00100799">
      <w:pPr>
        <w:ind w:firstLine="720"/>
        <w:rPr>
          <w:rFonts w:ascii="TH SarabunPSK" w:hAnsi="TH SarabunPSK" w:cs="TH SarabunPSK"/>
        </w:rPr>
      </w:pPr>
    </w:p>
    <w:p w14:paraId="0134CC3E" w14:textId="77777777" w:rsidR="00100799" w:rsidRPr="000E48E9" w:rsidRDefault="00100799" w:rsidP="00100799">
      <w:pPr>
        <w:ind w:firstLine="720"/>
        <w:rPr>
          <w:rFonts w:ascii="TH SarabunPSK" w:hAnsi="TH SarabunPSK" w:cs="TH SarabunPSK"/>
        </w:rPr>
      </w:pPr>
    </w:p>
    <w:p w14:paraId="618C0983" w14:textId="77777777" w:rsidR="00100799" w:rsidRPr="000E48E9" w:rsidRDefault="00100799" w:rsidP="00100799">
      <w:pPr>
        <w:ind w:firstLine="720"/>
        <w:rPr>
          <w:rFonts w:ascii="TH SarabunPSK" w:hAnsi="TH SarabunPSK" w:cs="TH SarabunPSK"/>
        </w:rPr>
      </w:pPr>
    </w:p>
    <w:p w14:paraId="5455E020" w14:textId="77777777" w:rsidR="00100799" w:rsidRPr="000E48E9" w:rsidRDefault="00100799" w:rsidP="00100799">
      <w:pPr>
        <w:ind w:firstLine="720"/>
        <w:rPr>
          <w:rFonts w:ascii="TH SarabunPSK" w:hAnsi="TH SarabunPSK" w:cs="TH SarabunPSK"/>
        </w:rPr>
      </w:pPr>
    </w:p>
    <w:p w14:paraId="7D840263" w14:textId="77777777" w:rsidR="00100799" w:rsidRPr="000E48E9" w:rsidRDefault="00100799" w:rsidP="00100799">
      <w:pPr>
        <w:ind w:firstLine="720"/>
        <w:rPr>
          <w:rFonts w:ascii="TH SarabunPSK" w:hAnsi="TH SarabunPSK" w:cs="TH SarabunPSK"/>
        </w:rPr>
      </w:pPr>
    </w:p>
    <w:p w14:paraId="4C5C9D34" w14:textId="77777777" w:rsidR="00100799" w:rsidRPr="000E48E9" w:rsidRDefault="00100799" w:rsidP="00100799">
      <w:pPr>
        <w:ind w:firstLine="720"/>
        <w:rPr>
          <w:rFonts w:ascii="TH SarabunPSK" w:hAnsi="TH SarabunPSK" w:cs="TH SarabunPSK"/>
        </w:rPr>
      </w:pPr>
    </w:p>
    <w:p w14:paraId="1807BCDE" w14:textId="77777777" w:rsidR="00100799" w:rsidRPr="000E48E9" w:rsidRDefault="00100799" w:rsidP="00100799">
      <w:pPr>
        <w:ind w:firstLine="720"/>
        <w:rPr>
          <w:rFonts w:ascii="TH SarabunPSK" w:hAnsi="TH SarabunPSK" w:cs="TH SarabunPSK"/>
        </w:rPr>
      </w:pPr>
    </w:p>
    <w:p w14:paraId="7BE5567A" w14:textId="77777777" w:rsidR="00100799" w:rsidRDefault="00100799" w:rsidP="00100799">
      <w:pPr>
        <w:ind w:firstLine="720"/>
        <w:rPr>
          <w:rFonts w:ascii="TH SarabunPSK" w:hAnsi="TH SarabunPSK" w:cs="TH SarabunPSK"/>
        </w:rPr>
      </w:pPr>
    </w:p>
    <w:p w14:paraId="2833919D" w14:textId="72C9843C" w:rsidR="00100799" w:rsidRDefault="00100799" w:rsidP="00100799">
      <w:pPr>
        <w:ind w:firstLine="720"/>
        <w:rPr>
          <w:rFonts w:ascii="TH SarabunPSK" w:hAnsi="TH SarabunPSK" w:cs="TH SarabunPSK"/>
        </w:rPr>
      </w:pPr>
    </w:p>
    <w:p w14:paraId="37E2E26A" w14:textId="0CA324BB" w:rsidR="000068F7" w:rsidRDefault="000068F7" w:rsidP="00100799">
      <w:pPr>
        <w:ind w:firstLine="720"/>
        <w:rPr>
          <w:rFonts w:ascii="TH SarabunPSK" w:hAnsi="TH SarabunPSK" w:cs="TH SarabunPSK"/>
        </w:rPr>
      </w:pPr>
    </w:p>
    <w:p w14:paraId="69C4DFB1" w14:textId="77777777" w:rsidR="000068F7" w:rsidRPr="000068F7" w:rsidRDefault="000068F7" w:rsidP="00100799">
      <w:pPr>
        <w:ind w:firstLine="720"/>
        <w:rPr>
          <w:rFonts w:ascii="TH SarabunPSK" w:hAnsi="TH SarabunPSK" w:cs="TH SarabunPSK"/>
        </w:rPr>
      </w:pPr>
    </w:p>
    <w:p w14:paraId="5D660149" w14:textId="77777777" w:rsidR="00100799" w:rsidRPr="000E48E9" w:rsidRDefault="00100799" w:rsidP="00100799">
      <w:pPr>
        <w:ind w:firstLine="720"/>
        <w:rPr>
          <w:rFonts w:ascii="TH SarabunPSK" w:hAnsi="TH SarabunPSK" w:cs="TH SarabunPSK"/>
        </w:rPr>
      </w:pPr>
    </w:p>
    <w:p w14:paraId="2D4C31C6" w14:textId="77777777" w:rsidR="00100799" w:rsidRPr="000E48E9" w:rsidRDefault="00100799" w:rsidP="00100799">
      <w:pPr>
        <w:rPr>
          <w:rFonts w:ascii="TH SarabunPSK" w:hAnsi="TH SarabunPSK" w:cs="TH SarabunPSK"/>
        </w:rPr>
      </w:pPr>
    </w:p>
    <w:p w14:paraId="5F1E541E" w14:textId="77777777" w:rsidR="00100799" w:rsidRPr="000E48E9" w:rsidRDefault="00100799" w:rsidP="00100799">
      <w:pPr>
        <w:ind w:firstLine="720"/>
        <w:rPr>
          <w:rFonts w:ascii="TH SarabunPSK" w:hAnsi="TH SarabunPSK" w:cs="TH SarabunPSK"/>
        </w:rPr>
      </w:pPr>
      <w:r w:rsidRPr="000E48E9">
        <w:rPr>
          <w:rFonts w:ascii="TH SarabunPSK" w:hAnsi="TH SarabunPSK" w:cs="TH SarabunPSK"/>
          <w:noProof/>
        </w:rPr>
        <w:drawing>
          <wp:anchor distT="0" distB="0" distL="114300" distR="114300" simplePos="0" relativeHeight="251847680" behindDoc="1" locked="0" layoutInCell="1" allowOverlap="1" wp14:anchorId="727A385F" wp14:editId="55D194CA">
            <wp:simplePos x="0" y="0"/>
            <wp:positionH relativeFrom="column">
              <wp:posOffset>807720</wp:posOffset>
            </wp:positionH>
            <wp:positionV relativeFrom="paragraph">
              <wp:posOffset>374650</wp:posOffset>
            </wp:positionV>
            <wp:extent cx="4404360" cy="3298190"/>
            <wp:effectExtent l="0" t="0" r="0" b="0"/>
            <wp:wrapNone/>
            <wp:docPr id="1810745735" name="รูปภาพ 1810745735" descr="S__235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__2359414"/>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4404360" cy="3298190"/>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cs/>
        </w:rPr>
        <w:t>ติดตะแกรงมุ้งลวดกันนก</w:t>
      </w:r>
    </w:p>
    <w:p w14:paraId="298DDEE9" w14:textId="77777777" w:rsidR="00100799" w:rsidRPr="000E48E9" w:rsidRDefault="00100799" w:rsidP="00100799">
      <w:pPr>
        <w:ind w:firstLine="720"/>
        <w:rPr>
          <w:rFonts w:ascii="TH SarabunPSK" w:hAnsi="TH SarabunPSK" w:cs="TH SarabunPSK"/>
        </w:rPr>
      </w:pPr>
    </w:p>
    <w:p w14:paraId="42AD6C95" w14:textId="77777777" w:rsidR="00100799" w:rsidRPr="000E48E9" w:rsidRDefault="00100799" w:rsidP="00100799">
      <w:pPr>
        <w:ind w:firstLine="720"/>
        <w:rPr>
          <w:rFonts w:ascii="TH SarabunPSK" w:hAnsi="TH SarabunPSK" w:cs="TH SarabunPSK"/>
        </w:rPr>
      </w:pPr>
    </w:p>
    <w:p w14:paraId="122B651A" w14:textId="77777777" w:rsidR="00100799" w:rsidRPr="000E48E9" w:rsidRDefault="00100799" w:rsidP="00100799">
      <w:pPr>
        <w:ind w:firstLine="720"/>
        <w:rPr>
          <w:rFonts w:ascii="TH SarabunPSK" w:hAnsi="TH SarabunPSK" w:cs="TH SarabunPSK"/>
        </w:rPr>
      </w:pPr>
    </w:p>
    <w:p w14:paraId="25D2492C" w14:textId="77777777" w:rsidR="00100799" w:rsidRPr="000E48E9" w:rsidRDefault="00100799" w:rsidP="00100799">
      <w:pPr>
        <w:ind w:firstLine="720"/>
        <w:rPr>
          <w:rFonts w:ascii="TH SarabunPSK" w:hAnsi="TH SarabunPSK" w:cs="TH SarabunPSK"/>
        </w:rPr>
      </w:pPr>
    </w:p>
    <w:p w14:paraId="0F4DF5B4" w14:textId="77777777" w:rsidR="00100799" w:rsidRPr="000E48E9" w:rsidRDefault="00100799" w:rsidP="00100799">
      <w:pPr>
        <w:ind w:firstLine="720"/>
        <w:rPr>
          <w:rFonts w:ascii="TH SarabunPSK" w:hAnsi="TH SarabunPSK" w:cs="TH SarabunPSK"/>
        </w:rPr>
      </w:pPr>
    </w:p>
    <w:p w14:paraId="3CD7B044" w14:textId="77777777" w:rsidR="00100799" w:rsidRPr="000E48E9" w:rsidRDefault="00100799" w:rsidP="00100799">
      <w:pPr>
        <w:ind w:firstLine="720"/>
        <w:rPr>
          <w:rFonts w:ascii="TH SarabunPSK" w:hAnsi="TH SarabunPSK" w:cs="TH SarabunPSK"/>
        </w:rPr>
      </w:pPr>
    </w:p>
    <w:p w14:paraId="3991EB2F" w14:textId="77777777" w:rsidR="00100799" w:rsidRPr="000E48E9" w:rsidRDefault="00100799" w:rsidP="00100799">
      <w:pPr>
        <w:ind w:firstLine="720"/>
        <w:rPr>
          <w:rFonts w:ascii="TH SarabunPSK" w:hAnsi="TH SarabunPSK" w:cs="TH SarabunPSK"/>
        </w:rPr>
      </w:pPr>
    </w:p>
    <w:p w14:paraId="2DF832AE" w14:textId="77777777" w:rsidR="00100799" w:rsidRDefault="00100799" w:rsidP="00100799">
      <w:pPr>
        <w:ind w:firstLine="720"/>
        <w:rPr>
          <w:rFonts w:ascii="TH SarabunPSK" w:hAnsi="TH SarabunPSK" w:cs="TH SarabunPSK"/>
        </w:rPr>
      </w:pPr>
    </w:p>
    <w:p w14:paraId="25BD176D" w14:textId="77777777" w:rsidR="00100799" w:rsidRDefault="00100799" w:rsidP="00100799">
      <w:pPr>
        <w:ind w:firstLine="720"/>
        <w:rPr>
          <w:rFonts w:ascii="TH SarabunPSK" w:hAnsi="TH SarabunPSK" w:cs="TH SarabunPSK"/>
        </w:rPr>
      </w:pPr>
    </w:p>
    <w:p w14:paraId="62387EBF" w14:textId="77777777" w:rsidR="00100799" w:rsidRDefault="00100799" w:rsidP="00100799">
      <w:pPr>
        <w:ind w:firstLine="720"/>
        <w:rPr>
          <w:rFonts w:ascii="TH SarabunPSK" w:hAnsi="TH SarabunPSK" w:cs="TH SarabunPSK"/>
        </w:rPr>
      </w:pPr>
    </w:p>
    <w:p w14:paraId="2C635089" w14:textId="77777777" w:rsidR="00100799" w:rsidRPr="000E48E9" w:rsidRDefault="00100799" w:rsidP="00100799">
      <w:pPr>
        <w:ind w:firstLine="720"/>
        <w:rPr>
          <w:rFonts w:ascii="TH SarabunPSK" w:hAnsi="TH SarabunPSK" w:cs="TH SarabunPSK"/>
        </w:rPr>
      </w:pPr>
    </w:p>
    <w:p w14:paraId="791567DD" w14:textId="77777777" w:rsidR="00100799" w:rsidRPr="000E48E9" w:rsidRDefault="00100799" w:rsidP="00100799">
      <w:pPr>
        <w:ind w:firstLine="720"/>
        <w:rPr>
          <w:rFonts w:ascii="TH SarabunPSK" w:hAnsi="TH SarabunPSK" w:cs="TH SarabunPSK"/>
        </w:rPr>
      </w:pPr>
    </w:p>
    <w:p w14:paraId="453E9028" w14:textId="77777777" w:rsidR="00100799" w:rsidRDefault="00100799" w:rsidP="00100799">
      <w:pPr>
        <w:ind w:firstLine="720"/>
        <w:rPr>
          <w:rFonts w:ascii="TH SarabunPSK" w:hAnsi="TH SarabunPSK" w:cs="TH SarabunPSK"/>
        </w:rPr>
      </w:pPr>
    </w:p>
    <w:p w14:paraId="0C2D2693" w14:textId="70438EE9" w:rsidR="00100799" w:rsidRDefault="00100799" w:rsidP="00100799">
      <w:pPr>
        <w:ind w:firstLine="720"/>
        <w:rPr>
          <w:rFonts w:ascii="TH SarabunPSK" w:hAnsi="TH SarabunPSK" w:cs="TH SarabunPSK"/>
        </w:rPr>
      </w:pPr>
    </w:p>
    <w:p w14:paraId="6ACE6B44" w14:textId="75F1B8D4" w:rsidR="000068F7" w:rsidRDefault="000068F7" w:rsidP="00100799">
      <w:pPr>
        <w:ind w:firstLine="720"/>
        <w:rPr>
          <w:rFonts w:ascii="TH SarabunPSK" w:hAnsi="TH SarabunPSK" w:cs="TH SarabunPSK"/>
        </w:rPr>
      </w:pPr>
    </w:p>
    <w:p w14:paraId="554CA562" w14:textId="5E2A64A7" w:rsidR="000068F7" w:rsidRDefault="000068F7" w:rsidP="00100799">
      <w:pPr>
        <w:ind w:firstLine="720"/>
        <w:rPr>
          <w:rFonts w:ascii="TH SarabunPSK" w:hAnsi="TH SarabunPSK" w:cs="TH SarabunPSK"/>
        </w:rPr>
      </w:pPr>
    </w:p>
    <w:p w14:paraId="1B64308A" w14:textId="77777777" w:rsidR="000068F7" w:rsidRPr="000E48E9" w:rsidRDefault="000068F7" w:rsidP="00100799">
      <w:pPr>
        <w:ind w:firstLine="720"/>
        <w:rPr>
          <w:rFonts w:ascii="TH SarabunPSK" w:hAnsi="TH SarabunPSK" w:cs="TH SarabunPSK"/>
        </w:rPr>
      </w:pPr>
    </w:p>
    <w:p w14:paraId="3B2D994A" w14:textId="77777777" w:rsidR="00100799" w:rsidRPr="000E48E9" w:rsidRDefault="00100799" w:rsidP="00100799">
      <w:pPr>
        <w:ind w:firstLine="720"/>
        <w:jc w:val="thaiDistribute"/>
        <w:rPr>
          <w:rFonts w:ascii="TH SarabunPSK" w:hAnsi="TH SarabunPSK" w:cs="TH SarabunPSK"/>
        </w:rPr>
      </w:pPr>
      <w:r w:rsidRPr="000E48E9">
        <w:rPr>
          <w:rFonts w:ascii="TH SarabunPSK" w:hAnsi="TH SarabunPSK" w:cs="TH SarabunPSK"/>
          <w:noProof/>
        </w:rPr>
        <w:drawing>
          <wp:anchor distT="0" distB="0" distL="114300" distR="114300" simplePos="0" relativeHeight="251850752" behindDoc="1" locked="0" layoutInCell="1" allowOverlap="1" wp14:anchorId="6445E205" wp14:editId="67FCD572">
            <wp:simplePos x="0" y="0"/>
            <wp:positionH relativeFrom="column">
              <wp:posOffset>3840480</wp:posOffset>
            </wp:positionH>
            <wp:positionV relativeFrom="paragraph">
              <wp:posOffset>605790</wp:posOffset>
            </wp:positionV>
            <wp:extent cx="2192141" cy="3168650"/>
            <wp:effectExtent l="0" t="0" r="0" b="0"/>
            <wp:wrapNone/>
            <wp:docPr id="1810745736" name="รูปภาพ 181074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192141" cy="3168650"/>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noProof/>
        </w:rPr>
        <w:drawing>
          <wp:anchor distT="0" distB="0" distL="114300" distR="114300" simplePos="0" relativeHeight="251849728" behindDoc="1" locked="0" layoutInCell="1" allowOverlap="1" wp14:anchorId="69956B60" wp14:editId="24453079">
            <wp:simplePos x="0" y="0"/>
            <wp:positionH relativeFrom="column">
              <wp:posOffset>289560</wp:posOffset>
            </wp:positionH>
            <wp:positionV relativeFrom="paragraph">
              <wp:posOffset>613410</wp:posOffset>
            </wp:positionV>
            <wp:extent cx="3291840" cy="2466340"/>
            <wp:effectExtent l="0" t="0" r="3810" b="0"/>
            <wp:wrapNone/>
            <wp:docPr id="1810745737" name="รูปภาพ 1810745737" descr="S__235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__2359415"/>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3291840" cy="2466340"/>
                    </a:xfrm>
                    <a:prstGeom prst="rect">
                      <a:avLst/>
                    </a:prstGeom>
                    <a:noFill/>
                  </pic:spPr>
                </pic:pic>
              </a:graphicData>
            </a:graphic>
            <wp14:sizeRelH relativeFrom="page">
              <wp14:pctWidth>0</wp14:pctWidth>
            </wp14:sizeRelH>
            <wp14:sizeRelV relativeFrom="page">
              <wp14:pctHeight>0</wp14:pctHeight>
            </wp14:sizeRelV>
          </wp:anchor>
        </w:drawing>
      </w:r>
      <w:r w:rsidRPr="000E48E9">
        <w:rPr>
          <w:rFonts w:ascii="TH SarabunPSK" w:hAnsi="TH SarabunPSK" w:cs="TH SarabunPSK"/>
          <w:cs/>
        </w:rPr>
        <w:t xml:space="preserve"> มีการตรวจสอบร่องรอยพาหนะนำโรค คือ นกพิราบ โดยแม่บ้าน และมีการทำความสะอาด สัปดาห์ละ 3-4 ครั้ง เพื่อรักษาสภาพแวดล้อมที่ดีและสะอาด</w:t>
      </w:r>
    </w:p>
    <w:p w14:paraId="5F5E7516" w14:textId="77777777" w:rsidR="00100799" w:rsidRPr="000E48E9" w:rsidRDefault="00100799" w:rsidP="00100799">
      <w:pPr>
        <w:ind w:firstLine="720"/>
        <w:rPr>
          <w:rFonts w:ascii="TH SarabunPSK" w:hAnsi="TH SarabunPSK" w:cs="TH SarabunPSK"/>
        </w:rPr>
      </w:pPr>
    </w:p>
    <w:p w14:paraId="45BEB897" w14:textId="77777777" w:rsidR="00100799" w:rsidRPr="000E48E9" w:rsidRDefault="00100799" w:rsidP="00100799">
      <w:pPr>
        <w:ind w:firstLine="720"/>
        <w:rPr>
          <w:rFonts w:ascii="TH SarabunPSK" w:hAnsi="TH SarabunPSK" w:cs="TH SarabunPSK"/>
        </w:rPr>
      </w:pPr>
    </w:p>
    <w:p w14:paraId="40BC4C67" w14:textId="77777777" w:rsidR="00100799" w:rsidRPr="000E48E9" w:rsidRDefault="00100799" w:rsidP="00100799">
      <w:pPr>
        <w:ind w:firstLine="720"/>
        <w:rPr>
          <w:rFonts w:ascii="TH SarabunPSK" w:hAnsi="TH SarabunPSK" w:cs="TH SarabunPSK"/>
        </w:rPr>
      </w:pPr>
    </w:p>
    <w:p w14:paraId="12CBD334" w14:textId="77777777" w:rsidR="00100799" w:rsidRPr="000E48E9" w:rsidRDefault="00100799" w:rsidP="00100799">
      <w:pPr>
        <w:ind w:firstLine="720"/>
        <w:rPr>
          <w:rFonts w:ascii="TH SarabunPSK" w:hAnsi="TH SarabunPSK" w:cs="TH SarabunPSK"/>
        </w:rPr>
      </w:pPr>
    </w:p>
    <w:p w14:paraId="307225D1" w14:textId="77777777" w:rsidR="00100799" w:rsidRPr="000E48E9" w:rsidRDefault="00100799" w:rsidP="00100799">
      <w:pPr>
        <w:ind w:firstLine="720"/>
        <w:rPr>
          <w:rFonts w:ascii="TH SarabunPSK" w:hAnsi="TH SarabunPSK" w:cs="TH SarabunPSK"/>
          <w:sz w:val="10"/>
          <w:szCs w:val="10"/>
        </w:rPr>
      </w:pPr>
    </w:p>
    <w:p w14:paraId="2621980C" w14:textId="77777777" w:rsidR="00100799" w:rsidRDefault="00100799" w:rsidP="00100799">
      <w:pPr>
        <w:rPr>
          <w:rFonts w:ascii="TH SarabunPSK" w:hAnsi="TH SarabunPSK" w:cs="TH SarabunPSK"/>
        </w:rPr>
      </w:pPr>
    </w:p>
    <w:p w14:paraId="71D2C505" w14:textId="77777777" w:rsidR="00100799" w:rsidRDefault="00100799" w:rsidP="00100799">
      <w:pPr>
        <w:rPr>
          <w:rFonts w:ascii="TH SarabunPSK" w:hAnsi="TH SarabunPSK" w:cs="TH SarabunPSK"/>
        </w:rPr>
      </w:pPr>
    </w:p>
    <w:p w14:paraId="3DDD47A7" w14:textId="77777777" w:rsidR="00100799" w:rsidRDefault="00100799" w:rsidP="00100799">
      <w:pPr>
        <w:rPr>
          <w:rFonts w:ascii="TH SarabunPSK" w:hAnsi="TH SarabunPSK" w:cs="TH SarabunPSK"/>
        </w:rPr>
      </w:pPr>
    </w:p>
    <w:p w14:paraId="6D12AECD" w14:textId="77777777" w:rsidR="00100799" w:rsidRDefault="00100799" w:rsidP="00100799">
      <w:pPr>
        <w:rPr>
          <w:rFonts w:ascii="TH SarabunPSK" w:hAnsi="TH SarabunPSK" w:cs="TH SarabunPSK"/>
        </w:rPr>
      </w:pPr>
    </w:p>
    <w:p w14:paraId="00C8E636" w14:textId="77777777" w:rsidR="00100799" w:rsidRPr="00114AF8" w:rsidRDefault="00100799" w:rsidP="00100799">
      <w:pPr>
        <w:rPr>
          <w:rFonts w:ascii="TH SarabunPSK" w:hAnsi="TH SarabunPSK" w:cs="TH SarabunPSK"/>
        </w:rPr>
      </w:pPr>
    </w:p>
    <w:p w14:paraId="36346349" w14:textId="77777777" w:rsidR="00100799" w:rsidRPr="000E48E9" w:rsidRDefault="00100799" w:rsidP="00100799">
      <w:pPr>
        <w:rPr>
          <w:rFonts w:ascii="TH SarabunPSK" w:hAnsi="TH SarabunPSK" w:cs="TH SarabunPSK"/>
        </w:rPr>
      </w:pPr>
    </w:p>
    <w:p w14:paraId="12D1ADCE" w14:textId="77777777" w:rsidR="00100799" w:rsidRPr="000E48E9" w:rsidRDefault="00100799" w:rsidP="00100799">
      <w:pPr>
        <w:rPr>
          <w:rFonts w:ascii="TH SarabunPSK" w:hAnsi="TH SarabunPSK" w:cs="TH SarabunPSK"/>
        </w:rPr>
      </w:pPr>
      <w:r w:rsidRPr="000E48E9">
        <w:rPr>
          <w:rFonts w:ascii="TH SarabunPSK" w:hAnsi="TH SarabunPSK" w:cs="TH SarabunPSK"/>
          <w:cs/>
        </w:rPr>
        <w:t xml:space="preserve">                                   เศษขนนกและมูลนก</w:t>
      </w:r>
    </w:p>
    <w:p w14:paraId="11058551" w14:textId="77777777" w:rsidR="00100799" w:rsidRDefault="00100799" w:rsidP="00100799">
      <w:pPr>
        <w:ind w:firstLine="720"/>
        <w:rPr>
          <w:rFonts w:ascii="TH SarabunPSK" w:hAnsi="TH SarabunPSK" w:cs="TH SarabunPSK"/>
        </w:rPr>
      </w:pPr>
    </w:p>
    <w:p w14:paraId="4D7166BF" w14:textId="55587FF0" w:rsidR="00100799" w:rsidRPr="000E48E9" w:rsidRDefault="00100799" w:rsidP="00100799">
      <w:pPr>
        <w:ind w:firstLine="720"/>
        <w:rPr>
          <w:rFonts w:ascii="TH SarabunPSK" w:hAnsi="TH SarabunPSK" w:cs="TH SarabunPSK"/>
        </w:rPr>
      </w:pPr>
    </w:p>
    <w:p w14:paraId="127F8A87" w14:textId="77777777" w:rsidR="00100799" w:rsidRPr="000E48E9" w:rsidRDefault="00100799" w:rsidP="00100799">
      <w:pPr>
        <w:ind w:firstLine="720"/>
        <w:rPr>
          <w:rFonts w:ascii="TH SarabunPSK" w:hAnsi="TH SarabunPSK" w:cs="TH SarabunPSK"/>
        </w:rPr>
      </w:pPr>
      <w:r w:rsidRPr="000E48E9">
        <w:rPr>
          <w:rFonts w:ascii="TH SarabunPSK" w:hAnsi="TH SarabunPSK" w:cs="TH SarabunPSK"/>
          <w:cs/>
        </w:rPr>
        <w:t xml:space="preserve">โดยในปี 2567 มีแผนการติดตามการบำรุงรักษาของโครการ </w:t>
      </w:r>
      <w:r w:rsidRPr="000E48E9">
        <w:rPr>
          <w:rFonts w:ascii="TH SarabunPSK" w:hAnsi="TH SarabunPSK" w:cs="TH SarabunPSK"/>
        </w:rPr>
        <w:t xml:space="preserve">Green office </w:t>
      </w:r>
      <w:r w:rsidRPr="000E48E9">
        <w:rPr>
          <w:rFonts w:ascii="TH SarabunPSK" w:hAnsi="TH SarabunPSK" w:cs="TH SarabunPSK"/>
          <w:cs/>
        </w:rPr>
        <w:t>หมวดที่ 5 สภาพแวดล้อมและความปลอดภัย เพื่อสภาพแวดล้อมที่ดีของคณะฯ</w:t>
      </w:r>
      <w:r>
        <w:rPr>
          <w:rFonts w:ascii="TH SarabunPSK" w:hAnsi="TH SarabunPSK" w:cs="TH SarabunPSK" w:hint="cs"/>
          <w:cs/>
        </w:rPr>
        <w:t xml:space="preserve"> และรายงานให้ทางคณะกรรมการสำนักงานสีเขียวและคณะฯ เพื่อวางแผนการดำเนินงานด้านสิ่งแวดล้อมในปีต่อไปด้วย</w:t>
      </w:r>
    </w:p>
    <w:p w14:paraId="41F2080D" w14:textId="77777777" w:rsidR="00100799" w:rsidRPr="000E48E9" w:rsidRDefault="00100799" w:rsidP="00100799">
      <w:pPr>
        <w:jc w:val="thaiDistribute"/>
        <w:rPr>
          <w:rFonts w:ascii="TH SarabunPSK" w:hAnsi="TH SarabunPSK" w:cs="TH SarabunPSK"/>
        </w:rPr>
      </w:pPr>
      <w:r w:rsidRPr="000E48E9">
        <w:rPr>
          <w:rFonts w:ascii="TH SarabunPSK" w:hAnsi="TH SarabunPSK" w:cs="TH SarabunPSK"/>
          <w:noProof/>
          <w:cs/>
        </w:rPr>
        <w:drawing>
          <wp:anchor distT="0" distB="0" distL="114300" distR="114300" simplePos="0" relativeHeight="251851776" behindDoc="1" locked="0" layoutInCell="1" allowOverlap="1" wp14:anchorId="0D614955" wp14:editId="6846FE45">
            <wp:simplePos x="0" y="0"/>
            <wp:positionH relativeFrom="column">
              <wp:posOffset>-191917</wp:posOffset>
            </wp:positionH>
            <wp:positionV relativeFrom="paragraph">
              <wp:posOffset>47625</wp:posOffset>
            </wp:positionV>
            <wp:extent cx="6666474" cy="4170992"/>
            <wp:effectExtent l="0" t="0" r="1270" b="1270"/>
            <wp:wrapNone/>
            <wp:docPr id="1810745738" name="รูปภาพ 1810745738" descr="C:\Users\AS-Com-Sv\Downloads\อ้างอิง 5.1.1 แผนการบำรุงรักษาประจำปี 256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Com-Sv\Downloads\อ้างอิง 5.1.1 แผนการบำรุงรักษาประจำปี 2567_page-0001.jpg"/>
                    <pic:cNvPicPr>
                      <a:picLocks noChangeAspect="1" noChangeArrowheads="1"/>
                    </pic:cNvPicPr>
                  </pic:nvPicPr>
                  <pic:blipFill rotWithShape="1">
                    <a:blip r:embed="rId460" cstate="print">
                      <a:extLst>
                        <a:ext uri="{28A0092B-C50C-407E-A947-70E740481C1C}">
                          <a14:useLocalDpi xmlns:a14="http://schemas.microsoft.com/office/drawing/2010/main" val="0"/>
                        </a:ext>
                      </a:extLst>
                    </a:blip>
                    <a:srcRect t="7251" b="4290"/>
                    <a:stretch/>
                  </pic:blipFill>
                  <pic:spPr bwMode="auto">
                    <a:xfrm>
                      <a:off x="0" y="0"/>
                      <a:ext cx="6666474" cy="41709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2BBE99" w14:textId="77777777" w:rsidR="00100799" w:rsidRPr="000E48E9" w:rsidRDefault="00100799" w:rsidP="00100799">
      <w:pPr>
        <w:ind w:firstLine="720"/>
        <w:jc w:val="thaiDistribute"/>
        <w:rPr>
          <w:rFonts w:ascii="TH SarabunPSK" w:hAnsi="TH SarabunPSK" w:cs="TH SarabunPSK"/>
        </w:rPr>
      </w:pPr>
    </w:p>
    <w:p w14:paraId="123BF8A8" w14:textId="77777777" w:rsidR="00100799" w:rsidRPr="000E48E9" w:rsidRDefault="00100799" w:rsidP="00100799">
      <w:pPr>
        <w:ind w:firstLine="720"/>
        <w:jc w:val="thaiDistribute"/>
        <w:rPr>
          <w:rFonts w:ascii="TH SarabunPSK" w:hAnsi="TH SarabunPSK" w:cs="TH SarabunPSK"/>
        </w:rPr>
      </w:pPr>
    </w:p>
    <w:p w14:paraId="21BF0F4A" w14:textId="77777777" w:rsidR="00100799" w:rsidRPr="000E48E9" w:rsidRDefault="00100799" w:rsidP="00100799">
      <w:pPr>
        <w:ind w:firstLine="720"/>
        <w:jc w:val="thaiDistribute"/>
        <w:rPr>
          <w:rFonts w:ascii="TH SarabunPSK" w:hAnsi="TH SarabunPSK" w:cs="TH SarabunPSK"/>
        </w:rPr>
      </w:pPr>
    </w:p>
    <w:p w14:paraId="39BA3D96" w14:textId="77777777" w:rsidR="00100799" w:rsidRPr="000E48E9" w:rsidRDefault="00100799" w:rsidP="00100799">
      <w:pPr>
        <w:ind w:firstLine="720"/>
        <w:jc w:val="thaiDistribute"/>
        <w:rPr>
          <w:rFonts w:ascii="TH SarabunPSK" w:hAnsi="TH SarabunPSK" w:cs="TH SarabunPSK"/>
        </w:rPr>
      </w:pPr>
    </w:p>
    <w:p w14:paraId="38D963B5" w14:textId="77777777" w:rsidR="00100799" w:rsidRPr="000E48E9" w:rsidRDefault="00100799" w:rsidP="00100799">
      <w:pPr>
        <w:ind w:firstLine="720"/>
        <w:jc w:val="thaiDistribute"/>
        <w:rPr>
          <w:rFonts w:ascii="TH SarabunPSK" w:hAnsi="TH SarabunPSK" w:cs="TH SarabunPSK"/>
        </w:rPr>
      </w:pPr>
    </w:p>
    <w:p w14:paraId="06D2E3C9" w14:textId="77777777" w:rsidR="00100799" w:rsidRPr="000E48E9" w:rsidRDefault="00100799" w:rsidP="00100799">
      <w:pPr>
        <w:ind w:firstLine="720"/>
        <w:jc w:val="thaiDistribute"/>
        <w:rPr>
          <w:rFonts w:ascii="TH SarabunPSK" w:hAnsi="TH SarabunPSK" w:cs="TH SarabunPSK"/>
        </w:rPr>
      </w:pPr>
    </w:p>
    <w:p w14:paraId="63793F01" w14:textId="77777777" w:rsidR="00100799" w:rsidRPr="000E48E9" w:rsidRDefault="00100799" w:rsidP="00100799">
      <w:pPr>
        <w:ind w:firstLine="720"/>
        <w:jc w:val="thaiDistribute"/>
        <w:rPr>
          <w:rFonts w:ascii="TH SarabunPSK" w:hAnsi="TH SarabunPSK" w:cs="TH SarabunPSK"/>
        </w:rPr>
      </w:pPr>
    </w:p>
    <w:p w14:paraId="3D72F0EA" w14:textId="77777777" w:rsidR="00100799" w:rsidRDefault="00100799" w:rsidP="00100799">
      <w:pPr>
        <w:jc w:val="thaiDistribute"/>
        <w:rPr>
          <w:rFonts w:ascii="TH SarabunPSK" w:hAnsi="TH SarabunPSK" w:cs="TH SarabunPSK"/>
        </w:rPr>
      </w:pPr>
    </w:p>
    <w:p w14:paraId="7D911BE4" w14:textId="77777777" w:rsidR="00100799" w:rsidRDefault="00100799" w:rsidP="00100799">
      <w:pPr>
        <w:jc w:val="thaiDistribute"/>
        <w:rPr>
          <w:rFonts w:ascii="TH SarabunPSK" w:hAnsi="TH SarabunPSK" w:cs="TH SarabunPSK"/>
        </w:rPr>
      </w:pPr>
    </w:p>
    <w:p w14:paraId="42E806B2" w14:textId="77777777" w:rsidR="00100799" w:rsidRDefault="00100799" w:rsidP="00100799">
      <w:pPr>
        <w:jc w:val="thaiDistribute"/>
        <w:rPr>
          <w:rFonts w:ascii="TH SarabunPSK" w:hAnsi="TH SarabunPSK" w:cs="TH SarabunPSK"/>
        </w:rPr>
      </w:pPr>
    </w:p>
    <w:p w14:paraId="5A55A0B9" w14:textId="77777777" w:rsidR="00100799" w:rsidRDefault="00100799" w:rsidP="00100799">
      <w:pPr>
        <w:jc w:val="thaiDistribute"/>
        <w:rPr>
          <w:rFonts w:ascii="TH SarabunPSK" w:hAnsi="TH SarabunPSK" w:cs="TH SarabunPSK"/>
        </w:rPr>
      </w:pPr>
    </w:p>
    <w:p w14:paraId="2203ACAE" w14:textId="77777777" w:rsidR="00100799" w:rsidRDefault="00100799" w:rsidP="00100799">
      <w:pPr>
        <w:jc w:val="thaiDistribute"/>
        <w:rPr>
          <w:rFonts w:ascii="TH SarabunPSK" w:hAnsi="TH SarabunPSK" w:cs="TH SarabunPSK"/>
        </w:rPr>
      </w:pPr>
    </w:p>
    <w:p w14:paraId="7A7ED496" w14:textId="4B4A204C" w:rsidR="00100799" w:rsidRPr="000068F7" w:rsidRDefault="00100799" w:rsidP="00100799">
      <w:pPr>
        <w:jc w:val="thaiDistribute"/>
        <w:rPr>
          <w:rFonts w:ascii="TH SarabunPSK" w:hAnsi="TH SarabunPSK" w:cs="TH SarabunPSK"/>
        </w:rPr>
      </w:pPr>
    </w:p>
    <w:p w14:paraId="6EAE7999" w14:textId="77777777" w:rsidR="00100799" w:rsidRPr="000E48E9" w:rsidRDefault="00100799" w:rsidP="00100799">
      <w:pPr>
        <w:jc w:val="thaiDistribute"/>
        <w:rPr>
          <w:rFonts w:ascii="TH SarabunPSK" w:hAnsi="TH SarabunPSK" w:cs="TH SarabunPSK"/>
        </w:rPr>
      </w:pPr>
    </w:p>
    <w:p w14:paraId="367BE422" w14:textId="77777777" w:rsidR="00100799" w:rsidRPr="000E48E9" w:rsidRDefault="00100799" w:rsidP="00100799">
      <w:pPr>
        <w:jc w:val="thaiDistribute"/>
        <w:rPr>
          <w:rFonts w:ascii="TH SarabunPSK" w:hAnsi="TH SarabunPSK" w:cs="TH SarabunPSK"/>
        </w:rPr>
      </w:pPr>
      <w:r w:rsidRPr="000E48E9">
        <w:rPr>
          <w:rFonts w:ascii="TH SarabunPSK" w:hAnsi="TH SarabunPSK" w:cs="TH SarabunPSK"/>
          <w:noProof/>
          <w:cs/>
        </w:rPr>
        <w:drawing>
          <wp:anchor distT="0" distB="0" distL="114300" distR="114300" simplePos="0" relativeHeight="251852800" behindDoc="1" locked="0" layoutInCell="1" allowOverlap="1" wp14:anchorId="06958658" wp14:editId="314F9950">
            <wp:simplePos x="0" y="0"/>
            <wp:positionH relativeFrom="column">
              <wp:posOffset>-190500</wp:posOffset>
            </wp:positionH>
            <wp:positionV relativeFrom="paragraph">
              <wp:posOffset>-133350</wp:posOffset>
            </wp:positionV>
            <wp:extent cx="6629400" cy="4071132"/>
            <wp:effectExtent l="0" t="0" r="0" b="5715"/>
            <wp:wrapNone/>
            <wp:docPr id="1810745739" name="รูปภาพ 1810745739" descr="C:\Users\AS-Com-Sv\Downloads\อ้างอิง 5.1.1 แผนการบำรุงรักษาประจำปี 2567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Com-Sv\Downloads\อ้างอิง 5.1.1 แผนการบำรุงรักษาประจำปี 2567_page-0002.jpg"/>
                    <pic:cNvPicPr>
                      <a:picLocks noChangeAspect="1" noChangeArrowheads="1"/>
                    </pic:cNvPicPr>
                  </pic:nvPicPr>
                  <pic:blipFill rotWithShape="1">
                    <a:blip r:embed="rId461" cstate="print">
                      <a:extLst>
                        <a:ext uri="{28A0092B-C50C-407E-A947-70E740481C1C}">
                          <a14:useLocalDpi xmlns:a14="http://schemas.microsoft.com/office/drawing/2010/main" val="0"/>
                        </a:ext>
                      </a:extLst>
                    </a:blip>
                    <a:srcRect t="4531" b="8641"/>
                    <a:stretch/>
                  </pic:blipFill>
                  <pic:spPr bwMode="auto">
                    <a:xfrm>
                      <a:off x="0" y="0"/>
                      <a:ext cx="6629400" cy="40711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EBC870" w14:textId="77777777" w:rsidR="00100799" w:rsidRPr="000E48E9" w:rsidRDefault="00100799" w:rsidP="00100799">
      <w:pPr>
        <w:ind w:firstLine="720"/>
        <w:jc w:val="thaiDistribute"/>
        <w:rPr>
          <w:rFonts w:ascii="TH SarabunPSK" w:hAnsi="TH SarabunPSK" w:cs="TH SarabunPSK"/>
        </w:rPr>
      </w:pPr>
    </w:p>
    <w:p w14:paraId="75755397" w14:textId="77777777" w:rsidR="00100799" w:rsidRPr="000E48E9" w:rsidRDefault="00100799" w:rsidP="00100799">
      <w:pPr>
        <w:ind w:firstLine="720"/>
        <w:jc w:val="thaiDistribute"/>
        <w:rPr>
          <w:rFonts w:ascii="TH SarabunPSK" w:hAnsi="TH SarabunPSK" w:cs="TH SarabunPSK"/>
        </w:rPr>
      </w:pPr>
    </w:p>
    <w:p w14:paraId="3114BF11" w14:textId="77777777" w:rsidR="00100799" w:rsidRPr="000E48E9" w:rsidRDefault="00100799" w:rsidP="00100799">
      <w:pPr>
        <w:ind w:firstLine="720"/>
        <w:jc w:val="thaiDistribute"/>
        <w:rPr>
          <w:rFonts w:ascii="TH SarabunPSK" w:hAnsi="TH SarabunPSK" w:cs="TH SarabunPSK"/>
        </w:rPr>
      </w:pPr>
    </w:p>
    <w:p w14:paraId="03F2C8B8" w14:textId="77777777" w:rsidR="00100799" w:rsidRPr="000E48E9" w:rsidRDefault="00100799" w:rsidP="00100799">
      <w:pPr>
        <w:ind w:firstLine="720"/>
        <w:jc w:val="thaiDistribute"/>
        <w:rPr>
          <w:rFonts w:ascii="TH SarabunPSK" w:hAnsi="TH SarabunPSK" w:cs="TH SarabunPSK"/>
        </w:rPr>
      </w:pPr>
    </w:p>
    <w:p w14:paraId="140AF0A5" w14:textId="77777777" w:rsidR="00100799" w:rsidRPr="000E48E9" w:rsidRDefault="00100799" w:rsidP="00100799">
      <w:pPr>
        <w:ind w:firstLine="720"/>
        <w:jc w:val="thaiDistribute"/>
        <w:rPr>
          <w:rFonts w:ascii="TH SarabunPSK" w:hAnsi="TH SarabunPSK" w:cs="TH SarabunPSK"/>
        </w:rPr>
      </w:pPr>
    </w:p>
    <w:p w14:paraId="02BEAD75" w14:textId="77777777" w:rsidR="00100799" w:rsidRPr="000E48E9" w:rsidRDefault="00100799" w:rsidP="00100799">
      <w:pPr>
        <w:ind w:firstLine="720"/>
        <w:jc w:val="thaiDistribute"/>
        <w:rPr>
          <w:rFonts w:ascii="TH SarabunPSK" w:hAnsi="TH SarabunPSK" w:cs="TH SarabunPSK"/>
        </w:rPr>
      </w:pPr>
    </w:p>
    <w:p w14:paraId="681107DD" w14:textId="77777777" w:rsidR="00100799" w:rsidRPr="000E48E9" w:rsidRDefault="00100799" w:rsidP="00100799">
      <w:pPr>
        <w:ind w:firstLine="720"/>
        <w:jc w:val="thaiDistribute"/>
        <w:rPr>
          <w:rFonts w:ascii="TH SarabunPSK" w:hAnsi="TH SarabunPSK" w:cs="TH SarabunPSK"/>
        </w:rPr>
      </w:pPr>
    </w:p>
    <w:p w14:paraId="7067A97D" w14:textId="77777777" w:rsidR="00100799" w:rsidRPr="000E48E9" w:rsidRDefault="00100799" w:rsidP="00100799">
      <w:pPr>
        <w:jc w:val="thaiDistribute"/>
        <w:rPr>
          <w:rFonts w:ascii="TH SarabunPSK" w:hAnsi="TH SarabunPSK" w:cs="TH SarabunPSK"/>
        </w:rPr>
      </w:pPr>
    </w:p>
    <w:p w14:paraId="03774896" w14:textId="2912B7F6" w:rsidR="00100799" w:rsidRPr="00100799" w:rsidRDefault="00100799" w:rsidP="007245E3">
      <w:pPr>
        <w:tabs>
          <w:tab w:val="left" w:pos="1170"/>
        </w:tabs>
        <w:ind w:left="1080"/>
        <w:rPr>
          <w:rFonts w:ascii="TH SarabunPSK" w:eastAsia="Calibri" w:hAnsi="TH SarabunPSK" w:cs="TH SarabunPSK"/>
          <w:b/>
          <w:bCs/>
          <w:color w:val="000000"/>
        </w:rPr>
      </w:pPr>
    </w:p>
    <w:p w14:paraId="4E2825FE" w14:textId="1B8A05F8" w:rsidR="00100799" w:rsidRDefault="00100799" w:rsidP="007245E3">
      <w:pPr>
        <w:tabs>
          <w:tab w:val="left" w:pos="1170"/>
        </w:tabs>
        <w:ind w:left="1080"/>
        <w:rPr>
          <w:rFonts w:ascii="TH SarabunPSK" w:eastAsia="Calibri" w:hAnsi="TH SarabunPSK" w:cs="TH SarabunPSK"/>
          <w:b/>
          <w:bCs/>
          <w:color w:val="000000"/>
        </w:rPr>
      </w:pPr>
    </w:p>
    <w:p w14:paraId="1913BC5C" w14:textId="6AD9E50A" w:rsidR="00100799" w:rsidRDefault="00100799" w:rsidP="007245E3">
      <w:pPr>
        <w:tabs>
          <w:tab w:val="left" w:pos="1170"/>
        </w:tabs>
        <w:ind w:left="1080"/>
        <w:rPr>
          <w:rFonts w:ascii="TH SarabunPSK" w:eastAsia="Calibri" w:hAnsi="TH SarabunPSK" w:cs="TH SarabunPSK"/>
          <w:b/>
          <w:bCs/>
          <w:color w:val="000000"/>
        </w:rPr>
      </w:pPr>
    </w:p>
    <w:p w14:paraId="44349676" w14:textId="74DCD124" w:rsidR="00100799" w:rsidRDefault="00100799" w:rsidP="007245E3">
      <w:pPr>
        <w:tabs>
          <w:tab w:val="left" w:pos="1170"/>
        </w:tabs>
        <w:ind w:left="1080"/>
        <w:rPr>
          <w:rFonts w:ascii="TH SarabunPSK" w:eastAsia="Calibri" w:hAnsi="TH SarabunPSK" w:cs="TH SarabunPSK"/>
          <w:b/>
          <w:bCs/>
          <w:color w:val="000000"/>
        </w:rPr>
      </w:pPr>
    </w:p>
    <w:p w14:paraId="5650373B" w14:textId="0D2C666E" w:rsidR="000068F7" w:rsidRDefault="000068F7" w:rsidP="007245E3">
      <w:pPr>
        <w:tabs>
          <w:tab w:val="left" w:pos="1170"/>
        </w:tabs>
        <w:ind w:left="1080"/>
        <w:rPr>
          <w:rFonts w:ascii="TH SarabunPSK" w:eastAsia="Calibri" w:hAnsi="TH SarabunPSK" w:cs="TH SarabunPSK"/>
          <w:b/>
          <w:bCs/>
          <w:color w:val="000000"/>
        </w:rPr>
      </w:pPr>
    </w:p>
    <w:p w14:paraId="7B623438" w14:textId="77777777" w:rsidR="000068F7" w:rsidRPr="000E48E9" w:rsidRDefault="000068F7" w:rsidP="007245E3">
      <w:pPr>
        <w:tabs>
          <w:tab w:val="left" w:pos="1170"/>
        </w:tabs>
        <w:ind w:left="1080"/>
        <w:rPr>
          <w:rFonts w:ascii="TH SarabunPSK" w:eastAsia="Calibri" w:hAnsi="TH SarabunPSK" w:cs="TH SarabunPSK"/>
          <w:b/>
          <w:bCs/>
          <w:color w:val="000000"/>
        </w:rPr>
      </w:pPr>
    </w:p>
    <w:p w14:paraId="048C39EE" w14:textId="35930300" w:rsidR="007245E3" w:rsidRPr="000E48E9" w:rsidRDefault="007245E3" w:rsidP="007245E3">
      <w:pPr>
        <w:spacing w:line="235" w:lineRule="auto"/>
        <w:ind w:firstLine="720"/>
        <w:jc w:val="thaiDistribute"/>
        <w:rPr>
          <w:rFonts w:ascii="TH SarabunPSK" w:eastAsia="Calibri" w:hAnsi="TH SarabunPSK" w:cs="TH SarabunPSK"/>
          <w:color w:val="0563C1" w:themeColor="hyperlink"/>
          <w:u w:val="single"/>
        </w:rPr>
      </w:pPr>
      <w:r w:rsidRPr="000E48E9">
        <w:rPr>
          <w:rFonts w:ascii="TH SarabunPSK" w:eastAsia="Calibri" w:hAnsi="TH SarabunPSK" w:cs="TH SarabunPSK"/>
          <w:cs/>
        </w:rPr>
        <w:t>มีการสำรวจความต้องการของผู้มีส่วนได้ส่วนเสียของหลักสูตร และได้จัดเตรียมห้องเรียน</w:t>
      </w:r>
      <w:r w:rsidRPr="000E48E9">
        <w:rPr>
          <w:rFonts w:ascii="TH SarabunPSK" w:eastAsia="Calibri" w:hAnsi="TH SarabunPSK" w:cs="TH SarabunPSK"/>
        </w:rPr>
        <w:t xml:space="preserve"> </w:t>
      </w:r>
      <w:r w:rsidRPr="000E48E9">
        <w:rPr>
          <w:rFonts w:ascii="TH SarabunPSK" w:eastAsia="Calibri" w:hAnsi="TH SarabunPSK" w:cs="TH SarabunPSK"/>
          <w:cs/>
        </w:rPr>
        <w:t xml:space="preserve">และสิ่งสนับสนุนการเรียนการสอน และได้มีการปรับปรุงห้องเรียนและห้องพักนักศึกษา </w:t>
      </w:r>
      <w:bookmarkStart w:id="28" w:name="_Hlk136225425"/>
      <w:r w:rsidR="00142FD2">
        <w:rPr>
          <w:rFonts w:ascii="TH SarabunPSK" w:eastAsia="Calibri" w:hAnsi="TH SarabunPSK" w:cs="TH SarabunPSK"/>
          <w:cs/>
        </w:rPr>
        <w:fldChar w:fldCharType="begin"/>
      </w:r>
      <w:r w:rsidR="00142FD2">
        <w:rPr>
          <w:rFonts w:ascii="TH SarabunPSK" w:eastAsia="Calibri" w:hAnsi="TH SarabunPSK" w:cs="TH SarabunPSK"/>
          <w:cs/>
        </w:rPr>
        <w:instrText xml:space="preserve"> </w:instrText>
      </w:r>
      <w:r w:rsidR="00142FD2">
        <w:rPr>
          <w:rFonts w:ascii="TH SarabunPSK" w:eastAsia="Calibri" w:hAnsi="TH SarabunPSK" w:cs="TH SarabunPSK"/>
        </w:rPr>
        <w:instrText xml:space="preserve">HYPERLINK </w:instrText>
      </w:r>
      <w:r w:rsidR="00142FD2">
        <w:rPr>
          <w:rFonts w:ascii="TH SarabunPSK" w:eastAsia="Calibri" w:hAnsi="TH SarabunPSK" w:cs="TH SarabunPSK"/>
          <w:cs/>
        </w:rPr>
        <w:instrText>"</w:instrText>
      </w:r>
      <w:r w:rsidR="00142FD2">
        <w:rPr>
          <w:rFonts w:ascii="TH SarabunPSK" w:eastAsia="Calibri" w:hAnsi="TH SarabunPSK" w:cs="TH SarabunPSK"/>
        </w:rPr>
        <w:instrText>https://erp.mju.ac.th/openFile.aspx?id=NzA</w:instrText>
      </w:r>
      <w:r w:rsidR="00142FD2">
        <w:rPr>
          <w:rFonts w:ascii="TH SarabunPSK" w:eastAsia="Calibri" w:hAnsi="TH SarabunPSK" w:cs="TH SarabunPSK"/>
          <w:cs/>
        </w:rPr>
        <w:instrText>5</w:instrText>
      </w:r>
      <w:r w:rsidR="00142FD2">
        <w:rPr>
          <w:rFonts w:ascii="TH SarabunPSK" w:eastAsia="Calibri" w:hAnsi="TH SarabunPSK" w:cs="TH SarabunPSK"/>
        </w:rPr>
        <w:instrText>MzM</w:instrText>
      </w:r>
      <w:r w:rsidR="00142FD2">
        <w:rPr>
          <w:rFonts w:ascii="TH SarabunPSK" w:eastAsia="Calibri" w:hAnsi="TH SarabunPSK" w:cs="TH SarabunPSK"/>
          <w:cs/>
        </w:rPr>
        <w:instrText>0</w:instrText>
      </w:r>
      <w:r w:rsidR="00142FD2">
        <w:rPr>
          <w:rFonts w:ascii="TH SarabunPSK" w:eastAsia="Calibri" w:hAnsi="TH SarabunPSK" w:cs="TH SarabunPSK"/>
        </w:rPr>
        <w:instrText>&amp;method=inline"</w:instrText>
      </w:r>
      <w:r w:rsidR="00142FD2">
        <w:rPr>
          <w:rFonts w:ascii="TH SarabunPSK" w:eastAsia="Calibri" w:hAnsi="TH SarabunPSK" w:cs="TH SarabunPSK"/>
          <w:cs/>
        </w:rPr>
        <w:instrText xml:space="preserve"> </w:instrText>
      </w:r>
      <w:r w:rsidR="00142FD2">
        <w:rPr>
          <w:rFonts w:ascii="TH SarabunPSK" w:eastAsia="Calibri" w:hAnsi="TH SarabunPSK" w:cs="TH SarabunPSK"/>
          <w:cs/>
        </w:rPr>
        <w:fldChar w:fldCharType="separate"/>
      </w:r>
      <w:r w:rsidRPr="00142FD2">
        <w:rPr>
          <w:rStyle w:val="Hyperlink"/>
          <w:rFonts w:ascii="TH SarabunPSK" w:eastAsia="Calibri" w:hAnsi="TH SarabunPSK" w:cs="TH SarabunPSK"/>
          <w:cs/>
        </w:rPr>
        <w:t xml:space="preserve">(อ้างอิง </w:t>
      </w:r>
      <w:r w:rsidRPr="00142FD2">
        <w:rPr>
          <w:rStyle w:val="Hyperlink"/>
          <w:rFonts w:ascii="TH SarabunPSK" w:eastAsia="Calibri" w:hAnsi="TH SarabunPSK" w:cs="TH SarabunPSK"/>
        </w:rPr>
        <w:t>7.</w:t>
      </w:r>
      <w:r w:rsidR="00A938E4" w:rsidRPr="00142FD2">
        <w:rPr>
          <w:rStyle w:val="Hyperlink"/>
          <w:rFonts w:ascii="TH SarabunPSK" w:eastAsia="Calibri" w:hAnsi="TH SarabunPSK" w:cs="TH SarabunPSK" w:hint="cs"/>
          <w:cs/>
        </w:rPr>
        <w:t>7.1</w:t>
      </w:r>
      <w:r w:rsidRPr="00142FD2">
        <w:rPr>
          <w:rStyle w:val="Hyperlink"/>
          <w:rFonts w:ascii="TH SarabunPSK" w:eastAsia="Calibri" w:hAnsi="TH SarabunPSK" w:cs="TH SarabunPSK"/>
          <w:cs/>
        </w:rPr>
        <w:t xml:space="preserve"> ภาพห้องเรียน ห้องพักนักศึกษา)</w:t>
      </w:r>
      <w:r w:rsidR="00142FD2">
        <w:rPr>
          <w:rFonts w:ascii="TH SarabunPSK" w:eastAsia="Calibri" w:hAnsi="TH SarabunPSK" w:cs="TH SarabunPSK"/>
          <w:cs/>
        </w:rPr>
        <w:fldChar w:fldCharType="end"/>
      </w:r>
      <w:r w:rsidRPr="000E48E9">
        <w:rPr>
          <w:rFonts w:ascii="TH SarabunPSK" w:eastAsia="Calibri" w:hAnsi="TH SarabunPSK" w:cs="TH SarabunPSK"/>
          <w:cs/>
        </w:rPr>
        <w:t xml:space="preserve"> </w:t>
      </w:r>
      <w:bookmarkEnd w:id="28"/>
      <w:r w:rsidRPr="000E48E9">
        <w:rPr>
          <w:rFonts w:ascii="TH SarabunPSK" w:eastAsia="Calibri" w:hAnsi="TH SarabunPSK" w:cs="TH SarabunPSK"/>
          <w:cs/>
        </w:rPr>
        <w:t xml:space="preserve">คณะฯยังมีห้องที่สนับสนุนการเรียนการสอนเช่น ห้องประชุม </w:t>
      </w:r>
      <w:r w:rsidRPr="000E48E9">
        <w:rPr>
          <w:rFonts w:ascii="TH SarabunPSK" w:eastAsia="Calibri" w:hAnsi="TH SarabunPSK" w:cs="TH SarabunPSK"/>
        </w:rPr>
        <w:t xml:space="preserve">1208 </w:t>
      </w:r>
      <w:r w:rsidRPr="000E48E9">
        <w:rPr>
          <w:rFonts w:ascii="TH SarabunPSK" w:eastAsia="Calibri" w:hAnsi="TH SarabunPSK" w:cs="TH SarabunPSK"/>
          <w:cs/>
        </w:rPr>
        <w:t xml:space="preserve">และ 1213 ที่มีระบบ </w:t>
      </w:r>
      <w:r w:rsidRPr="000E48E9">
        <w:rPr>
          <w:rFonts w:ascii="TH SarabunPSK" w:eastAsia="Calibri" w:hAnsi="TH SarabunPSK" w:cs="TH SarabunPSK"/>
        </w:rPr>
        <w:t xml:space="preserve">smart TV </w:t>
      </w:r>
      <w:hyperlink r:id="rId462" w:history="1">
        <w:r w:rsidRPr="00142FD2">
          <w:rPr>
            <w:rStyle w:val="Hyperlink"/>
            <w:rFonts w:ascii="TH SarabunPSK" w:eastAsia="Calibri" w:hAnsi="TH SarabunPSK" w:cs="TH SarabunPSK"/>
            <w:cs/>
          </w:rPr>
          <w:t>(อ้างอิง 7.</w:t>
        </w:r>
        <w:r w:rsidR="00A938E4" w:rsidRPr="00142FD2">
          <w:rPr>
            <w:rStyle w:val="Hyperlink"/>
            <w:rFonts w:ascii="TH SarabunPSK" w:eastAsia="Calibri" w:hAnsi="TH SarabunPSK" w:cs="TH SarabunPSK" w:hint="cs"/>
            <w:cs/>
          </w:rPr>
          <w:t>7.2</w:t>
        </w:r>
        <w:r w:rsidRPr="00142FD2">
          <w:rPr>
            <w:rStyle w:val="Hyperlink"/>
            <w:rFonts w:ascii="TH SarabunPSK" w:eastAsia="Calibri" w:hAnsi="TH SarabunPSK" w:cs="TH SarabunPSK"/>
            <w:cs/>
          </w:rPr>
          <w:t xml:space="preserve"> ภาพสัมมนา)</w:t>
        </w:r>
      </w:hyperlink>
      <w:r w:rsidRPr="000E48E9">
        <w:rPr>
          <w:rFonts w:ascii="TH SarabunPSK" w:eastAsia="Calibri" w:hAnsi="TH SarabunPSK" w:cs="TH SarabunPSK"/>
          <w:cs/>
        </w:rPr>
        <w:t xml:space="preserve"> มีสภาพแวดล้อมที่ดีช่วยส่งเสริมการเรียนรู้ ดังนี้</w:t>
      </w:r>
    </w:p>
    <w:p w14:paraId="12971ABB" w14:textId="77777777" w:rsidR="007245E3" w:rsidRPr="000E48E9" w:rsidRDefault="007245E3" w:rsidP="007245E3">
      <w:pPr>
        <w:numPr>
          <w:ilvl w:val="0"/>
          <w:numId w:val="38"/>
        </w:numPr>
        <w:spacing w:after="160" w:line="235" w:lineRule="auto"/>
        <w:jc w:val="thaiDistribute"/>
        <w:rPr>
          <w:rFonts w:ascii="TH SarabunPSK" w:eastAsia="Calibri" w:hAnsi="TH SarabunPSK" w:cs="TH SarabunPSK"/>
        </w:rPr>
      </w:pPr>
      <w:bookmarkStart w:id="29" w:name="_Hlk9587949"/>
      <w:r w:rsidRPr="000E48E9">
        <w:rPr>
          <w:rFonts w:ascii="TH SarabunPSK" w:eastAsia="Calibri" w:hAnsi="TH SarabunPSK" w:cs="TH SarabunPSK"/>
          <w:cs/>
        </w:rPr>
        <w:t xml:space="preserve">มีระบบที่ปรึกษากำกับดูแลให้บัณฑิตมีคุณลักษณะที่พึงประสงค์ตามที่กำหนด </w:t>
      </w:r>
      <w:bookmarkStart w:id="30" w:name="_Hlk10022810"/>
    </w:p>
    <w:p w14:paraId="49E94569" w14:textId="2CD4E510" w:rsidR="007245E3" w:rsidRPr="00142FD2" w:rsidRDefault="007245E3" w:rsidP="007245E3">
      <w:pPr>
        <w:numPr>
          <w:ilvl w:val="0"/>
          <w:numId w:val="38"/>
        </w:numPr>
        <w:spacing w:after="160" w:line="235" w:lineRule="auto"/>
        <w:jc w:val="thaiDistribute"/>
        <w:rPr>
          <w:rStyle w:val="Hyperlink"/>
          <w:rFonts w:ascii="TH SarabunPSK" w:eastAsia="Calibri" w:hAnsi="TH SarabunPSK" w:cs="TH SarabunPSK"/>
        </w:rPr>
      </w:pPr>
      <w:r w:rsidRPr="000E48E9">
        <w:rPr>
          <w:rFonts w:ascii="TH SarabunPSK" w:eastAsia="Calibri" w:hAnsi="TH SarabunPSK" w:cs="TH SarabunPSK"/>
          <w:cs/>
        </w:rPr>
        <w:t xml:space="preserve">คณะฯได้จัดทำแบบสอบถามสำหรับนักศึกษา เกี่ยวกับรายวิชาที่สอน สิ่งสนับสนุนการเรียนการสอน ต่าง ๆ ทำให้ทราบข้อเสนอแนะต่าง ๆ และสรุปภาพรวมเพื่อเตรียมหารือร่วมกับคณะฯ ต่อไป </w:t>
      </w:r>
      <w:bookmarkStart w:id="31" w:name="_Hlk11117278"/>
      <w:bookmarkStart w:id="32" w:name="_Hlk136225438"/>
      <w:r w:rsidR="00142FD2">
        <w:rPr>
          <w:rFonts w:ascii="TH SarabunPSK" w:eastAsia="Calibri" w:hAnsi="TH SarabunPSK" w:cs="TH SarabunPSK"/>
          <w:cs/>
        </w:rPr>
        <w:fldChar w:fldCharType="begin"/>
      </w:r>
      <w:r w:rsidR="00142FD2">
        <w:rPr>
          <w:rFonts w:ascii="TH SarabunPSK" w:eastAsia="Calibri" w:hAnsi="TH SarabunPSK" w:cs="TH SarabunPSK"/>
          <w:cs/>
        </w:rPr>
        <w:instrText xml:space="preserve"> </w:instrText>
      </w:r>
      <w:r w:rsidR="00142FD2">
        <w:rPr>
          <w:rFonts w:ascii="TH SarabunPSK" w:eastAsia="Calibri" w:hAnsi="TH SarabunPSK" w:cs="TH SarabunPSK"/>
        </w:rPr>
        <w:instrText xml:space="preserve">HYPERLINK </w:instrText>
      </w:r>
      <w:r w:rsidR="00142FD2">
        <w:rPr>
          <w:rFonts w:ascii="TH SarabunPSK" w:eastAsia="Calibri" w:hAnsi="TH SarabunPSK" w:cs="TH SarabunPSK"/>
          <w:cs/>
        </w:rPr>
        <w:instrText>"</w:instrText>
      </w:r>
      <w:r w:rsidR="00142FD2">
        <w:rPr>
          <w:rFonts w:ascii="TH SarabunPSK" w:eastAsia="Calibri" w:hAnsi="TH SarabunPSK" w:cs="TH SarabunPSK"/>
        </w:rPr>
        <w:instrText>https://erp.mju.ac.th/openFile.aspx?id=NzA</w:instrText>
      </w:r>
      <w:r w:rsidR="00142FD2">
        <w:rPr>
          <w:rFonts w:ascii="TH SarabunPSK" w:eastAsia="Calibri" w:hAnsi="TH SarabunPSK" w:cs="TH SarabunPSK"/>
          <w:cs/>
        </w:rPr>
        <w:instrText>5</w:instrText>
      </w:r>
      <w:r w:rsidR="00142FD2">
        <w:rPr>
          <w:rFonts w:ascii="TH SarabunPSK" w:eastAsia="Calibri" w:hAnsi="TH SarabunPSK" w:cs="TH SarabunPSK"/>
        </w:rPr>
        <w:instrText>MzM</w:instrText>
      </w:r>
      <w:r w:rsidR="00142FD2">
        <w:rPr>
          <w:rFonts w:ascii="TH SarabunPSK" w:eastAsia="Calibri" w:hAnsi="TH SarabunPSK" w:cs="TH SarabunPSK"/>
          <w:cs/>
        </w:rPr>
        <w:instrText>3</w:instrText>
      </w:r>
      <w:r w:rsidR="00142FD2">
        <w:rPr>
          <w:rFonts w:ascii="TH SarabunPSK" w:eastAsia="Calibri" w:hAnsi="TH SarabunPSK" w:cs="TH SarabunPSK"/>
        </w:rPr>
        <w:instrText>&amp;method=inline"</w:instrText>
      </w:r>
      <w:r w:rsidR="00142FD2">
        <w:rPr>
          <w:rFonts w:ascii="TH SarabunPSK" w:eastAsia="Calibri" w:hAnsi="TH SarabunPSK" w:cs="TH SarabunPSK"/>
          <w:cs/>
        </w:rPr>
        <w:instrText xml:space="preserve"> </w:instrText>
      </w:r>
      <w:r w:rsidR="00142FD2">
        <w:rPr>
          <w:rFonts w:ascii="TH SarabunPSK" w:eastAsia="Calibri" w:hAnsi="TH SarabunPSK" w:cs="TH SarabunPSK"/>
          <w:cs/>
        </w:rPr>
        <w:fldChar w:fldCharType="separate"/>
      </w:r>
      <w:r w:rsidRPr="00142FD2">
        <w:rPr>
          <w:rStyle w:val="Hyperlink"/>
          <w:rFonts w:ascii="TH SarabunPSK" w:eastAsia="Calibri" w:hAnsi="TH SarabunPSK" w:cs="TH SarabunPSK"/>
          <w:cs/>
        </w:rPr>
        <w:t xml:space="preserve">(อ้างอิง </w:t>
      </w:r>
      <w:r w:rsidRPr="00142FD2">
        <w:rPr>
          <w:rStyle w:val="Hyperlink"/>
          <w:rFonts w:ascii="TH SarabunPSK" w:eastAsia="Calibri" w:hAnsi="TH SarabunPSK" w:cs="TH SarabunPSK"/>
        </w:rPr>
        <w:t>7</w:t>
      </w:r>
      <w:r w:rsidRPr="00142FD2">
        <w:rPr>
          <w:rStyle w:val="Hyperlink"/>
          <w:rFonts w:ascii="TH SarabunPSK" w:eastAsia="Calibri" w:hAnsi="TH SarabunPSK" w:cs="TH SarabunPSK"/>
          <w:cs/>
        </w:rPr>
        <w:t>.</w:t>
      </w:r>
      <w:r w:rsidR="00A938E4" w:rsidRPr="00142FD2">
        <w:rPr>
          <w:rStyle w:val="Hyperlink"/>
          <w:rFonts w:ascii="TH SarabunPSK" w:eastAsia="Calibri" w:hAnsi="TH SarabunPSK" w:cs="TH SarabunPSK" w:hint="cs"/>
          <w:cs/>
        </w:rPr>
        <w:t>7.3</w:t>
      </w:r>
      <w:r w:rsidRPr="00142FD2">
        <w:rPr>
          <w:rStyle w:val="Hyperlink"/>
          <w:rFonts w:ascii="TH SarabunPSK" w:eastAsia="Calibri" w:hAnsi="TH SarabunPSK" w:cs="TH SarabunPSK"/>
          <w:cs/>
        </w:rPr>
        <w:t xml:space="preserve"> สรุป</w:t>
      </w:r>
      <w:bookmarkEnd w:id="31"/>
      <w:r w:rsidRPr="00142FD2">
        <w:rPr>
          <w:rStyle w:val="Hyperlink"/>
          <w:rFonts w:ascii="TH SarabunPSK" w:eastAsia="Calibri" w:hAnsi="TH SarabunPSK" w:cs="TH SarabunPSK"/>
          <w:cs/>
        </w:rPr>
        <w:t>แบบสอบถามประเมินประสิทธิภาพการสอน 256</w:t>
      </w:r>
      <w:r w:rsidR="00C74BD0" w:rsidRPr="00142FD2">
        <w:rPr>
          <w:rStyle w:val="Hyperlink"/>
          <w:rFonts w:ascii="TH SarabunPSK" w:eastAsia="Calibri" w:hAnsi="TH SarabunPSK" w:cs="TH SarabunPSK" w:hint="cs"/>
          <w:cs/>
        </w:rPr>
        <w:t>7</w:t>
      </w:r>
      <w:r w:rsidRPr="00142FD2">
        <w:rPr>
          <w:rStyle w:val="Hyperlink"/>
          <w:rFonts w:ascii="TH SarabunPSK" w:eastAsia="Calibri" w:hAnsi="TH SarabunPSK" w:cs="TH SarabunPSK"/>
          <w:cs/>
        </w:rPr>
        <w:t>)</w:t>
      </w:r>
      <w:bookmarkEnd w:id="32"/>
    </w:p>
    <w:bookmarkStart w:id="33" w:name="_Hlk165362931"/>
    <w:p w14:paraId="15189FF1" w14:textId="43443416" w:rsidR="007245E3" w:rsidRPr="00142FD2" w:rsidRDefault="00142FD2" w:rsidP="007245E3">
      <w:pPr>
        <w:numPr>
          <w:ilvl w:val="0"/>
          <w:numId w:val="38"/>
        </w:numPr>
        <w:spacing w:after="160" w:line="235" w:lineRule="auto"/>
        <w:jc w:val="thaiDistribute"/>
        <w:rPr>
          <w:rStyle w:val="Hyperlink"/>
          <w:rFonts w:ascii="TH SarabunPSK" w:eastAsia="Calibri" w:hAnsi="TH SarabunPSK" w:cs="TH SarabunPSK"/>
        </w:rPr>
      </w:pPr>
      <w:r>
        <w:rPr>
          <w:rFonts w:ascii="TH SarabunPSK" w:eastAsia="Calibri" w:hAnsi="TH SarabunPSK" w:cs="TH SarabunPSK"/>
          <w:cs/>
        </w:rPr>
        <w:fldChar w:fldCharType="end"/>
      </w:r>
      <w:r w:rsidR="007245E3" w:rsidRPr="000E48E9">
        <w:rPr>
          <w:rFonts w:ascii="TH SarabunPSK" w:eastAsia="Calibri" w:hAnsi="TH SarabunPSK" w:cs="TH SarabunPSK"/>
          <w:cs/>
        </w:rPr>
        <w:t>มีร้านค้าและพื้นที่พักผ่อนสำหรับนักศึกษาเพื่อสร้างเสริมสภาพแวดล้อมการใช้ชีวิตในสังคมและการเรียนรู้ในบรรยากาศที่ผ่อนคลาย</w:t>
      </w:r>
      <w:bookmarkStart w:id="34" w:name="_Hlk136225450"/>
      <w:r w:rsidR="007245E3" w:rsidRPr="000E48E9">
        <w:rPr>
          <w:rFonts w:ascii="TH SarabunPSK" w:eastAsia="Calibri" w:hAnsi="TH SarabunPSK" w:cs="TH SarabunPSK"/>
        </w:rPr>
        <w:t xml:space="preserve"> </w:t>
      </w:r>
      <w:r w:rsidR="007245E3" w:rsidRPr="000E48E9">
        <w:rPr>
          <w:rFonts w:ascii="TH SarabunPSK" w:eastAsia="Calibri" w:hAnsi="TH SarabunPSK" w:cs="TH SarabunPSK"/>
          <w:cs/>
        </w:rPr>
        <w:t>มีร้านค้าจำหน่ายอาหาร ขนม ตู้บริการ</w:t>
      </w:r>
      <w:r w:rsidR="007245E3" w:rsidRPr="000E48E9">
        <w:rPr>
          <w:rFonts w:ascii="TH SarabunPSK" w:eastAsia="Calibri" w:hAnsi="TH SarabunPSK" w:cs="TH SarabunPSK"/>
          <w:cs/>
        </w:rPr>
        <w:lastRenderedPageBreak/>
        <w:t xml:space="preserve">จำหน่ายเครื่องดื่มอัตโนมัติ  </w:t>
      </w:r>
      <w:bookmarkStart w:id="35" w:name="_Hlk10143583"/>
      <w:r>
        <w:rPr>
          <w:rFonts w:ascii="TH SarabunPSK" w:eastAsia="Calibri" w:hAnsi="TH SarabunPSK" w:cs="TH SarabunPSK"/>
          <w:cs/>
        </w:rPr>
        <w:fldChar w:fldCharType="begin"/>
      </w:r>
      <w:r>
        <w:rPr>
          <w:rFonts w:ascii="TH SarabunPSK" w:eastAsia="Calibri" w:hAnsi="TH SarabunPSK" w:cs="TH SarabunPSK"/>
          <w:cs/>
        </w:rPr>
        <w:instrText xml:space="preserve"> </w:instrText>
      </w:r>
      <w:r>
        <w:rPr>
          <w:rFonts w:ascii="TH SarabunPSK" w:eastAsia="Calibri" w:hAnsi="TH SarabunPSK" w:cs="TH SarabunPSK"/>
        </w:rPr>
        <w:instrText xml:space="preserve">HYPERLINK </w:instrText>
      </w:r>
      <w:r>
        <w:rPr>
          <w:rFonts w:ascii="TH SarabunPSK" w:eastAsia="Calibri" w:hAnsi="TH SarabunPSK" w:cs="TH SarabunPSK"/>
          <w:cs/>
        </w:rPr>
        <w:instrText>"</w:instrText>
      </w:r>
      <w:r>
        <w:rPr>
          <w:rFonts w:ascii="TH SarabunPSK" w:eastAsia="Calibri" w:hAnsi="TH SarabunPSK" w:cs="TH SarabunPSK"/>
        </w:rPr>
        <w:instrText>https://erp.mju.ac.th/openFile.aspx?id=NzA</w:instrText>
      </w:r>
      <w:r>
        <w:rPr>
          <w:rFonts w:ascii="TH SarabunPSK" w:eastAsia="Calibri" w:hAnsi="TH SarabunPSK" w:cs="TH SarabunPSK"/>
          <w:cs/>
        </w:rPr>
        <w:instrText>5</w:instrText>
      </w:r>
      <w:r>
        <w:rPr>
          <w:rFonts w:ascii="TH SarabunPSK" w:eastAsia="Calibri" w:hAnsi="TH SarabunPSK" w:cs="TH SarabunPSK"/>
        </w:rPr>
        <w:instrText>MzQ</w:instrText>
      </w:r>
      <w:r>
        <w:rPr>
          <w:rFonts w:ascii="TH SarabunPSK" w:eastAsia="Calibri" w:hAnsi="TH SarabunPSK" w:cs="TH SarabunPSK"/>
          <w:cs/>
        </w:rPr>
        <w:instrText>4</w:instrText>
      </w:r>
      <w:r>
        <w:rPr>
          <w:rFonts w:ascii="TH SarabunPSK" w:eastAsia="Calibri" w:hAnsi="TH SarabunPSK" w:cs="TH SarabunPSK"/>
        </w:rPr>
        <w:instrText>&amp;method=inline"</w:instrText>
      </w:r>
      <w:r>
        <w:rPr>
          <w:rFonts w:ascii="TH SarabunPSK" w:eastAsia="Calibri" w:hAnsi="TH SarabunPSK" w:cs="TH SarabunPSK"/>
          <w:cs/>
        </w:rPr>
        <w:instrText xml:space="preserve"> </w:instrText>
      </w:r>
      <w:r>
        <w:rPr>
          <w:rFonts w:ascii="TH SarabunPSK" w:eastAsia="Calibri" w:hAnsi="TH SarabunPSK" w:cs="TH SarabunPSK"/>
          <w:cs/>
        </w:rPr>
        <w:fldChar w:fldCharType="separate"/>
      </w:r>
      <w:r w:rsidR="007245E3" w:rsidRPr="00142FD2">
        <w:rPr>
          <w:rStyle w:val="Hyperlink"/>
          <w:rFonts w:ascii="TH SarabunPSK" w:eastAsia="Calibri" w:hAnsi="TH SarabunPSK" w:cs="TH SarabunPSK"/>
          <w:cs/>
        </w:rPr>
        <w:t xml:space="preserve">(อ้างอิง </w:t>
      </w:r>
      <w:r w:rsidR="007245E3" w:rsidRPr="00142FD2">
        <w:rPr>
          <w:rStyle w:val="Hyperlink"/>
          <w:rFonts w:ascii="TH SarabunPSK" w:eastAsia="Calibri" w:hAnsi="TH SarabunPSK" w:cs="TH SarabunPSK"/>
        </w:rPr>
        <w:t>7</w:t>
      </w:r>
      <w:r w:rsidR="007245E3" w:rsidRPr="00142FD2">
        <w:rPr>
          <w:rStyle w:val="Hyperlink"/>
          <w:rFonts w:ascii="TH SarabunPSK" w:eastAsia="Calibri" w:hAnsi="TH SarabunPSK" w:cs="TH SarabunPSK"/>
          <w:cs/>
        </w:rPr>
        <w:t>.</w:t>
      </w:r>
      <w:r w:rsidR="00A938E4" w:rsidRPr="00142FD2">
        <w:rPr>
          <w:rStyle w:val="Hyperlink"/>
          <w:rFonts w:ascii="TH SarabunPSK" w:eastAsia="Calibri" w:hAnsi="TH SarabunPSK" w:cs="TH SarabunPSK" w:hint="cs"/>
          <w:cs/>
        </w:rPr>
        <w:t>7.4</w:t>
      </w:r>
      <w:r w:rsidR="007245E3" w:rsidRPr="00142FD2">
        <w:rPr>
          <w:rStyle w:val="Hyperlink"/>
          <w:rFonts w:ascii="TH SarabunPSK" w:eastAsia="Calibri" w:hAnsi="TH SarabunPSK" w:cs="TH SarabunPSK"/>
          <w:cs/>
        </w:rPr>
        <w:t xml:space="preserve"> ภาพร้านค้า</w:t>
      </w:r>
      <w:bookmarkEnd w:id="35"/>
      <w:r w:rsidR="007245E3" w:rsidRPr="00142FD2">
        <w:rPr>
          <w:rStyle w:val="Hyperlink"/>
          <w:rFonts w:ascii="TH SarabunPSK" w:eastAsia="Calibri" w:hAnsi="TH SarabunPSK" w:cs="TH SarabunPSK"/>
          <w:cs/>
        </w:rPr>
        <w:t xml:space="preserve"> ตู้เครื่องดื่มอัตโนมัติ และพื้นที่พักผ่อนสำหรับนักศึกษา</w:t>
      </w:r>
      <w:bookmarkEnd w:id="34"/>
      <w:r w:rsidR="007245E3" w:rsidRPr="00142FD2">
        <w:rPr>
          <w:rStyle w:val="Hyperlink"/>
          <w:rFonts w:ascii="TH SarabunPSK" w:eastAsia="Calibri" w:hAnsi="TH SarabunPSK" w:cs="TH SarabunPSK"/>
          <w:cs/>
        </w:rPr>
        <w:t>)</w:t>
      </w:r>
    </w:p>
    <w:bookmarkEnd w:id="30"/>
    <w:bookmarkEnd w:id="33"/>
    <w:p w14:paraId="6CBCAF5F" w14:textId="6D49487B" w:rsidR="007245E3" w:rsidRPr="00142FD2" w:rsidRDefault="00142FD2" w:rsidP="007245E3">
      <w:pPr>
        <w:numPr>
          <w:ilvl w:val="0"/>
          <w:numId w:val="38"/>
        </w:numPr>
        <w:spacing w:after="160" w:line="235" w:lineRule="auto"/>
        <w:jc w:val="thaiDistribute"/>
        <w:rPr>
          <w:rStyle w:val="Hyperlink"/>
          <w:rFonts w:ascii="TH SarabunPSK" w:eastAsia="Calibri" w:hAnsi="TH SarabunPSK" w:cs="TH SarabunPSK"/>
        </w:rPr>
      </w:pPr>
      <w:r>
        <w:rPr>
          <w:rFonts w:ascii="TH SarabunPSK" w:eastAsia="Calibri" w:hAnsi="TH SarabunPSK" w:cs="TH SarabunPSK"/>
          <w:cs/>
        </w:rPr>
        <w:fldChar w:fldCharType="end"/>
      </w:r>
      <w:r w:rsidR="007245E3" w:rsidRPr="000E48E9">
        <w:rPr>
          <w:rFonts w:ascii="TH SarabunPSK" w:eastAsia="Calibri" w:hAnsi="TH SarabunPSK" w:cs="TH SarabunPSK"/>
          <w:cs/>
        </w:rPr>
        <w:t xml:space="preserve">มีนักวิชาการสัตวบาลประจำฟาร์ม ให้คำแนะนำในการเลี้ยงสัตว์ในระหว่างนักศึกษาทำการทดลองตามหัวข้อวิทยานิพนธ์ หรือตามที่นักศึกษามีความสนใจ </w:t>
      </w:r>
      <w:bookmarkStart w:id="36" w:name="_Hlk136225457"/>
      <w:bookmarkStart w:id="37" w:name="_Hlk10022832"/>
      <w:r>
        <w:rPr>
          <w:rFonts w:ascii="TH SarabunPSK" w:eastAsia="Calibri" w:hAnsi="TH SarabunPSK" w:cs="TH SarabunPSK"/>
          <w:cs/>
        </w:rPr>
        <w:fldChar w:fldCharType="begin"/>
      </w:r>
      <w:r>
        <w:rPr>
          <w:rFonts w:ascii="TH SarabunPSK" w:eastAsia="Calibri" w:hAnsi="TH SarabunPSK" w:cs="TH SarabunPSK"/>
          <w:cs/>
        </w:rPr>
        <w:instrText xml:space="preserve"> </w:instrText>
      </w:r>
      <w:r>
        <w:rPr>
          <w:rFonts w:ascii="TH SarabunPSK" w:eastAsia="Calibri" w:hAnsi="TH SarabunPSK" w:cs="TH SarabunPSK"/>
        </w:rPr>
        <w:instrText xml:space="preserve">HYPERLINK </w:instrText>
      </w:r>
      <w:r>
        <w:rPr>
          <w:rFonts w:ascii="TH SarabunPSK" w:eastAsia="Calibri" w:hAnsi="TH SarabunPSK" w:cs="TH SarabunPSK"/>
          <w:cs/>
        </w:rPr>
        <w:instrText>"</w:instrText>
      </w:r>
      <w:r>
        <w:rPr>
          <w:rFonts w:ascii="TH SarabunPSK" w:eastAsia="Calibri" w:hAnsi="TH SarabunPSK" w:cs="TH SarabunPSK"/>
        </w:rPr>
        <w:instrText>https://erp.mju.ac.th/openFile.aspx?id=NzA</w:instrText>
      </w:r>
      <w:r>
        <w:rPr>
          <w:rFonts w:ascii="TH SarabunPSK" w:eastAsia="Calibri" w:hAnsi="TH SarabunPSK" w:cs="TH SarabunPSK"/>
          <w:cs/>
        </w:rPr>
        <w:instrText>5</w:instrText>
      </w:r>
      <w:r>
        <w:rPr>
          <w:rFonts w:ascii="TH SarabunPSK" w:eastAsia="Calibri" w:hAnsi="TH SarabunPSK" w:cs="TH SarabunPSK"/>
        </w:rPr>
        <w:instrText>MzUz&amp;method=inline"</w:instrText>
      </w:r>
      <w:r>
        <w:rPr>
          <w:rFonts w:ascii="TH SarabunPSK" w:eastAsia="Calibri" w:hAnsi="TH SarabunPSK" w:cs="TH SarabunPSK"/>
          <w:cs/>
        </w:rPr>
        <w:instrText xml:space="preserve"> </w:instrText>
      </w:r>
      <w:r>
        <w:rPr>
          <w:rFonts w:ascii="TH SarabunPSK" w:eastAsia="Calibri" w:hAnsi="TH SarabunPSK" w:cs="TH SarabunPSK"/>
          <w:cs/>
        </w:rPr>
        <w:fldChar w:fldCharType="separate"/>
      </w:r>
      <w:r w:rsidR="007245E3" w:rsidRPr="00142FD2">
        <w:rPr>
          <w:rStyle w:val="Hyperlink"/>
          <w:rFonts w:ascii="TH SarabunPSK" w:eastAsia="Calibri" w:hAnsi="TH SarabunPSK" w:cs="TH SarabunPSK"/>
          <w:cs/>
        </w:rPr>
        <w:t xml:space="preserve">(อ้างอิง </w:t>
      </w:r>
      <w:r w:rsidR="007245E3" w:rsidRPr="00142FD2">
        <w:rPr>
          <w:rStyle w:val="Hyperlink"/>
          <w:rFonts w:ascii="TH SarabunPSK" w:eastAsia="Calibri" w:hAnsi="TH SarabunPSK" w:cs="TH SarabunPSK"/>
        </w:rPr>
        <w:t>7</w:t>
      </w:r>
      <w:r w:rsidR="007245E3" w:rsidRPr="00142FD2">
        <w:rPr>
          <w:rStyle w:val="Hyperlink"/>
          <w:rFonts w:ascii="TH SarabunPSK" w:eastAsia="Calibri" w:hAnsi="TH SarabunPSK" w:cs="TH SarabunPSK"/>
          <w:cs/>
        </w:rPr>
        <w:t>.</w:t>
      </w:r>
      <w:r w:rsidR="00A938E4" w:rsidRPr="00142FD2">
        <w:rPr>
          <w:rStyle w:val="Hyperlink"/>
          <w:rFonts w:ascii="TH SarabunPSK" w:eastAsia="Calibri" w:hAnsi="TH SarabunPSK" w:cs="TH SarabunPSK" w:hint="cs"/>
          <w:cs/>
        </w:rPr>
        <w:t>7.5</w:t>
      </w:r>
      <w:r w:rsidR="007245E3" w:rsidRPr="00142FD2">
        <w:rPr>
          <w:rStyle w:val="Hyperlink"/>
          <w:rFonts w:ascii="TH SarabunPSK" w:eastAsia="Calibri" w:hAnsi="TH SarabunPSK" w:cs="TH SarabunPSK"/>
          <w:cs/>
        </w:rPr>
        <w:t xml:space="preserve"> คำสั่งมอบหมายนักวิชาการสัตวบาล</w:t>
      </w:r>
      <w:bookmarkEnd w:id="29"/>
      <w:bookmarkEnd w:id="36"/>
      <w:r w:rsidR="007245E3" w:rsidRPr="00142FD2">
        <w:rPr>
          <w:rStyle w:val="Hyperlink"/>
          <w:rFonts w:ascii="TH SarabunPSK" w:eastAsia="Calibri" w:hAnsi="TH SarabunPSK" w:cs="TH SarabunPSK"/>
          <w:cs/>
        </w:rPr>
        <w:t>)</w:t>
      </w:r>
    </w:p>
    <w:p w14:paraId="1DA0D303" w14:textId="7BC2C042" w:rsidR="007245E3" w:rsidRPr="000E48E9" w:rsidRDefault="00142FD2" w:rsidP="007245E3">
      <w:pPr>
        <w:numPr>
          <w:ilvl w:val="0"/>
          <w:numId w:val="38"/>
        </w:numPr>
        <w:spacing w:after="160" w:line="235" w:lineRule="auto"/>
        <w:jc w:val="thaiDistribute"/>
        <w:rPr>
          <w:rFonts w:ascii="TH SarabunPSK" w:eastAsia="Calibri" w:hAnsi="TH SarabunPSK" w:cs="TH SarabunPSK"/>
        </w:rPr>
      </w:pPr>
      <w:r>
        <w:rPr>
          <w:rFonts w:ascii="TH SarabunPSK" w:eastAsia="Calibri" w:hAnsi="TH SarabunPSK" w:cs="TH SarabunPSK"/>
          <w:cs/>
        </w:rPr>
        <w:fldChar w:fldCharType="end"/>
      </w:r>
      <w:r w:rsidR="007245E3" w:rsidRPr="000E48E9">
        <w:rPr>
          <w:rFonts w:ascii="TH SarabunPSK" w:eastAsia="Calibri" w:hAnsi="TH SarabunPSK" w:cs="TH SarabunPSK"/>
          <w:cs/>
        </w:rPr>
        <w:t xml:space="preserve">มีการสนับสนุนการขอใช้ห้องปฏิบัติการเพื่อทำงานวิจัยนอกเวลา </w:t>
      </w:r>
      <w:bookmarkStart w:id="38" w:name="_Hlk136225465"/>
      <w:r w:rsidR="007245E3" w:rsidRPr="000E48E9">
        <w:rPr>
          <w:rFonts w:ascii="TH SarabunPSK" w:eastAsia="Calibri" w:hAnsi="TH SarabunPSK" w:cs="TH SarabunPSK"/>
        </w:rPr>
        <w:fldChar w:fldCharType="begin"/>
      </w:r>
      <w:r>
        <w:rPr>
          <w:rFonts w:ascii="TH SarabunPSK" w:eastAsia="Calibri" w:hAnsi="TH SarabunPSK" w:cs="TH SarabunPSK"/>
        </w:rPr>
        <w:instrText>HYPERLINK "https://erp.mju.ac.th/openFile.aspx?id=NzA5MzU4&amp;method=inline"</w:instrText>
      </w:r>
      <w:r w:rsidR="007245E3" w:rsidRPr="000E48E9">
        <w:rPr>
          <w:rFonts w:ascii="TH SarabunPSK" w:eastAsia="Calibri" w:hAnsi="TH SarabunPSK" w:cs="TH SarabunPSK"/>
        </w:rPr>
        <w:fldChar w:fldCharType="separate"/>
      </w:r>
      <w:r w:rsidR="007245E3" w:rsidRPr="000E48E9">
        <w:rPr>
          <w:rStyle w:val="Hyperlink"/>
          <w:rFonts w:ascii="TH SarabunPSK" w:eastAsia="Calibri" w:hAnsi="TH SarabunPSK" w:cs="TH SarabunPSK"/>
          <w:cs/>
        </w:rPr>
        <w:t>(อ้างอิง 7.</w:t>
      </w:r>
      <w:r w:rsidR="00A938E4">
        <w:rPr>
          <w:rStyle w:val="Hyperlink"/>
          <w:rFonts w:ascii="TH SarabunPSK" w:eastAsia="Calibri" w:hAnsi="TH SarabunPSK" w:cs="TH SarabunPSK" w:hint="cs"/>
          <w:cs/>
        </w:rPr>
        <w:t>7.6</w:t>
      </w:r>
      <w:r w:rsidR="007245E3" w:rsidRPr="000E48E9">
        <w:rPr>
          <w:rStyle w:val="Hyperlink"/>
          <w:rFonts w:ascii="TH SarabunPSK" w:eastAsia="Calibri" w:hAnsi="TH SarabunPSK" w:cs="TH SarabunPSK"/>
          <w:cs/>
        </w:rPr>
        <w:t xml:space="preserve"> แบบฟอร์มการขอใช้ห้อง</w:t>
      </w:r>
      <w:bookmarkEnd w:id="38"/>
      <w:r w:rsidR="00C74BD0">
        <w:rPr>
          <w:rStyle w:val="Hyperlink"/>
          <w:rFonts w:ascii="TH SarabunPSK" w:eastAsia="Calibri" w:hAnsi="TH SarabunPSK" w:cs="TH SarabunPSK" w:hint="cs"/>
          <w:cs/>
        </w:rPr>
        <w:t>ปฏิบัติการนอกเวลา</w:t>
      </w:r>
      <w:r w:rsidR="007245E3" w:rsidRPr="000E48E9">
        <w:rPr>
          <w:rStyle w:val="Hyperlink"/>
          <w:rFonts w:ascii="TH SarabunPSK" w:eastAsia="Calibri" w:hAnsi="TH SarabunPSK" w:cs="TH SarabunPSK"/>
          <w:cs/>
        </w:rPr>
        <w:t>)</w:t>
      </w:r>
      <w:r w:rsidR="007245E3" w:rsidRPr="000E48E9">
        <w:rPr>
          <w:rFonts w:ascii="TH SarabunPSK" w:eastAsia="Calibri" w:hAnsi="TH SarabunPSK" w:cs="TH SarabunPSK"/>
        </w:rPr>
        <w:fldChar w:fldCharType="end"/>
      </w:r>
    </w:p>
    <w:p w14:paraId="53D174FC" w14:textId="06536FEF" w:rsidR="007245E3" w:rsidRPr="000E48E9" w:rsidRDefault="007245E3" w:rsidP="007245E3">
      <w:pPr>
        <w:numPr>
          <w:ilvl w:val="0"/>
          <w:numId w:val="38"/>
        </w:numPr>
        <w:spacing w:after="160" w:line="235" w:lineRule="auto"/>
        <w:jc w:val="thaiDistribute"/>
        <w:rPr>
          <w:rFonts w:ascii="TH SarabunPSK" w:eastAsia="Calibri" w:hAnsi="TH SarabunPSK" w:cs="TH SarabunPSK"/>
        </w:rPr>
      </w:pPr>
      <w:bookmarkStart w:id="39" w:name="_Hlk134452993"/>
      <w:bookmarkEnd w:id="37"/>
      <w:r w:rsidRPr="000E48E9">
        <w:rPr>
          <w:rFonts w:ascii="TH SarabunPSK" w:eastAsia="Calibri" w:hAnsi="TH SarabunPSK" w:cs="TH SarabunPSK"/>
          <w:cs/>
        </w:rPr>
        <w:t xml:space="preserve">มีฟาร์มทดลองรวมถึงสัตว์ทดลองที่สนับสนุนการเรียนการสอน การค้นคว้าและวิจัย </w:t>
      </w:r>
      <w:bookmarkStart w:id="40" w:name="_Hlk136225507"/>
      <w:r w:rsidR="00142FD2">
        <w:rPr>
          <w:rFonts w:ascii="TH SarabunPSK" w:eastAsia="Calibri" w:hAnsi="TH SarabunPSK" w:cs="TH SarabunPSK"/>
          <w:cs/>
        </w:rPr>
        <w:fldChar w:fldCharType="begin"/>
      </w:r>
      <w:r w:rsidR="00142FD2">
        <w:rPr>
          <w:rFonts w:ascii="TH SarabunPSK" w:eastAsia="Calibri" w:hAnsi="TH SarabunPSK" w:cs="TH SarabunPSK"/>
          <w:cs/>
        </w:rPr>
        <w:instrText xml:space="preserve"> </w:instrText>
      </w:r>
      <w:r w:rsidR="00142FD2">
        <w:rPr>
          <w:rFonts w:ascii="TH SarabunPSK" w:eastAsia="Calibri" w:hAnsi="TH SarabunPSK" w:cs="TH SarabunPSK"/>
        </w:rPr>
        <w:instrText xml:space="preserve">HYPERLINK </w:instrText>
      </w:r>
      <w:r w:rsidR="00142FD2">
        <w:rPr>
          <w:rFonts w:ascii="TH SarabunPSK" w:eastAsia="Calibri" w:hAnsi="TH SarabunPSK" w:cs="TH SarabunPSK"/>
          <w:cs/>
        </w:rPr>
        <w:instrText>"</w:instrText>
      </w:r>
      <w:r w:rsidR="00142FD2">
        <w:rPr>
          <w:rFonts w:ascii="TH SarabunPSK" w:eastAsia="Calibri" w:hAnsi="TH SarabunPSK" w:cs="TH SarabunPSK"/>
        </w:rPr>
        <w:instrText>https://erp.mju.ac.th/openFile.aspx?id=NzA</w:instrText>
      </w:r>
      <w:r w:rsidR="00142FD2">
        <w:rPr>
          <w:rFonts w:ascii="TH SarabunPSK" w:eastAsia="Calibri" w:hAnsi="TH SarabunPSK" w:cs="TH SarabunPSK"/>
          <w:cs/>
        </w:rPr>
        <w:instrText>5</w:instrText>
      </w:r>
      <w:r w:rsidR="00142FD2">
        <w:rPr>
          <w:rFonts w:ascii="TH SarabunPSK" w:eastAsia="Calibri" w:hAnsi="TH SarabunPSK" w:cs="TH SarabunPSK"/>
        </w:rPr>
        <w:instrText>MzU</w:instrText>
      </w:r>
      <w:r w:rsidR="00142FD2">
        <w:rPr>
          <w:rFonts w:ascii="TH SarabunPSK" w:eastAsia="Calibri" w:hAnsi="TH SarabunPSK" w:cs="TH SarabunPSK"/>
          <w:cs/>
        </w:rPr>
        <w:instrText>5</w:instrText>
      </w:r>
      <w:r w:rsidR="00142FD2">
        <w:rPr>
          <w:rFonts w:ascii="TH SarabunPSK" w:eastAsia="Calibri" w:hAnsi="TH SarabunPSK" w:cs="TH SarabunPSK"/>
        </w:rPr>
        <w:instrText>&amp;method=inline"</w:instrText>
      </w:r>
      <w:r w:rsidR="00142FD2">
        <w:rPr>
          <w:rFonts w:ascii="TH SarabunPSK" w:eastAsia="Calibri" w:hAnsi="TH SarabunPSK" w:cs="TH SarabunPSK"/>
          <w:cs/>
        </w:rPr>
        <w:instrText xml:space="preserve"> </w:instrText>
      </w:r>
      <w:r w:rsidR="00142FD2">
        <w:rPr>
          <w:rFonts w:ascii="TH SarabunPSK" w:eastAsia="Calibri" w:hAnsi="TH SarabunPSK" w:cs="TH SarabunPSK"/>
          <w:cs/>
        </w:rPr>
        <w:fldChar w:fldCharType="separate"/>
      </w:r>
      <w:r w:rsidRPr="00142FD2">
        <w:rPr>
          <w:rStyle w:val="Hyperlink"/>
          <w:rFonts w:ascii="TH SarabunPSK" w:eastAsia="Calibri" w:hAnsi="TH SarabunPSK" w:cs="TH SarabunPSK"/>
          <w:cs/>
        </w:rPr>
        <w:t xml:space="preserve">(อ้างอิง </w:t>
      </w:r>
      <w:r w:rsidRPr="00142FD2">
        <w:rPr>
          <w:rStyle w:val="Hyperlink"/>
          <w:rFonts w:ascii="TH SarabunPSK" w:eastAsia="Calibri" w:hAnsi="TH SarabunPSK" w:cs="TH SarabunPSK"/>
        </w:rPr>
        <w:t>7</w:t>
      </w:r>
      <w:r w:rsidRPr="00142FD2">
        <w:rPr>
          <w:rStyle w:val="Hyperlink"/>
          <w:rFonts w:ascii="TH SarabunPSK" w:eastAsia="Calibri" w:hAnsi="TH SarabunPSK" w:cs="TH SarabunPSK"/>
          <w:cs/>
        </w:rPr>
        <w:t>.</w:t>
      </w:r>
      <w:r w:rsidR="00860B7C" w:rsidRPr="00142FD2">
        <w:rPr>
          <w:rStyle w:val="Hyperlink"/>
          <w:rFonts w:ascii="TH SarabunPSK" w:eastAsia="Calibri" w:hAnsi="TH SarabunPSK" w:cs="TH SarabunPSK" w:hint="cs"/>
          <w:cs/>
        </w:rPr>
        <w:t>7.7</w:t>
      </w:r>
      <w:r w:rsidRPr="00142FD2">
        <w:rPr>
          <w:rStyle w:val="Hyperlink"/>
          <w:rFonts w:ascii="TH SarabunPSK" w:eastAsia="Calibri" w:hAnsi="TH SarabunPSK" w:cs="TH SarabunPSK"/>
        </w:rPr>
        <w:t xml:space="preserve"> </w:t>
      </w:r>
      <w:r w:rsidRPr="00142FD2">
        <w:rPr>
          <w:rStyle w:val="Hyperlink"/>
          <w:rFonts w:ascii="TH SarabunPSK" w:eastAsia="Calibri" w:hAnsi="TH SarabunPSK" w:cs="TH SarabunPSK"/>
          <w:cs/>
        </w:rPr>
        <w:t>ภาพฟาร์ม</w:t>
      </w:r>
      <w:bookmarkEnd w:id="40"/>
      <w:r w:rsidR="00C74BD0" w:rsidRPr="00142FD2">
        <w:rPr>
          <w:rStyle w:val="Hyperlink"/>
          <w:rFonts w:ascii="TH SarabunPSK" w:eastAsia="Calibri" w:hAnsi="TH SarabunPSK" w:cs="TH SarabunPSK" w:hint="cs"/>
          <w:cs/>
        </w:rPr>
        <w:t>คณะฯ</w:t>
      </w:r>
      <w:r w:rsidRPr="00142FD2">
        <w:rPr>
          <w:rStyle w:val="Hyperlink"/>
          <w:rFonts w:ascii="TH SarabunPSK" w:eastAsia="Calibri" w:hAnsi="TH SarabunPSK" w:cs="TH SarabunPSK"/>
          <w:cs/>
        </w:rPr>
        <w:t>)</w:t>
      </w:r>
      <w:r w:rsidR="00142FD2">
        <w:rPr>
          <w:rFonts w:ascii="TH SarabunPSK" w:eastAsia="Calibri" w:hAnsi="TH SarabunPSK" w:cs="TH SarabunPSK"/>
          <w:cs/>
        </w:rPr>
        <w:fldChar w:fldCharType="end"/>
      </w:r>
      <w:r w:rsidRPr="000E48E9">
        <w:rPr>
          <w:rFonts w:ascii="TH SarabunPSK" w:eastAsia="Calibri" w:hAnsi="TH SarabunPSK" w:cs="TH SarabunPSK"/>
          <w:cs/>
        </w:rPr>
        <w:t xml:space="preserve"> </w:t>
      </w:r>
      <w:bookmarkEnd w:id="39"/>
    </w:p>
    <w:p w14:paraId="2581D88A" w14:textId="77777777" w:rsidR="007245E3" w:rsidRPr="000E48E9" w:rsidRDefault="007245E3" w:rsidP="007245E3">
      <w:pPr>
        <w:spacing w:line="235" w:lineRule="auto"/>
        <w:ind w:left="1504"/>
        <w:jc w:val="thaiDistribute"/>
        <w:rPr>
          <w:rFonts w:ascii="TH SarabunPSK" w:eastAsia="Calibri" w:hAnsi="TH SarabunPSK" w:cs="TH SarabunPSK"/>
        </w:rPr>
      </w:pPr>
      <w:r w:rsidRPr="000E48E9">
        <w:rPr>
          <w:rFonts w:ascii="TH SarabunPSK" w:eastAsia="Calibri" w:hAnsi="TH SarabunPSK" w:cs="TH SarabunPSK"/>
          <w:cs/>
        </w:rPr>
        <w:t>นอกจากนี้ยังมีการจัดห้องเรียนแบบ</w:t>
      </w:r>
      <w:proofErr w:type="spellStart"/>
      <w:r w:rsidRPr="000E48E9">
        <w:rPr>
          <w:rFonts w:ascii="TH SarabunPSK" w:eastAsia="Calibri" w:hAnsi="TH SarabunPSK" w:cs="TH SarabunPSK"/>
          <w:cs/>
        </w:rPr>
        <w:t>ต่างๆ</w:t>
      </w:r>
      <w:proofErr w:type="spellEnd"/>
      <w:r w:rsidRPr="000E48E9">
        <w:rPr>
          <w:rFonts w:ascii="TH SarabunPSK" w:eastAsia="Calibri" w:hAnsi="TH SarabunPSK" w:cs="TH SarabunPSK"/>
          <w:cs/>
        </w:rPr>
        <w:t>สำหรับนักศึกษา เพื่ออำนวยความสะดวกในการเรียน</w:t>
      </w:r>
      <w:r w:rsidRPr="000E48E9">
        <w:rPr>
          <w:rFonts w:ascii="TH SarabunPSK" w:eastAsia="Calibri" w:hAnsi="TH SarabunPSK" w:cs="TH SarabunPSK"/>
        </w:rPr>
        <w:t xml:space="preserve">, </w:t>
      </w:r>
      <w:r w:rsidRPr="000E48E9">
        <w:rPr>
          <w:rFonts w:ascii="TH SarabunPSK" w:eastAsia="Calibri" w:hAnsi="TH SarabunPSK" w:cs="TH SarabunPSK"/>
          <w:cs/>
        </w:rPr>
        <w:t>ทำกิจกรรม</w:t>
      </w:r>
      <w:r w:rsidRPr="000E48E9">
        <w:rPr>
          <w:rFonts w:ascii="TH SarabunPSK" w:eastAsia="Calibri" w:hAnsi="TH SarabunPSK" w:cs="TH SarabunPSK"/>
        </w:rPr>
        <w:t xml:space="preserve">, </w:t>
      </w:r>
      <w:r w:rsidRPr="000E48E9">
        <w:rPr>
          <w:rFonts w:ascii="TH SarabunPSK" w:eastAsia="Calibri" w:hAnsi="TH SarabunPSK" w:cs="TH SarabunPSK"/>
          <w:cs/>
        </w:rPr>
        <w:t xml:space="preserve">การติว หรือการทำงานกลุ่ม และจัดลานกิจกรรมบริเวณด้านหน้าอาคาร โซนบี เพื่อให้นักศึกษาได้มีสถานที่ในการแลกเปลี่ยนเรียนรู้และทำงานร่วมกัน </w:t>
      </w:r>
    </w:p>
    <w:p w14:paraId="015CFCAE" w14:textId="49697154" w:rsidR="007245E3" w:rsidRDefault="007245E3" w:rsidP="007245E3">
      <w:pPr>
        <w:spacing w:line="235" w:lineRule="auto"/>
        <w:ind w:firstLine="720"/>
        <w:jc w:val="thaiDistribute"/>
        <w:rPr>
          <w:rFonts w:ascii="TH SarabunPSK" w:eastAsia="Calibri" w:hAnsi="TH SarabunPSK" w:cs="TH SarabunPSK"/>
        </w:rPr>
      </w:pPr>
      <w:r w:rsidRPr="000E48E9">
        <w:rPr>
          <w:rFonts w:ascii="TH SarabunPSK" w:eastAsia="Calibri" w:hAnsi="TH SarabunPSK" w:cs="TH SarabunPSK"/>
          <w:spacing w:val="-2"/>
          <w:cs/>
        </w:rPr>
        <w:t>คณะฯ ยังมีระบบและกลไกในการจัดการสิ่งสนับสนุนการเรียนการสอน โดยในปีการศึกษา 2567 นี้ โดยหลักสูตรได้ดำเนินการจัดทำระบบเพื่อขอข้อมูลความต้องการของอาจารย์ประจำหลักสูตรและอาจารย์ผู้สอน ในด้านวัสดุฝึก</w:t>
      </w:r>
      <w:proofErr w:type="spellStart"/>
      <w:r w:rsidRPr="000E48E9">
        <w:rPr>
          <w:rFonts w:ascii="TH SarabunPSK" w:eastAsia="Calibri" w:hAnsi="TH SarabunPSK" w:cs="TH SarabunPSK"/>
          <w:spacing w:val="-2"/>
          <w:cs/>
        </w:rPr>
        <w:t>ปฎิบั</w:t>
      </w:r>
      <w:proofErr w:type="spellEnd"/>
      <w:r w:rsidRPr="000E48E9">
        <w:rPr>
          <w:rFonts w:ascii="TH SarabunPSK" w:eastAsia="Calibri" w:hAnsi="TH SarabunPSK" w:cs="TH SarabunPSK"/>
          <w:spacing w:val="-2"/>
          <w:cs/>
        </w:rPr>
        <w:t>ติและครุภัณฑ์ เพื่อส่งต่อให้คณะกรรมการแผนพิจารณาบรรจุในแผนความต้องการในการของบประมาณเพื่อจัดหาครุภัณฑ์และสิ่งก่อสร้าง เพื่อความสะดวกในการจัดการและสรุปข้อมูลสิ่งสนับสนุนการเรียนการสอนของหลักสูตร สำหรับปีงบประมาณต่อไป โดยผ่านความเ</w:t>
      </w:r>
      <w:r w:rsidR="00860B7C">
        <w:rPr>
          <w:rFonts w:ascii="TH SarabunPSK" w:eastAsia="Calibri" w:hAnsi="TH SarabunPSK" w:cs="TH SarabunPSK"/>
          <w:spacing w:val="-2"/>
          <w:cs/>
        </w:rPr>
        <w:t>ห็นชอบของคณะกรรมการประจำคณะด้วย</w:t>
      </w:r>
      <w:r w:rsidRPr="000E48E9">
        <w:rPr>
          <w:rFonts w:ascii="TH SarabunPSK" w:eastAsia="Calibri" w:hAnsi="TH SarabunPSK" w:cs="TH SarabunPSK"/>
          <w:spacing w:val="-2"/>
          <w:cs/>
        </w:rPr>
        <w:t xml:space="preserve">ทุกครั้ง  </w:t>
      </w:r>
      <w:hyperlink r:id="rId463" w:history="1">
        <w:r w:rsidRPr="000E48E9">
          <w:rPr>
            <w:rStyle w:val="Hyperlink"/>
            <w:rFonts w:ascii="TH SarabunPSK" w:eastAsia="Calibri" w:hAnsi="TH SarabunPSK" w:cs="TH SarabunPSK"/>
            <w:spacing w:val="-2"/>
            <w:cs/>
          </w:rPr>
          <w:t>(อ้างอิง 7.</w:t>
        </w:r>
        <w:r w:rsidR="00860B7C">
          <w:rPr>
            <w:rStyle w:val="Hyperlink"/>
            <w:rFonts w:ascii="TH SarabunPSK" w:eastAsia="Calibri" w:hAnsi="TH SarabunPSK" w:cs="TH SarabunPSK" w:hint="cs"/>
            <w:spacing w:val="-2"/>
            <w:cs/>
          </w:rPr>
          <w:t>7.8</w:t>
        </w:r>
        <w:r w:rsidR="00860B7C">
          <w:rPr>
            <w:rStyle w:val="Hyperlink"/>
            <w:rFonts w:ascii="TH SarabunPSK" w:eastAsia="Calibri" w:hAnsi="TH SarabunPSK" w:cs="TH SarabunPSK"/>
            <w:spacing w:val="-2"/>
            <w:cs/>
          </w:rPr>
          <w:t xml:space="preserve"> </w:t>
        </w:r>
        <w:r w:rsidRPr="000E48E9">
          <w:rPr>
            <w:rStyle w:val="Hyperlink"/>
            <w:rFonts w:ascii="TH SarabunPSK" w:eastAsia="Calibri" w:hAnsi="TH SarabunPSK" w:cs="TH SarabunPSK"/>
            <w:spacing w:val="-2"/>
            <w:cs/>
          </w:rPr>
          <w:t>การสนับสนุนวัสดุฝึกปฏิบัติงานการเรียนการสอนและครุภัณฑ์)</w:t>
        </w:r>
      </w:hyperlink>
      <w:r w:rsidRPr="000E48E9">
        <w:rPr>
          <w:rFonts w:ascii="TH SarabunPSK" w:eastAsia="Calibri" w:hAnsi="TH SarabunPSK" w:cs="TH SarabunPSK"/>
          <w:cs/>
        </w:rPr>
        <w:t xml:space="preserve"> </w:t>
      </w:r>
    </w:p>
    <w:p w14:paraId="6CBEA268" w14:textId="77777777" w:rsidR="000068F7" w:rsidRPr="000E48E9" w:rsidRDefault="000068F7" w:rsidP="007245E3">
      <w:pPr>
        <w:spacing w:line="235" w:lineRule="auto"/>
        <w:ind w:firstLine="720"/>
        <w:jc w:val="thaiDistribute"/>
        <w:rPr>
          <w:rFonts w:ascii="TH SarabunPSK" w:hAnsi="TH SarabunPSK" w:cs="TH SarabunPSK"/>
        </w:rPr>
      </w:pPr>
    </w:p>
    <w:p w14:paraId="5E8DDE5F" w14:textId="2A5B8E67" w:rsidR="007245E3" w:rsidRPr="000E48E9" w:rsidRDefault="007245E3" w:rsidP="007245E3">
      <w:pPr>
        <w:spacing w:line="235" w:lineRule="auto"/>
        <w:jc w:val="thaiDistribute"/>
        <w:rPr>
          <w:rFonts w:ascii="TH SarabunPSK" w:hAnsi="TH SarabunPSK" w:cs="TH SarabunPSK"/>
        </w:rPr>
      </w:pPr>
      <w:r w:rsidRPr="000E48E9">
        <w:rPr>
          <w:rFonts w:ascii="TH SarabunPSK" w:hAnsi="TH SarabunPSK" w:cs="TH SarabunPSK"/>
          <w:b/>
          <w:bCs/>
          <w:cs/>
        </w:rPr>
        <w:t>ตารางที่ 7.4-1</w:t>
      </w:r>
      <w:r w:rsidRPr="000E48E9">
        <w:rPr>
          <w:rFonts w:ascii="TH SarabunPSK" w:hAnsi="TH SarabunPSK" w:cs="TH SarabunPSK"/>
          <w:cs/>
        </w:rPr>
        <w:t xml:space="preserve"> แสดงการประเมินความพึงพอใจต่อด้านสภาพแวดล้อมทางภายภาพ ของคณะฯ มีผลคะแนนเฉลี่ย เป็นดังนี้  </w:t>
      </w:r>
    </w:p>
    <w:tbl>
      <w:tblPr>
        <w:tblStyle w:val="TableGrid"/>
        <w:tblW w:w="0" w:type="auto"/>
        <w:tblLook w:val="04A0" w:firstRow="1" w:lastRow="0" w:firstColumn="1" w:lastColumn="0" w:noHBand="0" w:noVBand="1"/>
      </w:tblPr>
      <w:tblGrid>
        <w:gridCol w:w="3544"/>
        <w:gridCol w:w="1118"/>
        <w:gridCol w:w="1117"/>
        <w:gridCol w:w="1060"/>
        <w:gridCol w:w="996"/>
        <w:gridCol w:w="920"/>
      </w:tblGrid>
      <w:tr w:rsidR="007245E3" w:rsidRPr="000E48E9" w14:paraId="550A741C" w14:textId="77777777" w:rsidTr="00860B7C">
        <w:tc>
          <w:tcPr>
            <w:tcW w:w="3544" w:type="dxa"/>
          </w:tcPr>
          <w:p w14:paraId="0398CF50" w14:textId="77777777" w:rsidR="007245E3" w:rsidRPr="000E48E9" w:rsidRDefault="007245E3" w:rsidP="00E9199F">
            <w:pPr>
              <w:spacing w:line="235" w:lineRule="auto"/>
              <w:jc w:val="center"/>
              <w:rPr>
                <w:rFonts w:ascii="TH SarabunPSK" w:hAnsi="TH SarabunPSK" w:cs="TH SarabunPSK"/>
                <w:b/>
                <w:bCs/>
              </w:rPr>
            </w:pPr>
            <w:r w:rsidRPr="000E48E9">
              <w:rPr>
                <w:rFonts w:ascii="TH SarabunPSK" w:hAnsi="TH SarabunPSK" w:cs="TH SarabunPSK"/>
                <w:b/>
                <w:bCs/>
                <w:cs/>
              </w:rPr>
              <w:t>หัวข้อความพึงพอใจ</w:t>
            </w:r>
          </w:p>
        </w:tc>
        <w:tc>
          <w:tcPr>
            <w:tcW w:w="1118" w:type="dxa"/>
          </w:tcPr>
          <w:p w14:paraId="1855D9A7" w14:textId="77777777" w:rsidR="007245E3" w:rsidRPr="000E48E9" w:rsidRDefault="007245E3" w:rsidP="00E9199F">
            <w:pPr>
              <w:spacing w:line="235" w:lineRule="auto"/>
              <w:jc w:val="center"/>
              <w:rPr>
                <w:rFonts w:ascii="TH SarabunPSK" w:hAnsi="TH SarabunPSK" w:cs="TH SarabunPSK"/>
                <w:b/>
                <w:bCs/>
              </w:rPr>
            </w:pPr>
            <w:r w:rsidRPr="000E48E9">
              <w:rPr>
                <w:rFonts w:ascii="TH SarabunPSK" w:hAnsi="TH SarabunPSK" w:cs="TH SarabunPSK"/>
                <w:b/>
                <w:bCs/>
                <w:cs/>
              </w:rPr>
              <w:t>2563</w:t>
            </w:r>
          </w:p>
        </w:tc>
        <w:tc>
          <w:tcPr>
            <w:tcW w:w="1117" w:type="dxa"/>
          </w:tcPr>
          <w:p w14:paraId="308B87E0" w14:textId="77777777" w:rsidR="007245E3" w:rsidRPr="000E48E9" w:rsidRDefault="007245E3" w:rsidP="00E9199F">
            <w:pPr>
              <w:spacing w:line="235" w:lineRule="auto"/>
              <w:jc w:val="center"/>
              <w:rPr>
                <w:rFonts w:ascii="TH SarabunPSK" w:hAnsi="TH SarabunPSK" w:cs="TH SarabunPSK"/>
                <w:b/>
                <w:bCs/>
              </w:rPr>
            </w:pPr>
            <w:r w:rsidRPr="000E48E9">
              <w:rPr>
                <w:rFonts w:ascii="TH SarabunPSK" w:hAnsi="TH SarabunPSK" w:cs="TH SarabunPSK"/>
                <w:b/>
                <w:bCs/>
                <w:cs/>
              </w:rPr>
              <w:t>2564</w:t>
            </w:r>
          </w:p>
        </w:tc>
        <w:tc>
          <w:tcPr>
            <w:tcW w:w="1060" w:type="dxa"/>
          </w:tcPr>
          <w:p w14:paraId="73E87CA8" w14:textId="77777777" w:rsidR="007245E3" w:rsidRPr="000E48E9" w:rsidRDefault="007245E3" w:rsidP="00E9199F">
            <w:pPr>
              <w:spacing w:line="235" w:lineRule="auto"/>
              <w:jc w:val="center"/>
              <w:rPr>
                <w:rFonts w:ascii="TH SarabunPSK" w:hAnsi="TH SarabunPSK" w:cs="TH SarabunPSK"/>
                <w:b/>
                <w:bCs/>
                <w:cs/>
              </w:rPr>
            </w:pPr>
            <w:r w:rsidRPr="000E48E9">
              <w:rPr>
                <w:rFonts w:ascii="TH SarabunPSK" w:hAnsi="TH SarabunPSK" w:cs="TH SarabunPSK"/>
                <w:b/>
                <w:bCs/>
                <w:cs/>
              </w:rPr>
              <w:t>2565</w:t>
            </w:r>
          </w:p>
        </w:tc>
        <w:tc>
          <w:tcPr>
            <w:tcW w:w="996" w:type="dxa"/>
          </w:tcPr>
          <w:p w14:paraId="39032288" w14:textId="77777777" w:rsidR="007245E3" w:rsidRPr="000E48E9" w:rsidRDefault="007245E3" w:rsidP="00E9199F">
            <w:pPr>
              <w:spacing w:line="235" w:lineRule="auto"/>
              <w:jc w:val="center"/>
              <w:rPr>
                <w:rFonts w:ascii="TH SarabunPSK" w:hAnsi="TH SarabunPSK" w:cs="TH SarabunPSK"/>
                <w:b/>
                <w:bCs/>
                <w:cs/>
              </w:rPr>
            </w:pPr>
            <w:r w:rsidRPr="000E48E9">
              <w:rPr>
                <w:rFonts w:ascii="TH SarabunPSK" w:hAnsi="TH SarabunPSK" w:cs="TH SarabunPSK"/>
                <w:b/>
                <w:bCs/>
                <w:cs/>
              </w:rPr>
              <w:t>2566</w:t>
            </w:r>
          </w:p>
        </w:tc>
        <w:tc>
          <w:tcPr>
            <w:tcW w:w="920" w:type="dxa"/>
          </w:tcPr>
          <w:p w14:paraId="48508BA7" w14:textId="77777777" w:rsidR="007245E3" w:rsidRPr="000E48E9" w:rsidRDefault="007245E3" w:rsidP="00E9199F">
            <w:pPr>
              <w:spacing w:line="235" w:lineRule="auto"/>
              <w:jc w:val="center"/>
              <w:rPr>
                <w:rFonts w:ascii="TH SarabunPSK" w:hAnsi="TH SarabunPSK" w:cs="TH SarabunPSK"/>
                <w:b/>
                <w:bCs/>
                <w:cs/>
              </w:rPr>
            </w:pPr>
            <w:r w:rsidRPr="00854A9A">
              <w:rPr>
                <w:rFonts w:ascii="TH SarabunPSK" w:hAnsi="TH SarabunPSK" w:cs="TH SarabunPSK"/>
                <w:b/>
                <w:bCs/>
                <w:cs/>
              </w:rPr>
              <w:t>2567</w:t>
            </w:r>
          </w:p>
        </w:tc>
      </w:tr>
      <w:tr w:rsidR="007245E3" w:rsidRPr="000E48E9" w14:paraId="18A6B6B5" w14:textId="77777777" w:rsidTr="00860B7C">
        <w:tc>
          <w:tcPr>
            <w:tcW w:w="3544" w:type="dxa"/>
          </w:tcPr>
          <w:p w14:paraId="0D154C56" w14:textId="77777777" w:rsidR="007245E3" w:rsidRPr="000E48E9" w:rsidRDefault="007245E3" w:rsidP="00E9199F">
            <w:pPr>
              <w:spacing w:line="235" w:lineRule="auto"/>
              <w:jc w:val="thaiDistribute"/>
              <w:rPr>
                <w:rFonts w:ascii="TH SarabunPSK" w:hAnsi="TH SarabunPSK" w:cs="TH SarabunPSK"/>
              </w:rPr>
            </w:pPr>
            <w:r w:rsidRPr="000E48E9">
              <w:rPr>
                <w:rFonts w:ascii="TH SarabunPSK" w:hAnsi="TH SarabunPSK" w:cs="TH SarabunPSK"/>
                <w:cs/>
              </w:rPr>
              <w:t>ความสะอาดและเป็นระเบียบโดยรอบอาคารของคณะฯ</w:t>
            </w:r>
          </w:p>
        </w:tc>
        <w:tc>
          <w:tcPr>
            <w:tcW w:w="1118" w:type="dxa"/>
          </w:tcPr>
          <w:p w14:paraId="051E43E1" w14:textId="77777777" w:rsidR="007245E3" w:rsidRPr="000E48E9" w:rsidRDefault="007245E3" w:rsidP="00E9199F">
            <w:pPr>
              <w:spacing w:line="235" w:lineRule="auto"/>
              <w:jc w:val="center"/>
              <w:rPr>
                <w:rFonts w:ascii="TH SarabunPSK" w:hAnsi="TH SarabunPSK" w:cs="TH SarabunPSK"/>
              </w:rPr>
            </w:pPr>
            <w:r w:rsidRPr="000E48E9">
              <w:rPr>
                <w:rFonts w:ascii="TH SarabunPSK" w:hAnsi="TH SarabunPSK" w:cs="TH SarabunPSK"/>
                <w:cs/>
              </w:rPr>
              <w:t>3.67</w:t>
            </w:r>
          </w:p>
        </w:tc>
        <w:tc>
          <w:tcPr>
            <w:tcW w:w="1117" w:type="dxa"/>
          </w:tcPr>
          <w:p w14:paraId="751ED0E6" w14:textId="77777777" w:rsidR="007245E3" w:rsidRPr="000E48E9" w:rsidRDefault="007245E3" w:rsidP="00E9199F">
            <w:pPr>
              <w:spacing w:line="235" w:lineRule="auto"/>
              <w:jc w:val="center"/>
              <w:rPr>
                <w:rFonts w:ascii="TH SarabunPSK" w:hAnsi="TH SarabunPSK" w:cs="TH SarabunPSK"/>
              </w:rPr>
            </w:pPr>
            <w:r w:rsidRPr="000E48E9">
              <w:rPr>
                <w:rFonts w:ascii="TH SarabunPSK" w:hAnsi="TH SarabunPSK" w:cs="TH SarabunPSK"/>
                <w:cs/>
              </w:rPr>
              <w:t>3.77</w:t>
            </w:r>
          </w:p>
        </w:tc>
        <w:tc>
          <w:tcPr>
            <w:tcW w:w="1060" w:type="dxa"/>
          </w:tcPr>
          <w:p w14:paraId="3A40F04E" w14:textId="77777777" w:rsidR="007245E3" w:rsidRPr="000E48E9" w:rsidRDefault="007245E3" w:rsidP="00E9199F">
            <w:pPr>
              <w:spacing w:line="235" w:lineRule="auto"/>
              <w:jc w:val="center"/>
              <w:rPr>
                <w:rFonts w:ascii="TH SarabunPSK" w:hAnsi="TH SarabunPSK" w:cs="TH SarabunPSK"/>
                <w:cs/>
              </w:rPr>
            </w:pPr>
            <w:r w:rsidRPr="000E48E9">
              <w:rPr>
                <w:rFonts w:ascii="TH SarabunPSK" w:hAnsi="TH SarabunPSK" w:cs="TH SarabunPSK"/>
                <w:cs/>
              </w:rPr>
              <w:t>3.45</w:t>
            </w:r>
          </w:p>
        </w:tc>
        <w:tc>
          <w:tcPr>
            <w:tcW w:w="996" w:type="dxa"/>
          </w:tcPr>
          <w:p w14:paraId="684FB7C6" w14:textId="77777777" w:rsidR="007245E3" w:rsidRPr="000E48E9" w:rsidRDefault="007245E3" w:rsidP="00E9199F">
            <w:pPr>
              <w:spacing w:line="235" w:lineRule="auto"/>
              <w:jc w:val="center"/>
              <w:rPr>
                <w:rFonts w:ascii="TH SarabunPSK" w:hAnsi="TH SarabunPSK" w:cs="TH SarabunPSK"/>
                <w:cs/>
              </w:rPr>
            </w:pPr>
            <w:r w:rsidRPr="000E48E9">
              <w:rPr>
                <w:rFonts w:ascii="TH SarabunPSK" w:hAnsi="TH SarabunPSK" w:cs="TH SarabunPSK"/>
                <w:cs/>
              </w:rPr>
              <w:t>3.64</w:t>
            </w:r>
          </w:p>
        </w:tc>
        <w:tc>
          <w:tcPr>
            <w:tcW w:w="920" w:type="dxa"/>
          </w:tcPr>
          <w:p w14:paraId="554A2628" w14:textId="2EA8F590" w:rsidR="007245E3" w:rsidRPr="000E48E9" w:rsidRDefault="007245E3" w:rsidP="00C74BD0">
            <w:pPr>
              <w:spacing w:line="235" w:lineRule="auto"/>
              <w:jc w:val="center"/>
              <w:rPr>
                <w:rFonts w:ascii="TH SarabunPSK" w:hAnsi="TH SarabunPSK" w:cs="TH SarabunPSK"/>
                <w:cs/>
              </w:rPr>
            </w:pPr>
            <w:r w:rsidRPr="000E48E9">
              <w:rPr>
                <w:rFonts w:ascii="TH SarabunPSK" w:hAnsi="TH SarabunPSK" w:cs="TH SarabunPSK"/>
                <w:cs/>
              </w:rPr>
              <w:t>3.9</w:t>
            </w:r>
            <w:r w:rsidR="00C74BD0">
              <w:rPr>
                <w:rFonts w:ascii="TH SarabunPSK" w:hAnsi="TH SarabunPSK" w:cs="TH SarabunPSK" w:hint="cs"/>
                <w:cs/>
              </w:rPr>
              <w:t>2</w:t>
            </w:r>
          </w:p>
        </w:tc>
      </w:tr>
      <w:tr w:rsidR="007245E3" w:rsidRPr="000E48E9" w14:paraId="1ECC6583" w14:textId="77777777" w:rsidTr="00860B7C">
        <w:tc>
          <w:tcPr>
            <w:tcW w:w="3544" w:type="dxa"/>
          </w:tcPr>
          <w:p w14:paraId="4EBBFFFD" w14:textId="77777777" w:rsidR="007245E3" w:rsidRPr="000E48E9" w:rsidRDefault="007245E3" w:rsidP="00E9199F">
            <w:pPr>
              <w:spacing w:line="235" w:lineRule="auto"/>
              <w:jc w:val="thaiDistribute"/>
              <w:rPr>
                <w:rFonts w:ascii="TH SarabunPSK" w:hAnsi="TH SarabunPSK" w:cs="TH SarabunPSK"/>
              </w:rPr>
            </w:pPr>
            <w:r w:rsidRPr="000E48E9">
              <w:rPr>
                <w:rFonts w:ascii="TH SarabunPSK" w:hAnsi="TH SarabunPSK" w:cs="TH SarabunPSK"/>
                <w:cs/>
              </w:rPr>
              <w:t>แสงสว่างและการระบายอากาศ โดยรอบคณะฯ</w:t>
            </w:r>
          </w:p>
        </w:tc>
        <w:tc>
          <w:tcPr>
            <w:tcW w:w="1118" w:type="dxa"/>
          </w:tcPr>
          <w:p w14:paraId="1D587CA1" w14:textId="77777777" w:rsidR="007245E3" w:rsidRPr="000E48E9" w:rsidRDefault="007245E3" w:rsidP="00E9199F">
            <w:pPr>
              <w:spacing w:line="235" w:lineRule="auto"/>
              <w:jc w:val="center"/>
              <w:rPr>
                <w:rFonts w:ascii="TH SarabunPSK" w:hAnsi="TH SarabunPSK" w:cs="TH SarabunPSK"/>
              </w:rPr>
            </w:pPr>
            <w:r w:rsidRPr="000E48E9">
              <w:rPr>
                <w:rFonts w:ascii="TH SarabunPSK" w:hAnsi="TH SarabunPSK" w:cs="TH SarabunPSK"/>
                <w:cs/>
              </w:rPr>
              <w:t>3.63</w:t>
            </w:r>
          </w:p>
        </w:tc>
        <w:tc>
          <w:tcPr>
            <w:tcW w:w="1117" w:type="dxa"/>
          </w:tcPr>
          <w:p w14:paraId="66B1FFA8" w14:textId="77777777" w:rsidR="007245E3" w:rsidRPr="000E48E9" w:rsidRDefault="007245E3" w:rsidP="00E9199F">
            <w:pPr>
              <w:spacing w:line="235" w:lineRule="auto"/>
              <w:jc w:val="center"/>
              <w:rPr>
                <w:rFonts w:ascii="TH SarabunPSK" w:hAnsi="TH SarabunPSK" w:cs="TH SarabunPSK"/>
              </w:rPr>
            </w:pPr>
            <w:r w:rsidRPr="000E48E9">
              <w:rPr>
                <w:rFonts w:ascii="TH SarabunPSK" w:hAnsi="TH SarabunPSK" w:cs="TH SarabunPSK"/>
                <w:cs/>
              </w:rPr>
              <w:t>3.76</w:t>
            </w:r>
          </w:p>
        </w:tc>
        <w:tc>
          <w:tcPr>
            <w:tcW w:w="1060" w:type="dxa"/>
          </w:tcPr>
          <w:p w14:paraId="55A9C1B2" w14:textId="77777777" w:rsidR="007245E3" w:rsidRPr="000E48E9" w:rsidRDefault="007245E3" w:rsidP="00E9199F">
            <w:pPr>
              <w:spacing w:line="235" w:lineRule="auto"/>
              <w:jc w:val="center"/>
              <w:rPr>
                <w:rFonts w:ascii="TH SarabunPSK" w:hAnsi="TH SarabunPSK" w:cs="TH SarabunPSK"/>
                <w:cs/>
              </w:rPr>
            </w:pPr>
            <w:r w:rsidRPr="000E48E9">
              <w:rPr>
                <w:rFonts w:ascii="TH SarabunPSK" w:hAnsi="TH SarabunPSK" w:cs="TH SarabunPSK"/>
                <w:cs/>
              </w:rPr>
              <w:t>4.09</w:t>
            </w:r>
          </w:p>
        </w:tc>
        <w:tc>
          <w:tcPr>
            <w:tcW w:w="996" w:type="dxa"/>
          </w:tcPr>
          <w:p w14:paraId="6C78B88E" w14:textId="77777777" w:rsidR="007245E3" w:rsidRPr="000E48E9" w:rsidRDefault="007245E3" w:rsidP="00E9199F">
            <w:pPr>
              <w:spacing w:line="235" w:lineRule="auto"/>
              <w:jc w:val="center"/>
              <w:rPr>
                <w:rFonts w:ascii="TH SarabunPSK" w:hAnsi="TH SarabunPSK" w:cs="TH SarabunPSK"/>
                <w:cs/>
              </w:rPr>
            </w:pPr>
            <w:r w:rsidRPr="000E48E9">
              <w:rPr>
                <w:rFonts w:ascii="TH SarabunPSK" w:hAnsi="TH SarabunPSK" w:cs="TH SarabunPSK"/>
                <w:cs/>
              </w:rPr>
              <w:t>3.48</w:t>
            </w:r>
          </w:p>
        </w:tc>
        <w:tc>
          <w:tcPr>
            <w:tcW w:w="920" w:type="dxa"/>
          </w:tcPr>
          <w:p w14:paraId="6E4D1931" w14:textId="300D0C62" w:rsidR="007245E3" w:rsidRPr="000E48E9" w:rsidRDefault="007245E3" w:rsidP="00C74BD0">
            <w:pPr>
              <w:spacing w:line="235" w:lineRule="auto"/>
              <w:jc w:val="center"/>
              <w:rPr>
                <w:rFonts w:ascii="TH SarabunPSK" w:hAnsi="TH SarabunPSK" w:cs="TH SarabunPSK"/>
                <w:cs/>
              </w:rPr>
            </w:pPr>
            <w:r w:rsidRPr="000E48E9">
              <w:rPr>
                <w:rFonts w:ascii="TH SarabunPSK" w:hAnsi="TH SarabunPSK" w:cs="TH SarabunPSK"/>
                <w:cs/>
              </w:rPr>
              <w:t>3.7</w:t>
            </w:r>
            <w:r w:rsidR="00C74BD0">
              <w:rPr>
                <w:rFonts w:ascii="TH SarabunPSK" w:hAnsi="TH SarabunPSK" w:cs="TH SarabunPSK" w:hint="cs"/>
                <w:cs/>
              </w:rPr>
              <w:t>7</w:t>
            </w:r>
          </w:p>
        </w:tc>
      </w:tr>
      <w:tr w:rsidR="007245E3" w:rsidRPr="000E48E9" w14:paraId="01F81885" w14:textId="77777777" w:rsidTr="00860B7C">
        <w:tc>
          <w:tcPr>
            <w:tcW w:w="3544" w:type="dxa"/>
          </w:tcPr>
          <w:p w14:paraId="7A8E61A6" w14:textId="77777777" w:rsidR="007245E3" w:rsidRPr="000E48E9" w:rsidRDefault="007245E3" w:rsidP="00E9199F">
            <w:pPr>
              <w:spacing w:line="235" w:lineRule="auto"/>
              <w:jc w:val="thaiDistribute"/>
              <w:rPr>
                <w:rFonts w:ascii="TH SarabunPSK" w:hAnsi="TH SarabunPSK" w:cs="TH SarabunPSK"/>
              </w:rPr>
            </w:pPr>
            <w:r w:rsidRPr="000E48E9">
              <w:rPr>
                <w:rFonts w:ascii="TH SarabunPSK" w:hAnsi="TH SarabunPSK" w:cs="TH SarabunPSK"/>
                <w:cs/>
              </w:rPr>
              <w:t>ความเหมาะสมของสภาพสิ่งแวดล้อม กลิ่น และการจัดการของเสีย</w:t>
            </w:r>
          </w:p>
        </w:tc>
        <w:tc>
          <w:tcPr>
            <w:tcW w:w="1118" w:type="dxa"/>
          </w:tcPr>
          <w:p w14:paraId="43451E2E" w14:textId="77777777" w:rsidR="007245E3" w:rsidRPr="000E48E9" w:rsidRDefault="007245E3" w:rsidP="00E9199F">
            <w:pPr>
              <w:spacing w:line="235" w:lineRule="auto"/>
              <w:jc w:val="center"/>
              <w:rPr>
                <w:rFonts w:ascii="TH SarabunPSK" w:hAnsi="TH SarabunPSK" w:cs="TH SarabunPSK"/>
              </w:rPr>
            </w:pPr>
            <w:r w:rsidRPr="000E48E9">
              <w:rPr>
                <w:rFonts w:ascii="TH SarabunPSK" w:hAnsi="TH SarabunPSK" w:cs="TH SarabunPSK"/>
                <w:cs/>
              </w:rPr>
              <w:t>3.43</w:t>
            </w:r>
          </w:p>
        </w:tc>
        <w:tc>
          <w:tcPr>
            <w:tcW w:w="1117" w:type="dxa"/>
          </w:tcPr>
          <w:p w14:paraId="4DA3B4BC" w14:textId="77777777" w:rsidR="007245E3" w:rsidRPr="000E48E9" w:rsidRDefault="007245E3" w:rsidP="00E9199F">
            <w:pPr>
              <w:spacing w:line="235" w:lineRule="auto"/>
              <w:jc w:val="center"/>
              <w:rPr>
                <w:rFonts w:ascii="TH SarabunPSK" w:hAnsi="TH SarabunPSK" w:cs="TH SarabunPSK"/>
              </w:rPr>
            </w:pPr>
            <w:r w:rsidRPr="000E48E9">
              <w:rPr>
                <w:rFonts w:ascii="TH SarabunPSK" w:hAnsi="TH SarabunPSK" w:cs="TH SarabunPSK"/>
                <w:cs/>
              </w:rPr>
              <w:t>3.55</w:t>
            </w:r>
          </w:p>
        </w:tc>
        <w:tc>
          <w:tcPr>
            <w:tcW w:w="1060" w:type="dxa"/>
          </w:tcPr>
          <w:p w14:paraId="1C596AF6" w14:textId="77777777" w:rsidR="007245E3" w:rsidRPr="000E48E9" w:rsidRDefault="007245E3" w:rsidP="00E9199F">
            <w:pPr>
              <w:spacing w:line="235" w:lineRule="auto"/>
              <w:jc w:val="center"/>
              <w:rPr>
                <w:rFonts w:ascii="TH SarabunPSK" w:hAnsi="TH SarabunPSK" w:cs="TH SarabunPSK"/>
                <w:cs/>
              </w:rPr>
            </w:pPr>
            <w:r w:rsidRPr="000E48E9">
              <w:rPr>
                <w:rFonts w:ascii="TH SarabunPSK" w:hAnsi="TH SarabunPSK" w:cs="TH SarabunPSK"/>
                <w:cs/>
              </w:rPr>
              <w:t>3.45</w:t>
            </w:r>
          </w:p>
        </w:tc>
        <w:tc>
          <w:tcPr>
            <w:tcW w:w="996" w:type="dxa"/>
          </w:tcPr>
          <w:p w14:paraId="2D6930F7" w14:textId="77777777" w:rsidR="007245E3" w:rsidRPr="000E48E9" w:rsidRDefault="007245E3" w:rsidP="00E9199F">
            <w:pPr>
              <w:spacing w:line="235" w:lineRule="auto"/>
              <w:jc w:val="center"/>
              <w:rPr>
                <w:rFonts w:ascii="TH SarabunPSK" w:hAnsi="TH SarabunPSK" w:cs="TH SarabunPSK"/>
                <w:cs/>
              </w:rPr>
            </w:pPr>
            <w:r w:rsidRPr="000E48E9">
              <w:rPr>
                <w:rFonts w:ascii="TH SarabunPSK" w:hAnsi="TH SarabunPSK" w:cs="TH SarabunPSK"/>
                <w:cs/>
              </w:rPr>
              <w:t>3.43</w:t>
            </w:r>
          </w:p>
        </w:tc>
        <w:tc>
          <w:tcPr>
            <w:tcW w:w="920" w:type="dxa"/>
          </w:tcPr>
          <w:p w14:paraId="37884627" w14:textId="0DF08B39" w:rsidR="007245E3" w:rsidRPr="000E48E9" w:rsidRDefault="007245E3" w:rsidP="00C74BD0">
            <w:pPr>
              <w:spacing w:line="235" w:lineRule="auto"/>
              <w:jc w:val="center"/>
              <w:rPr>
                <w:rFonts w:ascii="TH SarabunPSK" w:hAnsi="TH SarabunPSK" w:cs="TH SarabunPSK"/>
                <w:cs/>
              </w:rPr>
            </w:pPr>
            <w:r w:rsidRPr="000E48E9">
              <w:rPr>
                <w:rFonts w:ascii="TH SarabunPSK" w:hAnsi="TH SarabunPSK" w:cs="TH SarabunPSK"/>
                <w:cs/>
              </w:rPr>
              <w:t>3.6</w:t>
            </w:r>
            <w:r w:rsidR="00C74BD0">
              <w:rPr>
                <w:rFonts w:ascii="TH SarabunPSK" w:hAnsi="TH SarabunPSK" w:cs="TH SarabunPSK" w:hint="cs"/>
                <w:cs/>
              </w:rPr>
              <w:t>7</w:t>
            </w:r>
          </w:p>
        </w:tc>
      </w:tr>
      <w:tr w:rsidR="007245E3" w:rsidRPr="000E48E9" w14:paraId="08EE258B" w14:textId="77777777" w:rsidTr="00860B7C">
        <w:tc>
          <w:tcPr>
            <w:tcW w:w="3544" w:type="dxa"/>
          </w:tcPr>
          <w:p w14:paraId="25D14B55" w14:textId="77777777" w:rsidR="007245E3" w:rsidRPr="000E48E9" w:rsidRDefault="007245E3" w:rsidP="00E9199F">
            <w:pPr>
              <w:spacing w:line="235" w:lineRule="auto"/>
              <w:jc w:val="thaiDistribute"/>
              <w:rPr>
                <w:rFonts w:ascii="TH SarabunPSK" w:hAnsi="TH SarabunPSK" w:cs="TH SarabunPSK"/>
              </w:rPr>
            </w:pPr>
            <w:r w:rsidRPr="000E48E9">
              <w:rPr>
                <w:rFonts w:ascii="TH SarabunPSK" w:hAnsi="TH SarabunPSK" w:cs="TH SarabunPSK"/>
                <w:cs/>
              </w:rPr>
              <w:t>การป้องกันโรคระบาดของฟาร์ม เช่น มีการตรวจสอบ</w:t>
            </w:r>
            <w:r w:rsidRPr="000E48E9">
              <w:rPr>
                <w:rFonts w:ascii="TH SarabunPSK" w:hAnsi="TH SarabunPSK" w:cs="TH SarabunPSK"/>
              </w:rPr>
              <w:t xml:space="preserve">, </w:t>
            </w:r>
            <w:r w:rsidRPr="000E48E9">
              <w:rPr>
                <w:rFonts w:ascii="TH SarabunPSK" w:hAnsi="TH SarabunPSK" w:cs="TH SarabunPSK"/>
                <w:cs/>
              </w:rPr>
              <w:t>พ่นน้ำยาก่อนเข้าฟาร์ม และการรักษาความสะอาดในฟาร์ม</w:t>
            </w:r>
          </w:p>
        </w:tc>
        <w:tc>
          <w:tcPr>
            <w:tcW w:w="1118" w:type="dxa"/>
          </w:tcPr>
          <w:p w14:paraId="6943CB61" w14:textId="77777777" w:rsidR="007245E3" w:rsidRPr="000E48E9" w:rsidRDefault="007245E3" w:rsidP="00E9199F">
            <w:pPr>
              <w:spacing w:line="235" w:lineRule="auto"/>
              <w:jc w:val="center"/>
              <w:rPr>
                <w:rFonts w:ascii="TH SarabunPSK" w:hAnsi="TH SarabunPSK" w:cs="TH SarabunPSK"/>
              </w:rPr>
            </w:pPr>
            <w:r w:rsidRPr="000E48E9">
              <w:rPr>
                <w:rFonts w:ascii="TH SarabunPSK" w:hAnsi="TH SarabunPSK" w:cs="TH SarabunPSK"/>
                <w:cs/>
              </w:rPr>
              <w:t>3.45</w:t>
            </w:r>
          </w:p>
        </w:tc>
        <w:tc>
          <w:tcPr>
            <w:tcW w:w="1117" w:type="dxa"/>
          </w:tcPr>
          <w:p w14:paraId="68DE2E5D" w14:textId="77777777" w:rsidR="007245E3" w:rsidRPr="000E48E9" w:rsidRDefault="007245E3" w:rsidP="00E9199F">
            <w:pPr>
              <w:spacing w:line="235" w:lineRule="auto"/>
              <w:jc w:val="center"/>
              <w:rPr>
                <w:rFonts w:ascii="TH SarabunPSK" w:hAnsi="TH SarabunPSK" w:cs="TH SarabunPSK"/>
              </w:rPr>
            </w:pPr>
            <w:r w:rsidRPr="000E48E9">
              <w:rPr>
                <w:rFonts w:ascii="TH SarabunPSK" w:hAnsi="TH SarabunPSK" w:cs="TH SarabunPSK"/>
                <w:cs/>
              </w:rPr>
              <w:t>3.73</w:t>
            </w:r>
          </w:p>
        </w:tc>
        <w:tc>
          <w:tcPr>
            <w:tcW w:w="1060" w:type="dxa"/>
          </w:tcPr>
          <w:p w14:paraId="2EA595BB" w14:textId="77777777" w:rsidR="007245E3" w:rsidRPr="000E48E9" w:rsidRDefault="007245E3" w:rsidP="00E9199F">
            <w:pPr>
              <w:spacing w:line="235" w:lineRule="auto"/>
              <w:jc w:val="center"/>
              <w:rPr>
                <w:rFonts w:ascii="TH SarabunPSK" w:hAnsi="TH SarabunPSK" w:cs="TH SarabunPSK"/>
                <w:cs/>
              </w:rPr>
            </w:pPr>
            <w:r w:rsidRPr="000E48E9">
              <w:rPr>
                <w:rFonts w:ascii="TH SarabunPSK" w:hAnsi="TH SarabunPSK" w:cs="TH SarabunPSK"/>
                <w:cs/>
              </w:rPr>
              <w:t>3.64</w:t>
            </w:r>
          </w:p>
        </w:tc>
        <w:tc>
          <w:tcPr>
            <w:tcW w:w="996" w:type="dxa"/>
          </w:tcPr>
          <w:p w14:paraId="216DE8A6" w14:textId="77777777" w:rsidR="007245E3" w:rsidRPr="000E48E9" w:rsidRDefault="007245E3" w:rsidP="00E9199F">
            <w:pPr>
              <w:spacing w:line="235" w:lineRule="auto"/>
              <w:jc w:val="center"/>
              <w:rPr>
                <w:rFonts w:ascii="TH SarabunPSK" w:hAnsi="TH SarabunPSK" w:cs="TH SarabunPSK"/>
                <w:cs/>
              </w:rPr>
            </w:pPr>
            <w:r w:rsidRPr="000E48E9">
              <w:rPr>
                <w:rFonts w:ascii="TH SarabunPSK" w:hAnsi="TH SarabunPSK" w:cs="TH SarabunPSK"/>
                <w:cs/>
              </w:rPr>
              <w:t>3.64</w:t>
            </w:r>
          </w:p>
        </w:tc>
        <w:tc>
          <w:tcPr>
            <w:tcW w:w="920" w:type="dxa"/>
          </w:tcPr>
          <w:p w14:paraId="1082E73F" w14:textId="03456826" w:rsidR="007245E3" w:rsidRPr="000E48E9" w:rsidRDefault="007245E3" w:rsidP="00C74BD0">
            <w:pPr>
              <w:spacing w:line="235" w:lineRule="auto"/>
              <w:jc w:val="center"/>
              <w:rPr>
                <w:rFonts w:ascii="TH SarabunPSK" w:hAnsi="TH SarabunPSK" w:cs="TH SarabunPSK"/>
                <w:cs/>
              </w:rPr>
            </w:pPr>
            <w:r w:rsidRPr="000E48E9">
              <w:rPr>
                <w:rFonts w:ascii="TH SarabunPSK" w:hAnsi="TH SarabunPSK" w:cs="TH SarabunPSK"/>
                <w:cs/>
              </w:rPr>
              <w:t>3.</w:t>
            </w:r>
            <w:r w:rsidR="00C74BD0">
              <w:rPr>
                <w:rFonts w:ascii="TH SarabunPSK" w:hAnsi="TH SarabunPSK" w:cs="TH SarabunPSK" w:hint="cs"/>
                <w:cs/>
              </w:rPr>
              <w:t>61</w:t>
            </w:r>
          </w:p>
        </w:tc>
      </w:tr>
    </w:tbl>
    <w:p w14:paraId="2E779A12" w14:textId="7E32FD56" w:rsidR="007245E3" w:rsidRPr="00142FD2" w:rsidRDefault="00142FD2" w:rsidP="007245E3">
      <w:pPr>
        <w:spacing w:line="235" w:lineRule="auto"/>
        <w:ind w:firstLine="720"/>
        <w:jc w:val="thaiDistribute"/>
        <w:rPr>
          <w:rStyle w:val="Hyperlink"/>
          <w:rFonts w:ascii="TH SarabunPSK" w:hAnsi="TH SarabunPSK" w:cs="TH SarabunPSK"/>
        </w:rPr>
      </w:pPr>
      <w:r>
        <w:rPr>
          <w:rFonts w:ascii="TH SarabunPSK" w:hAnsi="TH SarabunPSK" w:cs="TH SarabunPSK"/>
          <w:cs/>
        </w:rPr>
        <w:fldChar w:fldCharType="begin"/>
      </w:r>
      <w:r>
        <w:rPr>
          <w:rFonts w:ascii="TH SarabunPSK" w:hAnsi="TH SarabunPSK" w:cs="TH SarabunPSK"/>
          <w:cs/>
        </w:rPr>
        <w:instrText xml:space="preserve"> </w:instrText>
      </w:r>
      <w:r>
        <w:rPr>
          <w:rFonts w:ascii="TH SarabunPSK" w:hAnsi="TH SarabunPSK" w:cs="TH SarabunPSK"/>
        </w:rPr>
        <w:instrText xml:space="preserve">HYPERLINK </w:instrText>
      </w:r>
      <w:r>
        <w:rPr>
          <w:rFonts w:ascii="TH SarabunPSK" w:hAnsi="TH SarabunPSK" w:cs="TH SarabunPSK"/>
          <w:cs/>
        </w:rPr>
        <w:instrText>"</w:instrText>
      </w:r>
      <w:r>
        <w:rPr>
          <w:rFonts w:ascii="TH SarabunPSK" w:hAnsi="TH SarabunPSK" w:cs="TH SarabunPSK"/>
        </w:rPr>
        <w:instrText>https://erp.mju.ac.th/openFile.aspx?id=NzA</w:instrText>
      </w:r>
      <w:r>
        <w:rPr>
          <w:rFonts w:ascii="TH SarabunPSK" w:hAnsi="TH SarabunPSK" w:cs="TH SarabunPSK"/>
          <w:cs/>
        </w:rPr>
        <w:instrText>5</w:instrText>
      </w:r>
      <w:r>
        <w:rPr>
          <w:rFonts w:ascii="TH SarabunPSK" w:hAnsi="TH SarabunPSK" w:cs="TH SarabunPSK"/>
        </w:rPr>
        <w:instrText>MzYw&amp;method=inline"</w:instrText>
      </w:r>
      <w:r>
        <w:rPr>
          <w:rFonts w:ascii="TH SarabunPSK" w:hAnsi="TH SarabunPSK" w:cs="TH SarabunPSK"/>
          <w:cs/>
        </w:rPr>
        <w:instrText xml:space="preserve"> </w:instrText>
      </w:r>
      <w:r>
        <w:rPr>
          <w:rFonts w:ascii="TH SarabunPSK" w:hAnsi="TH SarabunPSK" w:cs="TH SarabunPSK"/>
          <w:cs/>
        </w:rPr>
        <w:fldChar w:fldCharType="separate"/>
      </w:r>
      <w:r w:rsidR="007245E3" w:rsidRPr="00142FD2">
        <w:rPr>
          <w:rStyle w:val="Hyperlink"/>
          <w:rFonts w:ascii="TH SarabunPSK" w:hAnsi="TH SarabunPSK" w:cs="TH SarabunPSK"/>
          <w:cs/>
        </w:rPr>
        <w:t>(อ้างอิง 7.</w:t>
      </w:r>
      <w:r w:rsidR="00860B7C" w:rsidRPr="00142FD2">
        <w:rPr>
          <w:rStyle w:val="Hyperlink"/>
          <w:rFonts w:ascii="TH SarabunPSK" w:hAnsi="TH SarabunPSK" w:cs="TH SarabunPSK" w:hint="cs"/>
          <w:cs/>
        </w:rPr>
        <w:t>7.9</w:t>
      </w:r>
      <w:r w:rsidR="007245E3" w:rsidRPr="00142FD2">
        <w:rPr>
          <w:rStyle w:val="Hyperlink"/>
          <w:rFonts w:ascii="TH SarabunPSK" w:hAnsi="TH SarabunPSK" w:cs="TH SarabunPSK"/>
        </w:rPr>
        <w:t xml:space="preserve"> </w:t>
      </w:r>
      <w:r w:rsidR="007245E3" w:rsidRPr="00142FD2">
        <w:rPr>
          <w:rStyle w:val="Hyperlink"/>
          <w:rFonts w:ascii="TH SarabunPSK" w:hAnsi="TH SarabunPSK" w:cs="TH SarabunPSK"/>
          <w:cs/>
        </w:rPr>
        <w:t xml:space="preserve">ผลการประเมินความพึงพอใจต่อสภาพแวดล้อม  67) </w:t>
      </w:r>
    </w:p>
    <w:p w14:paraId="6C73C8CC" w14:textId="76A5D8C2" w:rsidR="007245E3" w:rsidRPr="000E48E9" w:rsidRDefault="00142FD2" w:rsidP="007245E3">
      <w:pPr>
        <w:ind w:firstLine="720"/>
        <w:jc w:val="thaiDistribute"/>
        <w:rPr>
          <w:rFonts w:ascii="TH SarabunPSK" w:hAnsi="TH SarabunPSK" w:cs="TH SarabunPSK"/>
        </w:rPr>
      </w:pPr>
      <w:r>
        <w:rPr>
          <w:rFonts w:ascii="TH SarabunPSK" w:hAnsi="TH SarabunPSK" w:cs="TH SarabunPSK"/>
          <w:cs/>
        </w:rPr>
        <w:fldChar w:fldCharType="end"/>
      </w:r>
      <w:r w:rsidR="007245E3" w:rsidRPr="000E48E9">
        <w:rPr>
          <w:rFonts w:ascii="TH SarabunPSK" w:hAnsi="TH SarabunPSK" w:cs="TH SarabunPSK"/>
          <w:cs/>
        </w:rPr>
        <w:t xml:space="preserve">คณะฯก็ได้นำผลการประเมินมาร่วมวิเคราะห์และวางแผนในการดูแลสภาพแวดล้อมทางกายภาพ ของคณะฯ </w:t>
      </w:r>
      <w:hyperlink r:id="rId464" w:history="1">
        <w:r w:rsidR="007245E3" w:rsidRPr="000E48E9">
          <w:rPr>
            <w:rStyle w:val="Hyperlink"/>
            <w:rFonts w:ascii="TH SarabunPSK" w:hAnsi="TH SarabunPSK" w:cs="TH SarabunPSK"/>
            <w:cs/>
          </w:rPr>
          <w:t>(อ้างอิง 7.</w:t>
        </w:r>
        <w:r w:rsidR="00860B7C">
          <w:rPr>
            <w:rStyle w:val="Hyperlink"/>
            <w:rFonts w:ascii="TH SarabunPSK" w:hAnsi="TH SarabunPSK" w:cs="TH SarabunPSK" w:hint="cs"/>
            <w:cs/>
          </w:rPr>
          <w:t>7.10</w:t>
        </w:r>
        <w:r w:rsidR="00DE4E2C">
          <w:rPr>
            <w:rStyle w:val="Hyperlink"/>
            <w:rFonts w:ascii="TH SarabunPSK" w:hAnsi="TH SarabunPSK" w:cs="TH SarabunPSK" w:hint="cs"/>
            <w:cs/>
          </w:rPr>
          <w:t xml:space="preserve"> </w:t>
        </w:r>
        <w:r w:rsidR="007245E3" w:rsidRPr="000E48E9">
          <w:rPr>
            <w:rStyle w:val="Hyperlink"/>
            <w:rFonts w:ascii="TH SarabunPSK" w:hAnsi="TH SarabunPSK" w:cs="TH SarabunPSK"/>
            <w:cs/>
          </w:rPr>
          <w:t>การสำรวจข้อมูลวัสดุ ครุภัณฑ์และสิ่งก่อสร้าง)</w:t>
        </w:r>
      </w:hyperlink>
      <w:r w:rsidR="007245E3" w:rsidRPr="000E48E9">
        <w:rPr>
          <w:rFonts w:ascii="TH SarabunPSK" w:hAnsi="TH SarabunPSK" w:cs="TH SarabunPSK"/>
          <w:color w:val="FF0000"/>
          <w:cs/>
        </w:rPr>
        <w:t xml:space="preserve"> </w:t>
      </w:r>
      <w:r w:rsidR="007245E3" w:rsidRPr="000E48E9">
        <w:rPr>
          <w:rFonts w:ascii="TH SarabunPSK" w:hAnsi="TH SarabunPSK" w:cs="TH SarabunPSK"/>
          <w:cs/>
        </w:rPr>
        <w:t>เนื่องจากในปี 2567 เป็นต้นมา จะเห็นว่าจำนวนนักศึกษามีเกินแผนที่กำหนดไว้ ทางคณะกรรมการแผน และคณะกรรมการประจำคณะจึง</w:t>
      </w:r>
      <w:r w:rsidR="007245E3" w:rsidRPr="000E48E9">
        <w:rPr>
          <w:rFonts w:ascii="TH SarabunPSK" w:hAnsi="TH SarabunPSK" w:cs="TH SarabunPSK"/>
          <w:cs/>
        </w:rPr>
        <w:lastRenderedPageBreak/>
        <w:t>มีแผนเร่งด่วนในการปรับปรุงสภาพแวดล้อมทางกายภาพ ที่ช่วยส่งเสริมการเรียนรู้ให้ดีขึ้น ภายในปี 256</w:t>
      </w:r>
      <w:r w:rsidR="00860B7C">
        <w:rPr>
          <w:rFonts w:ascii="TH SarabunPSK" w:hAnsi="TH SarabunPSK" w:cs="TH SarabunPSK" w:hint="cs"/>
          <w:cs/>
        </w:rPr>
        <w:t>8 นี้</w:t>
      </w:r>
    </w:p>
    <w:p w14:paraId="30EB28B4" w14:textId="77777777" w:rsidR="007245E3" w:rsidRPr="000E48E9" w:rsidRDefault="007245E3" w:rsidP="007245E3">
      <w:pPr>
        <w:ind w:left="426"/>
        <w:contextualSpacing/>
        <w:rPr>
          <w:rFonts w:ascii="TH SarabunPSK" w:eastAsia="Calibri" w:hAnsi="TH SarabunPSK" w:cs="TH SarabunPSK"/>
          <w:color w:val="000000"/>
        </w:rPr>
      </w:pPr>
    </w:p>
    <w:tbl>
      <w:tblPr>
        <w:tblStyle w:val="TableGrid"/>
        <w:tblW w:w="0" w:type="auto"/>
        <w:tblLook w:val="04A0" w:firstRow="1" w:lastRow="0" w:firstColumn="1" w:lastColumn="0" w:noHBand="0" w:noVBand="1"/>
      </w:tblPr>
      <w:tblGrid>
        <w:gridCol w:w="6172"/>
        <w:gridCol w:w="353"/>
        <w:gridCol w:w="353"/>
        <w:gridCol w:w="354"/>
        <w:gridCol w:w="461"/>
        <w:gridCol w:w="354"/>
        <w:gridCol w:w="354"/>
        <w:gridCol w:w="354"/>
      </w:tblGrid>
      <w:tr w:rsidR="007245E3" w:rsidRPr="000E48E9" w14:paraId="5E449A04" w14:textId="77777777" w:rsidTr="00E9199F">
        <w:trPr>
          <w:trHeight w:val="437"/>
        </w:trPr>
        <w:tc>
          <w:tcPr>
            <w:tcW w:w="6577" w:type="dxa"/>
          </w:tcPr>
          <w:p w14:paraId="48855F20"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cs/>
              </w:rPr>
              <w:t>การประเมินตนเอง</w:t>
            </w:r>
          </w:p>
        </w:tc>
        <w:tc>
          <w:tcPr>
            <w:tcW w:w="355" w:type="dxa"/>
          </w:tcPr>
          <w:p w14:paraId="3F9F3161"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1</w:t>
            </w:r>
          </w:p>
        </w:tc>
        <w:tc>
          <w:tcPr>
            <w:tcW w:w="355" w:type="dxa"/>
          </w:tcPr>
          <w:p w14:paraId="59363F83"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2</w:t>
            </w:r>
          </w:p>
        </w:tc>
        <w:tc>
          <w:tcPr>
            <w:tcW w:w="355" w:type="dxa"/>
          </w:tcPr>
          <w:p w14:paraId="112F664D"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3</w:t>
            </w:r>
          </w:p>
        </w:tc>
        <w:tc>
          <w:tcPr>
            <w:tcW w:w="355" w:type="dxa"/>
          </w:tcPr>
          <w:p w14:paraId="6274460D"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4</w:t>
            </w:r>
          </w:p>
        </w:tc>
        <w:tc>
          <w:tcPr>
            <w:tcW w:w="355" w:type="dxa"/>
          </w:tcPr>
          <w:p w14:paraId="21B055C3"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5</w:t>
            </w:r>
          </w:p>
        </w:tc>
        <w:tc>
          <w:tcPr>
            <w:tcW w:w="355" w:type="dxa"/>
          </w:tcPr>
          <w:p w14:paraId="04D6E90B"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6</w:t>
            </w:r>
          </w:p>
        </w:tc>
        <w:tc>
          <w:tcPr>
            <w:tcW w:w="355" w:type="dxa"/>
          </w:tcPr>
          <w:p w14:paraId="43B6FE3F"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7</w:t>
            </w:r>
          </w:p>
        </w:tc>
      </w:tr>
      <w:tr w:rsidR="007245E3" w:rsidRPr="000E48E9" w14:paraId="777C7A72" w14:textId="77777777" w:rsidTr="00E9199F">
        <w:trPr>
          <w:trHeight w:val="234"/>
        </w:trPr>
        <w:tc>
          <w:tcPr>
            <w:tcW w:w="6577" w:type="dxa"/>
          </w:tcPr>
          <w:p w14:paraId="08D57136" w14:textId="77777777" w:rsidR="007245E3" w:rsidRPr="000E48E9" w:rsidRDefault="007245E3" w:rsidP="00E9199F">
            <w:pPr>
              <w:rPr>
                <w:rFonts w:ascii="TH SarabunPSK" w:eastAsia="Calibri" w:hAnsi="TH SarabunPSK" w:cs="TH SarabunPSK"/>
                <w:color w:val="000000"/>
              </w:rPr>
            </w:pPr>
            <w:r w:rsidRPr="000E48E9">
              <w:rPr>
                <w:rFonts w:ascii="TH SarabunPSK" w:eastAsia="Calibri" w:hAnsi="TH SarabunPSK" w:cs="TH SarabunPSK"/>
                <w:b/>
                <w:bCs/>
                <w:color w:val="000000"/>
              </w:rPr>
              <w:t>Req.-</w:t>
            </w:r>
            <w:r w:rsidRPr="000E48E9">
              <w:rPr>
                <w:rFonts w:ascii="TH SarabunPSK" w:eastAsia="Calibri" w:hAnsi="TH SarabunPSK" w:cs="TH SarabunPSK"/>
                <w:b/>
                <w:bCs/>
                <w:color w:val="000000"/>
                <w:cs/>
              </w:rPr>
              <w:t>7</w:t>
            </w:r>
            <w:r w:rsidRPr="000E48E9">
              <w:rPr>
                <w:rFonts w:ascii="TH SarabunPSK" w:eastAsia="Calibri" w:hAnsi="TH SarabunPSK" w:cs="TH SarabunPSK"/>
                <w:b/>
                <w:bCs/>
                <w:color w:val="000000"/>
              </w:rPr>
              <w:t>.</w:t>
            </w:r>
            <w:r w:rsidRPr="000E48E9">
              <w:rPr>
                <w:rFonts w:ascii="TH SarabunPSK" w:eastAsia="Calibri" w:hAnsi="TH SarabunPSK" w:cs="TH SarabunPSK"/>
                <w:b/>
                <w:bCs/>
                <w:color w:val="000000"/>
                <w:cs/>
              </w:rPr>
              <w:t>7</w:t>
            </w:r>
            <w:r w:rsidRPr="000E48E9">
              <w:rPr>
                <w:rFonts w:ascii="TH SarabunPSK" w:eastAsia="Calibri" w:hAnsi="TH SarabunPSK" w:cs="TH SarabunPSK"/>
                <w:b/>
                <w:bCs/>
                <w:color w:val="000000"/>
              </w:rPr>
              <w:t xml:space="preserve"> :</w:t>
            </w:r>
            <w:r w:rsidRPr="000E48E9">
              <w:rPr>
                <w:rFonts w:ascii="TH SarabunPSK" w:eastAsia="Calibri" w:hAnsi="TH SarabunPSK" w:cs="TH SarabunPSK"/>
                <w:color w:val="000000"/>
              </w:rPr>
              <w:t xml:space="preserve"> The university is shown to provide a physical, social, and psychological</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environment that is conducive for education, research, and personal wellbeing.</w:t>
            </w:r>
          </w:p>
        </w:tc>
        <w:tc>
          <w:tcPr>
            <w:tcW w:w="355" w:type="dxa"/>
          </w:tcPr>
          <w:p w14:paraId="7F64CB5A"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58DA3860"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46B19E4E" w14:textId="5FEBC583"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2712F19A" w14:textId="730518B7" w:rsidR="007245E3" w:rsidRPr="000E48E9" w:rsidRDefault="00860B7C" w:rsidP="00E9199F">
            <w:pPr>
              <w:tabs>
                <w:tab w:val="left" w:pos="426"/>
                <w:tab w:val="left" w:pos="851"/>
              </w:tabs>
              <w:jc w:val="center"/>
              <w:rPr>
                <w:rFonts w:ascii="TH SarabunPSK" w:eastAsia="Calibri" w:hAnsi="TH SarabunPSK" w:cs="TH SarabunPSK"/>
                <w:color w:val="000000"/>
              </w:rPr>
            </w:pPr>
            <w:r w:rsidRPr="000E48E9">
              <w:rPr>
                <w:rFonts w:ascii="TH SarabunPSK" w:eastAsia="Calibri" w:hAnsi="TH SarabunPSK" w:cs="TH SarabunPSK"/>
                <w:color w:val="000000"/>
              </w:rPr>
              <w:sym w:font="Wingdings 2" w:char="F050"/>
            </w:r>
          </w:p>
        </w:tc>
        <w:tc>
          <w:tcPr>
            <w:tcW w:w="355" w:type="dxa"/>
          </w:tcPr>
          <w:p w14:paraId="1CCB5D91"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40D13521"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34F00855"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r>
    </w:tbl>
    <w:p w14:paraId="7D7251E2" w14:textId="77777777" w:rsidR="007245E3" w:rsidRPr="000E48E9" w:rsidRDefault="007245E3" w:rsidP="007245E3">
      <w:pPr>
        <w:rPr>
          <w:rFonts w:ascii="TH SarabunPSK" w:eastAsia="Calibri" w:hAnsi="TH SarabunPSK" w:cs="TH SarabunPSK"/>
          <w:color w:val="000000"/>
          <w:cs/>
        </w:rPr>
      </w:pPr>
    </w:p>
    <w:p w14:paraId="25BC4FA7" w14:textId="77777777" w:rsidR="007245E3" w:rsidRPr="000E48E9" w:rsidRDefault="007245E3" w:rsidP="007245E3">
      <w:pPr>
        <w:rPr>
          <w:rFonts w:ascii="TH SarabunPSK" w:eastAsia="Times New Roman" w:hAnsi="TH SarabunPSK" w:cs="TH SarabunPSK"/>
          <w:b/>
          <w:bCs/>
        </w:rPr>
      </w:pPr>
      <w:r w:rsidRPr="000E48E9">
        <w:rPr>
          <w:rFonts w:ascii="TH SarabunPSK" w:eastAsia="Calibri" w:hAnsi="TH SarabunPSK" w:cs="TH SarabunPSK"/>
          <w:color w:val="000000"/>
        </w:rPr>
        <w:br w:type="page"/>
      </w:r>
    </w:p>
    <w:p w14:paraId="44487995" w14:textId="77777777" w:rsidR="007245E3" w:rsidRPr="000E48E9" w:rsidRDefault="007245E3" w:rsidP="007245E3">
      <w:pPr>
        <w:keepNext/>
        <w:keepLines/>
        <w:tabs>
          <w:tab w:val="left" w:pos="1080"/>
        </w:tabs>
        <w:outlineLvl w:val="1"/>
        <w:rPr>
          <w:rFonts w:ascii="TH SarabunPSK" w:eastAsia="Times New Roman" w:hAnsi="TH SarabunPSK" w:cs="TH SarabunPSK"/>
          <w:b/>
          <w:bCs/>
        </w:rPr>
      </w:pPr>
      <w:r w:rsidRPr="000E48E9">
        <w:rPr>
          <w:rFonts w:ascii="TH SarabunPSK" w:eastAsia="Times New Roman" w:hAnsi="TH SarabunPSK" w:cs="TH SarabunPSK"/>
          <w:b/>
          <w:bCs/>
        </w:rPr>
        <w:lastRenderedPageBreak/>
        <w:t>Req.-</w:t>
      </w:r>
      <w:r w:rsidRPr="000E48E9">
        <w:rPr>
          <w:rFonts w:ascii="TH SarabunPSK" w:eastAsia="Times New Roman" w:hAnsi="TH SarabunPSK" w:cs="TH SarabunPSK"/>
          <w:b/>
          <w:bCs/>
          <w:cs/>
        </w:rPr>
        <w:t>7</w:t>
      </w:r>
      <w:r w:rsidRPr="000E48E9">
        <w:rPr>
          <w:rFonts w:ascii="TH SarabunPSK" w:eastAsia="Times New Roman" w:hAnsi="TH SarabunPSK" w:cs="TH SarabunPSK"/>
          <w:b/>
          <w:bCs/>
        </w:rPr>
        <w:t>.</w:t>
      </w:r>
      <w:r w:rsidRPr="000E48E9">
        <w:rPr>
          <w:rFonts w:ascii="TH SarabunPSK" w:eastAsia="Times New Roman" w:hAnsi="TH SarabunPSK" w:cs="TH SarabunPSK"/>
          <w:b/>
          <w:bCs/>
          <w:cs/>
        </w:rPr>
        <w:t>8</w:t>
      </w:r>
      <w:r w:rsidRPr="000E48E9">
        <w:rPr>
          <w:rFonts w:ascii="TH SarabunPSK" w:eastAsia="Times New Roman" w:hAnsi="TH SarabunPSK" w:cs="TH SarabunPSK"/>
          <w:b/>
          <w:bCs/>
        </w:rPr>
        <w:t xml:space="preserve"> :</w:t>
      </w:r>
      <w:r w:rsidRPr="000E48E9">
        <w:rPr>
          <w:rFonts w:ascii="TH SarabunPSK" w:eastAsia="Times New Roman" w:hAnsi="TH SarabunPSK" w:cs="TH SarabunPSK"/>
          <w:b/>
          <w:bCs/>
          <w:cs/>
        </w:rPr>
        <w:tab/>
      </w:r>
      <w:r w:rsidRPr="000E48E9">
        <w:rPr>
          <w:rFonts w:ascii="TH SarabunPSK" w:eastAsia="Times New Roman" w:hAnsi="TH SarabunPSK" w:cs="TH SarabunPSK"/>
          <w:b/>
          <w:bCs/>
        </w:rPr>
        <w:t>The competences of the support staff rendering services related to</w:t>
      </w:r>
    </w:p>
    <w:p w14:paraId="148A39C7" w14:textId="37FCE77A" w:rsidR="007245E3" w:rsidRPr="000068F7" w:rsidRDefault="007245E3" w:rsidP="000068F7">
      <w:pPr>
        <w:tabs>
          <w:tab w:val="left" w:pos="1170"/>
        </w:tabs>
        <w:ind w:left="1080"/>
        <w:rPr>
          <w:rFonts w:ascii="TH SarabunPSK" w:eastAsia="Calibri" w:hAnsi="TH SarabunPSK" w:cs="TH SarabunPSK"/>
          <w:b/>
          <w:bCs/>
          <w:color w:val="000000"/>
        </w:rPr>
      </w:pPr>
      <w:r w:rsidRPr="000E48E9">
        <w:rPr>
          <w:rFonts w:ascii="TH SarabunPSK" w:eastAsia="Calibri" w:hAnsi="TH SarabunPSK" w:cs="TH SarabunPSK"/>
          <w:b/>
          <w:bCs/>
          <w:color w:val="000000"/>
        </w:rPr>
        <w:t>facilities are shown to be identified and evaluated to ensure that their skills remain</w:t>
      </w:r>
      <w:r w:rsidR="000068F7">
        <w:rPr>
          <w:rFonts w:ascii="TH SarabunPSK" w:eastAsia="Calibri" w:hAnsi="TH SarabunPSK" w:cs="TH SarabunPSK"/>
          <w:b/>
          <w:bCs/>
          <w:color w:val="000000"/>
        </w:rPr>
        <w:t xml:space="preserve"> relevant to stakeholder needs.</w:t>
      </w:r>
    </w:p>
    <w:p w14:paraId="15D746FC" w14:textId="33F7E244" w:rsidR="007245E3" w:rsidRPr="000E48E9" w:rsidRDefault="00A950CB" w:rsidP="007245E3">
      <w:pPr>
        <w:ind w:firstLine="720"/>
        <w:contextualSpacing/>
        <w:jc w:val="thaiDistribute"/>
        <w:rPr>
          <w:rFonts w:ascii="TH SarabunPSK" w:eastAsia="Calibri" w:hAnsi="TH SarabunPSK" w:cs="TH SarabunPSK"/>
          <w:strike/>
          <w:color w:val="FF0000"/>
        </w:rPr>
      </w:pPr>
      <w:r>
        <w:rPr>
          <w:rFonts w:ascii="TH SarabunPSK" w:eastAsia="Calibri" w:hAnsi="TH SarabunPSK" w:cs="TH SarabunPSK" w:hint="cs"/>
          <w:cs/>
        </w:rPr>
        <w:t>คณะมีกระบวนการประเมิน</w:t>
      </w:r>
      <w:r w:rsidRPr="00A950CB">
        <w:rPr>
          <w:rFonts w:ascii="TH SarabunPSK" w:eastAsia="Calibri" w:hAnsi="TH SarabunPSK" w:cs="TH SarabunPSK"/>
          <w:cs/>
        </w:rPr>
        <w:t>สมรรถนะของสายสนับสนุนที่</w:t>
      </w:r>
      <w:r>
        <w:rPr>
          <w:rFonts w:ascii="TH SarabunPSK" w:eastAsia="Calibri" w:hAnsi="TH SarabunPSK" w:cs="TH SarabunPSK" w:hint="cs"/>
          <w:cs/>
        </w:rPr>
        <w:t>สนับสนุนงานด้านการเรียนการสอน ตามระบบของมหาวิทยาลัย โดย</w:t>
      </w:r>
      <w:r w:rsidR="007245E3" w:rsidRPr="000E48E9">
        <w:rPr>
          <w:rFonts w:ascii="TH SarabunPSK" w:eastAsia="Calibri" w:hAnsi="TH SarabunPSK" w:cs="TH SarabunPSK"/>
          <w:cs/>
        </w:rPr>
        <w:t>คณะกรรมการกลั่นกรองภาระงานของ</w:t>
      </w:r>
      <w:r>
        <w:rPr>
          <w:rFonts w:ascii="TH SarabunPSK" w:eastAsia="Calibri" w:hAnsi="TH SarabunPSK" w:cs="TH SarabunPSK" w:hint="cs"/>
          <w:cs/>
        </w:rPr>
        <w:t>สายสนับสนุน</w:t>
      </w:r>
      <w:r w:rsidR="007245E3" w:rsidRPr="000E48E9">
        <w:rPr>
          <w:rFonts w:ascii="TH SarabunPSK" w:eastAsia="Calibri" w:hAnsi="TH SarabunPSK" w:cs="TH SarabunPSK"/>
          <w:cs/>
        </w:rPr>
        <w:t xml:space="preserve">ของคณะ </w:t>
      </w:r>
      <w:r>
        <w:rPr>
          <w:rFonts w:ascii="TH SarabunPSK" w:eastAsia="Calibri" w:hAnsi="TH SarabunPSK" w:cs="TH SarabunPSK" w:hint="cs"/>
          <w:cs/>
        </w:rPr>
        <w:t>จะ</w:t>
      </w:r>
      <w:r w:rsidR="007245E3" w:rsidRPr="000E48E9">
        <w:rPr>
          <w:rFonts w:ascii="TH SarabunPSK" w:eastAsia="Calibri" w:hAnsi="TH SarabunPSK" w:cs="TH SarabunPSK"/>
          <w:cs/>
        </w:rPr>
        <w:t>ประเมินจากเกณฑ์ภาระงานที่กำ</w:t>
      </w:r>
      <w:r>
        <w:rPr>
          <w:rFonts w:ascii="TH SarabunPSK" w:eastAsia="Calibri" w:hAnsi="TH SarabunPSK" w:cs="TH SarabunPSK"/>
          <w:cs/>
        </w:rPr>
        <w:t>หนดไว้ตามเกณฑ์ของทางมหาวิทยาลัย</w:t>
      </w:r>
      <w:r w:rsidR="007245E3" w:rsidRPr="000E48E9">
        <w:rPr>
          <w:rFonts w:ascii="TH SarabunPSK" w:eastAsia="Calibri" w:hAnsi="TH SarabunPSK" w:cs="TH SarabunPSK"/>
          <w:cs/>
        </w:rPr>
        <w:t xml:space="preserve"> โดยดำเนินการกลั่นกรองผลการปฏิบัติงานตามภาระงานเบื้องต้นตามแบบฟอร์มของมหาวิทยาลัย และได้ส่งผลการประเมินให้คณบดีประเมินเป็นลำดับ พร้อมทั้งส่งผลการประเมินและข้อเสนอแนะกลับเป็นรายบุคคล</w:t>
      </w:r>
    </w:p>
    <w:p w14:paraId="2F415A80" w14:textId="07551BBB" w:rsidR="007245E3" w:rsidRPr="000E48E9" w:rsidRDefault="007245E3" w:rsidP="00A950CB">
      <w:pPr>
        <w:ind w:firstLine="720"/>
        <w:jc w:val="thaiDistribute"/>
        <w:rPr>
          <w:rFonts w:ascii="TH SarabunPSK" w:eastAsia="Calibri" w:hAnsi="TH SarabunPSK" w:cs="TH SarabunPSK"/>
        </w:rPr>
      </w:pPr>
      <w:r w:rsidRPr="000E48E9">
        <w:rPr>
          <w:rFonts w:ascii="TH SarabunPSK" w:eastAsia="Calibri" w:hAnsi="TH SarabunPSK" w:cs="TH SarabunPSK"/>
          <w:cs/>
        </w:rPr>
        <w:t>ในปีงบประมาณ 256</w:t>
      </w:r>
      <w:r w:rsidR="00A950CB">
        <w:rPr>
          <w:rFonts w:ascii="TH SarabunPSK" w:eastAsia="Calibri" w:hAnsi="TH SarabunPSK" w:cs="TH SarabunPSK" w:hint="cs"/>
          <w:cs/>
        </w:rPr>
        <w:t>7</w:t>
      </w:r>
      <w:r w:rsidRPr="000E48E9">
        <w:rPr>
          <w:rFonts w:ascii="TH SarabunPSK" w:eastAsia="Calibri" w:hAnsi="TH SarabunPSK" w:cs="TH SarabunPSK"/>
          <w:cs/>
        </w:rPr>
        <w:t xml:space="preserve"> คณะสัตวศาสตร์ฯ มีผลการประเมินผลการปฏิบัติงานบุคลากรสาย</w:t>
      </w:r>
      <w:r w:rsidR="00A950CB">
        <w:rPr>
          <w:rFonts w:ascii="TH SarabunPSK" w:eastAsia="Calibri" w:hAnsi="TH SarabunPSK" w:cs="TH SarabunPSK" w:hint="cs"/>
          <w:cs/>
        </w:rPr>
        <w:t>สนับสนุน</w:t>
      </w:r>
      <w:r w:rsidRPr="000E48E9">
        <w:rPr>
          <w:rFonts w:ascii="TH SarabunPSK" w:eastAsia="Calibri" w:hAnsi="TH SarabunPSK" w:cs="TH SarabunPSK"/>
          <w:cs/>
        </w:rPr>
        <w:t xml:space="preserve">  จำนวน 1 ครั้ง/ปี คือ รอบ 1 ตุลาคมของปี – 30 กันยายน ของปีถัดไป</w:t>
      </w:r>
    </w:p>
    <w:p w14:paraId="723BCD73" w14:textId="77777777" w:rsidR="00A950CB" w:rsidRDefault="007245E3" w:rsidP="00100799">
      <w:pPr>
        <w:ind w:firstLine="720"/>
        <w:jc w:val="thaiDistribute"/>
        <w:rPr>
          <w:rFonts w:ascii="TH SarabunPSK" w:eastAsia="Calibri" w:hAnsi="TH SarabunPSK" w:cs="TH SarabunPSK"/>
        </w:rPr>
      </w:pPr>
      <w:r w:rsidRPr="000E48E9">
        <w:rPr>
          <w:rFonts w:ascii="TH SarabunPSK" w:eastAsia="Calibri" w:hAnsi="TH SarabunPSK" w:cs="TH SarabunPSK"/>
          <w:cs/>
        </w:rPr>
        <w:t>ทั้งนี้ ในแบบข้อตกลงภาระงาน (</w:t>
      </w:r>
      <w:r w:rsidRPr="000E48E9">
        <w:rPr>
          <w:rFonts w:ascii="TH SarabunPSK" w:eastAsia="Calibri" w:hAnsi="TH SarabunPSK" w:cs="TH SarabunPSK"/>
        </w:rPr>
        <w:t>TOR</w:t>
      </w:r>
      <w:r w:rsidRPr="000E48E9">
        <w:rPr>
          <w:rFonts w:ascii="TH SarabunPSK" w:eastAsia="Calibri" w:hAnsi="TH SarabunPSK" w:cs="TH SarabunPSK"/>
          <w:cs/>
        </w:rPr>
        <w:t xml:space="preserve">)  รายงานภาระงานตามข้อตกลงและแบบประเมินผลการปฏิบัติราชการของบุคลากรสายวิชาการ ผู้บริหารของคณะเป็นผู้พิจารณาผลการประเมิน  พร้อมทั้งนำผลการประเมินในส่วนไม่เป็นตามมาตรฐานตามตำแหน่งงานที่มหาวิทยาลัยได้กำหนดไว้ มาปรับปรุงและวางแผนเพื่อพัฒนาบุคลากรตามตำแหน่งงานที่รับผิดชอบ  </w:t>
      </w:r>
    </w:p>
    <w:p w14:paraId="617F8E8C" w14:textId="7F1566C9" w:rsidR="007245E3" w:rsidRDefault="007245E3" w:rsidP="00100799">
      <w:pPr>
        <w:ind w:firstLine="720"/>
        <w:jc w:val="thaiDistribute"/>
        <w:rPr>
          <w:rFonts w:ascii="TH SarabunPSK" w:eastAsia="Calibri" w:hAnsi="TH SarabunPSK" w:cs="TH SarabunPSK"/>
        </w:rPr>
      </w:pPr>
      <w:r w:rsidRPr="000E48E9">
        <w:rPr>
          <w:rFonts w:ascii="TH SarabunPSK" w:eastAsia="Calibri" w:hAnsi="TH SarabunPSK" w:cs="TH SarabunPSK"/>
          <w:cs/>
        </w:rPr>
        <w:t>คณะฯ ได้ให้ความสำคัญด้านการประเมินสมรรถนะของบุคลากรทุกส่วนงาน จึงได้แต่งตั้งคณะกรรมการกลั่นกรองภาระงานสายวิชาการและสายสนับสนุนวิชาการ และคณะกรรมการพิจารณาประเมินผลการปฏิบัติงานขึ้น</w:t>
      </w:r>
      <w:r w:rsidRPr="000E48E9">
        <w:rPr>
          <w:rFonts w:ascii="TH SarabunPSK" w:eastAsia="Calibri" w:hAnsi="TH SarabunPSK" w:cs="TH SarabunPSK"/>
          <w:color w:val="FF0000"/>
          <w:cs/>
        </w:rPr>
        <w:t xml:space="preserve">  </w:t>
      </w:r>
      <w:r w:rsidRPr="000E48E9">
        <w:rPr>
          <w:rFonts w:ascii="TH SarabunPSK" w:eastAsia="Calibri" w:hAnsi="TH SarabunPSK" w:cs="TH SarabunPSK"/>
          <w:cs/>
        </w:rPr>
        <w:t>เพื่อดำเนินกลั่นกรองภาระงานของบุคลากร  พิจารณาสมรรถนะและพฤติกรรมในการปฏิบัติงาน ตรวจสอบความถูกต้องของผลการปฏิบัติงานตามข้อกำหนด แจ้งผลการประเมินให้ผู้รับการประเมินรับทราบ และ</w:t>
      </w:r>
      <w:r w:rsidR="00A950CB">
        <w:rPr>
          <w:rFonts w:ascii="TH SarabunPSK" w:eastAsia="Calibri" w:hAnsi="TH SarabunPSK" w:cs="TH SarabunPSK"/>
          <w:cs/>
        </w:rPr>
        <w:t>พิจารณาผลการเลื่อนขั้นเงินเดือน</w:t>
      </w:r>
      <w:r w:rsidRPr="000E48E9">
        <w:rPr>
          <w:rFonts w:ascii="TH SarabunPSK" w:eastAsia="Calibri" w:hAnsi="TH SarabunPSK" w:cs="TH SarabunPSK"/>
          <w:cs/>
        </w:rPr>
        <w:t xml:space="preserve"> นอกจากนี้ คณะฯ</w:t>
      </w:r>
      <w:r w:rsidRPr="000E48E9">
        <w:rPr>
          <w:rFonts w:ascii="TH SarabunPSK" w:eastAsia="Calibri" w:hAnsi="TH SarabunPSK" w:cs="TH SarabunPSK"/>
          <w:color w:val="FF0000"/>
          <w:cs/>
        </w:rPr>
        <w:t xml:space="preserve"> </w:t>
      </w:r>
      <w:r w:rsidRPr="000E48E9">
        <w:rPr>
          <w:rFonts w:ascii="TH SarabunPSK" w:eastAsia="Calibri" w:hAnsi="TH SarabunPSK" w:cs="TH SarabunPSK"/>
          <w:cs/>
        </w:rPr>
        <w:t>มีการกำหนดเกณฑ์การประเมินเพิ่มเติม เช่น การขอทุนวิจัย การสอบผ่านภาษาอังกฤษ เป็นต้น</w:t>
      </w:r>
      <w:bookmarkStart w:id="41" w:name="_Hlk40217754"/>
      <w:r w:rsidRPr="000E48E9">
        <w:rPr>
          <w:rFonts w:ascii="TH SarabunPSK" w:eastAsia="Calibri" w:hAnsi="TH SarabunPSK" w:cs="TH SarabunPSK"/>
          <w:cs/>
        </w:rPr>
        <w:t xml:space="preserve"> </w:t>
      </w:r>
      <w:bookmarkEnd w:id="41"/>
      <w:r w:rsidRPr="000E48E9">
        <w:rPr>
          <w:rFonts w:ascii="TH SarabunPSK" w:eastAsia="Calibri" w:hAnsi="TH SarabunPSK" w:cs="TH SarabunPSK"/>
          <w:cs/>
        </w:rPr>
        <w:t xml:space="preserve">ในปี </w:t>
      </w:r>
      <w:r w:rsidRPr="000E48E9">
        <w:rPr>
          <w:rFonts w:ascii="TH SarabunPSK" w:eastAsia="Calibri" w:hAnsi="TH SarabunPSK" w:cs="TH SarabunPSK"/>
        </w:rPr>
        <w:t>256</w:t>
      </w:r>
      <w:r w:rsidR="00A950CB">
        <w:rPr>
          <w:rFonts w:ascii="TH SarabunPSK" w:eastAsia="Calibri" w:hAnsi="TH SarabunPSK" w:cs="TH SarabunPSK" w:hint="cs"/>
          <w:cs/>
        </w:rPr>
        <w:t>7</w:t>
      </w:r>
      <w:r w:rsidRPr="000E48E9">
        <w:rPr>
          <w:rFonts w:ascii="TH SarabunPSK" w:eastAsia="Calibri" w:hAnsi="TH SarabunPSK" w:cs="TH SarabunPSK"/>
        </w:rPr>
        <w:t xml:space="preserve"> </w:t>
      </w:r>
      <w:r w:rsidR="00A950CB">
        <w:rPr>
          <w:rFonts w:ascii="TH SarabunPSK" w:eastAsia="Calibri" w:hAnsi="TH SarabunPSK" w:cs="TH SarabunPSK" w:hint="cs"/>
          <w:cs/>
        </w:rPr>
        <w:t>คณะฯ</w:t>
      </w:r>
      <w:r w:rsidRPr="000E48E9">
        <w:rPr>
          <w:rFonts w:ascii="TH SarabunPSK" w:eastAsia="Calibri" w:hAnsi="TH SarabunPSK" w:cs="TH SarabunPSK"/>
          <w:cs/>
        </w:rPr>
        <w:t>ได้มีการวางแผนติดตามเพื่อส่งเสริมและพัฒนา</w:t>
      </w:r>
      <w:r w:rsidR="00A950CB">
        <w:rPr>
          <w:rFonts w:ascii="TH SarabunPSK" w:eastAsia="Calibri" w:hAnsi="TH SarabunPSK" w:cs="TH SarabunPSK" w:hint="cs"/>
          <w:cs/>
        </w:rPr>
        <w:t>บุคลากรสายสนับสนุน</w:t>
      </w:r>
      <w:r w:rsidRPr="000E48E9">
        <w:rPr>
          <w:rFonts w:ascii="TH SarabunPSK" w:eastAsia="Calibri" w:hAnsi="TH SarabunPSK" w:cs="TH SarabunPSK"/>
          <w:cs/>
        </w:rPr>
        <w:t xml:space="preserve"> โดยใช้เกณฑ์ </w:t>
      </w:r>
      <w:r w:rsidRPr="000E48E9">
        <w:rPr>
          <w:rFonts w:ascii="TH SarabunPSK" w:eastAsia="Calibri" w:hAnsi="TH SarabunPSK" w:cs="TH SarabunPSK"/>
        </w:rPr>
        <w:t xml:space="preserve">IDP </w:t>
      </w:r>
      <w:r w:rsidRPr="000E48E9">
        <w:rPr>
          <w:rFonts w:ascii="TH SarabunPSK" w:eastAsia="Calibri" w:hAnsi="TH SarabunPSK" w:cs="TH SarabunPSK"/>
          <w:cs/>
        </w:rPr>
        <w:t xml:space="preserve">อย่างไรก็ตามจากการประเมินกระบวนการพบว่า </w:t>
      </w:r>
      <w:r w:rsidR="00A950CB">
        <w:rPr>
          <w:rFonts w:ascii="TH SarabunPSK" w:eastAsia="Calibri" w:hAnsi="TH SarabunPSK" w:cs="TH SarabunPSK" w:hint="cs"/>
          <w:cs/>
        </w:rPr>
        <w:t>บุคลากร</w:t>
      </w:r>
      <w:r w:rsidRPr="000E48E9">
        <w:rPr>
          <w:rFonts w:ascii="TH SarabunPSK" w:eastAsia="Calibri" w:hAnsi="TH SarabunPSK" w:cs="TH SarabunPSK"/>
          <w:cs/>
        </w:rPr>
        <w:t xml:space="preserve">ยังไม่ได้ดำเนินการกำหนดเป้าหมายที่ชัดเจนในการพัฒนาตนเอง ดังนั้นในปี </w:t>
      </w:r>
      <w:r w:rsidRPr="000E48E9">
        <w:rPr>
          <w:rFonts w:ascii="TH SarabunPSK" w:eastAsia="Calibri" w:hAnsi="TH SarabunPSK" w:cs="TH SarabunPSK"/>
        </w:rPr>
        <w:t>256</w:t>
      </w:r>
      <w:r w:rsidR="00A950CB">
        <w:rPr>
          <w:rFonts w:ascii="TH SarabunPSK" w:eastAsia="Calibri" w:hAnsi="TH SarabunPSK" w:cs="TH SarabunPSK" w:hint="cs"/>
          <w:cs/>
        </w:rPr>
        <w:t>7</w:t>
      </w:r>
      <w:r w:rsidRPr="000E48E9">
        <w:rPr>
          <w:rFonts w:ascii="TH SarabunPSK" w:eastAsia="Calibri" w:hAnsi="TH SarabunPSK" w:cs="TH SarabunPSK"/>
        </w:rPr>
        <w:t xml:space="preserve"> </w:t>
      </w:r>
      <w:r w:rsidRPr="000E48E9">
        <w:rPr>
          <w:rFonts w:ascii="TH SarabunPSK" w:eastAsia="Calibri" w:hAnsi="TH SarabunPSK" w:cs="TH SarabunPSK"/>
          <w:cs/>
        </w:rPr>
        <w:t xml:space="preserve">จะมีการกำกับติดตามและประเมินผลการพัฒนาตนเองในแต่ละประเด็นในช่วง </w:t>
      </w:r>
      <w:r w:rsidRPr="000E48E9">
        <w:rPr>
          <w:rFonts w:ascii="TH SarabunPSK" w:eastAsia="Calibri" w:hAnsi="TH SarabunPSK" w:cs="TH SarabunPSK"/>
        </w:rPr>
        <w:t xml:space="preserve">5 </w:t>
      </w:r>
      <w:r w:rsidRPr="000E48E9">
        <w:rPr>
          <w:rFonts w:ascii="TH SarabunPSK" w:eastAsia="Calibri" w:hAnsi="TH SarabunPSK" w:cs="TH SarabunPSK"/>
          <w:cs/>
        </w:rPr>
        <w:t>ปี เพื่อให้เกิดการปรับปรุงและพัฒนาสมรรถนะของ</w:t>
      </w:r>
      <w:r w:rsidR="00715073">
        <w:rPr>
          <w:rFonts w:ascii="TH SarabunPSK" w:eastAsia="Calibri" w:hAnsi="TH SarabunPSK" w:cs="TH SarabunPSK" w:hint="cs"/>
          <w:cs/>
        </w:rPr>
        <w:t>บุคลากร</w:t>
      </w:r>
      <w:r w:rsidRPr="000E48E9">
        <w:rPr>
          <w:rFonts w:ascii="TH SarabunPSK" w:eastAsia="Calibri" w:hAnsi="TH SarabunPSK" w:cs="TH SarabunPSK"/>
          <w:cs/>
        </w:rPr>
        <w:t>อย่างต่อเนื่องและ</w:t>
      </w:r>
      <w:r w:rsidR="00715073">
        <w:rPr>
          <w:rFonts w:ascii="TH SarabunPSK" w:eastAsia="Calibri" w:hAnsi="TH SarabunPSK" w:cs="TH SarabunPSK" w:hint="cs"/>
          <w:cs/>
        </w:rPr>
        <w:t>เพื่อการ</w:t>
      </w:r>
      <w:proofErr w:type="spellStart"/>
      <w:r w:rsidRPr="000E48E9">
        <w:rPr>
          <w:rFonts w:ascii="TH SarabunPSK" w:eastAsia="Calibri" w:hAnsi="TH SarabunPSK" w:cs="TH SarabunPSK"/>
          <w:cs/>
        </w:rPr>
        <w:t>สัมฤทธิผล</w:t>
      </w:r>
      <w:proofErr w:type="spellEnd"/>
    </w:p>
    <w:p w14:paraId="54762CFB" w14:textId="25B68499" w:rsidR="00100799" w:rsidRPr="000E48E9" w:rsidRDefault="00100799" w:rsidP="00100799">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r>
        <w:rPr>
          <w:rFonts w:ascii="TH SarabunPSK" w:eastAsia="TH SarabunPSK" w:hAnsi="TH SarabunPSK" w:cs="TH SarabunPSK" w:hint="cs"/>
          <w:color w:val="000000"/>
          <w:sz w:val="32"/>
          <w:szCs w:val="32"/>
          <w:cs/>
        </w:rPr>
        <w:t xml:space="preserve">ทั้งนี้ </w:t>
      </w:r>
      <w:r w:rsidRPr="000E48E9">
        <w:rPr>
          <w:rFonts w:ascii="TH SarabunPSK" w:eastAsia="TH SarabunPSK" w:hAnsi="TH SarabunPSK" w:cs="TH SarabunPSK"/>
          <w:color w:val="000000"/>
          <w:sz w:val="32"/>
          <w:szCs w:val="32"/>
          <w:cs/>
        </w:rPr>
        <w:t>คณะฯได้มีการแบ่งภาระงานบุคลากรสายสนับสนุนตามความรับผิดชอบโดยจำแนกออกเป็น 6 กลุ่มงาน ใน 3 พื้นที่รับผิดชอบ เพื่อให้สอดคล้องกับการสนับสนุนการเรียนการสอนและการฝึกปฏิบัติของนักศึกษา ดังนี้</w:t>
      </w:r>
    </w:p>
    <w:p w14:paraId="54A87725" w14:textId="77777777" w:rsidR="00100799" w:rsidRPr="000E48E9" w:rsidRDefault="00100799" w:rsidP="00100799">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งานฟาร์มและห้องปฏิบัติการ</w:t>
      </w:r>
    </w:p>
    <w:p w14:paraId="5DEF97BD" w14:textId="77777777" w:rsidR="00100799" w:rsidRPr="000E48E9" w:rsidRDefault="00100799" w:rsidP="00100799">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งานคลังและพัสดุ</w:t>
      </w:r>
    </w:p>
    <w:p w14:paraId="4B9D0A92" w14:textId="77777777" w:rsidR="00100799" w:rsidRPr="000E48E9" w:rsidRDefault="00100799" w:rsidP="00100799">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งานบริการวิชาการและวิจัย</w:t>
      </w:r>
    </w:p>
    <w:p w14:paraId="62AB65DE" w14:textId="77777777" w:rsidR="00100799" w:rsidRPr="000E48E9" w:rsidRDefault="00100799" w:rsidP="00100799">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งานนโยบาย แผน และประกันคุณภาพ</w:t>
      </w:r>
    </w:p>
    <w:p w14:paraId="646FE5E4" w14:textId="77777777" w:rsidR="00100799" w:rsidRPr="000E48E9" w:rsidRDefault="00100799" w:rsidP="00100799">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งานบริหารและธุรการ</w:t>
      </w:r>
    </w:p>
    <w:p w14:paraId="494E6C54" w14:textId="626880E7" w:rsidR="00100799" w:rsidRPr="00100799" w:rsidRDefault="00100799" w:rsidP="00100799">
      <w:pPr>
        <w:pStyle w:val="paragraph"/>
        <w:numPr>
          <w:ilvl w:val="0"/>
          <w:numId w:val="17"/>
        </w:numPr>
        <w:spacing w:before="0" w:beforeAutospacing="0" w:after="0" w:afterAutospacing="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งานบริการการศึกษาและกิจการนักศึกษา</w:t>
      </w:r>
    </w:p>
    <w:p w14:paraId="609E9DAB" w14:textId="77777777" w:rsidR="00100799" w:rsidRPr="000E48E9" w:rsidRDefault="00100799" w:rsidP="00100799">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พื้นที่รับผิดชอบที่ 1.</w:t>
      </w:r>
      <w:r w:rsidRPr="000E48E9">
        <w:rPr>
          <w:rFonts w:ascii="TH SarabunPSK" w:eastAsia="TH SarabunPSK" w:hAnsi="TH SarabunPSK" w:cs="TH SarabunPSK"/>
          <w:color w:val="000000"/>
          <w:sz w:val="32"/>
          <w:szCs w:val="32"/>
        </w:rPr>
        <w:t xml:space="preserve"> </w:t>
      </w:r>
      <w:r w:rsidRPr="000E48E9">
        <w:rPr>
          <w:rFonts w:ascii="TH SarabunPSK" w:eastAsia="TH SarabunPSK" w:hAnsi="TH SarabunPSK" w:cs="TH SarabunPSK"/>
          <w:color w:val="000000"/>
          <w:sz w:val="32"/>
          <w:szCs w:val="32"/>
          <w:cs/>
        </w:rPr>
        <w:t xml:space="preserve">งานฟาร์ม ประกอบไปด้วย </w:t>
      </w:r>
      <w:r w:rsidRPr="000E48E9">
        <w:rPr>
          <w:rFonts w:ascii="TH SarabunPSK" w:eastAsia="TH SarabunPSK" w:hAnsi="TH SarabunPSK" w:cs="TH SarabunPSK"/>
          <w:color w:val="000000"/>
          <w:sz w:val="32"/>
          <w:szCs w:val="32"/>
        </w:rPr>
        <w:t xml:space="preserve">1) </w:t>
      </w:r>
      <w:r w:rsidRPr="000E48E9">
        <w:rPr>
          <w:rFonts w:ascii="TH SarabunPSK" w:eastAsia="TH SarabunPSK" w:hAnsi="TH SarabunPSK" w:cs="TH SarabunPSK"/>
          <w:color w:val="000000"/>
          <w:sz w:val="32"/>
          <w:szCs w:val="32"/>
          <w:cs/>
        </w:rPr>
        <w:t xml:space="preserve">ฟาร์มสุกร </w:t>
      </w:r>
      <w:r w:rsidRPr="000E48E9">
        <w:rPr>
          <w:rFonts w:ascii="TH SarabunPSK" w:eastAsia="TH SarabunPSK" w:hAnsi="TH SarabunPSK" w:cs="TH SarabunPSK"/>
          <w:color w:val="000000"/>
          <w:sz w:val="32"/>
          <w:szCs w:val="32"/>
        </w:rPr>
        <w:t>2)</w:t>
      </w:r>
      <w:r w:rsidRPr="000E48E9">
        <w:rPr>
          <w:rFonts w:ascii="TH SarabunPSK" w:eastAsia="TH SarabunPSK" w:hAnsi="TH SarabunPSK" w:cs="TH SarabunPSK"/>
          <w:color w:val="000000"/>
          <w:sz w:val="32"/>
          <w:szCs w:val="32"/>
          <w:cs/>
        </w:rPr>
        <w:t xml:space="preserve"> ฟาร์มสัตว์ปีก และ </w:t>
      </w:r>
      <w:r w:rsidRPr="000E48E9">
        <w:rPr>
          <w:rFonts w:ascii="TH SarabunPSK" w:eastAsia="TH SarabunPSK" w:hAnsi="TH SarabunPSK" w:cs="TH SarabunPSK"/>
          <w:color w:val="000000"/>
          <w:sz w:val="32"/>
          <w:szCs w:val="32"/>
        </w:rPr>
        <w:t>3)</w:t>
      </w:r>
      <w:r w:rsidRPr="000E48E9">
        <w:rPr>
          <w:rFonts w:ascii="TH SarabunPSK" w:eastAsia="TH SarabunPSK" w:hAnsi="TH SarabunPSK" w:cs="TH SarabunPSK"/>
          <w:color w:val="000000"/>
          <w:sz w:val="32"/>
          <w:szCs w:val="32"/>
          <w:cs/>
        </w:rPr>
        <w:t xml:space="preserve"> ฟาร์มโคนมและโคเนื้อ</w:t>
      </w:r>
    </w:p>
    <w:p w14:paraId="40138A14" w14:textId="77777777" w:rsidR="00100799" w:rsidRPr="000E48E9" w:rsidRDefault="00100799" w:rsidP="00100799">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พื้นที่รับผิดชอบที่ 2. ห้องปฏิบัติการ</w:t>
      </w:r>
    </w:p>
    <w:p w14:paraId="48A4FCC1" w14:textId="77777777" w:rsidR="00100799" w:rsidRPr="000E48E9" w:rsidRDefault="00100799" w:rsidP="00100799">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r w:rsidRPr="000E48E9">
        <w:rPr>
          <w:rFonts w:ascii="TH SarabunPSK" w:eastAsia="TH SarabunPSK" w:hAnsi="TH SarabunPSK" w:cs="TH SarabunPSK"/>
          <w:color w:val="000000"/>
          <w:sz w:val="32"/>
          <w:szCs w:val="32"/>
          <w:cs/>
        </w:rPr>
        <w:t>พื้นที่รับผิดชอบที่ 3. สำนักงานคณบดี</w:t>
      </w:r>
    </w:p>
    <w:p w14:paraId="7C8149A2" w14:textId="77777777" w:rsidR="00100799" w:rsidRPr="000E48E9" w:rsidRDefault="00100799" w:rsidP="00100799">
      <w:pPr>
        <w:pStyle w:val="paragraph"/>
        <w:spacing w:before="0" w:beforeAutospacing="0" w:after="0" w:afterAutospacing="0"/>
        <w:ind w:firstLine="720"/>
        <w:jc w:val="thaiDistribute"/>
        <w:textAlignment w:val="baseline"/>
        <w:rPr>
          <w:rFonts w:ascii="TH SarabunPSK" w:eastAsia="TH SarabunPSK" w:hAnsi="TH SarabunPSK" w:cs="TH SarabunPSK"/>
          <w:color w:val="000000"/>
          <w:sz w:val="32"/>
          <w:szCs w:val="32"/>
        </w:rPr>
      </w:pPr>
    </w:p>
    <w:p w14:paraId="06F2BDAC" w14:textId="64534008" w:rsidR="00100799" w:rsidRPr="000E48E9" w:rsidRDefault="00100799" w:rsidP="00100799">
      <w:pPr>
        <w:pStyle w:val="paragraph"/>
        <w:spacing w:before="0" w:beforeAutospacing="0" w:after="0" w:afterAutospacing="0"/>
        <w:jc w:val="thaiDistribute"/>
        <w:textAlignment w:val="baseline"/>
        <w:rPr>
          <w:rFonts w:ascii="TH SarabunPSK" w:eastAsia="TH SarabunPSK" w:hAnsi="TH SarabunPSK" w:cs="TH SarabunPSK"/>
          <w:b/>
          <w:bCs/>
          <w:color w:val="000000"/>
          <w:sz w:val="32"/>
          <w:szCs w:val="32"/>
          <w:cs/>
        </w:rPr>
      </w:pPr>
      <w:r w:rsidRPr="000E48E9">
        <w:rPr>
          <w:rFonts w:ascii="TH SarabunPSK" w:eastAsia="TH SarabunPSK" w:hAnsi="TH SarabunPSK" w:cs="TH SarabunPSK"/>
          <w:b/>
          <w:bCs/>
          <w:color w:val="000000"/>
          <w:sz w:val="32"/>
          <w:szCs w:val="32"/>
          <w:cs/>
        </w:rPr>
        <w:lastRenderedPageBreak/>
        <w:t>ตารางที่ 7.</w:t>
      </w:r>
      <w:r w:rsidR="00B2759D">
        <w:rPr>
          <w:rFonts w:ascii="TH SarabunPSK" w:eastAsia="TH SarabunPSK" w:hAnsi="TH SarabunPSK" w:cs="TH SarabunPSK" w:hint="cs"/>
          <w:b/>
          <w:bCs/>
          <w:color w:val="000000"/>
          <w:sz w:val="32"/>
          <w:szCs w:val="32"/>
          <w:cs/>
        </w:rPr>
        <w:t>8</w:t>
      </w:r>
      <w:r w:rsidRPr="000E48E9">
        <w:rPr>
          <w:rFonts w:ascii="TH SarabunPSK" w:eastAsia="TH SarabunPSK" w:hAnsi="TH SarabunPSK" w:cs="TH SarabunPSK"/>
          <w:b/>
          <w:bCs/>
          <w:color w:val="000000"/>
          <w:sz w:val="32"/>
          <w:szCs w:val="32"/>
          <w:cs/>
        </w:rPr>
        <w:t>-</w:t>
      </w:r>
      <w:r w:rsidR="005B5FFC">
        <w:rPr>
          <w:rFonts w:ascii="TH SarabunPSK" w:eastAsia="TH SarabunPSK" w:hAnsi="TH SarabunPSK" w:cs="TH SarabunPSK" w:hint="cs"/>
          <w:b/>
          <w:bCs/>
          <w:color w:val="000000"/>
          <w:sz w:val="32"/>
          <w:szCs w:val="32"/>
          <w:cs/>
        </w:rPr>
        <w:t>1</w:t>
      </w:r>
      <w:r w:rsidRPr="000E48E9">
        <w:rPr>
          <w:rFonts w:ascii="TH SarabunPSK" w:eastAsia="TH SarabunPSK" w:hAnsi="TH SarabunPSK" w:cs="TH SarabunPSK"/>
          <w:color w:val="000000"/>
          <w:sz w:val="32"/>
          <w:szCs w:val="32"/>
          <w:cs/>
        </w:rPr>
        <w:t xml:space="preserve"> แสดงความรับผิดชอบของบุคลากรสายสนับสนุนจำแนกตามความรับผิดชอบ</w:t>
      </w:r>
    </w:p>
    <w:tbl>
      <w:tblPr>
        <w:tblStyle w:val="5"/>
        <w:tblW w:w="9776" w:type="dxa"/>
        <w:tblLook w:val="04A0" w:firstRow="1" w:lastRow="0" w:firstColumn="1" w:lastColumn="0" w:noHBand="0" w:noVBand="1"/>
      </w:tblPr>
      <w:tblGrid>
        <w:gridCol w:w="1696"/>
        <w:gridCol w:w="2694"/>
        <w:gridCol w:w="5386"/>
      </w:tblGrid>
      <w:tr w:rsidR="00100799" w:rsidRPr="000E48E9" w14:paraId="6011517B" w14:textId="77777777" w:rsidTr="003F02E8">
        <w:trPr>
          <w:trHeight w:val="20"/>
          <w:tblHeader/>
        </w:trPr>
        <w:tc>
          <w:tcPr>
            <w:tcW w:w="1696" w:type="dxa"/>
          </w:tcPr>
          <w:p w14:paraId="29631FAA" w14:textId="77777777" w:rsidR="00100799" w:rsidRPr="000E48E9" w:rsidRDefault="00100799" w:rsidP="003F02E8">
            <w:pPr>
              <w:jc w:val="center"/>
              <w:textAlignment w:val="baseline"/>
              <w:rPr>
                <w:rFonts w:ascii="TH SarabunPSK" w:eastAsia="Times New Roman" w:hAnsi="TH SarabunPSK" w:cs="TH SarabunPSK"/>
                <w:b/>
                <w:bCs/>
                <w:sz w:val="28"/>
                <w:cs/>
              </w:rPr>
            </w:pPr>
            <w:r w:rsidRPr="000E48E9">
              <w:rPr>
                <w:rFonts w:ascii="TH SarabunPSK" w:eastAsia="Times New Roman" w:hAnsi="TH SarabunPSK" w:cs="TH SarabunPSK"/>
                <w:b/>
                <w:bCs/>
                <w:sz w:val="28"/>
                <w:cs/>
              </w:rPr>
              <w:t>พื้นที่รับผิดชอบ</w:t>
            </w:r>
          </w:p>
        </w:tc>
        <w:tc>
          <w:tcPr>
            <w:tcW w:w="2694" w:type="dxa"/>
          </w:tcPr>
          <w:p w14:paraId="5AC28EBA" w14:textId="77777777" w:rsidR="00100799" w:rsidRPr="000E48E9" w:rsidRDefault="00100799" w:rsidP="003F02E8">
            <w:pPr>
              <w:jc w:val="center"/>
              <w:textAlignment w:val="baseline"/>
              <w:rPr>
                <w:rFonts w:ascii="TH SarabunPSK" w:eastAsia="Times New Roman" w:hAnsi="TH SarabunPSK" w:cs="TH SarabunPSK"/>
                <w:b/>
                <w:bCs/>
                <w:sz w:val="28"/>
              </w:rPr>
            </w:pPr>
            <w:r w:rsidRPr="000E48E9">
              <w:rPr>
                <w:rFonts w:ascii="TH SarabunPSK" w:eastAsia="Times New Roman" w:hAnsi="TH SarabunPSK" w:cs="TH SarabunPSK"/>
                <w:b/>
                <w:bCs/>
                <w:sz w:val="28"/>
                <w:cs/>
              </w:rPr>
              <w:t>ชื่อบุคลากรสายสนับสนุน</w:t>
            </w:r>
          </w:p>
        </w:tc>
        <w:tc>
          <w:tcPr>
            <w:tcW w:w="5386" w:type="dxa"/>
          </w:tcPr>
          <w:p w14:paraId="74EA6AD5" w14:textId="77777777" w:rsidR="00100799" w:rsidRPr="000E48E9" w:rsidRDefault="00100799" w:rsidP="003F02E8">
            <w:pPr>
              <w:jc w:val="center"/>
              <w:textAlignment w:val="baseline"/>
              <w:rPr>
                <w:rFonts w:ascii="TH SarabunPSK" w:eastAsia="Times New Roman" w:hAnsi="TH SarabunPSK" w:cs="TH SarabunPSK"/>
                <w:b/>
                <w:bCs/>
                <w:sz w:val="28"/>
              </w:rPr>
            </w:pPr>
            <w:r w:rsidRPr="000E48E9">
              <w:rPr>
                <w:rFonts w:ascii="TH SarabunPSK" w:eastAsia="Times New Roman" w:hAnsi="TH SarabunPSK" w:cs="TH SarabunPSK"/>
                <w:b/>
                <w:bCs/>
                <w:sz w:val="28"/>
                <w:cs/>
              </w:rPr>
              <w:t>ความรับผิดชอบ</w:t>
            </w:r>
          </w:p>
        </w:tc>
      </w:tr>
      <w:tr w:rsidR="00100799" w:rsidRPr="000E48E9" w14:paraId="5C71D208" w14:textId="77777777" w:rsidTr="003F02E8">
        <w:trPr>
          <w:trHeight w:val="20"/>
        </w:trPr>
        <w:tc>
          <w:tcPr>
            <w:tcW w:w="1696" w:type="dxa"/>
            <w:vMerge w:val="restart"/>
            <w:vAlign w:val="center"/>
          </w:tcPr>
          <w:p w14:paraId="136FCF4D"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1. งานฟาร์ม</w:t>
            </w:r>
          </w:p>
          <w:p w14:paraId="43707ADD" w14:textId="77777777" w:rsidR="00100799" w:rsidRPr="000E48E9" w:rsidRDefault="00100799" w:rsidP="003F02E8">
            <w:pPr>
              <w:textAlignment w:val="baseline"/>
              <w:rPr>
                <w:rFonts w:ascii="TH SarabunPSK" w:eastAsia="Times New Roman" w:hAnsi="TH SarabunPSK" w:cs="TH SarabunPSK"/>
                <w:sz w:val="28"/>
                <w:cs/>
              </w:rPr>
            </w:pPr>
          </w:p>
        </w:tc>
        <w:tc>
          <w:tcPr>
            <w:tcW w:w="2694" w:type="dxa"/>
          </w:tcPr>
          <w:p w14:paraId="4D264B79"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นายครรชิต ชมภูพันธ์</w:t>
            </w:r>
          </w:p>
        </w:tc>
        <w:tc>
          <w:tcPr>
            <w:tcW w:w="5386" w:type="dxa"/>
          </w:tcPr>
          <w:p w14:paraId="512A3CF8"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และให้คำแนะนำในการเรียน การศึกษาวิจัยในฟาร์มสัตว์ปีก</w:t>
            </w:r>
          </w:p>
        </w:tc>
      </w:tr>
      <w:tr w:rsidR="00100799" w:rsidRPr="000E48E9" w14:paraId="7ADFC826" w14:textId="77777777" w:rsidTr="003F02E8">
        <w:trPr>
          <w:trHeight w:val="20"/>
        </w:trPr>
        <w:tc>
          <w:tcPr>
            <w:tcW w:w="1696" w:type="dxa"/>
            <w:vMerge/>
          </w:tcPr>
          <w:p w14:paraId="159351E1"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tcPr>
          <w:p w14:paraId="4FB8D777"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นายอภิชาติ หมั่นวิชา</w:t>
            </w:r>
          </w:p>
        </w:tc>
        <w:tc>
          <w:tcPr>
            <w:tcW w:w="5386" w:type="dxa"/>
          </w:tcPr>
          <w:p w14:paraId="012EC8F3"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และให้คำแนะนำในการเรียน การศึกษาวิจัยในฟาร์มโคเนื้อและโคนม</w:t>
            </w:r>
          </w:p>
        </w:tc>
      </w:tr>
      <w:tr w:rsidR="00100799" w:rsidRPr="000E48E9" w14:paraId="54AEE71B" w14:textId="77777777" w:rsidTr="003F02E8">
        <w:trPr>
          <w:trHeight w:val="20"/>
        </w:trPr>
        <w:tc>
          <w:tcPr>
            <w:tcW w:w="1696" w:type="dxa"/>
            <w:vMerge/>
          </w:tcPr>
          <w:p w14:paraId="760E4AA5"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tcPr>
          <w:p w14:paraId="1D529674"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นายกิตติพง</w:t>
            </w:r>
            <w:proofErr w:type="spellStart"/>
            <w:r w:rsidRPr="000E48E9">
              <w:rPr>
                <w:rFonts w:ascii="TH SarabunPSK" w:eastAsia="Times New Roman" w:hAnsi="TH SarabunPSK" w:cs="TH SarabunPSK"/>
                <w:sz w:val="28"/>
                <w:cs/>
              </w:rPr>
              <w:t>ษ์</w:t>
            </w:r>
            <w:proofErr w:type="spellEnd"/>
            <w:r w:rsidRPr="000E48E9">
              <w:rPr>
                <w:rFonts w:ascii="TH SarabunPSK" w:eastAsia="Times New Roman" w:hAnsi="TH SarabunPSK" w:cs="TH SarabunPSK"/>
                <w:sz w:val="28"/>
                <w:cs/>
              </w:rPr>
              <w:t xml:space="preserve"> ทิพยะ</w:t>
            </w:r>
          </w:p>
        </w:tc>
        <w:tc>
          <w:tcPr>
            <w:tcW w:w="5386" w:type="dxa"/>
          </w:tcPr>
          <w:p w14:paraId="04629305" w14:textId="77777777" w:rsidR="00100799" w:rsidRPr="000E48E9" w:rsidRDefault="00100799" w:rsidP="003F02E8">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และให้คำแนะนำในการเรียน การศึกษาวิจัยในฟาร์มสุกร</w:t>
            </w:r>
          </w:p>
        </w:tc>
      </w:tr>
      <w:tr w:rsidR="00100799" w:rsidRPr="000E48E9" w14:paraId="71D3D170" w14:textId="77777777" w:rsidTr="003F02E8">
        <w:trPr>
          <w:trHeight w:val="20"/>
        </w:trPr>
        <w:tc>
          <w:tcPr>
            <w:tcW w:w="1696" w:type="dxa"/>
            <w:vMerge w:val="restart"/>
            <w:vAlign w:val="center"/>
          </w:tcPr>
          <w:p w14:paraId="54E4CACD"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2. ห้องปฏิบัติการ</w:t>
            </w:r>
          </w:p>
          <w:p w14:paraId="68450C10" w14:textId="77777777" w:rsidR="00100799" w:rsidRPr="000E48E9" w:rsidRDefault="00100799" w:rsidP="003F02E8">
            <w:pPr>
              <w:textAlignment w:val="baseline"/>
              <w:rPr>
                <w:rFonts w:ascii="TH SarabunPSK" w:eastAsia="Times New Roman" w:hAnsi="TH SarabunPSK" w:cs="TH SarabunPSK"/>
                <w:sz w:val="28"/>
                <w:cs/>
              </w:rPr>
            </w:pPr>
          </w:p>
        </w:tc>
        <w:tc>
          <w:tcPr>
            <w:tcW w:w="2694" w:type="dxa"/>
          </w:tcPr>
          <w:p w14:paraId="3BECA9BD"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นายโยธิน นันตา</w:t>
            </w:r>
          </w:p>
        </w:tc>
        <w:tc>
          <w:tcPr>
            <w:tcW w:w="5386" w:type="dxa"/>
          </w:tcPr>
          <w:p w14:paraId="01388F08" w14:textId="77777777" w:rsidR="00100799" w:rsidRPr="000E48E9" w:rsidRDefault="00100799" w:rsidP="003F02E8">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 xml:space="preserve">ดูแลสิ่งสนับสนุน สภาพแวดล้อม และให้คำแนะนำในการเรียน การศึกษาวิจัยในห้องปฏิบัติการอาหารสัตว์ และห้องเครื่องมือวิทยาศาสตร์ขั้นสูง </w:t>
            </w:r>
          </w:p>
        </w:tc>
      </w:tr>
      <w:tr w:rsidR="00100799" w:rsidRPr="000E48E9" w14:paraId="6FC1BBC0" w14:textId="77777777" w:rsidTr="003F02E8">
        <w:trPr>
          <w:trHeight w:val="20"/>
        </w:trPr>
        <w:tc>
          <w:tcPr>
            <w:tcW w:w="1696" w:type="dxa"/>
            <w:vMerge/>
          </w:tcPr>
          <w:p w14:paraId="6616A3FB"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tcPr>
          <w:p w14:paraId="0D9DC7F4"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นางอัมพร คำฟองเครือ</w:t>
            </w:r>
          </w:p>
        </w:tc>
        <w:tc>
          <w:tcPr>
            <w:tcW w:w="5386" w:type="dxa"/>
          </w:tcPr>
          <w:p w14:paraId="790C811A" w14:textId="77777777" w:rsidR="00100799" w:rsidRPr="000E48E9" w:rsidRDefault="00100799" w:rsidP="003F02E8">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และให้คำแนะนำในการเรียน การศึกษาวิจัยในห้องปฏิบัติการอาหารสัตว์ และห้องเครื่องมือวิทยาศาสตร์ขั้นสูง</w:t>
            </w:r>
          </w:p>
        </w:tc>
      </w:tr>
      <w:tr w:rsidR="00100799" w:rsidRPr="000E48E9" w14:paraId="1A5D3651" w14:textId="77777777" w:rsidTr="003F02E8">
        <w:trPr>
          <w:trHeight w:val="20"/>
        </w:trPr>
        <w:tc>
          <w:tcPr>
            <w:tcW w:w="1696" w:type="dxa"/>
            <w:vMerge/>
          </w:tcPr>
          <w:p w14:paraId="764CB7F2"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shd w:val="clear" w:color="auto" w:fill="auto"/>
          </w:tcPr>
          <w:p w14:paraId="7839C136" w14:textId="7F417755"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w:t>
            </w:r>
            <w:r w:rsidR="005B5FFC">
              <w:rPr>
                <w:rFonts w:ascii="TH SarabunPSK" w:eastAsia="Times New Roman" w:hAnsi="TH SarabunPSK" w:cs="TH SarabunPSK" w:hint="cs"/>
                <w:sz w:val="28"/>
                <w:cs/>
              </w:rPr>
              <w:t>สาว</w:t>
            </w:r>
            <w:r w:rsidRPr="000E48E9">
              <w:rPr>
                <w:rFonts w:ascii="TH SarabunPSK" w:eastAsia="Times New Roman" w:hAnsi="TH SarabunPSK" w:cs="TH SarabunPSK"/>
                <w:sz w:val="28"/>
                <w:cs/>
              </w:rPr>
              <w:t>สิริจันทร์ สมณะ</w:t>
            </w:r>
          </w:p>
        </w:tc>
        <w:tc>
          <w:tcPr>
            <w:tcW w:w="5386" w:type="dxa"/>
          </w:tcPr>
          <w:p w14:paraId="5AB63006" w14:textId="77777777" w:rsidR="00100799" w:rsidRPr="000E48E9" w:rsidRDefault="00100799" w:rsidP="003F02E8">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ห้องปฏิบัติการอาหารสัตว์ และห้องเครื่องมือวิทยาศาสตร์ขั้นสูง</w:t>
            </w:r>
          </w:p>
        </w:tc>
      </w:tr>
      <w:tr w:rsidR="00100799" w:rsidRPr="000E48E9" w14:paraId="5ED909C6" w14:textId="77777777" w:rsidTr="003F02E8">
        <w:trPr>
          <w:trHeight w:val="20"/>
        </w:trPr>
        <w:tc>
          <w:tcPr>
            <w:tcW w:w="1696" w:type="dxa"/>
            <w:vMerge w:val="restart"/>
          </w:tcPr>
          <w:p w14:paraId="04F976A1" w14:textId="77777777" w:rsidR="00100799" w:rsidRPr="000E48E9" w:rsidRDefault="00100799" w:rsidP="003F02E8">
            <w:pPr>
              <w:jc w:val="both"/>
              <w:textAlignment w:val="baseline"/>
              <w:rPr>
                <w:rFonts w:ascii="TH SarabunPSK" w:eastAsia="Times New Roman" w:hAnsi="TH SarabunPSK" w:cs="TH SarabunPSK"/>
                <w:sz w:val="28"/>
                <w:cs/>
              </w:rPr>
            </w:pPr>
            <w:r>
              <w:rPr>
                <w:rFonts w:ascii="TH SarabunPSK" w:eastAsia="Times New Roman" w:hAnsi="TH SarabunPSK" w:cs="TH SarabunPSK"/>
                <w:sz w:val="28"/>
                <w:cs/>
              </w:rPr>
              <w:t>3.</w:t>
            </w:r>
            <w:r w:rsidRPr="000E48E9">
              <w:rPr>
                <w:rFonts w:ascii="TH SarabunPSK" w:eastAsia="Times New Roman" w:hAnsi="TH SarabunPSK" w:cs="TH SarabunPSK"/>
                <w:sz w:val="28"/>
                <w:cs/>
              </w:rPr>
              <w:t>สำนักงานคณบดี</w:t>
            </w:r>
          </w:p>
          <w:p w14:paraId="7148B09D"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tcPr>
          <w:p w14:paraId="0CAC64BC" w14:textId="77777777" w:rsidR="00100799" w:rsidRPr="000E48E9" w:rsidRDefault="00100799" w:rsidP="003F02E8">
            <w:pPr>
              <w:textAlignment w:val="baseline"/>
              <w:rPr>
                <w:rFonts w:ascii="TH SarabunPSK" w:eastAsia="Times New Roman" w:hAnsi="TH SarabunPSK" w:cs="TH SarabunPSK"/>
                <w:sz w:val="28"/>
                <w:cs/>
              </w:rPr>
            </w:pPr>
            <w:r>
              <w:rPr>
                <w:rFonts w:ascii="TH SarabunPSK" w:eastAsia="Times New Roman" w:hAnsi="TH SarabunPSK" w:cs="TH SarabunPSK"/>
                <w:sz w:val="28"/>
                <w:cs/>
              </w:rPr>
              <w:t>นายธน</w:t>
            </w:r>
            <w:r w:rsidRPr="000E48E9">
              <w:rPr>
                <w:rFonts w:ascii="TH SarabunPSK" w:eastAsia="Times New Roman" w:hAnsi="TH SarabunPSK" w:cs="TH SarabunPSK"/>
                <w:sz w:val="28"/>
                <w:cs/>
              </w:rPr>
              <w:t>กร เคหา</w:t>
            </w:r>
          </w:p>
        </w:tc>
        <w:tc>
          <w:tcPr>
            <w:tcW w:w="5386" w:type="dxa"/>
          </w:tcPr>
          <w:p w14:paraId="4CA130C6" w14:textId="77777777" w:rsidR="00100799" w:rsidRPr="000E48E9" w:rsidRDefault="00100799" w:rsidP="003F02E8">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ความปลอดภัย สิ่งอำนวยความสะดวก อุปกรณ์คอมพิวเตอร์ ให้เพียงพอและใช้งานได้สำหรับนักศึกษา</w:t>
            </w:r>
          </w:p>
        </w:tc>
      </w:tr>
      <w:tr w:rsidR="00100799" w:rsidRPr="000E48E9" w14:paraId="5737D70D" w14:textId="77777777" w:rsidTr="003F02E8">
        <w:trPr>
          <w:trHeight w:val="20"/>
        </w:trPr>
        <w:tc>
          <w:tcPr>
            <w:tcW w:w="1696" w:type="dxa"/>
            <w:vMerge/>
          </w:tcPr>
          <w:p w14:paraId="4758D5B5"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tcPr>
          <w:p w14:paraId="360B665C"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นางดาริน ชมภูพันธ์</w:t>
            </w:r>
          </w:p>
        </w:tc>
        <w:tc>
          <w:tcPr>
            <w:tcW w:w="5386" w:type="dxa"/>
          </w:tcPr>
          <w:p w14:paraId="6E629695" w14:textId="77777777" w:rsidR="00100799" w:rsidRPr="000E48E9" w:rsidRDefault="00100799" w:rsidP="003F02E8">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ดูแลสิ่งสนับสนุน สภาพแวดล้อม และให้คำแนะนำการใช้ห้องสมุด และสื่ออิ</w:t>
            </w:r>
            <w:proofErr w:type="spellStart"/>
            <w:r w:rsidRPr="000E48E9">
              <w:rPr>
                <w:rFonts w:ascii="TH SarabunPSK" w:eastAsia="Times New Roman" w:hAnsi="TH SarabunPSK" w:cs="TH SarabunPSK"/>
                <w:sz w:val="28"/>
                <w:cs/>
              </w:rPr>
              <w:t>เลคท</w:t>
            </w:r>
            <w:proofErr w:type="spellEnd"/>
            <w:r w:rsidRPr="000E48E9">
              <w:rPr>
                <w:rFonts w:ascii="TH SarabunPSK" w:eastAsia="Times New Roman" w:hAnsi="TH SarabunPSK" w:cs="TH SarabunPSK"/>
                <w:sz w:val="28"/>
                <w:cs/>
              </w:rPr>
              <w:t>รอน</w:t>
            </w:r>
            <w:proofErr w:type="spellStart"/>
            <w:r w:rsidRPr="000E48E9">
              <w:rPr>
                <w:rFonts w:ascii="TH SarabunPSK" w:eastAsia="Times New Roman" w:hAnsi="TH SarabunPSK" w:cs="TH SarabunPSK"/>
                <w:sz w:val="28"/>
                <w:cs/>
              </w:rPr>
              <w:t>ิค</w:t>
            </w:r>
            <w:proofErr w:type="spellEnd"/>
            <w:r w:rsidRPr="000E48E9">
              <w:rPr>
                <w:rFonts w:ascii="TH SarabunPSK" w:eastAsia="Times New Roman" w:hAnsi="TH SarabunPSK" w:cs="TH SarabunPSK"/>
                <w:sz w:val="28"/>
                <w:cs/>
              </w:rPr>
              <w:t>ในการเรียนและการศึกษาวิจัย</w:t>
            </w:r>
          </w:p>
        </w:tc>
      </w:tr>
      <w:tr w:rsidR="00100799" w:rsidRPr="000E48E9" w14:paraId="5FD4D9BE" w14:textId="77777777" w:rsidTr="003F02E8">
        <w:trPr>
          <w:trHeight w:val="20"/>
        </w:trPr>
        <w:tc>
          <w:tcPr>
            <w:tcW w:w="1696" w:type="dxa"/>
            <w:vMerge/>
          </w:tcPr>
          <w:p w14:paraId="1441F08E"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tcPr>
          <w:p w14:paraId="40B64177"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นางสาว</w:t>
            </w:r>
            <w:proofErr w:type="spellStart"/>
            <w:r w:rsidRPr="000E48E9">
              <w:rPr>
                <w:rFonts w:ascii="TH SarabunPSK" w:eastAsia="Times New Roman" w:hAnsi="TH SarabunPSK" w:cs="TH SarabunPSK"/>
                <w:sz w:val="28"/>
                <w:cs/>
              </w:rPr>
              <w:t>ศิ</w:t>
            </w:r>
            <w:proofErr w:type="spellEnd"/>
            <w:r w:rsidRPr="000E48E9">
              <w:rPr>
                <w:rFonts w:ascii="TH SarabunPSK" w:eastAsia="Times New Roman" w:hAnsi="TH SarabunPSK" w:cs="TH SarabunPSK"/>
                <w:sz w:val="28"/>
                <w:cs/>
              </w:rPr>
              <w:t>ริภรณ์ ดีอุโมงค์</w:t>
            </w:r>
          </w:p>
        </w:tc>
        <w:tc>
          <w:tcPr>
            <w:tcW w:w="5386" w:type="dxa"/>
          </w:tcPr>
          <w:p w14:paraId="2AFA4FD1" w14:textId="77777777" w:rsidR="00100799" w:rsidRPr="000E48E9" w:rsidRDefault="00100799" w:rsidP="003F02E8">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ให้คำแนะนำและดำเนินการด้านการจัดซื้อวัสดุเกี่ยวกับการเรียนและการวิจัย</w:t>
            </w:r>
          </w:p>
        </w:tc>
      </w:tr>
      <w:tr w:rsidR="00100799" w:rsidRPr="000E48E9" w14:paraId="6126AAFD" w14:textId="77777777" w:rsidTr="003F02E8">
        <w:trPr>
          <w:trHeight w:val="20"/>
        </w:trPr>
        <w:tc>
          <w:tcPr>
            <w:tcW w:w="1696" w:type="dxa"/>
            <w:vMerge/>
          </w:tcPr>
          <w:p w14:paraId="03B23F8B"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tcPr>
          <w:p w14:paraId="683C7217"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นางสาว</w:t>
            </w:r>
            <w:proofErr w:type="spellStart"/>
            <w:r w:rsidRPr="000E48E9">
              <w:rPr>
                <w:rFonts w:ascii="TH SarabunPSK" w:eastAsia="Times New Roman" w:hAnsi="TH SarabunPSK" w:cs="TH SarabunPSK"/>
                <w:sz w:val="28"/>
                <w:cs/>
              </w:rPr>
              <w:t>วชิ</w:t>
            </w:r>
            <w:proofErr w:type="spellEnd"/>
            <w:r w:rsidRPr="000E48E9">
              <w:rPr>
                <w:rFonts w:ascii="TH SarabunPSK" w:eastAsia="Times New Roman" w:hAnsi="TH SarabunPSK" w:cs="TH SarabunPSK"/>
                <w:sz w:val="28"/>
                <w:cs/>
              </w:rPr>
              <w:t xml:space="preserve">ราภรณ์ </w:t>
            </w:r>
            <w:proofErr w:type="spellStart"/>
            <w:r w:rsidRPr="000E48E9">
              <w:rPr>
                <w:rFonts w:ascii="TH SarabunPSK" w:eastAsia="Times New Roman" w:hAnsi="TH SarabunPSK" w:cs="TH SarabunPSK"/>
                <w:sz w:val="28"/>
                <w:cs/>
              </w:rPr>
              <w:t>ปัต</w:t>
            </w:r>
            <w:proofErr w:type="spellEnd"/>
            <w:r w:rsidRPr="000E48E9">
              <w:rPr>
                <w:rFonts w:ascii="TH SarabunPSK" w:eastAsia="Times New Roman" w:hAnsi="TH SarabunPSK" w:cs="TH SarabunPSK"/>
                <w:sz w:val="28"/>
                <w:cs/>
              </w:rPr>
              <w:t>ถาวะ</w:t>
            </w:r>
            <w:proofErr w:type="spellStart"/>
            <w:r w:rsidRPr="000E48E9">
              <w:rPr>
                <w:rFonts w:ascii="TH SarabunPSK" w:eastAsia="Times New Roman" w:hAnsi="TH SarabunPSK" w:cs="TH SarabunPSK"/>
                <w:sz w:val="28"/>
                <w:cs/>
              </w:rPr>
              <w:t>โร</w:t>
            </w:r>
            <w:proofErr w:type="spellEnd"/>
          </w:p>
        </w:tc>
        <w:tc>
          <w:tcPr>
            <w:tcW w:w="5386" w:type="dxa"/>
          </w:tcPr>
          <w:p w14:paraId="71F1B7D7" w14:textId="77777777" w:rsidR="00100799" w:rsidRPr="000E48E9" w:rsidRDefault="00100799" w:rsidP="003F02E8">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ให้คำแนะนำและดำเนินการด้านการจัดซื้อวัสดุเกี่ยวกับการเรียนและการวิจัย</w:t>
            </w:r>
          </w:p>
        </w:tc>
      </w:tr>
      <w:tr w:rsidR="00100799" w:rsidRPr="000E48E9" w14:paraId="1CB4193D" w14:textId="77777777" w:rsidTr="003F02E8">
        <w:trPr>
          <w:trHeight w:val="20"/>
        </w:trPr>
        <w:tc>
          <w:tcPr>
            <w:tcW w:w="1696" w:type="dxa"/>
            <w:vMerge/>
          </w:tcPr>
          <w:p w14:paraId="237A9DBA"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tcPr>
          <w:p w14:paraId="3201BF0A"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นางสาวอรทัย ปรีชา</w:t>
            </w:r>
          </w:p>
        </w:tc>
        <w:tc>
          <w:tcPr>
            <w:tcW w:w="5386" w:type="dxa"/>
          </w:tcPr>
          <w:p w14:paraId="080AADA4" w14:textId="77777777" w:rsidR="00100799" w:rsidRPr="000E48E9" w:rsidRDefault="00100799" w:rsidP="003F02E8">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ให้คำแนะนำและดำเนินการด้านการเงินที่เกี่ยวข้องกับนักศึกษา</w:t>
            </w:r>
          </w:p>
        </w:tc>
      </w:tr>
      <w:tr w:rsidR="00100799" w:rsidRPr="000E48E9" w14:paraId="05DB8D8E" w14:textId="77777777" w:rsidTr="003F02E8">
        <w:trPr>
          <w:trHeight w:val="20"/>
        </w:trPr>
        <w:tc>
          <w:tcPr>
            <w:tcW w:w="1696" w:type="dxa"/>
            <w:vMerge/>
          </w:tcPr>
          <w:p w14:paraId="4438F687"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tcPr>
          <w:p w14:paraId="585669D1"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นางสาวศิวริน จักรอิศราพงศ์</w:t>
            </w:r>
          </w:p>
        </w:tc>
        <w:tc>
          <w:tcPr>
            <w:tcW w:w="5386" w:type="dxa"/>
          </w:tcPr>
          <w:p w14:paraId="0626496D" w14:textId="77777777" w:rsidR="00100799" w:rsidRPr="000E48E9" w:rsidRDefault="00100799" w:rsidP="003F02E8">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ดูแลด้านเอกสาร ขั้นตอนการเรียน และเป็นผู้ประสานงานระหว่างหลักสูตรฯ  นักศึกษา และอาจารย์ผู้สอน รวมถึงบุคลากรและบุคคลากรภายนอกอื่น ๆ ที่เกี่ยวข้อง  ทั้งด้านการเรียน การวิจัย และการทำกิจกรรมของหลักสูตรฯ</w:t>
            </w:r>
          </w:p>
        </w:tc>
      </w:tr>
      <w:tr w:rsidR="00100799" w:rsidRPr="000E48E9" w14:paraId="24370DA1" w14:textId="77777777" w:rsidTr="003F02E8">
        <w:trPr>
          <w:trHeight w:val="20"/>
        </w:trPr>
        <w:tc>
          <w:tcPr>
            <w:tcW w:w="1696" w:type="dxa"/>
            <w:vMerge/>
          </w:tcPr>
          <w:p w14:paraId="52D2217B"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tcPr>
          <w:p w14:paraId="625B3B8E"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นางสาวนันท์น</w:t>
            </w:r>
            <w:proofErr w:type="spellStart"/>
            <w:r w:rsidRPr="000E48E9">
              <w:rPr>
                <w:rFonts w:ascii="TH SarabunPSK" w:eastAsia="Times New Roman" w:hAnsi="TH SarabunPSK" w:cs="TH SarabunPSK"/>
                <w:sz w:val="28"/>
                <w:cs/>
              </w:rPr>
              <w:t>ภัส</w:t>
            </w:r>
            <w:proofErr w:type="spellEnd"/>
            <w:r w:rsidRPr="000E48E9">
              <w:rPr>
                <w:rFonts w:ascii="TH SarabunPSK" w:eastAsia="Times New Roman" w:hAnsi="TH SarabunPSK" w:cs="TH SarabunPSK"/>
                <w:sz w:val="28"/>
                <w:cs/>
              </w:rPr>
              <w:t xml:space="preserve"> </w:t>
            </w:r>
            <w:r>
              <w:rPr>
                <w:rFonts w:ascii="TH SarabunPSK" w:eastAsia="Times New Roman" w:hAnsi="TH SarabunPSK" w:cs="TH SarabunPSK" w:hint="cs"/>
                <w:sz w:val="28"/>
                <w:cs/>
              </w:rPr>
              <w:t>เดชะศิริ</w:t>
            </w:r>
          </w:p>
        </w:tc>
        <w:tc>
          <w:tcPr>
            <w:tcW w:w="5386" w:type="dxa"/>
          </w:tcPr>
          <w:p w14:paraId="6108A88D" w14:textId="77777777" w:rsidR="00100799" w:rsidRPr="000E48E9" w:rsidRDefault="00100799" w:rsidP="003F02E8">
            <w:pPr>
              <w:jc w:val="thaiDistribute"/>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ดูแลด้านเอกสาร ขั้นตอนการเรียน และเป็นผู้ประสานงานระหว่างหลักสูตรฯ  นักศึกษา และอาจารย์ผู้สอน รวมถึงบุคลากรและบุคคลากรภายนอกอื่น ๆ ที่เกี่ยวข้อง  ทั้งด้านการเรียน การวิจัย และการทำกิจกรรมของหลักสูตรฯ</w:t>
            </w:r>
          </w:p>
        </w:tc>
      </w:tr>
      <w:tr w:rsidR="00100799" w:rsidRPr="000E48E9" w14:paraId="64159D87" w14:textId="77777777" w:rsidTr="003F02E8">
        <w:trPr>
          <w:trHeight w:val="20"/>
        </w:trPr>
        <w:tc>
          <w:tcPr>
            <w:tcW w:w="1696" w:type="dxa"/>
            <w:vMerge/>
          </w:tcPr>
          <w:p w14:paraId="6F129C3F" w14:textId="77777777" w:rsidR="00100799" w:rsidRPr="000E48E9" w:rsidRDefault="00100799" w:rsidP="003F02E8">
            <w:pPr>
              <w:jc w:val="both"/>
              <w:textAlignment w:val="baseline"/>
              <w:rPr>
                <w:rFonts w:ascii="TH SarabunPSK" w:eastAsia="Times New Roman" w:hAnsi="TH SarabunPSK" w:cs="TH SarabunPSK"/>
                <w:sz w:val="28"/>
                <w:cs/>
              </w:rPr>
            </w:pPr>
          </w:p>
        </w:tc>
        <w:tc>
          <w:tcPr>
            <w:tcW w:w="2694" w:type="dxa"/>
          </w:tcPr>
          <w:p w14:paraId="38011705" w14:textId="77777777" w:rsidR="00100799" w:rsidRPr="000E48E9" w:rsidRDefault="00100799" w:rsidP="003F02E8">
            <w:pPr>
              <w:textAlignment w:val="baseline"/>
              <w:rPr>
                <w:rFonts w:ascii="TH SarabunPSK" w:eastAsia="Times New Roman" w:hAnsi="TH SarabunPSK" w:cs="TH SarabunPSK"/>
                <w:sz w:val="28"/>
                <w:cs/>
              </w:rPr>
            </w:pPr>
            <w:r w:rsidRPr="000E48E9">
              <w:rPr>
                <w:rFonts w:ascii="TH SarabunPSK" w:eastAsia="Times New Roman" w:hAnsi="TH SarabunPSK" w:cs="TH SarabunPSK"/>
                <w:sz w:val="28"/>
                <w:cs/>
              </w:rPr>
              <w:t>นายนพรัตน์ ชมภูธัญ</w:t>
            </w:r>
          </w:p>
        </w:tc>
        <w:tc>
          <w:tcPr>
            <w:tcW w:w="5386" w:type="dxa"/>
          </w:tcPr>
          <w:p w14:paraId="1CDCF7A8" w14:textId="77777777" w:rsidR="00100799" w:rsidRPr="000E48E9" w:rsidRDefault="00100799" w:rsidP="003F02E8">
            <w:pPr>
              <w:jc w:val="thaiDistribute"/>
              <w:textAlignment w:val="baseline"/>
              <w:rPr>
                <w:rFonts w:ascii="TH SarabunPSK" w:eastAsia="Times New Roman" w:hAnsi="TH SarabunPSK" w:cs="TH SarabunPSK"/>
                <w:sz w:val="28"/>
              </w:rPr>
            </w:pPr>
            <w:r w:rsidRPr="000E48E9">
              <w:rPr>
                <w:rFonts w:ascii="TH SarabunPSK" w:eastAsia="Times New Roman" w:hAnsi="TH SarabunPSK" w:cs="TH SarabunPSK"/>
                <w:sz w:val="28"/>
                <w:cs/>
              </w:rPr>
              <w:t>ให้คำแนะนำและดำเนินการเกี่ยวกับทุนการศึกษา</w:t>
            </w:r>
          </w:p>
        </w:tc>
      </w:tr>
    </w:tbl>
    <w:p w14:paraId="2C493868" w14:textId="77777777" w:rsidR="00100799" w:rsidRPr="000E48E9" w:rsidRDefault="00100799" w:rsidP="00100799">
      <w:pPr>
        <w:spacing w:line="235" w:lineRule="auto"/>
        <w:jc w:val="thaiDistribute"/>
        <w:rPr>
          <w:rFonts w:ascii="TH SarabunPSK" w:eastAsia="Calibri" w:hAnsi="TH SarabunPSK" w:cs="TH SarabunPSK"/>
          <w:b/>
          <w:bCs/>
        </w:rPr>
      </w:pPr>
    </w:p>
    <w:p w14:paraId="1005CAFF" w14:textId="3E138940" w:rsidR="00100799" w:rsidRPr="000E48E9" w:rsidRDefault="00100799" w:rsidP="00100799">
      <w:pPr>
        <w:spacing w:line="235" w:lineRule="auto"/>
        <w:jc w:val="thaiDistribute"/>
        <w:rPr>
          <w:rFonts w:ascii="TH SarabunPSK" w:eastAsia="Calibri" w:hAnsi="TH SarabunPSK" w:cs="TH SarabunPSK"/>
        </w:rPr>
      </w:pPr>
      <w:r w:rsidRPr="000E48E9">
        <w:rPr>
          <w:rFonts w:ascii="TH SarabunPSK" w:eastAsia="Calibri" w:hAnsi="TH SarabunPSK" w:cs="TH SarabunPSK"/>
          <w:b/>
          <w:bCs/>
          <w:cs/>
        </w:rPr>
        <w:lastRenderedPageBreak/>
        <w:t>ตารางที่ 7.</w:t>
      </w:r>
      <w:r w:rsidR="005B5FFC">
        <w:rPr>
          <w:rFonts w:ascii="TH SarabunPSK" w:eastAsia="Calibri" w:hAnsi="TH SarabunPSK" w:cs="TH SarabunPSK" w:hint="cs"/>
          <w:b/>
          <w:bCs/>
          <w:cs/>
        </w:rPr>
        <w:t>8-2</w:t>
      </w:r>
      <w:r w:rsidRPr="000E48E9">
        <w:rPr>
          <w:rFonts w:ascii="TH SarabunPSK" w:eastAsia="Calibri" w:hAnsi="TH SarabunPSK" w:cs="TH SarabunPSK"/>
          <w:cs/>
        </w:rPr>
        <w:t xml:space="preserve"> แสดงผลประเมินความพึงพอใจต่อการสนับสนุนการจัดการเรียนการสอน และการให้บริการของคณะฯ </w:t>
      </w:r>
    </w:p>
    <w:tbl>
      <w:tblPr>
        <w:tblStyle w:val="TableGrid"/>
        <w:tblW w:w="0" w:type="auto"/>
        <w:tblLook w:val="04A0" w:firstRow="1" w:lastRow="0" w:firstColumn="1" w:lastColumn="0" w:noHBand="0" w:noVBand="1"/>
      </w:tblPr>
      <w:tblGrid>
        <w:gridCol w:w="3348"/>
        <w:gridCol w:w="1028"/>
        <w:gridCol w:w="1164"/>
        <w:gridCol w:w="1147"/>
        <w:gridCol w:w="1076"/>
        <w:gridCol w:w="992"/>
      </w:tblGrid>
      <w:tr w:rsidR="00100799" w:rsidRPr="000E48E9" w14:paraId="6B4503FC" w14:textId="77777777" w:rsidTr="003F02E8">
        <w:trPr>
          <w:tblHeader/>
        </w:trPr>
        <w:tc>
          <w:tcPr>
            <w:tcW w:w="3348" w:type="dxa"/>
          </w:tcPr>
          <w:p w14:paraId="49494A9D" w14:textId="77777777" w:rsidR="00100799" w:rsidRPr="000E48E9" w:rsidRDefault="00100799" w:rsidP="003F02E8">
            <w:pPr>
              <w:spacing w:line="235" w:lineRule="auto"/>
              <w:jc w:val="center"/>
              <w:rPr>
                <w:rFonts w:ascii="TH SarabunPSK" w:eastAsia="Calibri" w:hAnsi="TH SarabunPSK" w:cs="TH SarabunPSK"/>
                <w:b/>
                <w:bCs/>
              </w:rPr>
            </w:pPr>
            <w:r w:rsidRPr="000E48E9">
              <w:rPr>
                <w:rFonts w:ascii="TH SarabunPSK" w:eastAsia="Calibri" w:hAnsi="TH SarabunPSK" w:cs="TH SarabunPSK"/>
                <w:b/>
                <w:bCs/>
                <w:cs/>
              </w:rPr>
              <w:t>หัวข้อความพึงพอใจ</w:t>
            </w:r>
          </w:p>
        </w:tc>
        <w:tc>
          <w:tcPr>
            <w:tcW w:w="1028" w:type="dxa"/>
          </w:tcPr>
          <w:p w14:paraId="1BC048CC" w14:textId="77777777" w:rsidR="00100799" w:rsidRPr="000E48E9" w:rsidRDefault="00100799" w:rsidP="003F02E8">
            <w:pPr>
              <w:spacing w:line="235" w:lineRule="auto"/>
              <w:jc w:val="center"/>
              <w:rPr>
                <w:rFonts w:ascii="TH SarabunPSK" w:eastAsia="Calibri" w:hAnsi="TH SarabunPSK" w:cs="TH SarabunPSK"/>
                <w:b/>
                <w:bCs/>
              </w:rPr>
            </w:pPr>
            <w:r w:rsidRPr="000E48E9">
              <w:rPr>
                <w:rFonts w:ascii="TH SarabunPSK" w:eastAsia="Calibri" w:hAnsi="TH SarabunPSK" w:cs="TH SarabunPSK"/>
                <w:b/>
                <w:bCs/>
                <w:cs/>
              </w:rPr>
              <w:t>2563</w:t>
            </w:r>
          </w:p>
        </w:tc>
        <w:tc>
          <w:tcPr>
            <w:tcW w:w="1164" w:type="dxa"/>
          </w:tcPr>
          <w:p w14:paraId="3AB572D5" w14:textId="77777777" w:rsidR="00100799" w:rsidRPr="000E48E9" w:rsidRDefault="00100799" w:rsidP="003F02E8">
            <w:pPr>
              <w:spacing w:line="235" w:lineRule="auto"/>
              <w:jc w:val="center"/>
              <w:rPr>
                <w:rFonts w:ascii="TH SarabunPSK" w:eastAsia="Calibri" w:hAnsi="TH SarabunPSK" w:cs="TH SarabunPSK"/>
                <w:b/>
                <w:bCs/>
              </w:rPr>
            </w:pPr>
            <w:r w:rsidRPr="000E48E9">
              <w:rPr>
                <w:rFonts w:ascii="TH SarabunPSK" w:eastAsia="Calibri" w:hAnsi="TH SarabunPSK" w:cs="TH SarabunPSK"/>
                <w:b/>
                <w:bCs/>
                <w:cs/>
              </w:rPr>
              <w:t>2564</w:t>
            </w:r>
          </w:p>
        </w:tc>
        <w:tc>
          <w:tcPr>
            <w:tcW w:w="1147" w:type="dxa"/>
          </w:tcPr>
          <w:p w14:paraId="5E031C1C" w14:textId="77777777" w:rsidR="00100799" w:rsidRPr="000E48E9" w:rsidRDefault="00100799" w:rsidP="003F02E8">
            <w:pPr>
              <w:spacing w:line="235" w:lineRule="auto"/>
              <w:jc w:val="center"/>
              <w:rPr>
                <w:rFonts w:ascii="TH SarabunPSK" w:eastAsia="Calibri" w:hAnsi="TH SarabunPSK" w:cs="TH SarabunPSK"/>
                <w:b/>
                <w:bCs/>
                <w:cs/>
              </w:rPr>
            </w:pPr>
            <w:r w:rsidRPr="000E48E9">
              <w:rPr>
                <w:rFonts w:ascii="TH SarabunPSK" w:eastAsia="Calibri" w:hAnsi="TH SarabunPSK" w:cs="TH SarabunPSK"/>
                <w:b/>
                <w:bCs/>
                <w:cs/>
              </w:rPr>
              <w:t>2565</w:t>
            </w:r>
          </w:p>
        </w:tc>
        <w:tc>
          <w:tcPr>
            <w:tcW w:w="1076" w:type="dxa"/>
          </w:tcPr>
          <w:p w14:paraId="385A49FF" w14:textId="77777777" w:rsidR="00100799" w:rsidRPr="000E48E9" w:rsidRDefault="00100799" w:rsidP="003F02E8">
            <w:pPr>
              <w:spacing w:line="235" w:lineRule="auto"/>
              <w:jc w:val="center"/>
              <w:rPr>
                <w:rFonts w:ascii="TH SarabunPSK" w:eastAsia="Calibri" w:hAnsi="TH SarabunPSK" w:cs="TH SarabunPSK"/>
                <w:b/>
                <w:bCs/>
                <w:cs/>
              </w:rPr>
            </w:pPr>
            <w:r w:rsidRPr="000E48E9">
              <w:rPr>
                <w:rFonts w:ascii="TH SarabunPSK" w:eastAsia="Calibri" w:hAnsi="TH SarabunPSK" w:cs="TH SarabunPSK"/>
                <w:b/>
                <w:bCs/>
              </w:rPr>
              <w:t>2566</w:t>
            </w:r>
          </w:p>
        </w:tc>
        <w:tc>
          <w:tcPr>
            <w:tcW w:w="992" w:type="dxa"/>
          </w:tcPr>
          <w:p w14:paraId="7AD57DB8" w14:textId="77777777" w:rsidR="00100799" w:rsidRPr="000E48E9" w:rsidRDefault="00100799" w:rsidP="003F02E8">
            <w:pPr>
              <w:spacing w:line="235" w:lineRule="auto"/>
              <w:jc w:val="center"/>
              <w:rPr>
                <w:rFonts w:ascii="TH SarabunPSK" w:eastAsia="Calibri" w:hAnsi="TH SarabunPSK" w:cs="TH SarabunPSK"/>
                <w:b/>
                <w:bCs/>
              </w:rPr>
            </w:pPr>
            <w:r w:rsidRPr="00B241BA">
              <w:rPr>
                <w:rFonts w:ascii="TH SarabunPSK" w:eastAsia="Calibri" w:hAnsi="TH SarabunPSK" w:cs="TH SarabunPSK"/>
                <w:b/>
                <w:bCs/>
                <w:cs/>
              </w:rPr>
              <w:t>2567</w:t>
            </w:r>
          </w:p>
        </w:tc>
      </w:tr>
      <w:tr w:rsidR="00100799" w:rsidRPr="000E48E9" w14:paraId="6F3206A6" w14:textId="77777777" w:rsidTr="003F02E8">
        <w:tc>
          <w:tcPr>
            <w:tcW w:w="8755" w:type="dxa"/>
            <w:gridSpan w:val="6"/>
          </w:tcPr>
          <w:p w14:paraId="51B6DC66" w14:textId="36287DAC" w:rsidR="00100799" w:rsidRPr="00100799" w:rsidRDefault="00100799" w:rsidP="003F02E8">
            <w:pPr>
              <w:spacing w:line="235" w:lineRule="auto"/>
              <w:rPr>
                <w:rFonts w:ascii="TH SarabunPSK" w:eastAsia="Calibri" w:hAnsi="TH SarabunPSK" w:cs="TH SarabunPSK"/>
                <w:b/>
                <w:bCs/>
                <w:cs/>
              </w:rPr>
            </w:pPr>
            <w:r>
              <w:rPr>
                <w:rFonts w:ascii="TH SarabunPSK" w:eastAsia="Calibri" w:hAnsi="TH SarabunPSK" w:cs="TH SarabunPSK" w:hint="cs"/>
                <w:b/>
                <w:bCs/>
                <w:cs/>
              </w:rPr>
              <w:t>งาน</w:t>
            </w:r>
            <w:r w:rsidRPr="00100799">
              <w:rPr>
                <w:rFonts w:ascii="TH SarabunPSK" w:eastAsia="Calibri" w:hAnsi="TH SarabunPSK" w:cs="TH SarabunPSK" w:hint="cs"/>
                <w:b/>
                <w:bCs/>
                <w:cs/>
              </w:rPr>
              <w:t>สำนักงานคณบดี</w:t>
            </w:r>
            <w:r>
              <w:rPr>
                <w:rFonts w:ascii="TH SarabunPSK" w:eastAsia="Calibri" w:hAnsi="TH SarabunPSK" w:cs="TH SarabunPSK" w:hint="cs"/>
                <w:b/>
                <w:bCs/>
                <w:cs/>
              </w:rPr>
              <w:t xml:space="preserve"> (งานบริการการศึกษา, กิจการนักศึกษา และภาพรวมสำนักงาน)</w:t>
            </w:r>
          </w:p>
        </w:tc>
      </w:tr>
      <w:tr w:rsidR="00100799" w:rsidRPr="000E48E9" w14:paraId="510B7AE3" w14:textId="77777777" w:rsidTr="003F02E8">
        <w:tc>
          <w:tcPr>
            <w:tcW w:w="3348" w:type="dxa"/>
          </w:tcPr>
          <w:p w14:paraId="6D360716" w14:textId="77777777" w:rsidR="00100799" w:rsidRPr="000E48E9" w:rsidRDefault="00100799" w:rsidP="003F02E8">
            <w:pPr>
              <w:spacing w:line="235" w:lineRule="auto"/>
              <w:jc w:val="thaiDistribute"/>
              <w:rPr>
                <w:rFonts w:ascii="TH SarabunPSK" w:eastAsia="Calibri" w:hAnsi="TH SarabunPSK" w:cs="TH SarabunPSK"/>
              </w:rPr>
            </w:pPr>
            <w:r w:rsidRPr="000E48E9">
              <w:rPr>
                <w:rFonts w:ascii="TH SarabunPSK" w:eastAsia="Calibri" w:hAnsi="TH SarabunPSK" w:cs="TH SarabunPSK"/>
                <w:cs/>
              </w:rPr>
              <w:t>การให้บริการของงานบริการการศึกษาคณะฯ</w:t>
            </w:r>
          </w:p>
        </w:tc>
        <w:tc>
          <w:tcPr>
            <w:tcW w:w="1028" w:type="dxa"/>
          </w:tcPr>
          <w:p w14:paraId="4CBACFB4"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3.29</w:t>
            </w:r>
          </w:p>
        </w:tc>
        <w:tc>
          <w:tcPr>
            <w:tcW w:w="1164" w:type="dxa"/>
          </w:tcPr>
          <w:p w14:paraId="35BEF7D8"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3.45</w:t>
            </w:r>
          </w:p>
        </w:tc>
        <w:tc>
          <w:tcPr>
            <w:tcW w:w="1147" w:type="dxa"/>
          </w:tcPr>
          <w:p w14:paraId="7A36EFEF"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3.74</w:t>
            </w:r>
          </w:p>
        </w:tc>
        <w:tc>
          <w:tcPr>
            <w:tcW w:w="1076" w:type="dxa"/>
          </w:tcPr>
          <w:p w14:paraId="289F9531"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3.70</w:t>
            </w:r>
          </w:p>
        </w:tc>
        <w:tc>
          <w:tcPr>
            <w:tcW w:w="992" w:type="dxa"/>
          </w:tcPr>
          <w:p w14:paraId="0D2B4BE6"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4.00</w:t>
            </w:r>
          </w:p>
        </w:tc>
      </w:tr>
      <w:tr w:rsidR="00100799" w:rsidRPr="000E48E9" w14:paraId="4C171FFA" w14:textId="77777777" w:rsidTr="003F02E8">
        <w:tc>
          <w:tcPr>
            <w:tcW w:w="3348" w:type="dxa"/>
          </w:tcPr>
          <w:p w14:paraId="4076497B" w14:textId="77777777" w:rsidR="00100799" w:rsidRPr="000E48E9" w:rsidRDefault="00100799" w:rsidP="003F02E8">
            <w:pPr>
              <w:spacing w:line="235" w:lineRule="auto"/>
              <w:jc w:val="thaiDistribute"/>
              <w:rPr>
                <w:rFonts w:ascii="TH SarabunPSK" w:eastAsia="Calibri" w:hAnsi="TH SarabunPSK" w:cs="TH SarabunPSK"/>
              </w:rPr>
            </w:pPr>
            <w:r w:rsidRPr="000E48E9">
              <w:rPr>
                <w:rFonts w:ascii="TH SarabunPSK" w:eastAsia="Calibri" w:hAnsi="TH SarabunPSK" w:cs="TH SarabunPSK"/>
                <w:cs/>
              </w:rPr>
              <w:t>การให้บริการของงานกิจการนักศึกษาคณะฯ</w:t>
            </w:r>
          </w:p>
        </w:tc>
        <w:tc>
          <w:tcPr>
            <w:tcW w:w="1028" w:type="dxa"/>
          </w:tcPr>
          <w:p w14:paraId="14EDC68F"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3.29</w:t>
            </w:r>
          </w:p>
        </w:tc>
        <w:tc>
          <w:tcPr>
            <w:tcW w:w="1164" w:type="dxa"/>
          </w:tcPr>
          <w:p w14:paraId="00E70B62"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3.40</w:t>
            </w:r>
          </w:p>
        </w:tc>
        <w:tc>
          <w:tcPr>
            <w:tcW w:w="1147" w:type="dxa"/>
          </w:tcPr>
          <w:p w14:paraId="3AAC6141"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3.78</w:t>
            </w:r>
          </w:p>
        </w:tc>
        <w:tc>
          <w:tcPr>
            <w:tcW w:w="1076" w:type="dxa"/>
          </w:tcPr>
          <w:p w14:paraId="021BCC5E"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3.61</w:t>
            </w:r>
          </w:p>
        </w:tc>
        <w:tc>
          <w:tcPr>
            <w:tcW w:w="992" w:type="dxa"/>
          </w:tcPr>
          <w:p w14:paraId="7F7BD13D"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3.91</w:t>
            </w:r>
          </w:p>
        </w:tc>
      </w:tr>
      <w:tr w:rsidR="00100799" w:rsidRPr="000E48E9" w14:paraId="0B98349E" w14:textId="77777777" w:rsidTr="003F02E8">
        <w:tc>
          <w:tcPr>
            <w:tcW w:w="3348" w:type="dxa"/>
          </w:tcPr>
          <w:p w14:paraId="2E328C51" w14:textId="77777777" w:rsidR="00100799" w:rsidRPr="000E48E9" w:rsidRDefault="00100799" w:rsidP="003F02E8">
            <w:pPr>
              <w:spacing w:line="235" w:lineRule="auto"/>
              <w:jc w:val="thaiDistribute"/>
              <w:rPr>
                <w:rFonts w:ascii="TH SarabunPSK" w:eastAsia="Calibri" w:hAnsi="TH SarabunPSK" w:cs="TH SarabunPSK"/>
              </w:rPr>
            </w:pPr>
            <w:r w:rsidRPr="000E48E9">
              <w:rPr>
                <w:rFonts w:ascii="TH SarabunPSK" w:eastAsia="Calibri" w:hAnsi="TH SarabunPSK" w:cs="TH SarabunPSK"/>
                <w:cs/>
              </w:rPr>
              <w:t>การให้บริการของสำนักงานคณะฯ</w:t>
            </w:r>
          </w:p>
        </w:tc>
        <w:tc>
          <w:tcPr>
            <w:tcW w:w="1028" w:type="dxa"/>
          </w:tcPr>
          <w:p w14:paraId="643DD8BD"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3.27</w:t>
            </w:r>
          </w:p>
        </w:tc>
        <w:tc>
          <w:tcPr>
            <w:tcW w:w="1164" w:type="dxa"/>
          </w:tcPr>
          <w:p w14:paraId="33B0B848"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3.59</w:t>
            </w:r>
          </w:p>
        </w:tc>
        <w:tc>
          <w:tcPr>
            <w:tcW w:w="1147" w:type="dxa"/>
          </w:tcPr>
          <w:p w14:paraId="1D9A7208"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olor w:val="000000"/>
                <w:cs/>
              </w:rPr>
              <w:t>3.72</w:t>
            </w:r>
          </w:p>
        </w:tc>
        <w:tc>
          <w:tcPr>
            <w:tcW w:w="1076" w:type="dxa"/>
          </w:tcPr>
          <w:p w14:paraId="49156882" w14:textId="77777777" w:rsidR="00100799" w:rsidRPr="000E48E9" w:rsidRDefault="00100799" w:rsidP="003F02E8">
            <w:pPr>
              <w:spacing w:line="235" w:lineRule="auto"/>
              <w:jc w:val="center"/>
              <w:rPr>
                <w:rFonts w:ascii="TH SarabunPSK" w:eastAsia="Calibri" w:hAnsi="TH SarabunPSK" w:cs="TH SarabunPSK"/>
                <w:color w:val="000000"/>
                <w:cs/>
              </w:rPr>
            </w:pPr>
            <w:r w:rsidRPr="000E48E9">
              <w:rPr>
                <w:rFonts w:ascii="TH SarabunPSK" w:eastAsia="Calibri" w:hAnsi="TH SarabunPSK" w:cs="TH SarabunPSK"/>
                <w:color w:val="000000"/>
                <w:cs/>
              </w:rPr>
              <w:t>3.63</w:t>
            </w:r>
          </w:p>
        </w:tc>
        <w:tc>
          <w:tcPr>
            <w:tcW w:w="992" w:type="dxa"/>
          </w:tcPr>
          <w:p w14:paraId="555727A1" w14:textId="77777777" w:rsidR="00100799" w:rsidRPr="000E48E9" w:rsidRDefault="00100799" w:rsidP="003F02E8">
            <w:pPr>
              <w:spacing w:line="235" w:lineRule="auto"/>
              <w:jc w:val="center"/>
              <w:rPr>
                <w:rFonts w:ascii="TH SarabunPSK" w:eastAsia="Calibri" w:hAnsi="TH SarabunPSK" w:cs="TH SarabunPSK"/>
                <w:color w:val="000000"/>
                <w:cs/>
              </w:rPr>
            </w:pPr>
            <w:r w:rsidRPr="000E48E9">
              <w:rPr>
                <w:rFonts w:ascii="TH SarabunPSK" w:eastAsia="Calibri" w:hAnsi="TH SarabunPSK" w:cs="TH SarabunPSK"/>
                <w:color w:val="000000"/>
                <w:cs/>
              </w:rPr>
              <w:t>4.09</w:t>
            </w:r>
          </w:p>
        </w:tc>
      </w:tr>
      <w:tr w:rsidR="00100799" w:rsidRPr="000E48E9" w14:paraId="21A14186" w14:textId="77777777" w:rsidTr="003F02E8">
        <w:tc>
          <w:tcPr>
            <w:tcW w:w="8755" w:type="dxa"/>
            <w:gridSpan w:val="6"/>
          </w:tcPr>
          <w:p w14:paraId="69273ECE" w14:textId="5ED171CB" w:rsidR="00100799" w:rsidRPr="00100799" w:rsidRDefault="00100799" w:rsidP="003F02E8">
            <w:pPr>
              <w:spacing w:line="235" w:lineRule="auto"/>
              <w:rPr>
                <w:rFonts w:ascii="TH SarabunPSK" w:eastAsia="Calibri" w:hAnsi="TH SarabunPSK" w:cs="TH SarabunPSK"/>
                <w:b/>
                <w:bCs/>
                <w:cs/>
              </w:rPr>
            </w:pPr>
            <w:r w:rsidRPr="00100799">
              <w:rPr>
                <w:rFonts w:ascii="TH SarabunPSK" w:eastAsia="Calibri" w:hAnsi="TH SarabunPSK" w:cs="TH SarabunPSK" w:hint="cs"/>
                <w:b/>
                <w:bCs/>
                <w:cs/>
              </w:rPr>
              <w:t>งานห้องปฏิบัติการคณะฯ</w:t>
            </w:r>
          </w:p>
        </w:tc>
      </w:tr>
      <w:tr w:rsidR="00100799" w:rsidRPr="000E48E9" w14:paraId="0E555FAE" w14:textId="77777777" w:rsidTr="003F02E8">
        <w:tc>
          <w:tcPr>
            <w:tcW w:w="3348" w:type="dxa"/>
          </w:tcPr>
          <w:p w14:paraId="425B7F9B" w14:textId="77777777" w:rsidR="00100799" w:rsidRPr="000E48E9" w:rsidRDefault="00100799" w:rsidP="003F02E8">
            <w:pPr>
              <w:spacing w:line="235" w:lineRule="auto"/>
              <w:jc w:val="thaiDistribute"/>
              <w:rPr>
                <w:rFonts w:ascii="TH SarabunPSK" w:eastAsia="Calibri" w:hAnsi="TH SarabunPSK" w:cs="TH SarabunPSK"/>
              </w:rPr>
            </w:pPr>
            <w:r w:rsidRPr="000E48E9">
              <w:rPr>
                <w:rFonts w:ascii="TH SarabunPSK" w:eastAsia="Calibri" w:hAnsi="TH SarabunPSK" w:cs="TH SarabunPSK"/>
                <w:cs/>
              </w:rPr>
              <w:t>การให้บริการของห้องปฏิบัติการ</w:t>
            </w:r>
          </w:p>
        </w:tc>
        <w:tc>
          <w:tcPr>
            <w:tcW w:w="1028" w:type="dxa"/>
          </w:tcPr>
          <w:p w14:paraId="4B3B338D"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3.25</w:t>
            </w:r>
          </w:p>
        </w:tc>
        <w:tc>
          <w:tcPr>
            <w:tcW w:w="1164" w:type="dxa"/>
          </w:tcPr>
          <w:p w14:paraId="393584AF"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3.67</w:t>
            </w:r>
          </w:p>
        </w:tc>
        <w:tc>
          <w:tcPr>
            <w:tcW w:w="1147" w:type="dxa"/>
          </w:tcPr>
          <w:p w14:paraId="55300CF5"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3.82</w:t>
            </w:r>
          </w:p>
        </w:tc>
        <w:tc>
          <w:tcPr>
            <w:tcW w:w="1076" w:type="dxa"/>
          </w:tcPr>
          <w:p w14:paraId="2F6DF59C"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3.96</w:t>
            </w:r>
          </w:p>
        </w:tc>
        <w:tc>
          <w:tcPr>
            <w:tcW w:w="992" w:type="dxa"/>
          </w:tcPr>
          <w:p w14:paraId="28743D03"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4.09</w:t>
            </w:r>
          </w:p>
        </w:tc>
      </w:tr>
      <w:tr w:rsidR="00100799" w:rsidRPr="000E48E9" w14:paraId="6627ADC4" w14:textId="77777777" w:rsidTr="003F02E8">
        <w:tc>
          <w:tcPr>
            <w:tcW w:w="3348" w:type="dxa"/>
          </w:tcPr>
          <w:p w14:paraId="7C44438A" w14:textId="77777777" w:rsidR="00100799" w:rsidRPr="000E48E9" w:rsidRDefault="00100799" w:rsidP="003F02E8">
            <w:pPr>
              <w:spacing w:line="235" w:lineRule="auto"/>
              <w:jc w:val="thaiDistribute"/>
              <w:rPr>
                <w:rFonts w:ascii="TH SarabunPSK" w:eastAsia="Calibri" w:hAnsi="TH SarabunPSK" w:cs="TH SarabunPSK"/>
                <w:cs/>
              </w:rPr>
            </w:pPr>
            <w:r w:rsidRPr="000E48E9">
              <w:rPr>
                <w:rFonts w:ascii="TH SarabunPSK" w:eastAsia="Calibri" w:hAnsi="TH SarabunPSK" w:cs="TH SarabunPSK"/>
                <w:cs/>
              </w:rPr>
              <w:t>สภาพแวดล้อมโดยทั่วไป บรรยากาศของห้องปฏิบัติการ</w:t>
            </w:r>
          </w:p>
        </w:tc>
        <w:tc>
          <w:tcPr>
            <w:tcW w:w="1028" w:type="dxa"/>
          </w:tcPr>
          <w:p w14:paraId="61E00136"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3.40</w:t>
            </w:r>
          </w:p>
        </w:tc>
        <w:tc>
          <w:tcPr>
            <w:tcW w:w="1164" w:type="dxa"/>
          </w:tcPr>
          <w:p w14:paraId="699B6D06"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3.60</w:t>
            </w:r>
          </w:p>
        </w:tc>
        <w:tc>
          <w:tcPr>
            <w:tcW w:w="1147" w:type="dxa"/>
          </w:tcPr>
          <w:p w14:paraId="0AB27B6A"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3.76</w:t>
            </w:r>
          </w:p>
        </w:tc>
        <w:tc>
          <w:tcPr>
            <w:tcW w:w="1076" w:type="dxa"/>
          </w:tcPr>
          <w:p w14:paraId="7C354B20"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3.67</w:t>
            </w:r>
          </w:p>
        </w:tc>
        <w:tc>
          <w:tcPr>
            <w:tcW w:w="992" w:type="dxa"/>
          </w:tcPr>
          <w:p w14:paraId="238FFE9E"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3.82</w:t>
            </w:r>
          </w:p>
        </w:tc>
      </w:tr>
      <w:tr w:rsidR="00100799" w:rsidRPr="000E48E9" w14:paraId="415222B5" w14:textId="77777777" w:rsidTr="003F02E8">
        <w:tc>
          <w:tcPr>
            <w:tcW w:w="3348" w:type="dxa"/>
          </w:tcPr>
          <w:p w14:paraId="1B422527" w14:textId="77777777" w:rsidR="00100799" w:rsidRPr="000E48E9" w:rsidRDefault="00100799" w:rsidP="003F02E8">
            <w:pPr>
              <w:spacing w:line="235" w:lineRule="auto"/>
              <w:jc w:val="thaiDistribute"/>
              <w:rPr>
                <w:rFonts w:ascii="TH SarabunPSK" w:eastAsia="Calibri" w:hAnsi="TH SarabunPSK" w:cs="TH SarabunPSK"/>
              </w:rPr>
            </w:pPr>
            <w:r w:rsidRPr="000E48E9">
              <w:rPr>
                <w:rFonts w:ascii="TH SarabunPSK" w:eastAsia="Calibri" w:hAnsi="TH SarabunPSK" w:cs="TH SarabunPSK"/>
                <w:cs/>
              </w:rPr>
              <w:t>ความพอเพียงของโต๊ะ เก้าอี้ และอุปกรณ์ในห้องปฏิบัติการ</w:t>
            </w:r>
          </w:p>
        </w:tc>
        <w:tc>
          <w:tcPr>
            <w:tcW w:w="1028" w:type="dxa"/>
          </w:tcPr>
          <w:p w14:paraId="539800B0"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3.29</w:t>
            </w:r>
          </w:p>
        </w:tc>
        <w:tc>
          <w:tcPr>
            <w:tcW w:w="1164" w:type="dxa"/>
          </w:tcPr>
          <w:p w14:paraId="095F50A2"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3.45</w:t>
            </w:r>
          </w:p>
        </w:tc>
        <w:tc>
          <w:tcPr>
            <w:tcW w:w="1147" w:type="dxa"/>
          </w:tcPr>
          <w:p w14:paraId="28A51186"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3.68</w:t>
            </w:r>
          </w:p>
        </w:tc>
        <w:tc>
          <w:tcPr>
            <w:tcW w:w="1076" w:type="dxa"/>
          </w:tcPr>
          <w:p w14:paraId="5F9DFDC5"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3.54</w:t>
            </w:r>
          </w:p>
        </w:tc>
        <w:tc>
          <w:tcPr>
            <w:tcW w:w="992" w:type="dxa"/>
          </w:tcPr>
          <w:p w14:paraId="4B1D6255"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3.71</w:t>
            </w:r>
          </w:p>
        </w:tc>
      </w:tr>
      <w:tr w:rsidR="00100799" w:rsidRPr="000E48E9" w14:paraId="1243A3E2" w14:textId="77777777" w:rsidTr="003F02E8">
        <w:tc>
          <w:tcPr>
            <w:tcW w:w="3348" w:type="dxa"/>
          </w:tcPr>
          <w:p w14:paraId="070A4CB4" w14:textId="77777777" w:rsidR="00100799" w:rsidRPr="000E48E9" w:rsidRDefault="00100799" w:rsidP="003F02E8">
            <w:pPr>
              <w:spacing w:line="235" w:lineRule="auto"/>
              <w:jc w:val="thaiDistribute"/>
              <w:rPr>
                <w:rFonts w:ascii="TH SarabunPSK" w:eastAsia="Calibri" w:hAnsi="TH SarabunPSK" w:cs="TH SarabunPSK"/>
                <w:cs/>
              </w:rPr>
            </w:pPr>
            <w:r w:rsidRPr="000E48E9">
              <w:rPr>
                <w:rFonts w:ascii="TH SarabunPSK" w:eastAsia="Calibri" w:hAnsi="TH SarabunPSK" w:cs="TH SarabunPSK"/>
                <w:cs/>
              </w:rPr>
              <w:t>ความพอเพียงของเครื่องมือทดลองในห้องปฏิบัติการ</w:t>
            </w:r>
          </w:p>
        </w:tc>
        <w:tc>
          <w:tcPr>
            <w:tcW w:w="1028" w:type="dxa"/>
          </w:tcPr>
          <w:p w14:paraId="312D4BCA"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3.27</w:t>
            </w:r>
          </w:p>
        </w:tc>
        <w:tc>
          <w:tcPr>
            <w:tcW w:w="1164" w:type="dxa"/>
          </w:tcPr>
          <w:p w14:paraId="31C15947"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3.41</w:t>
            </w:r>
          </w:p>
        </w:tc>
        <w:tc>
          <w:tcPr>
            <w:tcW w:w="1147" w:type="dxa"/>
          </w:tcPr>
          <w:p w14:paraId="618ACAEA"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3.78</w:t>
            </w:r>
          </w:p>
        </w:tc>
        <w:tc>
          <w:tcPr>
            <w:tcW w:w="1076" w:type="dxa"/>
          </w:tcPr>
          <w:p w14:paraId="24974FD9"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3.56</w:t>
            </w:r>
          </w:p>
        </w:tc>
        <w:tc>
          <w:tcPr>
            <w:tcW w:w="992" w:type="dxa"/>
          </w:tcPr>
          <w:p w14:paraId="5BDEED54"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3.76</w:t>
            </w:r>
          </w:p>
        </w:tc>
      </w:tr>
      <w:tr w:rsidR="00100799" w:rsidRPr="000E48E9" w14:paraId="4887019E" w14:textId="77777777" w:rsidTr="003F02E8">
        <w:tc>
          <w:tcPr>
            <w:tcW w:w="8755" w:type="dxa"/>
            <w:gridSpan w:val="6"/>
          </w:tcPr>
          <w:p w14:paraId="47F2CBF3" w14:textId="77777777" w:rsidR="00100799" w:rsidRPr="00100799" w:rsidRDefault="00100799" w:rsidP="003F02E8">
            <w:pPr>
              <w:spacing w:line="235" w:lineRule="auto"/>
              <w:rPr>
                <w:rFonts w:ascii="TH SarabunPSK" w:eastAsia="Calibri" w:hAnsi="TH SarabunPSK" w:cs="TH SarabunPSK"/>
                <w:b/>
                <w:bCs/>
                <w:cs/>
              </w:rPr>
            </w:pPr>
            <w:r w:rsidRPr="00100799">
              <w:rPr>
                <w:rFonts w:ascii="TH SarabunPSK" w:eastAsia="Calibri" w:hAnsi="TH SarabunPSK" w:cs="TH SarabunPSK" w:hint="cs"/>
                <w:b/>
                <w:bCs/>
                <w:cs/>
              </w:rPr>
              <w:t>ห้องเรียนคณะฯ</w:t>
            </w:r>
          </w:p>
        </w:tc>
      </w:tr>
      <w:tr w:rsidR="00100799" w:rsidRPr="000E48E9" w14:paraId="7D6105C5" w14:textId="77777777" w:rsidTr="003F02E8">
        <w:tc>
          <w:tcPr>
            <w:tcW w:w="3348" w:type="dxa"/>
          </w:tcPr>
          <w:p w14:paraId="7E55EA27" w14:textId="77777777" w:rsidR="00100799" w:rsidRPr="000E48E9" w:rsidRDefault="00100799" w:rsidP="003F02E8">
            <w:pPr>
              <w:spacing w:line="235" w:lineRule="auto"/>
              <w:jc w:val="thaiDistribute"/>
              <w:rPr>
                <w:rFonts w:ascii="TH SarabunPSK" w:eastAsia="Calibri" w:hAnsi="TH SarabunPSK" w:cs="TH SarabunPSK"/>
              </w:rPr>
            </w:pPr>
            <w:r w:rsidRPr="000E48E9">
              <w:rPr>
                <w:rFonts w:ascii="TH SarabunPSK" w:eastAsia="Calibri" w:hAnsi="TH SarabunPSK" w:cs="TH SarabunPSK"/>
                <w:cs/>
              </w:rPr>
              <w:t>สภาพแวดล้อมโดยทั่วไป บรรยากาศของห้องเรียน</w:t>
            </w:r>
          </w:p>
        </w:tc>
        <w:tc>
          <w:tcPr>
            <w:tcW w:w="1028" w:type="dxa"/>
          </w:tcPr>
          <w:p w14:paraId="4104DF9E"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3.40</w:t>
            </w:r>
          </w:p>
        </w:tc>
        <w:tc>
          <w:tcPr>
            <w:tcW w:w="1164" w:type="dxa"/>
          </w:tcPr>
          <w:p w14:paraId="73037734"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3.67</w:t>
            </w:r>
          </w:p>
        </w:tc>
        <w:tc>
          <w:tcPr>
            <w:tcW w:w="1147" w:type="dxa"/>
          </w:tcPr>
          <w:p w14:paraId="6700F8AE"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4.00</w:t>
            </w:r>
          </w:p>
        </w:tc>
        <w:tc>
          <w:tcPr>
            <w:tcW w:w="1076" w:type="dxa"/>
          </w:tcPr>
          <w:p w14:paraId="2B510F8B"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3.67</w:t>
            </w:r>
          </w:p>
        </w:tc>
        <w:tc>
          <w:tcPr>
            <w:tcW w:w="992" w:type="dxa"/>
          </w:tcPr>
          <w:p w14:paraId="5FCE034A"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3.91</w:t>
            </w:r>
          </w:p>
        </w:tc>
      </w:tr>
      <w:tr w:rsidR="00100799" w:rsidRPr="000E48E9" w14:paraId="72305694" w14:textId="77777777" w:rsidTr="003F02E8">
        <w:tc>
          <w:tcPr>
            <w:tcW w:w="3348" w:type="dxa"/>
          </w:tcPr>
          <w:p w14:paraId="0E27593F" w14:textId="77777777" w:rsidR="00100799" w:rsidRPr="000E48E9" w:rsidRDefault="00100799" w:rsidP="003F02E8">
            <w:pPr>
              <w:spacing w:line="235" w:lineRule="auto"/>
              <w:jc w:val="thaiDistribute"/>
              <w:rPr>
                <w:rFonts w:ascii="TH SarabunPSK" w:eastAsia="Calibri" w:hAnsi="TH SarabunPSK" w:cs="TH SarabunPSK"/>
              </w:rPr>
            </w:pPr>
            <w:r w:rsidRPr="000E48E9">
              <w:rPr>
                <w:rFonts w:ascii="TH SarabunPSK" w:eastAsia="Calibri" w:hAnsi="TH SarabunPSK" w:cs="TH SarabunPSK"/>
                <w:cs/>
              </w:rPr>
              <w:t>ความพอเพียงของโต๊ะ เก้าอี้ และอุปกรณ์ในห้องเรียน</w:t>
            </w:r>
          </w:p>
        </w:tc>
        <w:tc>
          <w:tcPr>
            <w:tcW w:w="1028" w:type="dxa"/>
          </w:tcPr>
          <w:p w14:paraId="169770F9"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3.59</w:t>
            </w:r>
          </w:p>
        </w:tc>
        <w:tc>
          <w:tcPr>
            <w:tcW w:w="1164" w:type="dxa"/>
          </w:tcPr>
          <w:p w14:paraId="4AD5C4F1"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3.67</w:t>
            </w:r>
          </w:p>
        </w:tc>
        <w:tc>
          <w:tcPr>
            <w:tcW w:w="1147" w:type="dxa"/>
          </w:tcPr>
          <w:p w14:paraId="05F12C25"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3.80</w:t>
            </w:r>
          </w:p>
        </w:tc>
        <w:tc>
          <w:tcPr>
            <w:tcW w:w="1076" w:type="dxa"/>
          </w:tcPr>
          <w:p w14:paraId="10372BB6"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3.57</w:t>
            </w:r>
          </w:p>
        </w:tc>
        <w:tc>
          <w:tcPr>
            <w:tcW w:w="992" w:type="dxa"/>
          </w:tcPr>
          <w:p w14:paraId="2F94954C"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3.82</w:t>
            </w:r>
          </w:p>
        </w:tc>
      </w:tr>
      <w:tr w:rsidR="00100799" w:rsidRPr="000E48E9" w14:paraId="2F752DB9" w14:textId="77777777" w:rsidTr="003F02E8">
        <w:tc>
          <w:tcPr>
            <w:tcW w:w="8755" w:type="dxa"/>
            <w:gridSpan w:val="6"/>
          </w:tcPr>
          <w:p w14:paraId="43766107" w14:textId="02CEB9F5" w:rsidR="00100799" w:rsidRPr="00100799" w:rsidRDefault="00100799" w:rsidP="00715073">
            <w:pPr>
              <w:spacing w:line="235" w:lineRule="auto"/>
              <w:rPr>
                <w:rFonts w:ascii="TH SarabunPSK" w:eastAsia="Calibri" w:hAnsi="TH SarabunPSK" w:cs="TH SarabunPSK"/>
                <w:b/>
                <w:bCs/>
                <w:cs/>
              </w:rPr>
            </w:pPr>
            <w:r w:rsidRPr="00100799">
              <w:rPr>
                <w:rFonts w:ascii="TH SarabunPSK" w:eastAsia="Calibri" w:hAnsi="TH SarabunPSK" w:cs="TH SarabunPSK" w:hint="cs"/>
                <w:b/>
                <w:bCs/>
                <w:cs/>
              </w:rPr>
              <w:t>งานฟาร์ม</w:t>
            </w:r>
            <w:r w:rsidR="00715073" w:rsidRPr="00100799">
              <w:rPr>
                <w:rFonts w:ascii="TH SarabunPSK" w:eastAsia="Calibri" w:hAnsi="TH SarabunPSK" w:cs="TH SarabunPSK" w:hint="cs"/>
                <w:b/>
                <w:bCs/>
                <w:cs/>
              </w:rPr>
              <w:t>คณะฯ</w:t>
            </w:r>
            <w:r w:rsidR="00715073">
              <w:rPr>
                <w:rFonts w:ascii="TH SarabunPSK" w:eastAsia="Calibri" w:hAnsi="TH SarabunPSK" w:cs="TH SarabunPSK" w:hint="cs"/>
                <w:b/>
                <w:bCs/>
                <w:cs/>
              </w:rPr>
              <w:t>ภาพรวม</w:t>
            </w:r>
          </w:p>
        </w:tc>
      </w:tr>
      <w:tr w:rsidR="00100799" w:rsidRPr="000E48E9" w14:paraId="3DEA89D5" w14:textId="77777777" w:rsidTr="003F02E8">
        <w:tc>
          <w:tcPr>
            <w:tcW w:w="3348" w:type="dxa"/>
          </w:tcPr>
          <w:p w14:paraId="3D67E66D" w14:textId="77777777" w:rsidR="00100799" w:rsidRPr="000E48E9" w:rsidRDefault="00100799" w:rsidP="003F02E8">
            <w:pPr>
              <w:spacing w:line="235" w:lineRule="auto"/>
              <w:jc w:val="thaiDistribute"/>
              <w:rPr>
                <w:rFonts w:ascii="TH SarabunPSK" w:eastAsia="Calibri" w:hAnsi="TH SarabunPSK" w:cs="TH SarabunPSK"/>
              </w:rPr>
            </w:pPr>
            <w:r w:rsidRPr="000E48E9">
              <w:rPr>
                <w:rFonts w:ascii="TH SarabunPSK" w:eastAsia="Calibri" w:hAnsi="TH SarabunPSK" w:cs="TH SarabunPSK"/>
                <w:cs/>
              </w:rPr>
              <w:t>สภาพแวดล้อมโดยทั่วไป บรรยากาศของฟาร์มคณะฯ</w:t>
            </w:r>
          </w:p>
        </w:tc>
        <w:tc>
          <w:tcPr>
            <w:tcW w:w="1028" w:type="dxa"/>
          </w:tcPr>
          <w:p w14:paraId="55FFC3BB"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3.40</w:t>
            </w:r>
          </w:p>
        </w:tc>
        <w:tc>
          <w:tcPr>
            <w:tcW w:w="1164" w:type="dxa"/>
          </w:tcPr>
          <w:p w14:paraId="5004B87F"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3.56</w:t>
            </w:r>
          </w:p>
        </w:tc>
        <w:tc>
          <w:tcPr>
            <w:tcW w:w="1147" w:type="dxa"/>
          </w:tcPr>
          <w:p w14:paraId="6026B8A0"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3.74</w:t>
            </w:r>
          </w:p>
        </w:tc>
        <w:tc>
          <w:tcPr>
            <w:tcW w:w="1076" w:type="dxa"/>
          </w:tcPr>
          <w:p w14:paraId="4885BFD2"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3.65</w:t>
            </w:r>
          </w:p>
        </w:tc>
        <w:tc>
          <w:tcPr>
            <w:tcW w:w="992" w:type="dxa"/>
          </w:tcPr>
          <w:p w14:paraId="4E1CB221"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3.71</w:t>
            </w:r>
          </w:p>
        </w:tc>
      </w:tr>
      <w:tr w:rsidR="00100799" w:rsidRPr="000E48E9" w14:paraId="6FE47E22" w14:textId="77777777" w:rsidTr="003F02E8">
        <w:tc>
          <w:tcPr>
            <w:tcW w:w="3348" w:type="dxa"/>
          </w:tcPr>
          <w:p w14:paraId="69B69528" w14:textId="77777777" w:rsidR="00100799" w:rsidRPr="000E48E9" w:rsidRDefault="00100799" w:rsidP="003F02E8">
            <w:pPr>
              <w:spacing w:line="235" w:lineRule="auto"/>
              <w:jc w:val="thaiDistribute"/>
              <w:rPr>
                <w:rFonts w:ascii="TH SarabunPSK" w:eastAsia="Calibri" w:hAnsi="TH SarabunPSK" w:cs="TH SarabunPSK"/>
              </w:rPr>
            </w:pPr>
            <w:r w:rsidRPr="000E48E9">
              <w:rPr>
                <w:rFonts w:ascii="TH SarabunPSK" w:eastAsia="Calibri" w:hAnsi="TH SarabunPSK" w:cs="TH SarabunPSK"/>
                <w:cs/>
              </w:rPr>
              <w:t>ความพอเพียงของวัสดุ อุปกรณ์ เครื่องมือเกษตรในฟาร์ม</w:t>
            </w:r>
          </w:p>
        </w:tc>
        <w:tc>
          <w:tcPr>
            <w:tcW w:w="1028" w:type="dxa"/>
          </w:tcPr>
          <w:p w14:paraId="1C850523"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3.09</w:t>
            </w:r>
          </w:p>
        </w:tc>
        <w:tc>
          <w:tcPr>
            <w:tcW w:w="1164" w:type="dxa"/>
          </w:tcPr>
          <w:p w14:paraId="3622CEE1"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3.08</w:t>
            </w:r>
          </w:p>
        </w:tc>
        <w:tc>
          <w:tcPr>
            <w:tcW w:w="1147" w:type="dxa"/>
          </w:tcPr>
          <w:p w14:paraId="70676C4C"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3.56</w:t>
            </w:r>
          </w:p>
        </w:tc>
        <w:tc>
          <w:tcPr>
            <w:tcW w:w="1076" w:type="dxa"/>
          </w:tcPr>
          <w:p w14:paraId="4AB2824A"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3.50</w:t>
            </w:r>
          </w:p>
        </w:tc>
        <w:tc>
          <w:tcPr>
            <w:tcW w:w="992" w:type="dxa"/>
          </w:tcPr>
          <w:p w14:paraId="3D3D3344"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3.56</w:t>
            </w:r>
          </w:p>
        </w:tc>
      </w:tr>
      <w:tr w:rsidR="00100799" w:rsidRPr="000E48E9" w14:paraId="70A452A1" w14:textId="77777777" w:rsidTr="003F02E8">
        <w:tc>
          <w:tcPr>
            <w:tcW w:w="3348" w:type="dxa"/>
          </w:tcPr>
          <w:p w14:paraId="2BC7D4AA" w14:textId="77777777" w:rsidR="00100799" w:rsidRPr="000E48E9" w:rsidRDefault="00100799" w:rsidP="003F02E8">
            <w:pPr>
              <w:spacing w:line="235" w:lineRule="auto"/>
              <w:jc w:val="thaiDistribute"/>
              <w:rPr>
                <w:rFonts w:ascii="TH SarabunPSK" w:eastAsia="Calibri" w:hAnsi="TH SarabunPSK" w:cs="TH SarabunPSK"/>
              </w:rPr>
            </w:pPr>
            <w:r w:rsidRPr="000E48E9">
              <w:rPr>
                <w:rFonts w:ascii="TH SarabunPSK" w:eastAsia="Calibri" w:hAnsi="TH SarabunPSK" w:cs="TH SarabunPSK"/>
                <w:cs/>
              </w:rPr>
              <w:t>ความพอเพียงของสัตว์ทดลองในฟาร์มคณะฯ</w:t>
            </w:r>
          </w:p>
        </w:tc>
        <w:tc>
          <w:tcPr>
            <w:tcW w:w="1028" w:type="dxa"/>
          </w:tcPr>
          <w:p w14:paraId="2C365068"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3.11</w:t>
            </w:r>
          </w:p>
        </w:tc>
        <w:tc>
          <w:tcPr>
            <w:tcW w:w="1164" w:type="dxa"/>
          </w:tcPr>
          <w:p w14:paraId="3AB766AB" w14:textId="77777777" w:rsidR="00100799" w:rsidRPr="000E48E9" w:rsidRDefault="00100799" w:rsidP="003F02E8">
            <w:pPr>
              <w:spacing w:line="235" w:lineRule="auto"/>
              <w:jc w:val="center"/>
              <w:rPr>
                <w:rFonts w:ascii="TH SarabunPSK" w:eastAsia="Calibri" w:hAnsi="TH SarabunPSK" w:cs="TH SarabunPSK"/>
              </w:rPr>
            </w:pPr>
            <w:r w:rsidRPr="000E48E9">
              <w:rPr>
                <w:rFonts w:ascii="TH SarabunPSK" w:eastAsia="Calibri" w:hAnsi="TH SarabunPSK" w:cs="TH SarabunPSK"/>
                <w:cs/>
              </w:rPr>
              <w:t>3.15</w:t>
            </w:r>
          </w:p>
        </w:tc>
        <w:tc>
          <w:tcPr>
            <w:tcW w:w="1147" w:type="dxa"/>
          </w:tcPr>
          <w:p w14:paraId="28EA9380"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3.60</w:t>
            </w:r>
          </w:p>
        </w:tc>
        <w:tc>
          <w:tcPr>
            <w:tcW w:w="1076" w:type="dxa"/>
          </w:tcPr>
          <w:p w14:paraId="4A29661F"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3.35</w:t>
            </w:r>
          </w:p>
        </w:tc>
        <w:tc>
          <w:tcPr>
            <w:tcW w:w="992" w:type="dxa"/>
          </w:tcPr>
          <w:p w14:paraId="313F9E30" w14:textId="77777777" w:rsidR="00100799" w:rsidRPr="000E48E9" w:rsidRDefault="00100799" w:rsidP="003F02E8">
            <w:pPr>
              <w:spacing w:line="235" w:lineRule="auto"/>
              <w:jc w:val="center"/>
              <w:rPr>
                <w:rFonts w:ascii="TH SarabunPSK" w:eastAsia="Calibri" w:hAnsi="TH SarabunPSK" w:cs="TH SarabunPSK"/>
                <w:cs/>
              </w:rPr>
            </w:pPr>
            <w:r w:rsidRPr="000E48E9">
              <w:rPr>
                <w:rFonts w:ascii="TH SarabunPSK" w:eastAsia="Calibri" w:hAnsi="TH SarabunPSK" w:cs="TH SarabunPSK"/>
                <w:cs/>
              </w:rPr>
              <w:t>3.50</w:t>
            </w:r>
          </w:p>
        </w:tc>
      </w:tr>
      <w:tr w:rsidR="00100799" w:rsidRPr="000E48E9" w14:paraId="3BDE35F5" w14:textId="77777777" w:rsidTr="003F02E8">
        <w:tc>
          <w:tcPr>
            <w:tcW w:w="3348" w:type="dxa"/>
          </w:tcPr>
          <w:p w14:paraId="6B02D75B" w14:textId="77777777" w:rsidR="00100799" w:rsidRPr="000E48E9" w:rsidRDefault="00100799" w:rsidP="003F02E8">
            <w:pPr>
              <w:spacing w:line="235" w:lineRule="auto"/>
              <w:jc w:val="center"/>
              <w:rPr>
                <w:rFonts w:ascii="TH SarabunPSK" w:eastAsia="Calibri" w:hAnsi="TH SarabunPSK" w:cs="TH SarabunPSK"/>
                <w:b/>
                <w:bCs/>
                <w:color w:val="000000"/>
                <w:cs/>
              </w:rPr>
            </w:pPr>
            <w:r w:rsidRPr="000E48E9">
              <w:rPr>
                <w:rFonts w:ascii="TH SarabunPSK" w:eastAsia="Calibri" w:hAnsi="TH SarabunPSK" w:cs="TH SarabunPSK"/>
                <w:b/>
                <w:bCs/>
                <w:color w:val="000000"/>
                <w:cs/>
              </w:rPr>
              <w:t>เฉลี่ย</w:t>
            </w:r>
          </w:p>
        </w:tc>
        <w:tc>
          <w:tcPr>
            <w:tcW w:w="1028" w:type="dxa"/>
            <w:tcBorders>
              <w:top w:val="single" w:sz="4" w:space="0" w:color="auto"/>
              <w:left w:val="nil"/>
              <w:bottom w:val="single" w:sz="4" w:space="0" w:color="auto"/>
              <w:right w:val="single" w:sz="4" w:space="0" w:color="auto"/>
            </w:tcBorders>
            <w:shd w:val="clear" w:color="auto" w:fill="auto"/>
            <w:vAlign w:val="bottom"/>
          </w:tcPr>
          <w:p w14:paraId="670CBB69" w14:textId="77777777" w:rsidR="00100799" w:rsidRPr="000E48E9" w:rsidRDefault="00100799" w:rsidP="003F02E8">
            <w:pPr>
              <w:spacing w:line="235" w:lineRule="auto"/>
              <w:jc w:val="center"/>
              <w:rPr>
                <w:rFonts w:ascii="TH SarabunPSK" w:eastAsia="Calibri" w:hAnsi="TH SarabunPSK" w:cs="TH SarabunPSK"/>
                <w:b/>
                <w:bCs/>
                <w:color w:val="000000"/>
                <w:cs/>
              </w:rPr>
            </w:pPr>
            <w:r w:rsidRPr="000E48E9">
              <w:rPr>
                <w:rFonts w:ascii="TH SarabunPSK" w:hAnsi="TH SarabunPSK" w:cs="TH SarabunPSK"/>
                <w:b/>
                <w:bCs/>
                <w:color w:val="000000"/>
              </w:rPr>
              <w:t>3.30</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bottom"/>
          </w:tcPr>
          <w:p w14:paraId="6E7EA700" w14:textId="77777777" w:rsidR="00100799" w:rsidRPr="000E48E9" w:rsidRDefault="00100799" w:rsidP="003F02E8">
            <w:pPr>
              <w:spacing w:line="235" w:lineRule="auto"/>
              <w:jc w:val="center"/>
              <w:rPr>
                <w:rFonts w:ascii="TH SarabunPSK" w:eastAsia="Calibri" w:hAnsi="TH SarabunPSK" w:cs="TH SarabunPSK"/>
                <w:b/>
                <w:bCs/>
                <w:color w:val="000000"/>
                <w:cs/>
              </w:rPr>
            </w:pPr>
            <w:r w:rsidRPr="000E48E9">
              <w:rPr>
                <w:rFonts w:ascii="TH SarabunPSK" w:hAnsi="TH SarabunPSK" w:cs="TH SarabunPSK"/>
                <w:b/>
                <w:bCs/>
                <w:color w:val="000000"/>
              </w:rPr>
              <w:t>3.48</w:t>
            </w:r>
          </w:p>
        </w:tc>
        <w:tc>
          <w:tcPr>
            <w:tcW w:w="1147" w:type="dxa"/>
            <w:tcBorders>
              <w:top w:val="single" w:sz="4" w:space="0" w:color="auto"/>
              <w:left w:val="single" w:sz="4" w:space="0" w:color="auto"/>
              <w:bottom w:val="single" w:sz="4" w:space="0" w:color="auto"/>
              <w:right w:val="single" w:sz="4" w:space="0" w:color="auto"/>
            </w:tcBorders>
            <w:shd w:val="clear" w:color="auto" w:fill="auto"/>
            <w:vAlign w:val="bottom"/>
          </w:tcPr>
          <w:p w14:paraId="0BD98E82" w14:textId="77777777" w:rsidR="00100799" w:rsidRPr="000E48E9" w:rsidRDefault="00100799" w:rsidP="003F02E8">
            <w:pPr>
              <w:spacing w:line="235" w:lineRule="auto"/>
              <w:jc w:val="center"/>
              <w:rPr>
                <w:rFonts w:ascii="TH SarabunPSK" w:eastAsia="Calibri" w:hAnsi="TH SarabunPSK" w:cs="TH SarabunPSK"/>
                <w:b/>
                <w:bCs/>
                <w:color w:val="000000"/>
                <w:cs/>
              </w:rPr>
            </w:pPr>
            <w:r w:rsidRPr="000E48E9">
              <w:rPr>
                <w:rFonts w:ascii="TH SarabunPSK" w:hAnsi="TH SarabunPSK" w:cs="TH SarabunPSK"/>
                <w:b/>
                <w:bCs/>
                <w:color w:val="000000"/>
              </w:rPr>
              <w:t>3.75</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43CCD18" w14:textId="77777777" w:rsidR="00100799" w:rsidRPr="000E48E9" w:rsidRDefault="00100799" w:rsidP="003F02E8">
            <w:pPr>
              <w:spacing w:line="235" w:lineRule="auto"/>
              <w:jc w:val="center"/>
              <w:rPr>
                <w:rFonts w:ascii="TH SarabunPSK" w:eastAsia="Calibri" w:hAnsi="TH SarabunPSK" w:cs="TH SarabunPSK"/>
                <w:b/>
                <w:bCs/>
                <w:color w:val="000000"/>
                <w:cs/>
              </w:rPr>
            </w:pPr>
            <w:r w:rsidRPr="000E48E9">
              <w:rPr>
                <w:rFonts w:ascii="TH SarabunPSK" w:hAnsi="TH SarabunPSK" w:cs="TH SarabunPSK"/>
                <w:b/>
                <w:bCs/>
                <w:color w:val="000000"/>
              </w:rPr>
              <w:t>3.62</w:t>
            </w:r>
          </w:p>
        </w:tc>
        <w:tc>
          <w:tcPr>
            <w:tcW w:w="992" w:type="dxa"/>
            <w:tcBorders>
              <w:top w:val="single" w:sz="4" w:space="0" w:color="auto"/>
              <w:left w:val="single" w:sz="4" w:space="0" w:color="auto"/>
              <w:bottom w:val="single" w:sz="4" w:space="0" w:color="auto"/>
              <w:right w:val="single" w:sz="4" w:space="0" w:color="auto"/>
            </w:tcBorders>
          </w:tcPr>
          <w:p w14:paraId="1B94F095" w14:textId="77777777" w:rsidR="00100799" w:rsidRPr="000E48E9" w:rsidRDefault="00100799" w:rsidP="003F02E8">
            <w:pPr>
              <w:spacing w:line="235" w:lineRule="auto"/>
              <w:jc w:val="center"/>
              <w:rPr>
                <w:rFonts w:ascii="TH SarabunPSK" w:hAnsi="TH SarabunPSK" w:cs="TH SarabunPSK"/>
                <w:b/>
                <w:bCs/>
                <w:color w:val="000000"/>
              </w:rPr>
            </w:pPr>
            <w:r w:rsidRPr="000E48E9">
              <w:rPr>
                <w:rFonts w:ascii="TH SarabunPSK" w:hAnsi="TH SarabunPSK" w:cs="TH SarabunPSK"/>
                <w:b/>
                <w:bCs/>
                <w:color w:val="000000"/>
                <w:cs/>
              </w:rPr>
              <w:t>3.82</w:t>
            </w:r>
          </w:p>
        </w:tc>
      </w:tr>
    </w:tbl>
    <w:p w14:paraId="56C8C9D3" w14:textId="31F705F6" w:rsidR="00100799" w:rsidRDefault="006D2F26" w:rsidP="00100799">
      <w:pPr>
        <w:spacing w:line="235" w:lineRule="auto"/>
        <w:ind w:firstLine="720"/>
        <w:jc w:val="thaiDistribute"/>
        <w:rPr>
          <w:rFonts w:ascii="TH SarabunPSK" w:eastAsia="Calibri" w:hAnsi="TH SarabunPSK" w:cs="TH SarabunPSK"/>
          <w:color w:val="FF0000"/>
        </w:rPr>
      </w:pPr>
      <w:hyperlink r:id="rId465" w:history="1">
        <w:r w:rsidR="00100799" w:rsidRPr="00142FD2">
          <w:rPr>
            <w:rStyle w:val="Hyperlink"/>
            <w:rFonts w:ascii="TH SarabunPSK" w:eastAsia="Calibri" w:hAnsi="TH SarabunPSK" w:cs="TH SarabunPSK"/>
            <w:cs/>
          </w:rPr>
          <w:t xml:space="preserve"> (อ้างอิง 7.</w:t>
        </w:r>
        <w:r w:rsidR="00DE4E2C" w:rsidRPr="00142FD2">
          <w:rPr>
            <w:rStyle w:val="Hyperlink"/>
            <w:rFonts w:ascii="TH SarabunPSK" w:eastAsia="Calibri" w:hAnsi="TH SarabunPSK" w:cs="TH SarabunPSK" w:hint="cs"/>
            <w:cs/>
          </w:rPr>
          <w:t>8.1</w:t>
        </w:r>
        <w:r w:rsidR="00100799" w:rsidRPr="00142FD2">
          <w:rPr>
            <w:rStyle w:val="Hyperlink"/>
            <w:rFonts w:ascii="TH SarabunPSK" w:eastAsia="Calibri" w:hAnsi="TH SarabunPSK" w:cs="TH SarabunPSK"/>
          </w:rPr>
          <w:t xml:space="preserve"> </w:t>
        </w:r>
        <w:r w:rsidR="00100799" w:rsidRPr="00142FD2">
          <w:rPr>
            <w:rStyle w:val="Hyperlink"/>
            <w:rFonts w:ascii="TH SarabunPSK" w:eastAsia="Calibri" w:hAnsi="TH SarabunPSK" w:cs="TH SarabunPSK"/>
            <w:cs/>
          </w:rPr>
          <w:t>ผลการประเมินความพึงพอใจต่อ</w:t>
        </w:r>
        <w:r w:rsidR="00DE4E2C" w:rsidRPr="00142FD2">
          <w:rPr>
            <w:rStyle w:val="Hyperlink"/>
            <w:rFonts w:ascii="TH SarabunPSK" w:eastAsia="Calibri" w:hAnsi="TH SarabunPSK" w:cs="TH SarabunPSK" w:hint="cs"/>
            <w:cs/>
          </w:rPr>
          <w:t>การสนับสนุนการเรียนการสอน</w:t>
        </w:r>
        <w:r w:rsidR="00100799" w:rsidRPr="00142FD2">
          <w:rPr>
            <w:rStyle w:val="Hyperlink"/>
            <w:rFonts w:ascii="TH SarabunPSK" w:eastAsia="Calibri" w:hAnsi="TH SarabunPSK" w:cs="TH SarabunPSK"/>
            <w:cs/>
          </w:rPr>
          <w:t xml:space="preserve">  67)</w:t>
        </w:r>
      </w:hyperlink>
      <w:r w:rsidR="00100799" w:rsidRPr="000E48E9">
        <w:rPr>
          <w:rFonts w:ascii="TH SarabunPSK" w:eastAsia="Calibri" w:hAnsi="TH SarabunPSK" w:cs="TH SarabunPSK"/>
          <w:color w:val="FF0000"/>
          <w:cs/>
        </w:rPr>
        <w:t xml:space="preserve"> </w:t>
      </w:r>
    </w:p>
    <w:p w14:paraId="1D0EEEEA" w14:textId="77777777" w:rsidR="00715073" w:rsidRPr="000E48E9" w:rsidRDefault="00715073" w:rsidP="00100799">
      <w:pPr>
        <w:spacing w:line="235" w:lineRule="auto"/>
        <w:ind w:firstLine="720"/>
        <w:jc w:val="thaiDistribute"/>
        <w:rPr>
          <w:rFonts w:ascii="TH SarabunPSK" w:eastAsia="Calibri" w:hAnsi="TH SarabunPSK" w:cs="TH SarabunPSK"/>
          <w:color w:val="FF0000"/>
        </w:rPr>
      </w:pPr>
    </w:p>
    <w:p w14:paraId="6FF38AFA" w14:textId="661FEDE7" w:rsidR="00100799" w:rsidRPr="000E48E9" w:rsidRDefault="00100799" w:rsidP="00100799">
      <w:pPr>
        <w:ind w:firstLine="720"/>
        <w:jc w:val="thaiDistribute"/>
        <w:rPr>
          <w:rFonts w:ascii="TH SarabunPSK" w:eastAsia="Calibri" w:hAnsi="TH SarabunPSK" w:cs="TH SarabunPSK"/>
        </w:rPr>
      </w:pPr>
      <w:r w:rsidRPr="000E48E9">
        <w:rPr>
          <w:rFonts w:ascii="TH SarabunPSK" w:eastAsia="Calibri" w:hAnsi="TH SarabunPSK" w:cs="TH SarabunPSK"/>
          <w:cs/>
        </w:rPr>
        <w:t>จะเห็นได้ว่าระดับความพึงพอใจต่อการสนับสนุนการจัดการเรียนการสอน และการให้บริการของคณะฯ ในปี 2567 มีค่ามากกว่าปี 2566 และปี</w:t>
      </w:r>
      <w:proofErr w:type="spellStart"/>
      <w:r w:rsidRPr="000E48E9">
        <w:rPr>
          <w:rFonts w:ascii="TH SarabunPSK" w:eastAsia="Calibri" w:hAnsi="TH SarabunPSK" w:cs="TH SarabunPSK"/>
          <w:cs/>
        </w:rPr>
        <w:t>อื่นๆ</w:t>
      </w:r>
      <w:proofErr w:type="spellEnd"/>
      <w:r w:rsidRPr="000E48E9">
        <w:rPr>
          <w:rFonts w:ascii="TH SarabunPSK" w:eastAsia="Calibri" w:hAnsi="TH SarabunPSK" w:cs="TH SarabunPSK"/>
          <w:cs/>
        </w:rPr>
        <w:t>ก่อนหน้านี้ โดยในปี 2567 คณะฯมีการดำเนินการและให้บริการนักศึกษาแบบเต็มรูปแบบ และยังเพิ่มช่องทางในการให้บริการคำแนะนำ ข้อมูลข่าวสาร</w:t>
      </w:r>
      <w:proofErr w:type="spellStart"/>
      <w:r w:rsidRPr="000E48E9">
        <w:rPr>
          <w:rFonts w:ascii="TH SarabunPSK" w:eastAsia="Calibri" w:hAnsi="TH SarabunPSK" w:cs="TH SarabunPSK"/>
          <w:cs/>
        </w:rPr>
        <w:t>ต่างๆ</w:t>
      </w:r>
      <w:proofErr w:type="spellEnd"/>
      <w:r w:rsidRPr="000E48E9">
        <w:rPr>
          <w:rFonts w:ascii="TH SarabunPSK" w:eastAsia="Calibri" w:hAnsi="TH SarabunPSK" w:cs="TH SarabunPSK"/>
          <w:cs/>
        </w:rPr>
        <w:t xml:space="preserve"> ทางสื่อโซ</w:t>
      </w:r>
      <w:proofErr w:type="spellStart"/>
      <w:r w:rsidRPr="000E48E9">
        <w:rPr>
          <w:rFonts w:ascii="TH SarabunPSK" w:eastAsia="Calibri" w:hAnsi="TH SarabunPSK" w:cs="TH SarabunPSK"/>
          <w:cs/>
        </w:rPr>
        <w:t>เชีย</w:t>
      </w:r>
      <w:proofErr w:type="spellEnd"/>
      <w:r w:rsidRPr="000E48E9">
        <w:rPr>
          <w:rFonts w:ascii="TH SarabunPSK" w:eastAsia="Calibri" w:hAnsi="TH SarabunPSK" w:cs="TH SarabunPSK"/>
          <w:cs/>
        </w:rPr>
        <w:t>ลมีเดีย</w:t>
      </w:r>
      <w:proofErr w:type="spellStart"/>
      <w:r w:rsidRPr="000E48E9">
        <w:rPr>
          <w:rFonts w:ascii="TH SarabunPSK" w:eastAsia="Calibri" w:hAnsi="TH SarabunPSK" w:cs="TH SarabunPSK"/>
          <w:cs/>
        </w:rPr>
        <w:t>เฟส</w:t>
      </w:r>
      <w:proofErr w:type="spellEnd"/>
      <w:r w:rsidRPr="000E48E9">
        <w:rPr>
          <w:rFonts w:ascii="TH SarabunPSK" w:eastAsia="Calibri" w:hAnsi="TH SarabunPSK" w:cs="TH SarabunPSK"/>
          <w:cs/>
        </w:rPr>
        <w:t>บุ๊ค แชท</w:t>
      </w:r>
      <w:r w:rsidRPr="000E48E9">
        <w:rPr>
          <w:rFonts w:ascii="TH SarabunPSK" w:eastAsia="Calibri" w:hAnsi="TH SarabunPSK" w:cs="TH SarabunPSK"/>
        </w:rPr>
        <w:t xml:space="preserve"> msg </w:t>
      </w:r>
      <w:r w:rsidRPr="000E48E9">
        <w:rPr>
          <w:rFonts w:ascii="TH SarabunPSK" w:eastAsia="Calibri" w:hAnsi="TH SarabunPSK" w:cs="TH SarabunPSK"/>
          <w:cs/>
        </w:rPr>
        <w:t>ออนไลน์ หรือโปรแกรมไลน์อยู่เสมอ ทำให้นักศึกษาสามารถเกิดความสะดวกในการใช้บริการ และใช้บริการติดต่อฝ่าย</w:t>
      </w:r>
      <w:proofErr w:type="spellStart"/>
      <w:r w:rsidRPr="000E48E9">
        <w:rPr>
          <w:rFonts w:ascii="TH SarabunPSK" w:eastAsia="Calibri" w:hAnsi="TH SarabunPSK" w:cs="TH SarabunPSK"/>
          <w:cs/>
        </w:rPr>
        <w:t>ต่างๆ</w:t>
      </w:r>
      <w:proofErr w:type="spellEnd"/>
      <w:r w:rsidRPr="000E48E9">
        <w:rPr>
          <w:rFonts w:ascii="TH SarabunPSK" w:eastAsia="Calibri" w:hAnsi="TH SarabunPSK" w:cs="TH SarabunPSK"/>
          <w:cs/>
        </w:rPr>
        <w:t xml:space="preserve">ได้อย่างรวดเร็ว </w:t>
      </w:r>
      <w:r w:rsidR="00DE4E2C">
        <w:rPr>
          <w:rFonts w:ascii="TH SarabunPSK" w:eastAsia="Calibri" w:hAnsi="TH SarabunPSK" w:cs="TH SarabunPSK" w:hint="cs"/>
          <w:cs/>
        </w:rPr>
        <w:t>ทั้งนี้ หลักสูตรได้นำเรื่องเข้าแจ้งในที่ประชุมเพื่อวางแผนสำหรับปีการศึกษา 2568 ต่อไปด้วย</w:t>
      </w:r>
    </w:p>
    <w:p w14:paraId="758C685F" w14:textId="5189AFAB" w:rsidR="007245E3" w:rsidRPr="000E48E9" w:rsidRDefault="007245E3" w:rsidP="00DE4E2C">
      <w:pPr>
        <w:contextualSpacing/>
        <w:rPr>
          <w:rFonts w:ascii="TH SarabunPSK" w:eastAsia="Calibri" w:hAnsi="TH SarabunPSK" w:cs="TH SarabunPSK"/>
          <w:color w:val="000000"/>
        </w:rPr>
      </w:pPr>
    </w:p>
    <w:tbl>
      <w:tblPr>
        <w:tblStyle w:val="TableGrid"/>
        <w:tblW w:w="0" w:type="auto"/>
        <w:tblLook w:val="04A0" w:firstRow="1" w:lastRow="0" w:firstColumn="1" w:lastColumn="0" w:noHBand="0" w:noVBand="1"/>
      </w:tblPr>
      <w:tblGrid>
        <w:gridCol w:w="6172"/>
        <w:gridCol w:w="353"/>
        <w:gridCol w:w="353"/>
        <w:gridCol w:w="354"/>
        <w:gridCol w:w="461"/>
        <w:gridCol w:w="354"/>
        <w:gridCol w:w="354"/>
        <w:gridCol w:w="354"/>
      </w:tblGrid>
      <w:tr w:rsidR="007245E3" w:rsidRPr="000E48E9" w14:paraId="5D716001" w14:textId="77777777" w:rsidTr="00E9199F">
        <w:trPr>
          <w:trHeight w:val="437"/>
        </w:trPr>
        <w:tc>
          <w:tcPr>
            <w:tcW w:w="6577" w:type="dxa"/>
          </w:tcPr>
          <w:p w14:paraId="268D0AB6"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cs/>
              </w:rPr>
              <w:t>การประเมินตนเอง</w:t>
            </w:r>
          </w:p>
        </w:tc>
        <w:tc>
          <w:tcPr>
            <w:tcW w:w="355" w:type="dxa"/>
          </w:tcPr>
          <w:p w14:paraId="0BE0A7E2"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1</w:t>
            </w:r>
          </w:p>
        </w:tc>
        <w:tc>
          <w:tcPr>
            <w:tcW w:w="355" w:type="dxa"/>
          </w:tcPr>
          <w:p w14:paraId="449552AE"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2</w:t>
            </w:r>
          </w:p>
        </w:tc>
        <w:tc>
          <w:tcPr>
            <w:tcW w:w="355" w:type="dxa"/>
          </w:tcPr>
          <w:p w14:paraId="2F91C54A"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3</w:t>
            </w:r>
          </w:p>
        </w:tc>
        <w:tc>
          <w:tcPr>
            <w:tcW w:w="355" w:type="dxa"/>
          </w:tcPr>
          <w:p w14:paraId="064A66D4"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4</w:t>
            </w:r>
          </w:p>
        </w:tc>
        <w:tc>
          <w:tcPr>
            <w:tcW w:w="355" w:type="dxa"/>
          </w:tcPr>
          <w:p w14:paraId="6F57764E"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5</w:t>
            </w:r>
          </w:p>
        </w:tc>
        <w:tc>
          <w:tcPr>
            <w:tcW w:w="355" w:type="dxa"/>
          </w:tcPr>
          <w:p w14:paraId="09627D62"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6</w:t>
            </w:r>
          </w:p>
        </w:tc>
        <w:tc>
          <w:tcPr>
            <w:tcW w:w="355" w:type="dxa"/>
          </w:tcPr>
          <w:p w14:paraId="2270D392"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7</w:t>
            </w:r>
          </w:p>
        </w:tc>
      </w:tr>
      <w:tr w:rsidR="007245E3" w:rsidRPr="000E48E9" w14:paraId="568CBFA7" w14:textId="77777777" w:rsidTr="00E9199F">
        <w:trPr>
          <w:trHeight w:val="234"/>
        </w:trPr>
        <w:tc>
          <w:tcPr>
            <w:tcW w:w="6577" w:type="dxa"/>
          </w:tcPr>
          <w:p w14:paraId="617CE9A4" w14:textId="77777777" w:rsidR="007245E3" w:rsidRPr="000E48E9" w:rsidRDefault="007245E3" w:rsidP="00E9199F">
            <w:pPr>
              <w:rPr>
                <w:rFonts w:ascii="TH SarabunPSK" w:eastAsia="Calibri" w:hAnsi="TH SarabunPSK" w:cs="TH SarabunPSK"/>
                <w:color w:val="000000"/>
              </w:rPr>
            </w:pPr>
            <w:r w:rsidRPr="000E48E9">
              <w:rPr>
                <w:rFonts w:ascii="TH SarabunPSK" w:eastAsia="Calibri" w:hAnsi="TH SarabunPSK" w:cs="TH SarabunPSK"/>
                <w:b/>
                <w:bCs/>
                <w:color w:val="000000"/>
              </w:rPr>
              <w:t>Req.-</w:t>
            </w:r>
            <w:r w:rsidRPr="000E48E9">
              <w:rPr>
                <w:rFonts w:ascii="TH SarabunPSK" w:eastAsia="Calibri" w:hAnsi="TH SarabunPSK" w:cs="TH SarabunPSK"/>
                <w:b/>
                <w:bCs/>
                <w:color w:val="000000"/>
                <w:cs/>
              </w:rPr>
              <w:t>7</w:t>
            </w:r>
            <w:r w:rsidRPr="000E48E9">
              <w:rPr>
                <w:rFonts w:ascii="TH SarabunPSK" w:eastAsia="Calibri" w:hAnsi="TH SarabunPSK" w:cs="TH SarabunPSK"/>
                <w:b/>
                <w:bCs/>
                <w:color w:val="000000"/>
              </w:rPr>
              <w:t>.</w:t>
            </w:r>
            <w:r w:rsidRPr="000E48E9">
              <w:rPr>
                <w:rFonts w:ascii="TH SarabunPSK" w:eastAsia="Calibri" w:hAnsi="TH SarabunPSK" w:cs="TH SarabunPSK"/>
                <w:b/>
                <w:bCs/>
                <w:color w:val="000000"/>
                <w:cs/>
              </w:rPr>
              <w:t>8</w:t>
            </w:r>
            <w:r w:rsidRPr="000E48E9">
              <w:rPr>
                <w:rFonts w:ascii="TH SarabunPSK" w:eastAsia="Calibri" w:hAnsi="TH SarabunPSK" w:cs="TH SarabunPSK"/>
                <w:b/>
                <w:bCs/>
                <w:color w:val="000000"/>
              </w:rPr>
              <w:t xml:space="preserve"> :</w:t>
            </w:r>
            <w:r w:rsidRPr="000E48E9">
              <w:rPr>
                <w:rFonts w:ascii="TH SarabunPSK" w:eastAsia="Calibri" w:hAnsi="TH SarabunPSK" w:cs="TH SarabunPSK"/>
                <w:color w:val="000000"/>
              </w:rPr>
              <w:t xml:space="preserve"> The competences of the support staff rendering services related to facilities</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are shown to be identified and evaluated to ensure that their skills remain</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relevant to stakeholder needs.</w:t>
            </w:r>
          </w:p>
        </w:tc>
        <w:tc>
          <w:tcPr>
            <w:tcW w:w="355" w:type="dxa"/>
          </w:tcPr>
          <w:p w14:paraId="101C2C45"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23DB17ED"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2731B62B" w14:textId="0BDAE058"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392645A5" w14:textId="66DD482A" w:rsidR="007245E3" w:rsidRPr="000E48E9" w:rsidRDefault="00715073" w:rsidP="00E9199F">
            <w:pPr>
              <w:tabs>
                <w:tab w:val="left" w:pos="426"/>
                <w:tab w:val="left" w:pos="851"/>
              </w:tabs>
              <w:jc w:val="center"/>
              <w:rPr>
                <w:rFonts w:ascii="TH SarabunPSK" w:eastAsia="Calibri" w:hAnsi="TH SarabunPSK" w:cs="TH SarabunPSK"/>
                <w:color w:val="000000"/>
              </w:rPr>
            </w:pPr>
            <w:r w:rsidRPr="000E48E9">
              <w:rPr>
                <w:rFonts w:ascii="TH SarabunPSK" w:eastAsia="Calibri" w:hAnsi="TH SarabunPSK" w:cs="TH SarabunPSK"/>
                <w:color w:val="000000"/>
              </w:rPr>
              <w:sym w:font="Wingdings 2" w:char="F050"/>
            </w:r>
          </w:p>
        </w:tc>
        <w:tc>
          <w:tcPr>
            <w:tcW w:w="355" w:type="dxa"/>
          </w:tcPr>
          <w:p w14:paraId="0C4AA35C"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2669C0CA"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5" w:type="dxa"/>
          </w:tcPr>
          <w:p w14:paraId="4215B9FC"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r>
    </w:tbl>
    <w:p w14:paraId="70A151F7" w14:textId="77777777" w:rsidR="007245E3" w:rsidRPr="000E48E9" w:rsidRDefault="007245E3" w:rsidP="007245E3">
      <w:pPr>
        <w:rPr>
          <w:rFonts w:ascii="TH SarabunPSK" w:eastAsia="Calibri" w:hAnsi="TH SarabunPSK" w:cs="TH SarabunPSK"/>
          <w:color w:val="000000"/>
          <w:cs/>
        </w:rPr>
      </w:pPr>
      <w:r w:rsidRPr="000E48E9">
        <w:rPr>
          <w:rFonts w:ascii="TH SarabunPSK" w:eastAsia="Calibri" w:hAnsi="TH SarabunPSK" w:cs="TH SarabunPSK"/>
          <w:color w:val="000000"/>
          <w:cs/>
        </w:rPr>
        <w:br w:type="page"/>
      </w:r>
    </w:p>
    <w:p w14:paraId="77D26AEF" w14:textId="77777777" w:rsidR="007245E3" w:rsidRPr="000E48E9" w:rsidRDefault="007245E3" w:rsidP="007245E3">
      <w:pPr>
        <w:keepNext/>
        <w:keepLines/>
        <w:tabs>
          <w:tab w:val="left" w:pos="1080"/>
        </w:tabs>
        <w:outlineLvl w:val="1"/>
        <w:rPr>
          <w:rFonts w:ascii="TH SarabunPSK" w:eastAsia="Times New Roman" w:hAnsi="TH SarabunPSK" w:cs="TH SarabunPSK"/>
          <w:b/>
          <w:bCs/>
        </w:rPr>
      </w:pPr>
      <w:r w:rsidRPr="000E48E9">
        <w:rPr>
          <w:rFonts w:ascii="TH SarabunPSK" w:eastAsia="Times New Roman" w:hAnsi="TH SarabunPSK" w:cs="TH SarabunPSK"/>
          <w:b/>
          <w:bCs/>
        </w:rPr>
        <w:lastRenderedPageBreak/>
        <w:t>Req.-</w:t>
      </w:r>
      <w:r w:rsidRPr="000E48E9">
        <w:rPr>
          <w:rFonts w:ascii="TH SarabunPSK" w:eastAsia="Times New Roman" w:hAnsi="TH SarabunPSK" w:cs="TH SarabunPSK"/>
          <w:b/>
          <w:bCs/>
          <w:cs/>
        </w:rPr>
        <w:t>7</w:t>
      </w:r>
      <w:r w:rsidRPr="000E48E9">
        <w:rPr>
          <w:rFonts w:ascii="TH SarabunPSK" w:eastAsia="Times New Roman" w:hAnsi="TH SarabunPSK" w:cs="TH SarabunPSK"/>
          <w:b/>
          <w:bCs/>
        </w:rPr>
        <w:t>.</w:t>
      </w:r>
      <w:r w:rsidRPr="000E48E9">
        <w:rPr>
          <w:rFonts w:ascii="TH SarabunPSK" w:eastAsia="Times New Roman" w:hAnsi="TH SarabunPSK" w:cs="TH SarabunPSK"/>
          <w:b/>
          <w:bCs/>
          <w:cs/>
        </w:rPr>
        <w:t>9</w:t>
      </w:r>
      <w:r w:rsidRPr="000E48E9">
        <w:rPr>
          <w:rFonts w:ascii="TH SarabunPSK" w:eastAsia="Times New Roman" w:hAnsi="TH SarabunPSK" w:cs="TH SarabunPSK"/>
          <w:b/>
          <w:bCs/>
        </w:rPr>
        <w:t xml:space="preserve"> :</w:t>
      </w:r>
      <w:r w:rsidRPr="000E48E9">
        <w:rPr>
          <w:rFonts w:ascii="TH SarabunPSK" w:eastAsia="Times New Roman" w:hAnsi="TH SarabunPSK" w:cs="TH SarabunPSK"/>
          <w:b/>
          <w:bCs/>
          <w:cs/>
        </w:rPr>
        <w:tab/>
      </w:r>
      <w:r w:rsidRPr="000E48E9">
        <w:rPr>
          <w:rFonts w:ascii="TH SarabunPSK" w:eastAsia="Times New Roman" w:hAnsi="TH SarabunPSK" w:cs="TH SarabunPSK"/>
          <w:b/>
          <w:bCs/>
        </w:rPr>
        <w:t>The quality of the facilities (library, laboratory, IT, and student services)</w:t>
      </w:r>
    </w:p>
    <w:p w14:paraId="5E5D5CEA" w14:textId="70375F2E" w:rsidR="007245E3" w:rsidRDefault="007245E3" w:rsidP="007245E3">
      <w:pPr>
        <w:tabs>
          <w:tab w:val="left" w:pos="1170"/>
        </w:tabs>
        <w:ind w:left="1080"/>
        <w:rPr>
          <w:rFonts w:ascii="TH SarabunPSK" w:eastAsia="Calibri" w:hAnsi="TH SarabunPSK" w:cs="TH SarabunPSK"/>
          <w:b/>
          <w:bCs/>
          <w:color w:val="000000"/>
        </w:rPr>
      </w:pPr>
      <w:r w:rsidRPr="000E48E9">
        <w:rPr>
          <w:rFonts w:ascii="TH SarabunPSK" w:eastAsia="Calibri" w:hAnsi="TH SarabunPSK" w:cs="TH SarabunPSK"/>
          <w:b/>
          <w:bCs/>
          <w:color w:val="000000"/>
        </w:rPr>
        <w:t>are shown to be subjected to evaluation and enhancement.</w:t>
      </w:r>
    </w:p>
    <w:p w14:paraId="54623C4D" w14:textId="7F147193" w:rsidR="0000340D" w:rsidRPr="0000340D" w:rsidRDefault="0000340D" w:rsidP="0000340D">
      <w:pPr>
        <w:spacing w:line="235" w:lineRule="auto"/>
        <w:ind w:firstLine="720"/>
        <w:jc w:val="thaiDistribute"/>
        <w:rPr>
          <w:rFonts w:ascii="TH SarabunPSK" w:eastAsia="Calibri" w:hAnsi="TH SarabunPSK" w:cs="TH SarabunPSK"/>
          <w:color w:val="000000"/>
        </w:rPr>
      </w:pPr>
      <w:r w:rsidRPr="000E48E9">
        <w:rPr>
          <w:rFonts w:ascii="TH SarabunPSK" w:eastAsia="Calibri" w:hAnsi="TH SarabunPSK" w:cs="TH SarabunPSK"/>
          <w:color w:val="000000"/>
          <w:cs/>
        </w:rPr>
        <w:t>หลักสูตรได้วางแผน</w:t>
      </w:r>
      <w:r w:rsidR="000068F7">
        <w:rPr>
          <w:rFonts w:ascii="TH SarabunPSK" w:eastAsia="Calibri" w:hAnsi="TH SarabunPSK" w:cs="TH SarabunPSK" w:hint="cs"/>
          <w:color w:val="000000"/>
          <w:cs/>
        </w:rPr>
        <w:t>และดำเนินการให้นักศึกษา</w:t>
      </w:r>
      <w:r w:rsidRPr="000E48E9">
        <w:rPr>
          <w:rFonts w:ascii="TH SarabunPSK" w:eastAsia="Calibri" w:hAnsi="TH SarabunPSK" w:cs="TH SarabunPSK"/>
          <w:color w:val="000000"/>
          <w:cs/>
        </w:rPr>
        <w:t>ประเมิน</w:t>
      </w:r>
      <w:r w:rsidRPr="009F3A6D">
        <w:rPr>
          <w:rFonts w:ascii="TH SarabunPSK" w:eastAsia="TH SarabunPSK" w:hAnsi="TH SarabunPSK" w:cs="TH SarabunPSK"/>
          <w:color w:val="000000"/>
          <w:cs/>
        </w:rPr>
        <w:t>ความพึงพอใจของนักศึกษาต่อสิ่งสนับสนุนการ</w:t>
      </w:r>
      <w:r w:rsidRPr="009F3A6D">
        <w:rPr>
          <w:rFonts w:ascii="TH SarabunPSK" w:eastAsia="TH SarabunPSK" w:hAnsi="TH SarabunPSK" w:cs="TH SarabunPSK"/>
          <w:cs/>
        </w:rPr>
        <w:t xml:space="preserve">เรียนรู้ โดยในปีการศึกษา </w:t>
      </w:r>
      <w:r w:rsidRPr="009F3A6D">
        <w:rPr>
          <w:rFonts w:ascii="TH SarabunPSK" w:eastAsia="TH SarabunPSK" w:hAnsi="TH SarabunPSK" w:cs="TH SarabunPSK"/>
        </w:rPr>
        <w:t>256</w:t>
      </w:r>
      <w:r>
        <w:rPr>
          <w:rFonts w:ascii="TH SarabunPSK" w:eastAsia="TH SarabunPSK" w:hAnsi="TH SarabunPSK" w:cs="TH SarabunPSK" w:hint="cs"/>
          <w:cs/>
        </w:rPr>
        <w:t>7</w:t>
      </w:r>
      <w:r w:rsidRPr="009F3A6D">
        <w:rPr>
          <w:rFonts w:ascii="TH SarabunPSK" w:eastAsia="TH SarabunPSK" w:hAnsi="TH SarabunPSK" w:cs="TH SarabunPSK"/>
        </w:rPr>
        <w:t xml:space="preserve"> </w:t>
      </w:r>
      <w:r w:rsidRPr="009F3A6D">
        <w:rPr>
          <w:rFonts w:ascii="TH SarabunPSK" w:eastAsia="TH SarabunPSK" w:hAnsi="TH SarabunPSK" w:cs="TH SarabunPSK"/>
          <w:cs/>
        </w:rPr>
        <w:t>ภาคเรียนที่ 1</w:t>
      </w:r>
      <w:r>
        <w:rPr>
          <w:rFonts w:ascii="TH SarabunPSK" w:eastAsia="TH SarabunPSK" w:hAnsi="TH SarabunPSK" w:cs="TH SarabunPSK" w:hint="cs"/>
          <w:cs/>
        </w:rPr>
        <w:t xml:space="preserve"> เท่ากับ 4.42</w:t>
      </w:r>
      <w:r w:rsidRPr="009F3A6D">
        <w:rPr>
          <w:rFonts w:ascii="TH SarabunPSK" w:eastAsia="TH SarabunPSK" w:hAnsi="TH SarabunPSK" w:cs="TH SarabunPSK"/>
          <w:cs/>
        </w:rPr>
        <w:t xml:space="preserve"> และ</w:t>
      </w:r>
      <w:r>
        <w:rPr>
          <w:rFonts w:ascii="TH SarabunPSK" w:eastAsia="TH SarabunPSK" w:hAnsi="TH SarabunPSK" w:cs="TH SarabunPSK" w:hint="cs"/>
          <w:cs/>
        </w:rPr>
        <w:t xml:space="preserve">ภาคเรียนที่ </w:t>
      </w:r>
      <w:r w:rsidRPr="009F3A6D">
        <w:rPr>
          <w:rFonts w:ascii="TH SarabunPSK" w:eastAsia="TH SarabunPSK" w:hAnsi="TH SarabunPSK" w:cs="TH SarabunPSK"/>
        </w:rPr>
        <w:t xml:space="preserve">2 </w:t>
      </w:r>
      <w:r>
        <w:rPr>
          <w:rFonts w:ascii="TH SarabunPSK" w:eastAsia="TH SarabunPSK" w:hAnsi="TH SarabunPSK" w:cs="TH SarabunPSK" w:hint="cs"/>
          <w:cs/>
        </w:rPr>
        <w:t>เท่ากับ 4.52</w:t>
      </w:r>
      <w:r w:rsidRPr="009F3A6D">
        <w:rPr>
          <w:rFonts w:ascii="TH SarabunPSK" w:eastAsia="TH SarabunPSK" w:hAnsi="TH SarabunPSK" w:cs="TH SarabunPSK"/>
          <w:cs/>
        </w:rPr>
        <w:t xml:space="preserve"> ผลการประเมินความพึงพอใจมีคะแนนเฉลี่ยเท่ากับ</w:t>
      </w:r>
      <w:r>
        <w:rPr>
          <w:rFonts w:ascii="TH SarabunPSK" w:eastAsia="TH SarabunPSK" w:hAnsi="TH SarabunPSK" w:cs="TH SarabunPSK" w:hint="cs"/>
          <w:color w:val="000000"/>
          <w:cs/>
        </w:rPr>
        <w:t xml:space="preserve"> 4.47</w:t>
      </w:r>
      <w:r w:rsidRPr="009F3A6D">
        <w:rPr>
          <w:rFonts w:ascii="TH SarabunPSK" w:eastAsia="TH SarabunPSK" w:hAnsi="TH SarabunPSK" w:cs="TH SarabunPSK"/>
          <w:color w:val="000000"/>
        </w:rPr>
        <w:t xml:space="preserve"> (</w:t>
      </w:r>
      <w:r w:rsidRPr="009F3A6D">
        <w:rPr>
          <w:rFonts w:ascii="TH SarabunPSK" w:eastAsia="TH SarabunPSK" w:hAnsi="TH SarabunPSK" w:cs="TH SarabunPSK"/>
          <w:color w:val="000000"/>
          <w:cs/>
        </w:rPr>
        <w:t>ระดับความพึงพอใจ</w:t>
      </w:r>
      <w:r>
        <w:rPr>
          <w:rFonts w:ascii="TH SarabunPSK" w:eastAsia="TH SarabunPSK" w:hAnsi="TH SarabunPSK" w:cs="TH SarabunPSK" w:hint="cs"/>
          <w:color w:val="000000"/>
          <w:cs/>
        </w:rPr>
        <w:t>มาก</w:t>
      </w:r>
      <w:r w:rsidRPr="009F3A6D">
        <w:rPr>
          <w:rFonts w:ascii="TH SarabunPSK" w:eastAsia="TH SarabunPSK" w:hAnsi="TH SarabunPSK" w:cs="TH SarabunPSK"/>
          <w:color w:val="000000"/>
          <w:cs/>
        </w:rPr>
        <w:t xml:space="preserve">) </w:t>
      </w:r>
      <w:r>
        <w:rPr>
          <w:rFonts w:ascii="TH SarabunPSK" w:eastAsia="TH SarabunPSK" w:hAnsi="TH SarabunPSK" w:cs="TH SarabunPSK" w:hint="cs"/>
          <w:color w:val="000000"/>
          <w:cs/>
        </w:rPr>
        <w:t>ซึ่งเห็นว่าปี 2567 มีค่ามากขึ้น และมีค่ามากกว่าปี 2566 ใน</w:t>
      </w:r>
      <w:r w:rsidRPr="009F3A6D">
        <w:rPr>
          <w:rFonts w:ascii="TH SarabunPSK" w:eastAsia="TH SarabunPSK" w:hAnsi="TH SarabunPSK" w:cs="TH SarabunPSK"/>
          <w:color w:val="000000"/>
          <w:cs/>
        </w:rPr>
        <w:t>ทุกประเด็น</w:t>
      </w:r>
      <w:r>
        <w:rPr>
          <w:rFonts w:ascii="TH SarabunPSK" w:eastAsia="TH SarabunPSK" w:hAnsi="TH SarabunPSK" w:cs="TH SarabunPSK" w:hint="cs"/>
          <w:color w:val="000000"/>
          <w:cs/>
        </w:rPr>
        <w:t>การ</w:t>
      </w:r>
      <w:r w:rsidRPr="009F3A6D">
        <w:rPr>
          <w:rFonts w:ascii="TH SarabunPSK" w:eastAsia="TH SarabunPSK" w:hAnsi="TH SarabunPSK" w:cs="TH SarabunPSK"/>
          <w:color w:val="000000"/>
          <w:cs/>
        </w:rPr>
        <w:t>ประเมิน</w:t>
      </w:r>
      <w:r>
        <w:rPr>
          <w:rFonts w:ascii="TH SarabunPSK" w:eastAsia="TH SarabunPSK" w:hAnsi="TH SarabunPSK" w:cs="TH SarabunPSK" w:hint="cs"/>
          <w:color w:val="000000"/>
          <w:cs/>
        </w:rPr>
        <w:t xml:space="preserve"> ซึ่ง</w:t>
      </w:r>
      <w:r w:rsidRPr="009F3A6D">
        <w:rPr>
          <w:rFonts w:ascii="TH SarabunPSK" w:eastAsia="TH SarabunPSK" w:hAnsi="TH SarabunPSK" w:cs="TH SarabunPSK"/>
          <w:color w:val="000000"/>
          <w:cs/>
        </w:rPr>
        <w:t>ในปี 256</w:t>
      </w:r>
      <w:r>
        <w:rPr>
          <w:rFonts w:ascii="TH SarabunPSK" w:eastAsia="TH SarabunPSK" w:hAnsi="TH SarabunPSK" w:cs="TH SarabunPSK" w:hint="cs"/>
          <w:color w:val="000000"/>
          <w:cs/>
        </w:rPr>
        <w:t>6</w:t>
      </w:r>
      <w:r w:rsidRPr="009F3A6D">
        <w:rPr>
          <w:rFonts w:ascii="TH SarabunPSK" w:eastAsia="TH SarabunPSK" w:hAnsi="TH SarabunPSK" w:cs="TH SarabunPSK"/>
          <w:color w:val="000000"/>
          <w:cs/>
        </w:rPr>
        <w:t xml:space="preserve"> </w:t>
      </w:r>
      <w:r>
        <w:rPr>
          <w:rFonts w:ascii="TH SarabunPSK" w:eastAsia="TH SarabunPSK" w:hAnsi="TH SarabunPSK" w:cs="TH SarabunPSK" w:hint="cs"/>
          <w:color w:val="000000"/>
          <w:cs/>
        </w:rPr>
        <w:t>มีค่าเฉลี่ยระดับ</w:t>
      </w:r>
      <w:r w:rsidRPr="009F3A6D">
        <w:rPr>
          <w:rFonts w:ascii="TH SarabunPSK" w:eastAsia="TH SarabunPSK" w:hAnsi="TH SarabunPSK" w:cs="TH SarabunPSK"/>
          <w:color w:val="000000"/>
          <w:cs/>
        </w:rPr>
        <w:t>ความพึงพอใจ</w:t>
      </w:r>
      <w:r>
        <w:rPr>
          <w:rFonts w:ascii="TH SarabunPSK" w:eastAsia="TH SarabunPSK" w:hAnsi="TH SarabunPSK" w:cs="TH SarabunPSK" w:hint="cs"/>
          <w:color w:val="000000"/>
          <w:cs/>
        </w:rPr>
        <w:t xml:space="preserve"> เท่ากับ 4.39 </w:t>
      </w:r>
      <w:r w:rsidRPr="009F3A6D">
        <w:rPr>
          <w:rFonts w:ascii="TH SarabunPSK" w:eastAsia="TH SarabunPSK" w:hAnsi="TH SarabunPSK" w:cs="TH SarabunPSK"/>
          <w:color w:val="000000"/>
          <w:cs/>
        </w:rPr>
        <w:t xml:space="preserve"> ดังรายละเอียดที่แสดงในตาราง</w:t>
      </w:r>
      <w:r w:rsidRPr="009F3A6D">
        <w:rPr>
          <w:rFonts w:ascii="TH SarabunPSK" w:eastAsia="TH SarabunPSK" w:hAnsi="TH SarabunPSK" w:cs="TH SarabunPSK"/>
          <w:color w:val="000000"/>
        </w:rPr>
        <w:t xml:space="preserve"> </w:t>
      </w:r>
      <w:r w:rsidRPr="009F3A6D">
        <w:rPr>
          <w:rFonts w:ascii="TH SarabunPSK" w:eastAsia="TH SarabunPSK" w:hAnsi="TH SarabunPSK" w:cs="TH SarabunPSK"/>
          <w:color w:val="000000"/>
          <w:cs/>
        </w:rPr>
        <w:t>ผลการประเมินความพึงพอใจต่อสิ่งสนับสนุนการเรียนการสอน</w:t>
      </w:r>
    </w:p>
    <w:p w14:paraId="57B0411E" w14:textId="41748EC5" w:rsidR="0000340D" w:rsidRPr="009F3A6D" w:rsidRDefault="0000340D" w:rsidP="0000340D">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b/>
          <w:bCs/>
          <w:color w:val="000000"/>
          <w:cs/>
        </w:rPr>
        <w:t>ตาราง</w:t>
      </w:r>
      <w:r>
        <w:rPr>
          <w:rFonts w:ascii="TH SarabunPSK" w:eastAsia="TH SarabunPSK" w:hAnsi="TH SarabunPSK" w:cs="TH SarabunPSK" w:hint="cs"/>
          <w:b/>
          <w:bCs/>
          <w:color w:val="000000"/>
          <w:cs/>
        </w:rPr>
        <w:t>ที 7.</w:t>
      </w:r>
      <w:r w:rsidR="00C1494D">
        <w:rPr>
          <w:rFonts w:ascii="TH SarabunPSK" w:eastAsia="TH SarabunPSK" w:hAnsi="TH SarabunPSK" w:cs="TH SarabunPSK" w:hint="cs"/>
          <w:b/>
          <w:bCs/>
          <w:color w:val="000000"/>
          <w:cs/>
        </w:rPr>
        <w:t>9</w:t>
      </w:r>
      <w:r>
        <w:rPr>
          <w:rFonts w:ascii="TH SarabunPSK" w:eastAsia="TH SarabunPSK" w:hAnsi="TH SarabunPSK" w:cs="TH SarabunPSK" w:hint="cs"/>
          <w:b/>
          <w:bCs/>
          <w:color w:val="000000"/>
          <w:cs/>
        </w:rPr>
        <w:t>-</w:t>
      </w:r>
      <w:r w:rsidR="00C1494D">
        <w:rPr>
          <w:rFonts w:ascii="TH SarabunPSK" w:eastAsia="TH SarabunPSK" w:hAnsi="TH SarabunPSK" w:cs="TH SarabunPSK" w:hint="cs"/>
          <w:b/>
          <w:bCs/>
          <w:color w:val="000000"/>
          <w:cs/>
        </w:rPr>
        <w:t xml:space="preserve">1 </w:t>
      </w:r>
      <w:r>
        <w:rPr>
          <w:rFonts w:ascii="TH SarabunPSK" w:eastAsia="TH SarabunPSK" w:hAnsi="TH SarabunPSK" w:cs="TH SarabunPSK" w:hint="cs"/>
          <w:color w:val="000000"/>
          <w:cs/>
        </w:rPr>
        <w:t>แสดง</w:t>
      </w:r>
      <w:r w:rsidRPr="009F3A6D">
        <w:rPr>
          <w:rFonts w:ascii="TH SarabunPSK" w:eastAsia="TH SarabunPSK" w:hAnsi="TH SarabunPSK" w:cs="TH SarabunPSK"/>
          <w:color w:val="000000"/>
          <w:cs/>
        </w:rPr>
        <w:t>ผลการประเมินความพึงพอใจต่อสิ่งสนับสนุนการเรียนการสอน</w:t>
      </w:r>
      <w:r>
        <w:rPr>
          <w:rFonts w:ascii="TH SarabunPSK" w:eastAsia="TH SarabunPSK" w:hAnsi="TH SarabunPSK" w:cs="TH SarabunPSK" w:hint="cs"/>
          <w:color w:val="000000"/>
          <w:cs/>
        </w:rPr>
        <w:t xml:space="preserve"> </w:t>
      </w:r>
    </w:p>
    <w:tbl>
      <w:tblPr>
        <w:tblStyle w:val="TableGrid"/>
        <w:tblW w:w="9160" w:type="dxa"/>
        <w:tblLook w:val="04A0" w:firstRow="1" w:lastRow="0" w:firstColumn="1" w:lastColumn="0" w:noHBand="0" w:noVBand="1"/>
      </w:tblPr>
      <w:tblGrid>
        <w:gridCol w:w="2820"/>
        <w:gridCol w:w="634"/>
        <w:gridCol w:w="634"/>
        <w:gridCol w:w="634"/>
        <w:gridCol w:w="634"/>
        <w:gridCol w:w="634"/>
        <w:gridCol w:w="634"/>
        <w:gridCol w:w="634"/>
        <w:gridCol w:w="634"/>
        <w:gridCol w:w="634"/>
        <w:gridCol w:w="634"/>
      </w:tblGrid>
      <w:tr w:rsidR="0000340D" w:rsidRPr="009F3A6D" w14:paraId="778A5DBF" w14:textId="77777777" w:rsidTr="0000340D">
        <w:trPr>
          <w:trHeight w:val="407"/>
          <w:tblHeader/>
        </w:trPr>
        <w:tc>
          <w:tcPr>
            <w:tcW w:w="0" w:type="auto"/>
            <w:vMerge w:val="restart"/>
          </w:tcPr>
          <w:p w14:paraId="1FBF125D" w14:textId="77777777" w:rsidR="0000340D" w:rsidRPr="005B5FFC" w:rsidRDefault="0000340D" w:rsidP="003F02E8">
            <w:pPr>
              <w:pStyle w:val="Default"/>
              <w:jc w:val="center"/>
              <w:rPr>
                <w:rFonts w:ascii="TH SarabunPSK" w:hAnsi="TH SarabunPSK" w:cs="TH SarabunPSK"/>
                <w:sz w:val="32"/>
                <w:szCs w:val="32"/>
              </w:rPr>
            </w:pPr>
            <w:r w:rsidRPr="005B5FFC">
              <w:rPr>
                <w:rFonts w:ascii="TH SarabunPSK" w:hAnsi="TH SarabunPSK" w:cs="TH SarabunPSK"/>
                <w:b/>
                <w:bCs/>
                <w:sz w:val="32"/>
                <w:szCs w:val="32"/>
                <w:cs/>
              </w:rPr>
              <w:t>ประเด็นประเมิน</w:t>
            </w:r>
          </w:p>
          <w:p w14:paraId="003033EF" w14:textId="77777777" w:rsidR="0000340D" w:rsidRPr="005B5FFC" w:rsidRDefault="0000340D" w:rsidP="003F02E8">
            <w:pPr>
              <w:spacing w:after="120"/>
              <w:jc w:val="center"/>
              <w:textAlignment w:val="baseline"/>
              <w:rPr>
                <w:rFonts w:ascii="TH SarabunPSK" w:eastAsia="TH SarabunPSK" w:hAnsi="TH SarabunPSK" w:cs="TH SarabunPSK"/>
                <w:color w:val="000000"/>
              </w:rPr>
            </w:pPr>
          </w:p>
        </w:tc>
        <w:tc>
          <w:tcPr>
            <w:tcW w:w="0" w:type="auto"/>
            <w:gridSpan w:val="10"/>
          </w:tcPr>
          <w:p w14:paraId="54450980" w14:textId="77777777" w:rsidR="0000340D" w:rsidRPr="005B5FFC" w:rsidRDefault="0000340D" w:rsidP="003F02E8">
            <w:pPr>
              <w:pStyle w:val="Default"/>
              <w:jc w:val="center"/>
              <w:rPr>
                <w:rFonts w:ascii="TH SarabunPSK" w:hAnsi="TH SarabunPSK" w:cs="TH SarabunPSK"/>
                <w:sz w:val="32"/>
                <w:szCs w:val="32"/>
              </w:rPr>
            </w:pPr>
            <w:r w:rsidRPr="005B5FFC">
              <w:rPr>
                <w:rFonts w:ascii="TH SarabunPSK" w:hAnsi="TH SarabunPSK" w:cs="TH SarabunPSK"/>
                <w:b/>
                <w:bCs/>
                <w:sz w:val="32"/>
                <w:szCs w:val="32"/>
                <w:cs/>
              </w:rPr>
              <w:t>ปีการศึกษา</w:t>
            </w:r>
            <w:r w:rsidRPr="005B5FFC">
              <w:rPr>
                <w:rFonts w:ascii="TH SarabunPSK" w:hAnsi="TH SarabunPSK" w:cs="TH SarabunPSK"/>
                <w:b/>
                <w:bCs/>
                <w:sz w:val="32"/>
                <w:szCs w:val="32"/>
              </w:rPr>
              <w:t>/</w:t>
            </w:r>
            <w:r w:rsidRPr="005B5FFC">
              <w:rPr>
                <w:rFonts w:ascii="TH SarabunPSK" w:hAnsi="TH SarabunPSK" w:cs="TH SarabunPSK"/>
                <w:b/>
                <w:bCs/>
                <w:sz w:val="32"/>
                <w:szCs w:val="32"/>
                <w:cs/>
              </w:rPr>
              <w:t>ภาคเรียนที</w:t>
            </w:r>
          </w:p>
        </w:tc>
      </w:tr>
      <w:tr w:rsidR="0000340D" w:rsidRPr="009F3A6D" w14:paraId="3F0B6D02" w14:textId="77777777" w:rsidTr="003F02E8">
        <w:trPr>
          <w:trHeight w:val="147"/>
        </w:trPr>
        <w:tc>
          <w:tcPr>
            <w:tcW w:w="0" w:type="auto"/>
            <w:vMerge/>
          </w:tcPr>
          <w:p w14:paraId="123B6658" w14:textId="77777777" w:rsidR="0000340D" w:rsidRPr="009F3A6D" w:rsidRDefault="0000340D" w:rsidP="003F02E8">
            <w:pPr>
              <w:spacing w:after="120"/>
              <w:jc w:val="center"/>
              <w:textAlignment w:val="baseline"/>
              <w:rPr>
                <w:rFonts w:ascii="TH SarabunPSK" w:eastAsia="TH SarabunPSK" w:hAnsi="TH SarabunPSK" w:cs="TH SarabunPSK"/>
                <w:color w:val="000000"/>
              </w:rPr>
            </w:pPr>
          </w:p>
        </w:tc>
        <w:tc>
          <w:tcPr>
            <w:tcW w:w="0" w:type="auto"/>
            <w:gridSpan w:val="2"/>
          </w:tcPr>
          <w:p w14:paraId="0BD1FE7C"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2563</w:t>
            </w:r>
          </w:p>
        </w:tc>
        <w:tc>
          <w:tcPr>
            <w:tcW w:w="0" w:type="auto"/>
            <w:gridSpan w:val="2"/>
          </w:tcPr>
          <w:p w14:paraId="121C9D96"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2564</w:t>
            </w:r>
          </w:p>
        </w:tc>
        <w:tc>
          <w:tcPr>
            <w:tcW w:w="0" w:type="auto"/>
            <w:gridSpan w:val="2"/>
          </w:tcPr>
          <w:p w14:paraId="6ED6425B"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2565</w:t>
            </w:r>
          </w:p>
        </w:tc>
        <w:tc>
          <w:tcPr>
            <w:tcW w:w="0" w:type="auto"/>
            <w:gridSpan w:val="2"/>
          </w:tcPr>
          <w:p w14:paraId="2CBC861C"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2566</w:t>
            </w:r>
          </w:p>
        </w:tc>
        <w:tc>
          <w:tcPr>
            <w:tcW w:w="0" w:type="auto"/>
            <w:gridSpan w:val="2"/>
          </w:tcPr>
          <w:p w14:paraId="5771AD1F"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Pr>
                <w:rFonts w:ascii="TH SarabunPSK" w:eastAsia="TH SarabunPSK" w:hAnsi="TH SarabunPSK" w:cs="TH SarabunPSK" w:hint="cs"/>
                <w:color w:val="000000"/>
                <w:cs/>
              </w:rPr>
              <w:t>2567</w:t>
            </w:r>
          </w:p>
        </w:tc>
      </w:tr>
      <w:tr w:rsidR="0000340D" w:rsidRPr="009F3A6D" w14:paraId="38CFF723" w14:textId="77777777" w:rsidTr="003F02E8">
        <w:trPr>
          <w:trHeight w:val="348"/>
        </w:trPr>
        <w:tc>
          <w:tcPr>
            <w:tcW w:w="0" w:type="auto"/>
            <w:vMerge/>
          </w:tcPr>
          <w:p w14:paraId="3461AB09"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p>
        </w:tc>
        <w:tc>
          <w:tcPr>
            <w:tcW w:w="0" w:type="auto"/>
            <w:tcBorders>
              <w:bottom w:val="single" w:sz="4" w:space="0" w:color="auto"/>
            </w:tcBorders>
          </w:tcPr>
          <w:p w14:paraId="21EB52C9"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1</w:t>
            </w:r>
          </w:p>
        </w:tc>
        <w:tc>
          <w:tcPr>
            <w:tcW w:w="0" w:type="auto"/>
            <w:tcBorders>
              <w:bottom w:val="single" w:sz="4" w:space="0" w:color="auto"/>
            </w:tcBorders>
          </w:tcPr>
          <w:p w14:paraId="5BD3ACAE"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2</w:t>
            </w:r>
          </w:p>
        </w:tc>
        <w:tc>
          <w:tcPr>
            <w:tcW w:w="0" w:type="auto"/>
            <w:tcBorders>
              <w:bottom w:val="single" w:sz="4" w:space="0" w:color="auto"/>
            </w:tcBorders>
          </w:tcPr>
          <w:p w14:paraId="629469DF"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1</w:t>
            </w:r>
          </w:p>
        </w:tc>
        <w:tc>
          <w:tcPr>
            <w:tcW w:w="0" w:type="auto"/>
            <w:tcBorders>
              <w:bottom w:val="single" w:sz="4" w:space="0" w:color="auto"/>
            </w:tcBorders>
          </w:tcPr>
          <w:p w14:paraId="72AE87F8"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2</w:t>
            </w:r>
          </w:p>
        </w:tc>
        <w:tc>
          <w:tcPr>
            <w:tcW w:w="0" w:type="auto"/>
            <w:tcBorders>
              <w:bottom w:val="single" w:sz="4" w:space="0" w:color="auto"/>
            </w:tcBorders>
          </w:tcPr>
          <w:p w14:paraId="2CA32DE1"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1</w:t>
            </w:r>
          </w:p>
        </w:tc>
        <w:tc>
          <w:tcPr>
            <w:tcW w:w="0" w:type="auto"/>
            <w:tcBorders>
              <w:bottom w:val="single" w:sz="4" w:space="0" w:color="auto"/>
            </w:tcBorders>
          </w:tcPr>
          <w:p w14:paraId="0B23E317"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2</w:t>
            </w:r>
          </w:p>
        </w:tc>
        <w:tc>
          <w:tcPr>
            <w:tcW w:w="0" w:type="auto"/>
            <w:tcBorders>
              <w:bottom w:val="single" w:sz="4" w:space="0" w:color="auto"/>
            </w:tcBorders>
          </w:tcPr>
          <w:p w14:paraId="7ACB8E5E"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1</w:t>
            </w:r>
          </w:p>
        </w:tc>
        <w:tc>
          <w:tcPr>
            <w:tcW w:w="0" w:type="auto"/>
            <w:tcBorders>
              <w:bottom w:val="single" w:sz="4" w:space="0" w:color="auto"/>
            </w:tcBorders>
          </w:tcPr>
          <w:p w14:paraId="6E21A202"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2</w:t>
            </w:r>
          </w:p>
        </w:tc>
        <w:tc>
          <w:tcPr>
            <w:tcW w:w="0" w:type="auto"/>
            <w:tcBorders>
              <w:bottom w:val="single" w:sz="4" w:space="0" w:color="auto"/>
            </w:tcBorders>
          </w:tcPr>
          <w:p w14:paraId="1B511C4B"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1</w:t>
            </w:r>
          </w:p>
        </w:tc>
        <w:tc>
          <w:tcPr>
            <w:tcW w:w="0" w:type="auto"/>
            <w:tcBorders>
              <w:bottom w:val="single" w:sz="4" w:space="0" w:color="auto"/>
            </w:tcBorders>
          </w:tcPr>
          <w:p w14:paraId="11B71C93" w14:textId="77777777" w:rsidR="0000340D" w:rsidRPr="009F3A6D" w:rsidRDefault="0000340D" w:rsidP="003F02E8">
            <w:pPr>
              <w:spacing w:after="120"/>
              <w:jc w:val="center"/>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2</w:t>
            </w:r>
          </w:p>
        </w:tc>
      </w:tr>
      <w:tr w:rsidR="0000340D" w:rsidRPr="009F3A6D" w14:paraId="72AA5D11" w14:textId="77777777" w:rsidTr="003F02E8">
        <w:trPr>
          <w:trHeight w:val="505"/>
        </w:trPr>
        <w:tc>
          <w:tcPr>
            <w:tcW w:w="0" w:type="auto"/>
          </w:tcPr>
          <w:p w14:paraId="1D48DB59"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ความพึงพอใจต่อขนาดและสภาพแวดล้อม เช่น แสงสว่าง อุณหภูมิของห้องบรรยาย และเสียงรบกวน เป็นต้น</w:t>
            </w:r>
          </w:p>
        </w:tc>
        <w:tc>
          <w:tcPr>
            <w:tcW w:w="0" w:type="auto"/>
            <w:shd w:val="clear" w:color="auto" w:fill="FFFFFF" w:themeFill="background1"/>
          </w:tcPr>
          <w:p w14:paraId="0F13B2D0"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4.42</w:t>
            </w:r>
          </w:p>
        </w:tc>
        <w:tc>
          <w:tcPr>
            <w:tcW w:w="0" w:type="auto"/>
            <w:shd w:val="clear" w:color="auto" w:fill="FFFFFF" w:themeFill="background1"/>
          </w:tcPr>
          <w:p w14:paraId="01BF8200"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4.39</w:t>
            </w:r>
          </w:p>
        </w:tc>
        <w:tc>
          <w:tcPr>
            <w:tcW w:w="0" w:type="auto"/>
            <w:shd w:val="clear" w:color="auto" w:fill="FFFFFF" w:themeFill="background1"/>
          </w:tcPr>
          <w:p w14:paraId="2AEAE277"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4.32</w:t>
            </w:r>
          </w:p>
        </w:tc>
        <w:tc>
          <w:tcPr>
            <w:tcW w:w="0" w:type="auto"/>
            <w:shd w:val="clear" w:color="auto" w:fill="FFFFFF" w:themeFill="background1"/>
          </w:tcPr>
          <w:p w14:paraId="0FFEA602"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4.29</w:t>
            </w:r>
          </w:p>
        </w:tc>
        <w:tc>
          <w:tcPr>
            <w:tcW w:w="0" w:type="auto"/>
            <w:shd w:val="clear" w:color="auto" w:fill="FFFFFF" w:themeFill="background1"/>
          </w:tcPr>
          <w:p w14:paraId="37335CBD"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4.37</w:t>
            </w:r>
          </w:p>
        </w:tc>
        <w:tc>
          <w:tcPr>
            <w:tcW w:w="0" w:type="auto"/>
            <w:shd w:val="clear" w:color="auto" w:fill="FFFFFF" w:themeFill="background1"/>
          </w:tcPr>
          <w:p w14:paraId="48799979"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4.41</w:t>
            </w:r>
          </w:p>
        </w:tc>
        <w:tc>
          <w:tcPr>
            <w:tcW w:w="0" w:type="auto"/>
            <w:shd w:val="clear" w:color="auto" w:fill="FFFFFF" w:themeFill="background1"/>
          </w:tcPr>
          <w:p w14:paraId="7C01967D"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4.39</w:t>
            </w:r>
          </w:p>
        </w:tc>
        <w:tc>
          <w:tcPr>
            <w:tcW w:w="0" w:type="auto"/>
            <w:shd w:val="clear" w:color="auto" w:fill="FFFFFF" w:themeFill="background1"/>
          </w:tcPr>
          <w:p w14:paraId="63F729F3"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4.39</w:t>
            </w:r>
          </w:p>
        </w:tc>
        <w:tc>
          <w:tcPr>
            <w:tcW w:w="0" w:type="auto"/>
            <w:shd w:val="clear" w:color="auto" w:fill="FFFFFF" w:themeFill="background1"/>
          </w:tcPr>
          <w:p w14:paraId="1C1148E3"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Pr>
                <w:rFonts w:ascii="TH SarabunPSK" w:eastAsia="TH SarabunPSK" w:hAnsi="TH SarabunPSK" w:cs="TH SarabunPSK" w:hint="cs"/>
                <w:color w:val="000000"/>
                <w:cs/>
              </w:rPr>
              <w:t>4.43</w:t>
            </w:r>
          </w:p>
        </w:tc>
        <w:tc>
          <w:tcPr>
            <w:tcW w:w="0" w:type="auto"/>
            <w:shd w:val="clear" w:color="auto" w:fill="FFFFFF" w:themeFill="background1"/>
          </w:tcPr>
          <w:p w14:paraId="5E25FEBC"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Pr>
                <w:rFonts w:ascii="TH SarabunPSK" w:eastAsia="TH SarabunPSK" w:hAnsi="TH SarabunPSK" w:cs="TH SarabunPSK" w:hint="cs"/>
                <w:color w:val="000000"/>
                <w:cs/>
              </w:rPr>
              <w:t>4.52</w:t>
            </w:r>
          </w:p>
        </w:tc>
      </w:tr>
      <w:tr w:rsidR="0000340D" w:rsidRPr="009F3A6D" w14:paraId="79E668B5" w14:textId="77777777" w:rsidTr="003F02E8">
        <w:trPr>
          <w:trHeight w:val="516"/>
        </w:trPr>
        <w:tc>
          <w:tcPr>
            <w:tcW w:w="0" w:type="auto"/>
          </w:tcPr>
          <w:p w14:paraId="0CC14F2A"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ความพึงพอใจต่ออุปกรณ์ โสตทัศนูปกรณ์ในห้องบรรยาย</w:t>
            </w:r>
          </w:p>
        </w:tc>
        <w:tc>
          <w:tcPr>
            <w:tcW w:w="0" w:type="auto"/>
            <w:shd w:val="clear" w:color="auto" w:fill="FFFFFF" w:themeFill="background1"/>
          </w:tcPr>
          <w:p w14:paraId="6F06A6A4"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4.41</w:t>
            </w:r>
          </w:p>
        </w:tc>
        <w:tc>
          <w:tcPr>
            <w:tcW w:w="0" w:type="auto"/>
            <w:shd w:val="clear" w:color="auto" w:fill="FFFFFF" w:themeFill="background1"/>
          </w:tcPr>
          <w:p w14:paraId="6D33DE1B"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4.39</w:t>
            </w:r>
          </w:p>
        </w:tc>
        <w:tc>
          <w:tcPr>
            <w:tcW w:w="0" w:type="auto"/>
            <w:shd w:val="clear" w:color="auto" w:fill="FFFFFF" w:themeFill="background1"/>
          </w:tcPr>
          <w:p w14:paraId="79DCADD0"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4.31</w:t>
            </w:r>
          </w:p>
        </w:tc>
        <w:tc>
          <w:tcPr>
            <w:tcW w:w="0" w:type="auto"/>
            <w:shd w:val="clear" w:color="auto" w:fill="FFFFFF" w:themeFill="background1"/>
          </w:tcPr>
          <w:p w14:paraId="2204F615"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4.30</w:t>
            </w:r>
          </w:p>
        </w:tc>
        <w:tc>
          <w:tcPr>
            <w:tcW w:w="0" w:type="auto"/>
            <w:shd w:val="clear" w:color="auto" w:fill="FFFFFF" w:themeFill="background1"/>
          </w:tcPr>
          <w:p w14:paraId="33613E4D"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4.37</w:t>
            </w:r>
          </w:p>
        </w:tc>
        <w:tc>
          <w:tcPr>
            <w:tcW w:w="0" w:type="auto"/>
            <w:shd w:val="clear" w:color="auto" w:fill="FFFFFF" w:themeFill="background1"/>
          </w:tcPr>
          <w:p w14:paraId="349FCC11"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4.41</w:t>
            </w:r>
          </w:p>
        </w:tc>
        <w:tc>
          <w:tcPr>
            <w:tcW w:w="0" w:type="auto"/>
            <w:shd w:val="clear" w:color="auto" w:fill="FFFFFF" w:themeFill="background1"/>
          </w:tcPr>
          <w:p w14:paraId="71647593"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4.39</w:t>
            </w:r>
          </w:p>
        </w:tc>
        <w:tc>
          <w:tcPr>
            <w:tcW w:w="0" w:type="auto"/>
            <w:shd w:val="clear" w:color="auto" w:fill="FFFFFF" w:themeFill="background1"/>
          </w:tcPr>
          <w:p w14:paraId="35FF7A98"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4.39</w:t>
            </w:r>
          </w:p>
        </w:tc>
        <w:tc>
          <w:tcPr>
            <w:tcW w:w="0" w:type="auto"/>
            <w:shd w:val="clear" w:color="auto" w:fill="FFFFFF" w:themeFill="background1"/>
          </w:tcPr>
          <w:p w14:paraId="250EEC2B"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Pr>
                <w:rFonts w:ascii="TH SarabunPSK" w:eastAsia="TH SarabunPSK" w:hAnsi="TH SarabunPSK" w:cs="TH SarabunPSK" w:hint="cs"/>
                <w:color w:val="000000"/>
                <w:cs/>
              </w:rPr>
              <w:t>4.41</w:t>
            </w:r>
          </w:p>
        </w:tc>
        <w:tc>
          <w:tcPr>
            <w:tcW w:w="0" w:type="auto"/>
            <w:shd w:val="clear" w:color="auto" w:fill="FFFFFF" w:themeFill="background1"/>
          </w:tcPr>
          <w:p w14:paraId="4886E405"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Pr>
                <w:rFonts w:ascii="TH SarabunPSK" w:eastAsia="TH SarabunPSK" w:hAnsi="TH SarabunPSK" w:cs="TH SarabunPSK" w:hint="cs"/>
                <w:color w:val="000000"/>
                <w:cs/>
              </w:rPr>
              <w:t>4.52</w:t>
            </w:r>
          </w:p>
        </w:tc>
      </w:tr>
      <w:tr w:rsidR="0000340D" w:rsidRPr="009F3A6D" w14:paraId="12C603FE" w14:textId="77777777" w:rsidTr="003F02E8">
        <w:trPr>
          <w:trHeight w:val="516"/>
        </w:trPr>
        <w:tc>
          <w:tcPr>
            <w:tcW w:w="0" w:type="auto"/>
          </w:tcPr>
          <w:p w14:paraId="174BE03E"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ความพึงพอใจต่อเครื่องมือ/อุปกรณ์ และโสตทัศนูปกรณ์ในห้องปฏิบัติการ (ที่มีการจัดการเรียนการสอน)</w:t>
            </w:r>
          </w:p>
        </w:tc>
        <w:tc>
          <w:tcPr>
            <w:tcW w:w="0" w:type="auto"/>
            <w:shd w:val="clear" w:color="auto" w:fill="FFFFFF" w:themeFill="background1"/>
          </w:tcPr>
          <w:p w14:paraId="54E660FF"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4.42</w:t>
            </w:r>
          </w:p>
        </w:tc>
        <w:tc>
          <w:tcPr>
            <w:tcW w:w="0" w:type="auto"/>
            <w:shd w:val="clear" w:color="auto" w:fill="FFFFFF" w:themeFill="background1"/>
          </w:tcPr>
          <w:p w14:paraId="2523F280"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4.39</w:t>
            </w:r>
          </w:p>
        </w:tc>
        <w:tc>
          <w:tcPr>
            <w:tcW w:w="0" w:type="auto"/>
            <w:shd w:val="clear" w:color="auto" w:fill="FFFFFF" w:themeFill="background1"/>
          </w:tcPr>
          <w:p w14:paraId="6F1AE67F"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4.31</w:t>
            </w:r>
          </w:p>
        </w:tc>
        <w:tc>
          <w:tcPr>
            <w:tcW w:w="0" w:type="auto"/>
            <w:shd w:val="clear" w:color="auto" w:fill="FFFFFF" w:themeFill="background1"/>
          </w:tcPr>
          <w:p w14:paraId="760999B5"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4.30</w:t>
            </w:r>
          </w:p>
        </w:tc>
        <w:tc>
          <w:tcPr>
            <w:tcW w:w="0" w:type="auto"/>
            <w:shd w:val="clear" w:color="auto" w:fill="FFFFFF" w:themeFill="background1"/>
          </w:tcPr>
          <w:p w14:paraId="695AB375"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4.36</w:t>
            </w:r>
          </w:p>
        </w:tc>
        <w:tc>
          <w:tcPr>
            <w:tcW w:w="0" w:type="auto"/>
            <w:shd w:val="clear" w:color="auto" w:fill="FFFFFF" w:themeFill="background1"/>
          </w:tcPr>
          <w:p w14:paraId="57A36F56"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4.41</w:t>
            </w:r>
          </w:p>
        </w:tc>
        <w:tc>
          <w:tcPr>
            <w:tcW w:w="0" w:type="auto"/>
            <w:shd w:val="clear" w:color="auto" w:fill="FFFFFF" w:themeFill="background1"/>
          </w:tcPr>
          <w:p w14:paraId="33F31C4C"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4.39</w:t>
            </w:r>
          </w:p>
        </w:tc>
        <w:tc>
          <w:tcPr>
            <w:tcW w:w="0" w:type="auto"/>
            <w:shd w:val="clear" w:color="auto" w:fill="FFFFFF" w:themeFill="background1"/>
          </w:tcPr>
          <w:p w14:paraId="10915239"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4.39</w:t>
            </w:r>
          </w:p>
        </w:tc>
        <w:tc>
          <w:tcPr>
            <w:tcW w:w="0" w:type="auto"/>
            <w:shd w:val="clear" w:color="auto" w:fill="FFFFFF" w:themeFill="background1"/>
          </w:tcPr>
          <w:p w14:paraId="320C1A8B"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Pr>
                <w:rFonts w:ascii="TH SarabunPSK" w:eastAsia="TH SarabunPSK" w:hAnsi="TH SarabunPSK" w:cs="TH SarabunPSK" w:hint="cs"/>
                <w:color w:val="000000"/>
                <w:cs/>
              </w:rPr>
              <w:t>4.41</w:t>
            </w:r>
          </w:p>
        </w:tc>
        <w:tc>
          <w:tcPr>
            <w:tcW w:w="0" w:type="auto"/>
            <w:shd w:val="clear" w:color="auto" w:fill="FFFFFF" w:themeFill="background1"/>
          </w:tcPr>
          <w:p w14:paraId="15630510"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Pr>
                <w:rFonts w:ascii="TH SarabunPSK" w:eastAsia="TH SarabunPSK" w:hAnsi="TH SarabunPSK" w:cs="TH SarabunPSK" w:hint="cs"/>
                <w:color w:val="000000"/>
                <w:cs/>
              </w:rPr>
              <w:t>4.52</w:t>
            </w:r>
          </w:p>
        </w:tc>
      </w:tr>
      <w:tr w:rsidR="0000340D" w:rsidRPr="009F3A6D" w14:paraId="4EB9CDC5" w14:textId="77777777" w:rsidTr="003F02E8">
        <w:trPr>
          <w:trHeight w:val="516"/>
        </w:trPr>
        <w:tc>
          <w:tcPr>
            <w:tcW w:w="0" w:type="auto"/>
          </w:tcPr>
          <w:p w14:paraId="5193DE32" w14:textId="77777777" w:rsidR="0000340D" w:rsidRPr="009F3A6D" w:rsidRDefault="0000340D" w:rsidP="003F02E8">
            <w:pPr>
              <w:spacing w:after="120"/>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ความพึงพอใจต่อความเพียงพอและความเหมาะสมของหนังสือ ตำรา สื่อสิ่งพิมพ์ ฐานข้อมูลทางวิชาการ และสื่อสนับสนุนการเรียนรู้</w:t>
            </w:r>
            <w:proofErr w:type="spellStart"/>
            <w:r w:rsidRPr="009F3A6D">
              <w:rPr>
                <w:rFonts w:ascii="TH SarabunPSK" w:eastAsia="TH SarabunPSK" w:hAnsi="TH SarabunPSK" w:cs="TH SarabunPSK"/>
                <w:color w:val="000000"/>
                <w:cs/>
              </w:rPr>
              <w:t>ต่างๆ</w:t>
            </w:r>
            <w:proofErr w:type="spellEnd"/>
            <w:r w:rsidRPr="009F3A6D">
              <w:rPr>
                <w:rFonts w:ascii="TH SarabunPSK" w:eastAsia="TH SarabunPSK" w:hAnsi="TH SarabunPSK" w:cs="TH SarabunPSK"/>
                <w:color w:val="000000"/>
                <w:cs/>
              </w:rPr>
              <w:t xml:space="preserve"> ในสำนักหอสมุด (ห้องสมุดกลาง)</w:t>
            </w:r>
          </w:p>
        </w:tc>
        <w:tc>
          <w:tcPr>
            <w:tcW w:w="0" w:type="auto"/>
            <w:shd w:val="clear" w:color="auto" w:fill="FFFFFF" w:themeFill="background1"/>
          </w:tcPr>
          <w:p w14:paraId="30C00379"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4.42</w:t>
            </w:r>
          </w:p>
        </w:tc>
        <w:tc>
          <w:tcPr>
            <w:tcW w:w="0" w:type="auto"/>
            <w:shd w:val="clear" w:color="auto" w:fill="FFFFFF" w:themeFill="background1"/>
          </w:tcPr>
          <w:p w14:paraId="51521498"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4.39</w:t>
            </w:r>
          </w:p>
        </w:tc>
        <w:tc>
          <w:tcPr>
            <w:tcW w:w="0" w:type="auto"/>
            <w:shd w:val="clear" w:color="auto" w:fill="FFFFFF" w:themeFill="background1"/>
          </w:tcPr>
          <w:p w14:paraId="54ECEAAD"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4.32</w:t>
            </w:r>
          </w:p>
        </w:tc>
        <w:tc>
          <w:tcPr>
            <w:tcW w:w="0" w:type="auto"/>
            <w:shd w:val="clear" w:color="auto" w:fill="FFFFFF" w:themeFill="background1"/>
          </w:tcPr>
          <w:p w14:paraId="1FF3D86D"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4.30</w:t>
            </w:r>
          </w:p>
        </w:tc>
        <w:tc>
          <w:tcPr>
            <w:tcW w:w="0" w:type="auto"/>
            <w:shd w:val="clear" w:color="auto" w:fill="FFFFFF" w:themeFill="background1"/>
          </w:tcPr>
          <w:p w14:paraId="68C27E73"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4.36</w:t>
            </w:r>
          </w:p>
        </w:tc>
        <w:tc>
          <w:tcPr>
            <w:tcW w:w="0" w:type="auto"/>
            <w:shd w:val="clear" w:color="auto" w:fill="FFFFFF" w:themeFill="background1"/>
          </w:tcPr>
          <w:p w14:paraId="0879EC1B"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4.42</w:t>
            </w:r>
          </w:p>
        </w:tc>
        <w:tc>
          <w:tcPr>
            <w:tcW w:w="0" w:type="auto"/>
            <w:shd w:val="clear" w:color="auto" w:fill="FFFFFF" w:themeFill="background1"/>
          </w:tcPr>
          <w:p w14:paraId="4863719E"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4.40</w:t>
            </w:r>
          </w:p>
        </w:tc>
        <w:tc>
          <w:tcPr>
            <w:tcW w:w="0" w:type="auto"/>
            <w:shd w:val="clear" w:color="auto" w:fill="FFFFFF" w:themeFill="background1"/>
          </w:tcPr>
          <w:p w14:paraId="2A0AA1E0"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sidRPr="009F3A6D">
              <w:rPr>
                <w:rFonts w:ascii="TH SarabunPSK" w:eastAsia="TH SarabunPSK" w:hAnsi="TH SarabunPSK" w:cs="TH SarabunPSK"/>
                <w:color w:val="000000"/>
                <w:cs/>
              </w:rPr>
              <w:t>4.40</w:t>
            </w:r>
          </w:p>
        </w:tc>
        <w:tc>
          <w:tcPr>
            <w:tcW w:w="0" w:type="auto"/>
            <w:shd w:val="clear" w:color="auto" w:fill="FFFFFF" w:themeFill="background1"/>
          </w:tcPr>
          <w:p w14:paraId="74F0E24B"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Pr>
                <w:rFonts w:ascii="TH SarabunPSK" w:eastAsia="TH SarabunPSK" w:hAnsi="TH SarabunPSK" w:cs="TH SarabunPSK" w:hint="cs"/>
                <w:color w:val="000000"/>
                <w:cs/>
              </w:rPr>
              <w:t>4.43</w:t>
            </w:r>
          </w:p>
        </w:tc>
        <w:tc>
          <w:tcPr>
            <w:tcW w:w="0" w:type="auto"/>
            <w:shd w:val="clear" w:color="auto" w:fill="FFFFFF" w:themeFill="background1"/>
          </w:tcPr>
          <w:p w14:paraId="582641DE" w14:textId="77777777" w:rsidR="0000340D" w:rsidRPr="009F3A6D" w:rsidRDefault="0000340D" w:rsidP="003F02E8">
            <w:pPr>
              <w:spacing w:after="120"/>
              <w:jc w:val="thaiDistribute"/>
              <w:textAlignment w:val="baseline"/>
              <w:rPr>
                <w:rFonts w:ascii="TH SarabunPSK" w:eastAsia="TH SarabunPSK" w:hAnsi="TH SarabunPSK" w:cs="TH SarabunPSK"/>
                <w:color w:val="000000"/>
              </w:rPr>
            </w:pPr>
            <w:r>
              <w:rPr>
                <w:rFonts w:ascii="TH SarabunPSK" w:eastAsia="TH SarabunPSK" w:hAnsi="TH SarabunPSK" w:cs="TH SarabunPSK" w:hint="cs"/>
                <w:color w:val="000000"/>
                <w:cs/>
              </w:rPr>
              <w:t>4.52</w:t>
            </w:r>
          </w:p>
        </w:tc>
      </w:tr>
      <w:tr w:rsidR="0000340D" w:rsidRPr="009F3A6D" w14:paraId="422204B2" w14:textId="77777777" w:rsidTr="003F02E8">
        <w:trPr>
          <w:trHeight w:val="516"/>
        </w:trPr>
        <w:tc>
          <w:tcPr>
            <w:tcW w:w="0" w:type="auto"/>
          </w:tcPr>
          <w:p w14:paraId="4917DC87" w14:textId="77777777" w:rsidR="0000340D" w:rsidRPr="009F3A6D" w:rsidRDefault="0000340D" w:rsidP="003F02E8">
            <w:pPr>
              <w:spacing w:after="120"/>
              <w:jc w:val="center"/>
              <w:textAlignment w:val="baseline"/>
              <w:rPr>
                <w:rFonts w:ascii="TH SarabunPSK" w:eastAsia="TH SarabunPSK" w:hAnsi="TH SarabunPSK" w:cs="TH SarabunPSK"/>
                <w:b/>
                <w:bCs/>
                <w:color w:val="000000"/>
              </w:rPr>
            </w:pPr>
            <w:r w:rsidRPr="009F3A6D">
              <w:rPr>
                <w:rFonts w:ascii="TH SarabunPSK" w:eastAsia="TH SarabunPSK" w:hAnsi="TH SarabunPSK" w:cs="TH SarabunPSK"/>
                <w:b/>
                <w:bCs/>
                <w:color w:val="000000"/>
                <w:cs/>
              </w:rPr>
              <w:t>ผลรวมทั้งหมด</w:t>
            </w:r>
          </w:p>
        </w:tc>
        <w:tc>
          <w:tcPr>
            <w:tcW w:w="0" w:type="auto"/>
            <w:shd w:val="clear" w:color="auto" w:fill="FFFFFF" w:themeFill="background1"/>
          </w:tcPr>
          <w:p w14:paraId="3373F857" w14:textId="77777777" w:rsidR="0000340D" w:rsidRPr="009F3A6D" w:rsidRDefault="0000340D" w:rsidP="003F02E8">
            <w:pPr>
              <w:spacing w:after="120"/>
              <w:jc w:val="thaiDistribute"/>
              <w:textAlignment w:val="baseline"/>
              <w:rPr>
                <w:rFonts w:ascii="TH SarabunPSK" w:eastAsia="TH SarabunPSK" w:hAnsi="TH SarabunPSK" w:cs="TH SarabunPSK"/>
                <w:b/>
                <w:bCs/>
                <w:color w:val="000000"/>
              </w:rPr>
            </w:pPr>
            <w:r w:rsidRPr="009F3A6D">
              <w:rPr>
                <w:rFonts w:ascii="TH SarabunPSK" w:eastAsia="TH SarabunPSK" w:hAnsi="TH SarabunPSK" w:cs="TH SarabunPSK"/>
                <w:b/>
                <w:bCs/>
                <w:color w:val="000000"/>
                <w:cs/>
              </w:rPr>
              <w:t>4.42</w:t>
            </w:r>
          </w:p>
        </w:tc>
        <w:tc>
          <w:tcPr>
            <w:tcW w:w="0" w:type="auto"/>
            <w:shd w:val="clear" w:color="auto" w:fill="FFFFFF" w:themeFill="background1"/>
          </w:tcPr>
          <w:p w14:paraId="030AFE85" w14:textId="77777777" w:rsidR="0000340D" w:rsidRPr="009F3A6D" w:rsidRDefault="0000340D" w:rsidP="003F02E8">
            <w:pPr>
              <w:spacing w:after="120"/>
              <w:jc w:val="thaiDistribute"/>
              <w:textAlignment w:val="baseline"/>
              <w:rPr>
                <w:rFonts w:ascii="TH SarabunPSK" w:eastAsia="TH SarabunPSK" w:hAnsi="TH SarabunPSK" w:cs="TH SarabunPSK"/>
                <w:b/>
                <w:bCs/>
                <w:color w:val="000000"/>
              </w:rPr>
            </w:pPr>
            <w:r w:rsidRPr="009F3A6D">
              <w:rPr>
                <w:rFonts w:ascii="TH SarabunPSK" w:eastAsia="TH SarabunPSK" w:hAnsi="TH SarabunPSK" w:cs="TH SarabunPSK"/>
                <w:b/>
                <w:bCs/>
                <w:color w:val="000000"/>
                <w:cs/>
              </w:rPr>
              <w:t>4.39</w:t>
            </w:r>
          </w:p>
        </w:tc>
        <w:tc>
          <w:tcPr>
            <w:tcW w:w="0" w:type="auto"/>
            <w:shd w:val="clear" w:color="auto" w:fill="FFFFFF" w:themeFill="background1"/>
          </w:tcPr>
          <w:p w14:paraId="57D2F0C8" w14:textId="77777777" w:rsidR="0000340D" w:rsidRPr="009F3A6D" w:rsidRDefault="0000340D" w:rsidP="003F02E8">
            <w:pPr>
              <w:spacing w:after="120"/>
              <w:jc w:val="thaiDistribute"/>
              <w:textAlignment w:val="baseline"/>
              <w:rPr>
                <w:rFonts w:ascii="TH SarabunPSK" w:eastAsia="TH SarabunPSK" w:hAnsi="TH SarabunPSK" w:cs="TH SarabunPSK"/>
                <w:b/>
                <w:bCs/>
                <w:color w:val="000000"/>
              </w:rPr>
            </w:pPr>
            <w:r w:rsidRPr="009F3A6D">
              <w:rPr>
                <w:rFonts w:ascii="TH SarabunPSK" w:eastAsia="TH SarabunPSK" w:hAnsi="TH SarabunPSK" w:cs="TH SarabunPSK"/>
                <w:b/>
                <w:bCs/>
                <w:color w:val="000000"/>
                <w:cs/>
              </w:rPr>
              <w:t>4.31</w:t>
            </w:r>
          </w:p>
        </w:tc>
        <w:tc>
          <w:tcPr>
            <w:tcW w:w="0" w:type="auto"/>
            <w:shd w:val="clear" w:color="auto" w:fill="FFFFFF" w:themeFill="background1"/>
          </w:tcPr>
          <w:p w14:paraId="526C18E6" w14:textId="77777777" w:rsidR="0000340D" w:rsidRPr="009F3A6D" w:rsidRDefault="0000340D" w:rsidP="003F02E8">
            <w:pPr>
              <w:spacing w:after="120"/>
              <w:jc w:val="thaiDistribute"/>
              <w:textAlignment w:val="baseline"/>
              <w:rPr>
                <w:rFonts w:ascii="TH SarabunPSK" w:eastAsia="TH SarabunPSK" w:hAnsi="TH SarabunPSK" w:cs="TH SarabunPSK"/>
                <w:b/>
                <w:bCs/>
                <w:color w:val="000000"/>
              </w:rPr>
            </w:pPr>
            <w:r w:rsidRPr="009F3A6D">
              <w:rPr>
                <w:rFonts w:ascii="TH SarabunPSK" w:eastAsia="TH SarabunPSK" w:hAnsi="TH SarabunPSK" w:cs="TH SarabunPSK"/>
                <w:b/>
                <w:bCs/>
                <w:color w:val="000000"/>
                <w:cs/>
              </w:rPr>
              <w:t>4.30</w:t>
            </w:r>
          </w:p>
        </w:tc>
        <w:tc>
          <w:tcPr>
            <w:tcW w:w="0" w:type="auto"/>
            <w:shd w:val="clear" w:color="auto" w:fill="FFFFFF" w:themeFill="background1"/>
          </w:tcPr>
          <w:p w14:paraId="18042425" w14:textId="77777777" w:rsidR="0000340D" w:rsidRPr="009F3A6D" w:rsidRDefault="0000340D" w:rsidP="003F02E8">
            <w:pPr>
              <w:spacing w:after="120"/>
              <w:jc w:val="thaiDistribute"/>
              <w:textAlignment w:val="baseline"/>
              <w:rPr>
                <w:rFonts w:ascii="TH SarabunPSK" w:eastAsia="TH SarabunPSK" w:hAnsi="TH SarabunPSK" w:cs="TH SarabunPSK"/>
                <w:b/>
                <w:bCs/>
                <w:color w:val="000000"/>
              </w:rPr>
            </w:pPr>
            <w:r w:rsidRPr="009F3A6D">
              <w:rPr>
                <w:rFonts w:ascii="TH SarabunPSK" w:eastAsia="TH SarabunPSK" w:hAnsi="TH SarabunPSK" w:cs="TH SarabunPSK"/>
                <w:b/>
                <w:bCs/>
                <w:color w:val="000000"/>
                <w:cs/>
              </w:rPr>
              <w:t>4.37</w:t>
            </w:r>
          </w:p>
        </w:tc>
        <w:tc>
          <w:tcPr>
            <w:tcW w:w="0" w:type="auto"/>
            <w:shd w:val="clear" w:color="auto" w:fill="FFFFFF" w:themeFill="background1"/>
          </w:tcPr>
          <w:p w14:paraId="71EB6B31" w14:textId="77777777" w:rsidR="0000340D" w:rsidRPr="009F3A6D" w:rsidRDefault="0000340D" w:rsidP="003F02E8">
            <w:pPr>
              <w:spacing w:after="120"/>
              <w:jc w:val="thaiDistribute"/>
              <w:textAlignment w:val="baseline"/>
              <w:rPr>
                <w:rFonts w:ascii="TH SarabunPSK" w:eastAsia="TH SarabunPSK" w:hAnsi="TH SarabunPSK" w:cs="TH SarabunPSK"/>
                <w:b/>
                <w:bCs/>
                <w:color w:val="000000"/>
              </w:rPr>
            </w:pPr>
            <w:r w:rsidRPr="009F3A6D">
              <w:rPr>
                <w:rFonts w:ascii="TH SarabunPSK" w:eastAsia="TH SarabunPSK" w:hAnsi="TH SarabunPSK" w:cs="TH SarabunPSK"/>
                <w:b/>
                <w:bCs/>
                <w:color w:val="000000"/>
                <w:cs/>
              </w:rPr>
              <w:t>4.41</w:t>
            </w:r>
          </w:p>
        </w:tc>
        <w:tc>
          <w:tcPr>
            <w:tcW w:w="0" w:type="auto"/>
            <w:shd w:val="clear" w:color="auto" w:fill="FFFFFF" w:themeFill="background1"/>
          </w:tcPr>
          <w:p w14:paraId="6F7C2924" w14:textId="77777777" w:rsidR="0000340D" w:rsidRPr="00D65036" w:rsidRDefault="0000340D" w:rsidP="003F02E8">
            <w:pPr>
              <w:spacing w:after="120"/>
              <w:jc w:val="thaiDistribute"/>
              <w:textAlignment w:val="baseline"/>
              <w:rPr>
                <w:rFonts w:ascii="TH SarabunPSK" w:eastAsia="TH SarabunPSK" w:hAnsi="TH SarabunPSK" w:cs="TH SarabunPSK"/>
                <w:b/>
                <w:bCs/>
              </w:rPr>
            </w:pPr>
            <w:r w:rsidRPr="00D65036">
              <w:rPr>
                <w:rFonts w:ascii="TH SarabunPSK" w:eastAsia="TH SarabunPSK" w:hAnsi="TH SarabunPSK" w:cs="TH SarabunPSK"/>
                <w:b/>
                <w:bCs/>
                <w:cs/>
              </w:rPr>
              <w:t>4.39</w:t>
            </w:r>
          </w:p>
        </w:tc>
        <w:tc>
          <w:tcPr>
            <w:tcW w:w="0" w:type="auto"/>
            <w:shd w:val="clear" w:color="auto" w:fill="FFFFFF" w:themeFill="background1"/>
          </w:tcPr>
          <w:p w14:paraId="09432B1D" w14:textId="77777777" w:rsidR="0000340D" w:rsidRPr="00D65036" w:rsidRDefault="0000340D" w:rsidP="003F02E8">
            <w:pPr>
              <w:spacing w:after="120"/>
              <w:jc w:val="thaiDistribute"/>
              <w:textAlignment w:val="baseline"/>
              <w:rPr>
                <w:rFonts w:ascii="TH SarabunPSK" w:eastAsia="TH SarabunPSK" w:hAnsi="TH SarabunPSK" w:cs="TH SarabunPSK"/>
                <w:b/>
                <w:bCs/>
              </w:rPr>
            </w:pPr>
            <w:r w:rsidRPr="00D65036">
              <w:rPr>
                <w:rFonts w:ascii="TH SarabunPSK" w:eastAsia="TH SarabunPSK" w:hAnsi="TH SarabunPSK" w:cs="TH SarabunPSK"/>
                <w:b/>
                <w:bCs/>
                <w:cs/>
              </w:rPr>
              <w:t>4.39</w:t>
            </w:r>
          </w:p>
        </w:tc>
        <w:tc>
          <w:tcPr>
            <w:tcW w:w="0" w:type="auto"/>
            <w:shd w:val="clear" w:color="auto" w:fill="FFFFFF" w:themeFill="background1"/>
          </w:tcPr>
          <w:p w14:paraId="70D9B3B3" w14:textId="77777777" w:rsidR="0000340D" w:rsidRPr="00D65036" w:rsidRDefault="0000340D" w:rsidP="003F02E8">
            <w:pPr>
              <w:spacing w:after="120"/>
              <w:jc w:val="thaiDistribute"/>
              <w:textAlignment w:val="baseline"/>
              <w:rPr>
                <w:rFonts w:ascii="TH SarabunPSK" w:eastAsia="TH SarabunPSK" w:hAnsi="TH SarabunPSK" w:cs="TH SarabunPSK"/>
                <w:b/>
                <w:bCs/>
              </w:rPr>
            </w:pPr>
            <w:r>
              <w:rPr>
                <w:rFonts w:ascii="TH SarabunPSK" w:eastAsia="TH SarabunPSK" w:hAnsi="TH SarabunPSK" w:cs="TH SarabunPSK" w:hint="cs"/>
                <w:b/>
                <w:bCs/>
                <w:cs/>
              </w:rPr>
              <w:t>4.42</w:t>
            </w:r>
          </w:p>
        </w:tc>
        <w:tc>
          <w:tcPr>
            <w:tcW w:w="0" w:type="auto"/>
            <w:shd w:val="clear" w:color="auto" w:fill="FFFFFF" w:themeFill="background1"/>
          </w:tcPr>
          <w:p w14:paraId="6ACFD4C2" w14:textId="77777777" w:rsidR="0000340D" w:rsidRPr="00D65036" w:rsidRDefault="0000340D" w:rsidP="003F02E8">
            <w:pPr>
              <w:spacing w:after="120"/>
              <w:jc w:val="thaiDistribute"/>
              <w:textAlignment w:val="baseline"/>
              <w:rPr>
                <w:rFonts w:ascii="TH SarabunPSK" w:eastAsia="TH SarabunPSK" w:hAnsi="TH SarabunPSK" w:cs="TH SarabunPSK"/>
                <w:b/>
                <w:bCs/>
              </w:rPr>
            </w:pPr>
            <w:r>
              <w:rPr>
                <w:rFonts w:ascii="TH SarabunPSK" w:eastAsia="TH SarabunPSK" w:hAnsi="TH SarabunPSK" w:cs="TH SarabunPSK" w:hint="cs"/>
                <w:b/>
                <w:bCs/>
                <w:cs/>
              </w:rPr>
              <w:t>4.52</w:t>
            </w:r>
          </w:p>
        </w:tc>
      </w:tr>
    </w:tbl>
    <w:p w14:paraId="2E1B01FF" w14:textId="7D62FCD4" w:rsidR="0000340D" w:rsidRPr="00BF0B92" w:rsidRDefault="0000340D" w:rsidP="0000340D">
      <w:pPr>
        <w:spacing w:line="235" w:lineRule="auto"/>
        <w:ind w:firstLine="720"/>
        <w:jc w:val="thaiDistribute"/>
        <w:rPr>
          <w:rStyle w:val="Hyperlink"/>
          <w:rFonts w:ascii="TH SarabunPSK" w:eastAsia="Calibri" w:hAnsi="TH SarabunPSK" w:cs="TH SarabunPSK"/>
        </w:rPr>
      </w:pPr>
      <w:r>
        <w:rPr>
          <w:rFonts w:ascii="TH SarabunPSK" w:eastAsia="Calibri" w:hAnsi="TH SarabunPSK" w:cs="TH SarabunPSK"/>
          <w:color w:val="FF0000"/>
          <w:cs/>
        </w:rPr>
        <w:fldChar w:fldCharType="begin"/>
      </w:r>
      <w:r w:rsidR="00142FD2">
        <w:rPr>
          <w:rFonts w:ascii="TH SarabunPSK" w:eastAsia="Calibri" w:hAnsi="TH SarabunPSK" w:cs="TH SarabunPSK"/>
          <w:color w:val="FF0000"/>
        </w:rPr>
        <w:instrText xml:space="preserve">HYPERLINK </w:instrText>
      </w:r>
      <w:r w:rsidR="00142FD2">
        <w:rPr>
          <w:rFonts w:ascii="TH SarabunPSK" w:eastAsia="Calibri" w:hAnsi="TH SarabunPSK" w:cs="TH SarabunPSK"/>
          <w:color w:val="FF0000"/>
          <w:cs/>
        </w:rPr>
        <w:instrText>"</w:instrText>
      </w:r>
      <w:r w:rsidR="00142FD2">
        <w:rPr>
          <w:rFonts w:ascii="TH SarabunPSK" w:eastAsia="Calibri" w:hAnsi="TH SarabunPSK" w:cs="TH SarabunPSK"/>
          <w:color w:val="FF0000"/>
        </w:rPr>
        <w:instrText>https://erp.mju.ac.th/openFile.aspx?id=NzA</w:instrText>
      </w:r>
      <w:r w:rsidR="00142FD2">
        <w:rPr>
          <w:rFonts w:ascii="TH SarabunPSK" w:eastAsia="Calibri" w:hAnsi="TH SarabunPSK" w:cs="TH SarabunPSK"/>
          <w:color w:val="FF0000"/>
          <w:cs/>
        </w:rPr>
        <w:instrText>5</w:instrText>
      </w:r>
      <w:r w:rsidR="00142FD2">
        <w:rPr>
          <w:rFonts w:ascii="TH SarabunPSK" w:eastAsia="Calibri" w:hAnsi="TH SarabunPSK" w:cs="TH SarabunPSK"/>
          <w:color w:val="FF0000"/>
        </w:rPr>
        <w:instrText>Mzcx&amp;method=inline"</w:instrText>
      </w:r>
      <w:r>
        <w:rPr>
          <w:rFonts w:ascii="TH SarabunPSK" w:eastAsia="Calibri" w:hAnsi="TH SarabunPSK" w:cs="TH SarabunPSK"/>
          <w:color w:val="FF0000"/>
          <w:cs/>
        </w:rPr>
        <w:fldChar w:fldCharType="separate"/>
      </w:r>
      <w:r w:rsidRPr="00BF0B92">
        <w:rPr>
          <w:rStyle w:val="Hyperlink"/>
          <w:rFonts w:ascii="TH SarabunPSK" w:eastAsia="Calibri" w:hAnsi="TH SarabunPSK" w:cs="TH SarabunPSK"/>
          <w:cs/>
        </w:rPr>
        <w:t xml:space="preserve"> (อ้างอิง </w:t>
      </w:r>
      <w:r w:rsidRPr="00BF0B92">
        <w:rPr>
          <w:rStyle w:val="Hyperlink"/>
          <w:rFonts w:ascii="TH SarabunPSK" w:eastAsia="Calibri" w:hAnsi="TH SarabunPSK" w:cs="TH SarabunPSK" w:hint="cs"/>
          <w:cs/>
        </w:rPr>
        <w:t>7.</w:t>
      </w:r>
      <w:r w:rsidR="00C1494D">
        <w:rPr>
          <w:rStyle w:val="Hyperlink"/>
          <w:rFonts w:ascii="TH SarabunPSK" w:eastAsia="Calibri" w:hAnsi="TH SarabunPSK" w:cs="TH SarabunPSK" w:hint="cs"/>
          <w:cs/>
        </w:rPr>
        <w:t>9.1</w:t>
      </w:r>
      <w:r w:rsidRPr="00BF0B92">
        <w:rPr>
          <w:rStyle w:val="Hyperlink"/>
          <w:rFonts w:ascii="TH SarabunPSK" w:eastAsia="Calibri" w:hAnsi="TH SarabunPSK" w:cs="TH SarabunPSK"/>
          <w:cs/>
        </w:rPr>
        <w:t xml:space="preserve"> แบบประเมินความพึงพอใจต่อสิ่งสนับสนุนการเรียนการสอน</w:t>
      </w:r>
      <w:r>
        <w:rPr>
          <w:rStyle w:val="Hyperlink"/>
          <w:rFonts w:ascii="TH SarabunPSK" w:eastAsia="Calibri" w:hAnsi="TH SarabunPSK" w:cs="TH SarabunPSK" w:hint="cs"/>
          <w:cs/>
        </w:rPr>
        <w:t xml:space="preserve"> 67</w:t>
      </w:r>
      <w:r w:rsidRPr="00BF0B92">
        <w:rPr>
          <w:rStyle w:val="Hyperlink"/>
          <w:rFonts w:ascii="TH SarabunPSK" w:eastAsia="Calibri" w:hAnsi="TH SarabunPSK" w:cs="TH SarabunPSK"/>
          <w:cs/>
        </w:rPr>
        <w:t xml:space="preserve">) </w:t>
      </w:r>
    </w:p>
    <w:p w14:paraId="4CE150E8" w14:textId="77777777" w:rsidR="000068F7" w:rsidRDefault="0000340D" w:rsidP="0000340D">
      <w:pPr>
        <w:ind w:firstLine="720"/>
        <w:jc w:val="thaiDistribute"/>
        <w:rPr>
          <w:rFonts w:ascii="TH SarabunPSK" w:eastAsia="Calibri" w:hAnsi="TH SarabunPSK" w:cs="TH SarabunPSK"/>
          <w:color w:val="FF0000"/>
        </w:rPr>
      </w:pPr>
      <w:r>
        <w:rPr>
          <w:rFonts w:ascii="TH SarabunPSK" w:eastAsia="Calibri" w:hAnsi="TH SarabunPSK" w:cs="TH SarabunPSK"/>
          <w:color w:val="FF0000"/>
          <w:cs/>
        </w:rPr>
        <w:fldChar w:fldCharType="end"/>
      </w:r>
    </w:p>
    <w:p w14:paraId="3EC27438" w14:textId="285CA355" w:rsidR="007245E3" w:rsidRPr="000068F7" w:rsidRDefault="0000340D" w:rsidP="000068F7">
      <w:pPr>
        <w:ind w:firstLine="720"/>
        <w:jc w:val="thaiDistribute"/>
        <w:rPr>
          <w:rFonts w:ascii="TH SarabunPSK" w:eastAsia="TH SarabunPSK" w:hAnsi="TH SarabunPSK" w:cs="TH SarabunPSK"/>
          <w:color w:val="000000"/>
        </w:rPr>
      </w:pPr>
      <w:r w:rsidRPr="009F3A6D">
        <w:rPr>
          <w:rFonts w:ascii="TH SarabunPSK" w:eastAsia="TH SarabunPSK" w:hAnsi="TH SarabunPSK" w:cs="TH SarabunPSK"/>
          <w:color w:val="000000"/>
          <w:cs/>
        </w:rPr>
        <w:t>ในปี</w:t>
      </w:r>
      <w:r>
        <w:rPr>
          <w:rFonts w:ascii="TH SarabunPSK" w:eastAsia="TH SarabunPSK" w:hAnsi="TH SarabunPSK" w:cs="TH SarabunPSK" w:hint="cs"/>
          <w:color w:val="000000"/>
          <w:cs/>
        </w:rPr>
        <w:t xml:space="preserve"> 2567 </w:t>
      </w:r>
      <w:r w:rsidRPr="009F3A6D">
        <w:rPr>
          <w:rFonts w:ascii="TH SarabunPSK" w:eastAsia="TH SarabunPSK" w:hAnsi="TH SarabunPSK" w:cs="TH SarabunPSK"/>
          <w:color w:val="000000"/>
          <w:cs/>
        </w:rPr>
        <w:t xml:space="preserve">นักศึกษาเข้าใช้ห้องเรียนและสิ่งสนับสนุนการเรียนการสอนเต็มที่ 100 </w:t>
      </w:r>
      <w:r w:rsidRPr="009F3A6D">
        <w:rPr>
          <w:rFonts w:ascii="TH SarabunPSK" w:eastAsia="TH SarabunPSK" w:hAnsi="TH SarabunPSK" w:cs="TH SarabunPSK"/>
          <w:color w:val="000000"/>
        </w:rPr>
        <w:t xml:space="preserve">% </w:t>
      </w:r>
      <w:r w:rsidRPr="009F3A6D">
        <w:rPr>
          <w:rFonts w:ascii="TH SarabunPSK" w:eastAsia="TH SarabunPSK" w:hAnsi="TH SarabunPSK" w:cs="TH SarabunPSK"/>
          <w:color w:val="000000"/>
          <w:cs/>
        </w:rPr>
        <w:t>ซึ่งทำให้เห็นว่า ควรจะต้องวางแผนและ</w:t>
      </w:r>
      <w:r>
        <w:rPr>
          <w:rFonts w:ascii="TH SarabunPSK" w:eastAsia="TH SarabunPSK" w:hAnsi="TH SarabunPSK" w:cs="TH SarabunPSK" w:hint="cs"/>
          <w:color w:val="000000"/>
          <w:cs/>
        </w:rPr>
        <w:t>ปรับปรุง</w:t>
      </w:r>
      <w:r w:rsidRPr="009F3A6D">
        <w:rPr>
          <w:rFonts w:ascii="TH SarabunPSK" w:eastAsia="TH SarabunPSK" w:hAnsi="TH SarabunPSK" w:cs="TH SarabunPSK"/>
          <w:color w:val="000000"/>
          <w:cs/>
        </w:rPr>
        <w:t>เรื่องของสิ่งสนับสนุนในการเรียนการสอน เพื่อปรับปรุง ซ่อมแซมและจัดหาอุปกรณ์ ครุภัณฑ์ และสิ่งสนับสนุนการเรียนการสอน</w:t>
      </w:r>
      <w:proofErr w:type="spellStart"/>
      <w:r w:rsidRPr="009F3A6D">
        <w:rPr>
          <w:rFonts w:ascii="TH SarabunPSK" w:eastAsia="TH SarabunPSK" w:hAnsi="TH SarabunPSK" w:cs="TH SarabunPSK"/>
          <w:color w:val="000000"/>
          <w:cs/>
        </w:rPr>
        <w:t>ต่างๆ</w:t>
      </w:r>
      <w:proofErr w:type="spellEnd"/>
      <w:r w:rsidRPr="009F3A6D">
        <w:rPr>
          <w:rFonts w:ascii="TH SarabunPSK" w:eastAsia="TH SarabunPSK" w:hAnsi="TH SarabunPSK" w:cs="TH SarabunPSK"/>
          <w:color w:val="000000"/>
          <w:cs/>
        </w:rPr>
        <w:t>เพิ่มให้เพียงพอและตรงกับความต้องการของนักศึกษามากขึ้นในปี</w:t>
      </w:r>
      <w:r w:rsidR="00DE4E2C">
        <w:rPr>
          <w:rFonts w:ascii="TH SarabunPSK" w:eastAsia="TH SarabunPSK" w:hAnsi="TH SarabunPSK" w:cs="TH SarabunPSK" w:hint="cs"/>
          <w:color w:val="000000"/>
          <w:cs/>
        </w:rPr>
        <w:t>การศึกษา 2568</w:t>
      </w:r>
      <w:r w:rsidRPr="009F3A6D">
        <w:rPr>
          <w:rFonts w:ascii="TH SarabunPSK" w:eastAsia="TH SarabunPSK" w:hAnsi="TH SarabunPSK" w:cs="TH SarabunPSK"/>
          <w:color w:val="000000"/>
          <w:cs/>
        </w:rPr>
        <w:t xml:space="preserve"> </w:t>
      </w:r>
    </w:p>
    <w:p w14:paraId="2C222B3A" w14:textId="46BF2C63" w:rsidR="007245E3" w:rsidRDefault="00DE4E2C" w:rsidP="007245E3">
      <w:pPr>
        <w:ind w:firstLine="720"/>
        <w:jc w:val="thaiDistribute"/>
        <w:rPr>
          <w:rFonts w:ascii="TH SarabunPSK" w:eastAsia="Calibri" w:hAnsi="TH SarabunPSK" w:cs="TH SarabunPSK"/>
        </w:rPr>
      </w:pPr>
      <w:r>
        <w:rPr>
          <w:rFonts w:ascii="TH SarabunPSK" w:eastAsia="Calibri" w:hAnsi="TH SarabunPSK" w:cs="TH SarabunPSK" w:hint="cs"/>
          <w:cs/>
        </w:rPr>
        <w:lastRenderedPageBreak/>
        <w:t>โดย</w:t>
      </w:r>
      <w:r w:rsidR="007245E3" w:rsidRPr="000E48E9">
        <w:rPr>
          <w:rFonts w:ascii="TH SarabunPSK" w:eastAsia="Calibri" w:hAnsi="TH SarabunPSK" w:cs="TH SarabunPSK"/>
          <w:cs/>
        </w:rPr>
        <w:t>หลักสูตรนำ</w:t>
      </w:r>
      <w:r w:rsidR="0000340D">
        <w:rPr>
          <w:rFonts w:ascii="TH SarabunPSK" w:eastAsia="Calibri" w:hAnsi="TH SarabunPSK" w:cs="TH SarabunPSK" w:hint="cs"/>
          <w:cs/>
        </w:rPr>
        <w:t>ผลการ</w:t>
      </w:r>
      <w:r w:rsidR="007245E3" w:rsidRPr="000E48E9">
        <w:rPr>
          <w:rFonts w:ascii="TH SarabunPSK" w:eastAsia="Calibri" w:hAnsi="TH SarabunPSK" w:cs="TH SarabunPSK"/>
          <w:cs/>
        </w:rPr>
        <w:t>มาใช้ในการปรับปรุง/พัฒนาหลักสูตร</w:t>
      </w:r>
      <w:bookmarkStart w:id="42" w:name="_Hlk10122538"/>
      <w:bookmarkStart w:id="43" w:name="_Hlk40743443"/>
      <w:r w:rsidR="0000340D">
        <w:rPr>
          <w:rFonts w:ascii="TH SarabunPSK" w:eastAsia="Calibri" w:hAnsi="TH SarabunPSK" w:cs="TH SarabunPSK" w:hint="cs"/>
          <w:cs/>
        </w:rPr>
        <w:t>ในทุกปี</w:t>
      </w:r>
      <w:r w:rsidR="007245E3" w:rsidRPr="000E48E9">
        <w:rPr>
          <w:rFonts w:ascii="TH SarabunPSK" w:eastAsia="Calibri" w:hAnsi="TH SarabunPSK" w:cs="TH SarabunPSK"/>
          <w:color w:val="FF0000"/>
          <w:cs/>
        </w:rPr>
        <w:t xml:space="preserve"> </w:t>
      </w:r>
      <w:bookmarkEnd w:id="42"/>
      <w:r w:rsidR="0000340D">
        <w:rPr>
          <w:rFonts w:ascii="TH SarabunPSK" w:eastAsia="Calibri" w:hAnsi="TH SarabunPSK" w:cs="TH SarabunPSK" w:hint="cs"/>
          <w:cs/>
        </w:rPr>
        <w:t xml:space="preserve">ถึงแม้ผลการประเมินจะอยู่ในระดับที่เพิ่มขึ้น </w:t>
      </w:r>
      <w:r w:rsidR="007245E3" w:rsidRPr="000E48E9">
        <w:rPr>
          <w:rFonts w:ascii="TH SarabunPSK" w:eastAsia="Calibri" w:hAnsi="TH SarabunPSK" w:cs="TH SarabunPSK"/>
          <w:cs/>
        </w:rPr>
        <w:t>แต่</w:t>
      </w:r>
      <w:r w:rsidR="0000340D">
        <w:rPr>
          <w:rFonts w:ascii="TH SarabunPSK" w:eastAsia="Calibri" w:hAnsi="TH SarabunPSK" w:cs="TH SarabunPSK" w:hint="cs"/>
          <w:cs/>
        </w:rPr>
        <w:t>ก็</w:t>
      </w:r>
      <w:r w:rsidR="007245E3" w:rsidRPr="000E48E9">
        <w:rPr>
          <w:rFonts w:ascii="TH SarabunPSK" w:eastAsia="Calibri" w:hAnsi="TH SarabunPSK" w:cs="TH SarabunPSK"/>
          <w:cs/>
        </w:rPr>
        <w:t xml:space="preserve">ยังมีข้อเสนอแนะ/ข้อควรปรับปรุง </w:t>
      </w:r>
      <w:r w:rsidR="0000340D">
        <w:rPr>
          <w:rFonts w:ascii="TH SarabunPSK" w:eastAsia="Calibri" w:hAnsi="TH SarabunPSK" w:cs="TH SarabunPSK" w:hint="cs"/>
          <w:cs/>
        </w:rPr>
        <w:t>ดังนี้</w:t>
      </w:r>
      <w:r w:rsidR="007245E3" w:rsidRPr="000E48E9">
        <w:rPr>
          <w:rFonts w:ascii="TH SarabunPSK" w:eastAsia="Calibri" w:hAnsi="TH SarabunPSK" w:cs="TH SarabunPSK"/>
          <w:cs/>
        </w:rPr>
        <w:t xml:space="preserve"> </w:t>
      </w:r>
    </w:p>
    <w:p w14:paraId="7B4E1BA3" w14:textId="5C52679D" w:rsidR="0000340D" w:rsidRPr="000E48E9" w:rsidRDefault="0000340D" w:rsidP="0000340D">
      <w:pPr>
        <w:jc w:val="thaiDistribute"/>
        <w:rPr>
          <w:rFonts w:ascii="TH SarabunPSK" w:eastAsia="Calibri" w:hAnsi="TH SarabunPSK" w:cs="TH SarabunPSK"/>
        </w:rPr>
      </w:pPr>
      <w:r w:rsidRPr="009F3A6D">
        <w:rPr>
          <w:rFonts w:ascii="TH SarabunPSK" w:eastAsia="TH SarabunPSK" w:hAnsi="TH SarabunPSK" w:cs="TH SarabunPSK"/>
          <w:b/>
          <w:bCs/>
          <w:color w:val="000000"/>
          <w:cs/>
        </w:rPr>
        <w:t>ตาราง</w:t>
      </w:r>
      <w:r>
        <w:rPr>
          <w:rFonts w:ascii="TH SarabunPSK" w:eastAsia="TH SarabunPSK" w:hAnsi="TH SarabunPSK" w:cs="TH SarabunPSK" w:hint="cs"/>
          <w:b/>
          <w:bCs/>
          <w:color w:val="000000"/>
          <w:cs/>
        </w:rPr>
        <w:t>ที 7.9-2</w:t>
      </w:r>
      <w:r w:rsidRPr="009F3A6D">
        <w:rPr>
          <w:rFonts w:ascii="TH SarabunPSK" w:eastAsia="TH SarabunPSK" w:hAnsi="TH SarabunPSK" w:cs="TH SarabunPSK"/>
          <w:color w:val="000000"/>
        </w:rPr>
        <w:t xml:space="preserve"> </w:t>
      </w:r>
      <w:r>
        <w:rPr>
          <w:rFonts w:ascii="TH SarabunPSK" w:eastAsia="TH SarabunPSK" w:hAnsi="TH SarabunPSK" w:cs="TH SarabunPSK" w:hint="cs"/>
          <w:color w:val="000000"/>
          <w:cs/>
        </w:rPr>
        <w:t>แสดงข้อเสนอแนะและข้อคิดเห็นเพิ่มเติมของสิ่งสนับสนุนการเรียนการสอน</w:t>
      </w:r>
    </w:p>
    <w:tbl>
      <w:tblPr>
        <w:tblStyle w:val="2"/>
        <w:tblW w:w="8784" w:type="dxa"/>
        <w:tblLook w:val="04A0" w:firstRow="1" w:lastRow="0" w:firstColumn="1" w:lastColumn="0" w:noHBand="0" w:noVBand="1"/>
      </w:tblPr>
      <w:tblGrid>
        <w:gridCol w:w="743"/>
        <w:gridCol w:w="1946"/>
        <w:gridCol w:w="6095"/>
      </w:tblGrid>
      <w:tr w:rsidR="007245E3" w:rsidRPr="000E48E9" w14:paraId="49412F3F" w14:textId="77777777" w:rsidTr="00E9199F">
        <w:trPr>
          <w:tblHeader/>
        </w:trPr>
        <w:tc>
          <w:tcPr>
            <w:tcW w:w="743" w:type="dxa"/>
            <w:shd w:val="clear" w:color="auto" w:fill="F2F2F2"/>
          </w:tcPr>
          <w:p w14:paraId="35E10FFC" w14:textId="77777777" w:rsidR="007245E3" w:rsidRPr="000E48E9" w:rsidRDefault="007245E3" w:rsidP="00E9199F">
            <w:pPr>
              <w:jc w:val="center"/>
              <w:rPr>
                <w:rFonts w:ascii="TH SarabunPSK" w:eastAsia="Calibri" w:hAnsi="TH SarabunPSK" w:cs="TH SarabunPSK"/>
                <w:b/>
                <w:bCs/>
                <w:sz w:val="28"/>
              </w:rPr>
            </w:pPr>
            <w:bookmarkStart w:id="44" w:name="_Hlk40743453"/>
            <w:bookmarkEnd w:id="43"/>
            <w:r w:rsidRPr="000E48E9">
              <w:rPr>
                <w:rFonts w:ascii="TH SarabunPSK" w:eastAsia="Calibri" w:hAnsi="TH SarabunPSK" w:cs="TH SarabunPSK"/>
                <w:b/>
                <w:bCs/>
                <w:sz w:val="28"/>
                <w:cs/>
              </w:rPr>
              <w:t>ที่</w:t>
            </w:r>
          </w:p>
        </w:tc>
        <w:tc>
          <w:tcPr>
            <w:tcW w:w="1946" w:type="dxa"/>
            <w:shd w:val="clear" w:color="auto" w:fill="F2F2F2"/>
          </w:tcPr>
          <w:p w14:paraId="162F0E11" w14:textId="77777777" w:rsidR="007245E3" w:rsidRPr="000E48E9" w:rsidRDefault="007245E3" w:rsidP="00E9199F">
            <w:pPr>
              <w:jc w:val="center"/>
              <w:rPr>
                <w:rFonts w:ascii="TH SarabunPSK" w:eastAsia="Calibri" w:hAnsi="TH SarabunPSK" w:cs="TH SarabunPSK"/>
                <w:b/>
                <w:bCs/>
                <w:sz w:val="28"/>
                <w:cs/>
              </w:rPr>
            </w:pPr>
            <w:r w:rsidRPr="000E48E9">
              <w:rPr>
                <w:rFonts w:ascii="TH SarabunPSK" w:eastAsia="Calibri" w:hAnsi="TH SarabunPSK" w:cs="TH SarabunPSK"/>
                <w:b/>
                <w:bCs/>
                <w:sz w:val="28"/>
                <w:cs/>
              </w:rPr>
              <w:t>สิ่งสนับสนุนการเรียนการสอน</w:t>
            </w:r>
          </w:p>
        </w:tc>
        <w:tc>
          <w:tcPr>
            <w:tcW w:w="6095" w:type="dxa"/>
            <w:shd w:val="clear" w:color="auto" w:fill="F2F2F2"/>
          </w:tcPr>
          <w:p w14:paraId="263B5BA6" w14:textId="77777777" w:rsidR="007245E3" w:rsidRPr="000E48E9" w:rsidRDefault="007245E3" w:rsidP="00E9199F">
            <w:pPr>
              <w:jc w:val="center"/>
              <w:rPr>
                <w:rFonts w:ascii="TH SarabunPSK" w:eastAsia="Calibri" w:hAnsi="TH SarabunPSK" w:cs="TH SarabunPSK"/>
                <w:b/>
                <w:bCs/>
                <w:sz w:val="28"/>
              </w:rPr>
            </w:pPr>
            <w:r w:rsidRPr="000E48E9">
              <w:rPr>
                <w:rFonts w:ascii="TH SarabunPSK" w:eastAsia="Calibri" w:hAnsi="TH SarabunPSK" w:cs="TH SarabunPSK"/>
                <w:b/>
                <w:bCs/>
                <w:sz w:val="28"/>
                <w:cs/>
              </w:rPr>
              <w:t xml:space="preserve">รายละเอียด </w:t>
            </w:r>
          </w:p>
          <w:p w14:paraId="4E37AEFE" w14:textId="77777777" w:rsidR="007245E3" w:rsidRPr="000E48E9" w:rsidRDefault="007245E3" w:rsidP="00E9199F">
            <w:pPr>
              <w:jc w:val="center"/>
              <w:rPr>
                <w:rFonts w:ascii="TH SarabunPSK" w:eastAsia="Calibri" w:hAnsi="TH SarabunPSK" w:cs="TH SarabunPSK"/>
                <w:b/>
                <w:bCs/>
                <w:sz w:val="28"/>
                <w:cs/>
              </w:rPr>
            </w:pPr>
            <w:r w:rsidRPr="000E48E9">
              <w:rPr>
                <w:rFonts w:ascii="TH SarabunPSK" w:eastAsia="Calibri" w:hAnsi="TH SarabunPSK" w:cs="TH SarabunPSK"/>
                <w:b/>
                <w:bCs/>
                <w:sz w:val="28"/>
                <w:cs/>
              </w:rPr>
              <w:t>(ระบุปัญหา / ข้อเสนอแนะ/ข้อคิดเห็น)</w:t>
            </w:r>
          </w:p>
        </w:tc>
      </w:tr>
      <w:tr w:rsidR="007245E3" w:rsidRPr="000E48E9" w14:paraId="03442E10" w14:textId="77777777" w:rsidTr="00E9199F">
        <w:tc>
          <w:tcPr>
            <w:tcW w:w="743" w:type="dxa"/>
          </w:tcPr>
          <w:p w14:paraId="64BE7015" w14:textId="77777777" w:rsidR="007245E3" w:rsidRPr="000E48E9" w:rsidRDefault="007245E3" w:rsidP="00E9199F">
            <w:pPr>
              <w:jc w:val="center"/>
              <w:rPr>
                <w:rFonts w:ascii="TH SarabunPSK" w:eastAsia="Calibri" w:hAnsi="TH SarabunPSK" w:cs="TH SarabunPSK"/>
                <w:sz w:val="28"/>
              </w:rPr>
            </w:pPr>
            <w:r w:rsidRPr="000E48E9">
              <w:rPr>
                <w:rFonts w:ascii="TH SarabunPSK" w:eastAsia="Calibri" w:hAnsi="TH SarabunPSK" w:cs="TH SarabunPSK"/>
                <w:sz w:val="28"/>
                <w:cs/>
              </w:rPr>
              <w:t>1</w:t>
            </w:r>
          </w:p>
        </w:tc>
        <w:tc>
          <w:tcPr>
            <w:tcW w:w="1946" w:type="dxa"/>
          </w:tcPr>
          <w:p w14:paraId="78DEBA8E" w14:textId="77777777" w:rsidR="007245E3" w:rsidRPr="000E48E9" w:rsidRDefault="007245E3" w:rsidP="00E9199F">
            <w:pPr>
              <w:rPr>
                <w:rFonts w:ascii="TH SarabunPSK" w:eastAsia="Calibri" w:hAnsi="TH SarabunPSK" w:cs="TH SarabunPSK"/>
                <w:sz w:val="28"/>
                <w:cs/>
              </w:rPr>
            </w:pPr>
            <w:r w:rsidRPr="000E48E9">
              <w:rPr>
                <w:rFonts w:ascii="TH SarabunPSK" w:eastAsia="Calibri" w:hAnsi="TH SarabunPSK" w:cs="TH SarabunPSK"/>
                <w:sz w:val="28"/>
                <w:cs/>
              </w:rPr>
              <w:t>ฟาร์ม</w:t>
            </w:r>
          </w:p>
        </w:tc>
        <w:tc>
          <w:tcPr>
            <w:tcW w:w="6095" w:type="dxa"/>
          </w:tcPr>
          <w:p w14:paraId="13A7CD21" w14:textId="77777777" w:rsidR="007245E3" w:rsidRPr="000E48E9" w:rsidRDefault="007245E3" w:rsidP="00E9199F">
            <w:pPr>
              <w:rPr>
                <w:rFonts w:ascii="TH SarabunPSK" w:eastAsia="Calibri" w:hAnsi="TH SarabunPSK" w:cs="TH SarabunPSK"/>
                <w:sz w:val="28"/>
              </w:rPr>
            </w:pPr>
            <w:r w:rsidRPr="000E48E9">
              <w:rPr>
                <w:rFonts w:ascii="TH SarabunPSK" w:eastAsia="Calibri" w:hAnsi="TH SarabunPSK" w:cs="TH SarabunPSK"/>
                <w:sz w:val="28"/>
                <w:cs/>
              </w:rPr>
              <w:t>- โรงเรือนสัตว์ทดลองควรได้รับการซ่อมบำรุงอย่างสม่ำเสมอ เพิ่มเทคโนโลยีและอุปกรณ์ที่สามารถใช้ประโยชน์และนำไปปรับประยุคเพื่อเพิ่มประสิทธิภาพในการเรียนรู้เพื่อให้นักศึกษาได้เรียนรู้และก้าวทันยุคสมัยพร้อมกับโลกภายนอก</w:t>
            </w:r>
          </w:p>
          <w:p w14:paraId="27752210" w14:textId="77777777" w:rsidR="007245E3" w:rsidRPr="000E48E9" w:rsidRDefault="007245E3" w:rsidP="00E9199F">
            <w:pPr>
              <w:rPr>
                <w:rFonts w:ascii="TH SarabunPSK" w:eastAsia="Calibri" w:hAnsi="TH SarabunPSK" w:cs="TH SarabunPSK"/>
                <w:sz w:val="28"/>
              </w:rPr>
            </w:pPr>
            <w:r w:rsidRPr="000E48E9">
              <w:rPr>
                <w:rFonts w:ascii="TH SarabunPSK" w:eastAsia="Calibri" w:hAnsi="TH SarabunPSK" w:cs="TH SarabunPSK"/>
                <w:sz w:val="28"/>
                <w:cs/>
              </w:rPr>
              <w:t>- ควรจัดให้มีเล้าทดลองมากกว่านี้และแยกจากกันอย่างเป็นสัดส่วน</w:t>
            </w:r>
          </w:p>
          <w:p w14:paraId="53A886B2" w14:textId="77777777" w:rsidR="007245E3" w:rsidRPr="000E48E9" w:rsidRDefault="007245E3" w:rsidP="00E9199F">
            <w:pPr>
              <w:rPr>
                <w:rFonts w:ascii="TH SarabunPSK" w:eastAsia="Calibri" w:hAnsi="TH SarabunPSK" w:cs="TH SarabunPSK"/>
                <w:sz w:val="28"/>
                <w:cs/>
              </w:rPr>
            </w:pPr>
            <w:r w:rsidRPr="000E48E9">
              <w:rPr>
                <w:rFonts w:ascii="TH SarabunPSK" w:eastAsia="Calibri" w:hAnsi="TH SarabunPSK" w:cs="TH SarabunPSK"/>
                <w:sz w:val="28"/>
                <w:cs/>
              </w:rPr>
              <w:t>- อุปกรณ์บางอย่างไม่สมบูรณ์หรือพร้อมใช้งานหรือชำรุด เช่น รถเข็น พลั่ว ควรมีการซ่อมบำรุงทุกเดือน/ปี</w:t>
            </w:r>
          </w:p>
        </w:tc>
      </w:tr>
      <w:tr w:rsidR="007245E3" w:rsidRPr="000E48E9" w14:paraId="56D3CEE9" w14:textId="77777777" w:rsidTr="00E9199F">
        <w:tc>
          <w:tcPr>
            <w:tcW w:w="743" w:type="dxa"/>
          </w:tcPr>
          <w:p w14:paraId="69A7D5A8" w14:textId="77777777" w:rsidR="007245E3" w:rsidRPr="000E48E9" w:rsidRDefault="007245E3" w:rsidP="00E9199F">
            <w:pPr>
              <w:jc w:val="center"/>
              <w:rPr>
                <w:rFonts w:ascii="TH SarabunPSK" w:eastAsia="Calibri" w:hAnsi="TH SarabunPSK" w:cs="TH SarabunPSK"/>
                <w:sz w:val="28"/>
                <w:cs/>
              </w:rPr>
            </w:pPr>
            <w:r w:rsidRPr="000E48E9">
              <w:rPr>
                <w:rFonts w:ascii="TH SarabunPSK" w:eastAsia="Calibri" w:hAnsi="TH SarabunPSK" w:cs="TH SarabunPSK"/>
                <w:sz w:val="28"/>
              </w:rPr>
              <w:t>2</w:t>
            </w:r>
          </w:p>
        </w:tc>
        <w:tc>
          <w:tcPr>
            <w:tcW w:w="1946" w:type="dxa"/>
          </w:tcPr>
          <w:p w14:paraId="66BC7090" w14:textId="77777777" w:rsidR="007245E3" w:rsidRPr="000E48E9" w:rsidRDefault="007245E3" w:rsidP="00E9199F">
            <w:pPr>
              <w:rPr>
                <w:rFonts w:ascii="TH SarabunPSK" w:eastAsia="Calibri" w:hAnsi="TH SarabunPSK" w:cs="TH SarabunPSK"/>
                <w:sz w:val="28"/>
                <w:cs/>
              </w:rPr>
            </w:pPr>
            <w:r w:rsidRPr="000E48E9">
              <w:rPr>
                <w:rFonts w:ascii="TH SarabunPSK" w:eastAsia="Calibri" w:hAnsi="TH SarabunPSK" w:cs="TH SarabunPSK"/>
                <w:sz w:val="28"/>
                <w:cs/>
              </w:rPr>
              <w:t>ห้องปฏิบัติการ</w:t>
            </w:r>
          </w:p>
        </w:tc>
        <w:tc>
          <w:tcPr>
            <w:tcW w:w="6095" w:type="dxa"/>
          </w:tcPr>
          <w:p w14:paraId="66372FAF" w14:textId="77777777" w:rsidR="007245E3" w:rsidRPr="000E48E9" w:rsidRDefault="007245E3" w:rsidP="00E9199F">
            <w:pPr>
              <w:rPr>
                <w:rFonts w:ascii="TH SarabunPSK" w:eastAsia="Calibri" w:hAnsi="TH SarabunPSK" w:cs="TH SarabunPSK"/>
                <w:sz w:val="28"/>
              </w:rPr>
            </w:pPr>
            <w:r w:rsidRPr="000E48E9">
              <w:rPr>
                <w:rFonts w:ascii="TH SarabunPSK" w:eastAsia="Calibri" w:hAnsi="TH SarabunPSK" w:cs="TH SarabunPSK"/>
                <w:sz w:val="28"/>
                <w:cs/>
              </w:rPr>
              <w:t xml:space="preserve">- ควรจัดซื้อเครื่องวิเคราะห์คุณภาพไข่เพิ่ม เพราะอุปกรณ์ที่มีอยู่ส่วนใหญ่มีอายุการใช้งานที่นาน บางชนิดใช้งานไม่ได้ </w:t>
            </w:r>
          </w:p>
          <w:p w14:paraId="6E2D3193" w14:textId="77777777" w:rsidR="007245E3" w:rsidRPr="000E48E9" w:rsidRDefault="007245E3" w:rsidP="00E9199F">
            <w:pPr>
              <w:rPr>
                <w:rFonts w:ascii="TH SarabunPSK" w:eastAsia="Calibri" w:hAnsi="TH SarabunPSK" w:cs="TH SarabunPSK"/>
                <w:sz w:val="28"/>
                <w:cs/>
              </w:rPr>
            </w:pPr>
            <w:r w:rsidRPr="000E48E9">
              <w:rPr>
                <w:rFonts w:ascii="TH SarabunPSK" w:eastAsia="Calibri" w:hAnsi="TH SarabunPSK" w:cs="TH SarabunPSK"/>
                <w:sz w:val="28"/>
                <w:cs/>
              </w:rPr>
              <w:t>- ควรมีเครื่องปรับอากาศในห้องปฏิบัติการทุกห้อง</w:t>
            </w:r>
          </w:p>
        </w:tc>
      </w:tr>
      <w:tr w:rsidR="007245E3" w:rsidRPr="000E48E9" w14:paraId="343896FB" w14:textId="77777777" w:rsidTr="00E9199F">
        <w:tc>
          <w:tcPr>
            <w:tcW w:w="743" w:type="dxa"/>
          </w:tcPr>
          <w:p w14:paraId="16B599E3" w14:textId="77777777" w:rsidR="007245E3" w:rsidRPr="000E48E9" w:rsidRDefault="007245E3" w:rsidP="00E9199F">
            <w:pPr>
              <w:jc w:val="center"/>
              <w:rPr>
                <w:rFonts w:ascii="TH SarabunPSK" w:eastAsia="Calibri" w:hAnsi="TH SarabunPSK" w:cs="TH SarabunPSK"/>
                <w:sz w:val="28"/>
              </w:rPr>
            </w:pPr>
            <w:r w:rsidRPr="000E48E9">
              <w:rPr>
                <w:rFonts w:ascii="TH SarabunPSK" w:eastAsia="Calibri" w:hAnsi="TH SarabunPSK" w:cs="TH SarabunPSK"/>
                <w:sz w:val="28"/>
                <w:cs/>
              </w:rPr>
              <w:t>3</w:t>
            </w:r>
          </w:p>
        </w:tc>
        <w:tc>
          <w:tcPr>
            <w:tcW w:w="1946" w:type="dxa"/>
          </w:tcPr>
          <w:p w14:paraId="4FDD59C1" w14:textId="77777777" w:rsidR="007245E3" w:rsidRPr="000E48E9" w:rsidRDefault="007245E3" w:rsidP="00E9199F">
            <w:pPr>
              <w:rPr>
                <w:rFonts w:ascii="TH SarabunPSK" w:eastAsia="Calibri" w:hAnsi="TH SarabunPSK" w:cs="TH SarabunPSK"/>
                <w:sz w:val="28"/>
                <w:cs/>
              </w:rPr>
            </w:pPr>
            <w:r w:rsidRPr="000E48E9">
              <w:rPr>
                <w:rFonts w:ascii="TH SarabunPSK" w:eastAsia="Calibri" w:hAnsi="TH SarabunPSK" w:cs="TH SarabunPSK"/>
                <w:sz w:val="28"/>
                <w:cs/>
              </w:rPr>
              <w:t>ห้องเรียนระดับบัณฑิตศึกษา</w:t>
            </w:r>
          </w:p>
        </w:tc>
        <w:tc>
          <w:tcPr>
            <w:tcW w:w="6095" w:type="dxa"/>
          </w:tcPr>
          <w:p w14:paraId="79C9151B" w14:textId="77777777" w:rsidR="007245E3" w:rsidRPr="000E48E9" w:rsidRDefault="007245E3" w:rsidP="00E9199F">
            <w:pPr>
              <w:rPr>
                <w:rFonts w:ascii="TH SarabunPSK" w:eastAsia="Calibri" w:hAnsi="TH SarabunPSK" w:cs="TH SarabunPSK"/>
                <w:sz w:val="28"/>
              </w:rPr>
            </w:pPr>
            <w:r w:rsidRPr="000E48E9">
              <w:rPr>
                <w:rFonts w:ascii="TH SarabunPSK" w:eastAsia="Calibri" w:hAnsi="TH SarabunPSK" w:cs="TH SarabunPSK"/>
                <w:sz w:val="28"/>
                <w:cs/>
              </w:rPr>
              <w:t xml:space="preserve">- ควรมีการตรวจสอบ/ซ่อม/บำรุงคอมพิวเตอร์ </w:t>
            </w:r>
            <w:proofErr w:type="spellStart"/>
            <w:r w:rsidRPr="000E48E9">
              <w:rPr>
                <w:rFonts w:ascii="TH SarabunPSK" w:eastAsia="Calibri" w:hAnsi="TH SarabunPSK" w:cs="TH SarabunPSK"/>
                <w:sz w:val="28"/>
                <w:cs/>
              </w:rPr>
              <w:t>โปรเจคเตอร์</w:t>
            </w:r>
            <w:proofErr w:type="spellEnd"/>
            <w:r w:rsidRPr="000E48E9">
              <w:rPr>
                <w:rFonts w:ascii="TH SarabunPSK" w:eastAsia="Calibri" w:hAnsi="TH SarabunPSK" w:cs="TH SarabunPSK"/>
                <w:sz w:val="28"/>
                <w:cs/>
              </w:rPr>
              <w:t xml:space="preserve"> และอุปกรณ์ต่าง ๆ ภายในห้องเป็นประจำ </w:t>
            </w:r>
          </w:p>
          <w:p w14:paraId="323B9E67" w14:textId="77777777" w:rsidR="007245E3" w:rsidRPr="000E48E9" w:rsidRDefault="007245E3" w:rsidP="00E9199F">
            <w:pPr>
              <w:rPr>
                <w:rFonts w:ascii="TH SarabunPSK" w:eastAsia="Calibri" w:hAnsi="TH SarabunPSK" w:cs="TH SarabunPSK"/>
                <w:sz w:val="28"/>
                <w:cs/>
              </w:rPr>
            </w:pPr>
            <w:r w:rsidRPr="000E48E9">
              <w:rPr>
                <w:rFonts w:ascii="TH SarabunPSK" w:eastAsia="Calibri" w:hAnsi="TH SarabunPSK" w:cs="TH SarabunPSK"/>
                <w:sz w:val="28"/>
                <w:cs/>
              </w:rPr>
              <w:t xml:space="preserve">- สัญญาณอินเตอร์เน็ต </w:t>
            </w:r>
            <w:proofErr w:type="spellStart"/>
            <w:r w:rsidRPr="000E48E9">
              <w:rPr>
                <w:rFonts w:ascii="TH SarabunPSK" w:eastAsia="Calibri" w:hAnsi="TH SarabunPSK" w:cs="TH SarabunPSK"/>
                <w:sz w:val="28"/>
              </w:rPr>
              <w:t>Wifi</w:t>
            </w:r>
            <w:proofErr w:type="spellEnd"/>
            <w:r w:rsidRPr="000E48E9">
              <w:rPr>
                <w:rFonts w:ascii="TH SarabunPSK" w:eastAsia="Calibri" w:hAnsi="TH SarabunPSK" w:cs="TH SarabunPSK"/>
                <w:sz w:val="28"/>
              </w:rPr>
              <w:t xml:space="preserve"> </w:t>
            </w:r>
            <w:r w:rsidRPr="000E48E9">
              <w:rPr>
                <w:rFonts w:ascii="TH SarabunPSK" w:eastAsia="Calibri" w:hAnsi="TH SarabunPSK" w:cs="TH SarabunPSK"/>
                <w:sz w:val="28"/>
                <w:cs/>
              </w:rPr>
              <w:t>ไม่เอื้อต่อการเรียนการสอน และการทำงาน</w:t>
            </w:r>
          </w:p>
        </w:tc>
      </w:tr>
      <w:tr w:rsidR="007245E3" w:rsidRPr="000E48E9" w14:paraId="04406951" w14:textId="77777777" w:rsidTr="00E9199F">
        <w:tc>
          <w:tcPr>
            <w:tcW w:w="743" w:type="dxa"/>
          </w:tcPr>
          <w:p w14:paraId="7A04F28C" w14:textId="77777777" w:rsidR="007245E3" w:rsidRPr="000E48E9" w:rsidRDefault="007245E3" w:rsidP="00E9199F">
            <w:pPr>
              <w:jc w:val="center"/>
              <w:rPr>
                <w:rFonts w:ascii="TH SarabunPSK" w:eastAsia="Calibri" w:hAnsi="TH SarabunPSK" w:cs="TH SarabunPSK"/>
                <w:sz w:val="28"/>
              </w:rPr>
            </w:pPr>
            <w:r w:rsidRPr="000E48E9">
              <w:rPr>
                <w:rFonts w:ascii="TH SarabunPSK" w:eastAsia="Calibri" w:hAnsi="TH SarabunPSK" w:cs="TH SarabunPSK"/>
                <w:sz w:val="28"/>
              </w:rPr>
              <w:t>4</w:t>
            </w:r>
          </w:p>
        </w:tc>
        <w:tc>
          <w:tcPr>
            <w:tcW w:w="1946" w:type="dxa"/>
          </w:tcPr>
          <w:p w14:paraId="2AD9DD1F" w14:textId="77777777" w:rsidR="007245E3" w:rsidRPr="000E48E9" w:rsidRDefault="007245E3" w:rsidP="00E9199F">
            <w:pPr>
              <w:rPr>
                <w:rFonts w:ascii="TH SarabunPSK" w:eastAsia="Calibri" w:hAnsi="TH SarabunPSK" w:cs="TH SarabunPSK"/>
                <w:sz w:val="28"/>
                <w:cs/>
              </w:rPr>
            </w:pPr>
            <w:r w:rsidRPr="000E48E9">
              <w:rPr>
                <w:rFonts w:ascii="TH SarabunPSK" w:eastAsia="Calibri" w:hAnsi="TH SarabunPSK" w:cs="TH SarabunPSK"/>
                <w:sz w:val="28"/>
                <w:cs/>
              </w:rPr>
              <w:t xml:space="preserve">ห้องพักนักศึกษา </w:t>
            </w:r>
          </w:p>
        </w:tc>
        <w:tc>
          <w:tcPr>
            <w:tcW w:w="6095" w:type="dxa"/>
          </w:tcPr>
          <w:p w14:paraId="0304B646" w14:textId="77777777" w:rsidR="007245E3" w:rsidRPr="000E48E9" w:rsidRDefault="007245E3" w:rsidP="00E9199F">
            <w:pPr>
              <w:rPr>
                <w:rFonts w:ascii="TH SarabunPSK" w:eastAsia="Calibri" w:hAnsi="TH SarabunPSK" w:cs="TH SarabunPSK"/>
                <w:sz w:val="28"/>
              </w:rPr>
            </w:pPr>
            <w:r w:rsidRPr="000E48E9">
              <w:rPr>
                <w:rFonts w:ascii="TH SarabunPSK" w:eastAsia="Calibri" w:hAnsi="TH SarabunPSK" w:cs="TH SarabunPSK"/>
                <w:sz w:val="28"/>
                <w:cs/>
              </w:rPr>
              <w:t>- ควรเพิ่มขนาดโต๊ะให้กว้าง และเก้าอี้ครบตามจำนวน</w:t>
            </w:r>
          </w:p>
          <w:p w14:paraId="66D13DE5" w14:textId="77777777" w:rsidR="007245E3" w:rsidRPr="000E48E9" w:rsidRDefault="007245E3" w:rsidP="00E9199F">
            <w:pPr>
              <w:rPr>
                <w:rFonts w:ascii="TH SarabunPSK" w:eastAsia="Calibri" w:hAnsi="TH SarabunPSK" w:cs="TH SarabunPSK"/>
                <w:sz w:val="28"/>
                <w:cs/>
              </w:rPr>
            </w:pPr>
            <w:r w:rsidRPr="000E48E9">
              <w:rPr>
                <w:rFonts w:ascii="TH SarabunPSK" w:eastAsia="Calibri" w:hAnsi="TH SarabunPSK" w:cs="TH SarabunPSK"/>
                <w:sz w:val="28"/>
                <w:cs/>
              </w:rPr>
              <w:t xml:space="preserve">   เพื่อความสะดวกในการทำงาน</w:t>
            </w:r>
          </w:p>
        </w:tc>
      </w:tr>
      <w:tr w:rsidR="007245E3" w:rsidRPr="000E48E9" w14:paraId="4031252C" w14:textId="77777777" w:rsidTr="00E9199F">
        <w:tc>
          <w:tcPr>
            <w:tcW w:w="743" w:type="dxa"/>
          </w:tcPr>
          <w:p w14:paraId="3614FADA" w14:textId="77777777" w:rsidR="007245E3" w:rsidRPr="000E48E9" w:rsidRDefault="007245E3" w:rsidP="00E9199F">
            <w:pPr>
              <w:jc w:val="center"/>
              <w:rPr>
                <w:rFonts w:ascii="TH SarabunPSK" w:eastAsia="Calibri" w:hAnsi="TH SarabunPSK" w:cs="TH SarabunPSK"/>
                <w:sz w:val="28"/>
              </w:rPr>
            </w:pPr>
            <w:r w:rsidRPr="000E48E9">
              <w:rPr>
                <w:rFonts w:ascii="TH SarabunPSK" w:eastAsia="Calibri" w:hAnsi="TH SarabunPSK" w:cs="TH SarabunPSK"/>
                <w:sz w:val="28"/>
              </w:rPr>
              <w:t>5</w:t>
            </w:r>
          </w:p>
        </w:tc>
        <w:tc>
          <w:tcPr>
            <w:tcW w:w="1946" w:type="dxa"/>
          </w:tcPr>
          <w:p w14:paraId="5DE86066" w14:textId="77777777" w:rsidR="007245E3" w:rsidRPr="000E48E9" w:rsidRDefault="007245E3" w:rsidP="00E9199F">
            <w:pPr>
              <w:rPr>
                <w:rFonts w:ascii="TH SarabunPSK" w:eastAsia="Calibri" w:hAnsi="TH SarabunPSK" w:cs="TH SarabunPSK"/>
                <w:sz w:val="28"/>
                <w:cs/>
              </w:rPr>
            </w:pPr>
            <w:r w:rsidRPr="000E48E9">
              <w:rPr>
                <w:rFonts w:ascii="TH SarabunPSK" w:eastAsia="Calibri" w:hAnsi="TH SarabunPSK" w:cs="TH SarabunPSK"/>
                <w:sz w:val="28"/>
                <w:cs/>
              </w:rPr>
              <w:t>สภาพแวดล้อมอื่น ๆ</w:t>
            </w:r>
          </w:p>
        </w:tc>
        <w:tc>
          <w:tcPr>
            <w:tcW w:w="6095" w:type="dxa"/>
          </w:tcPr>
          <w:p w14:paraId="36C715C7" w14:textId="77777777" w:rsidR="007245E3" w:rsidRPr="000E48E9" w:rsidRDefault="007245E3" w:rsidP="00E9199F">
            <w:pPr>
              <w:rPr>
                <w:rFonts w:ascii="TH SarabunPSK" w:eastAsia="Calibri" w:hAnsi="TH SarabunPSK" w:cs="TH SarabunPSK"/>
                <w:sz w:val="28"/>
              </w:rPr>
            </w:pPr>
            <w:r w:rsidRPr="000E48E9">
              <w:rPr>
                <w:rFonts w:ascii="TH SarabunPSK" w:eastAsia="Calibri" w:hAnsi="TH SarabunPSK" w:cs="TH SarabunPSK"/>
                <w:sz w:val="28"/>
                <w:cs/>
              </w:rPr>
              <w:t>- มีมูลนกบริเวณทางเดิน และบริเวณรอบอาคารมาก และส่งกลิ่นเหม็น</w:t>
            </w:r>
          </w:p>
          <w:p w14:paraId="0E9B3C47" w14:textId="77777777" w:rsidR="007245E3" w:rsidRPr="000E48E9" w:rsidRDefault="007245E3" w:rsidP="00E9199F">
            <w:pPr>
              <w:rPr>
                <w:rFonts w:ascii="TH SarabunPSK" w:eastAsia="Calibri" w:hAnsi="TH SarabunPSK" w:cs="TH SarabunPSK"/>
                <w:sz w:val="28"/>
              </w:rPr>
            </w:pPr>
            <w:r w:rsidRPr="000E48E9">
              <w:rPr>
                <w:rFonts w:ascii="TH SarabunPSK" w:eastAsia="Calibri" w:hAnsi="TH SarabunPSK" w:cs="TH SarabunPSK"/>
                <w:sz w:val="28"/>
                <w:cs/>
              </w:rPr>
              <w:t>- การซ่อมฝ้าเพดานที่เสื่อมสภาพและอับชื้น</w:t>
            </w:r>
          </w:p>
          <w:p w14:paraId="7464201E" w14:textId="77777777" w:rsidR="007245E3" w:rsidRPr="000E48E9" w:rsidRDefault="007245E3" w:rsidP="00E9199F">
            <w:pPr>
              <w:rPr>
                <w:rFonts w:ascii="TH SarabunPSK" w:eastAsia="Calibri" w:hAnsi="TH SarabunPSK" w:cs="TH SarabunPSK"/>
                <w:sz w:val="28"/>
                <w:cs/>
              </w:rPr>
            </w:pPr>
            <w:r w:rsidRPr="000E48E9">
              <w:rPr>
                <w:rFonts w:ascii="TH SarabunPSK" w:eastAsia="Calibri" w:hAnsi="TH SarabunPSK" w:cs="TH SarabunPSK"/>
                <w:sz w:val="28"/>
                <w:cs/>
              </w:rPr>
              <w:t>-วิกฤตช่วงฝุ่นควัน สภาพอากาศไม่ดี</w:t>
            </w:r>
          </w:p>
        </w:tc>
      </w:tr>
      <w:bookmarkEnd w:id="44"/>
    </w:tbl>
    <w:p w14:paraId="0DBCCA36" w14:textId="3EE17DB2" w:rsidR="00100799" w:rsidRDefault="00100799" w:rsidP="007245E3">
      <w:pPr>
        <w:rPr>
          <w:rFonts w:ascii="TH SarabunPSK" w:eastAsia="Calibri" w:hAnsi="TH SarabunPSK" w:cs="TH SarabunPSK"/>
          <w:color w:val="000000"/>
        </w:rPr>
      </w:pPr>
    </w:p>
    <w:p w14:paraId="6B9FEE4D" w14:textId="306F500B" w:rsidR="001C4BE0" w:rsidRDefault="001C4BE0" w:rsidP="007245E3">
      <w:pPr>
        <w:rPr>
          <w:rFonts w:ascii="TH SarabunPSK" w:eastAsia="Calibri" w:hAnsi="TH SarabunPSK" w:cs="TH SarabunPSK"/>
          <w:color w:val="000000"/>
        </w:rPr>
      </w:pPr>
    </w:p>
    <w:p w14:paraId="395E918F" w14:textId="548A4F03" w:rsidR="001C4BE0" w:rsidRDefault="001C4BE0" w:rsidP="007245E3">
      <w:pPr>
        <w:rPr>
          <w:rFonts w:ascii="TH SarabunPSK" w:eastAsia="Calibri" w:hAnsi="TH SarabunPSK" w:cs="TH SarabunPSK"/>
          <w:color w:val="000000"/>
        </w:rPr>
      </w:pPr>
    </w:p>
    <w:p w14:paraId="59060E64" w14:textId="77777777" w:rsidR="001C4BE0" w:rsidRDefault="001C4BE0" w:rsidP="007245E3">
      <w:pPr>
        <w:rPr>
          <w:rFonts w:ascii="TH SarabunPSK" w:eastAsia="Calibri" w:hAnsi="TH SarabunPSK" w:cs="TH SarabunPSK"/>
          <w:color w:val="000000"/>
        </w:rPr>
      </w:pPr>
    </w:p>
    <w:p w14:paraId="714173F3" w14:textId="76508A66" w:rsidR="001C4BE0" w:rsidRDefault="001C4BE0" w:rsidP="00DE4E2C">
      <w:pPr>
        <w:jc w:val="thaiDistribute"/>
        <w:rPr>
          <w:rFonts w:ascii="TH SarabunPSK" w:eastAsia="Calibri" w:hAnsi="TH SarabunPSK" w:cs="TH SarabunPSK"/>
          <w:color w:val="000000"/>
        </w:rPr>
      </w:pPr>
      <w:r>
        <w:rPr>
          <w:rFonts w:ascii="TH SarabunPSK" w:eastAsia="Calibri" w:hAnsi="TH SarabunPSK" w:cs="TH SarabunPSK"/>
          <w:color w:val="000000"/>
          <w:cs/>
        </w:rPr>
        <w:tab/>
      </w:r>
      <w:r>
        <w:rPr>
          <w:rFonts w:ascii="TH SarabunPSK" w:eastAsia="Calibri" w:hAnsi="TH SarabunPSK" w:cs="TH SarabunPSK" w:hint="cs"/>
          <w:color w:val="000000"/>
          <w:cs/>
        </w:rPr>
        <w:t>นอกจากนี้ ในปี 2567 คณะฯ ยังได้ทำแบบสำรวจความพึงพอใจต่อ</w:t>
      </w:r>
      <w:r>
        <w:rPr>
          <w:rFonts w:ascii="TH SarabunPSK" w:eastAsia="Calibri" w:hAnsi="TH SarabunPSK" w:cs="TH SarabunPSK"/>
          <w:color w:val="000000"/>
          <w:cs/>
        </w:rPr>
        <w:t>แบบสำรวจความต้องการสิ่</w:t>
      </w:r>
      <w:r>
        <w:rPr>
          <w:rFonts w:ascii="TH SarabunPSK" w:eastAsia="Calibri" w:hAnsi="TH SarabunPSK" w:cs="TH SarabunPSK" w:hint="cs"/>
          <w:color w:val="000000"/>
          <w:cs/>
        </w:rPr>
        <w:t>ง</w:t>
      </w:r>
      <w:r w:rsidRPr="001C4BE0">
        <w:rPr>
          <w:rFonts w:ascii="TH SarabunPSK" w:eastAsia="Calibri" w:hAnsi="TH SarabunPSK" w:cs="TH SarabunPSK"/>
          <w:color w:val="000000"/>
          <w:cs/>
        </w:rPr>
        <w:t>อำนวยความสะดวกของนั</w:t>
      </w:r>
      <w:r>
        <w:rPr>
          <w:rFonts w:ascii="TH SarabunPSK" w:eastAsia="Calibri" w:hAnsi="TH SarabunPSK" w:cs="TH SarabunPSK"/>
          <w:color w:val="000000"/>
          <w:cs/>
        </w:rPr>
        <w:t>กศึกษาคณะสัตวศาสตร์และเทคโนโลยี</w:t>
      </w:r>
      <w:r>
        <w:rPr>
          <w:rFonts w:ascii="TH SarabunPSK" w:eastAsia="Calibri" w:hAnsi="TH SarabunPSK" w:cs="TH SarabunPSK" w:hint="cs"/>
          <w:color w:val="000000"/>
          <w:cs/>
        </w:rPr>
        <w:t>เพิ่มเติม</w:t>
      </w:r>
      <w:r w:rsidR="00DE4E2C">
        <w:rPr>
          <w:rFonts w:ascii="TH SarabunPSK" w:eastAsia="Calibri" w:hAnsi="TH SarabunPSK" w:cs="TH SarabunPSK" w:hint="cs"/>
          <w:color w:val="000000"/>
          <w:cs/>
        </w:rPr>
        <w:t>เพื่อให้ครอบคลุมมากยิ่งขึ้น</w:t>
      </w:r>
      <w:r>
        <w:rPr>
          <w:rFonts w:ascii="TH SarabunPSK" w:eastAsia="Calibri" w:hAnsi="TH SarabunPSK" w:cs="TH SarabunPSK" w:hint="cs"/>
          <w:color w:val="000000"/>
          <w:cs/>
        </w:rPr>
        <w:t xml:space="preserve"> นอกจากหัวข้อที่ทางหลักสูตรฯและมหาวิทยาลัยได้ให้ดำเนินการสำรวจด้วย โดยมีผลจากการสำรวจ ดังนี้</w:t>
      </w:r>
    </w:p>
    <w:p w14:paraId="68200250" w14:textId="1A8A3CE3" w:rsidR="001C4BE0" w:rsidRDefault="001C4BE0" w:rsidP="007245E3">
      <w:pPr>
        <w:rPr>
          <w:rFonts w:ascii="TH SarabunPSK" w:eastAsia="Calibri" w:hAnsi="TH SarabunPSK" w:cs="TH SarabunPSK"/>
          <w:color w:val="000000"/>
        </w:rPr>
      </w:pPr>
      <w:r w:rsidRPr="001C4BE0">
        <w:rPr>
          <w:rFonts w:ascii="TH SarabunPSK" w:eastAsia="Calibri" w:hAnsi="TH SarabunPSK" w:cs="TH SarabunPSK" w:hint="cs"/>
          <w:b/>
          <w:bCs/>
          <w:color w:val="000000"/>
          <w:cs/>
        </w:rPr>
        <w:t>ตารางที่ 7.9-</w:t>
      </w:r>
      <w:r w:rsidR="00C1494D">
        <w:rPr>
          <w:rFonts w:ascii="TH SarabunPSK" w:eastAsia="Calibri" w:hAnsi="TH SarabunPSK" w:cs="TH SarabunPSK" w:hint="cs"/>
          <w:b/>
          <w:bCs/>
          <w:color w:val="000000"/>
          <w:cs/>
        </w:rPr>
        <w:t>3</w:t>
      </w:r>
      <w:r>
        <w:rPr>
          <w:rFonts w:ascii="TH SarabunPSK" w:eastAsia="Calibri" w:hAnsi="TH SarabunPSK" w:cs="TH SarabunPSK" w:hint="cs"/>
          <w:color w:val="000000"/>
          <w:cs/>
        </w:rPr>
        <w:t xml:space="preserve"> แสดงผลการ</w:t>
      </w:r>
      <w:r w:rsidRPr="001C4BE0">
        <w:rPr>
          <w:rFonts w:ascii="TH SarabunPSK" w:eastAsia="Calibri" w:hAnsi="TH SarabunPSK" w:cs="TH SarabunPSK"/>
          <w:color w:val="000000"/>
          <w:cs/>
        </w:rPr>
        <w:t>สำรวจความพึงพอใจต่อแบบสำรวจความต้องการสิ่งอำนวยความสะดวกของนักศึกษาคณะสัตวศาสตร์และเทคโนโลยี</w:t>
      </w:r>
    </w:p>
    <w:tbl>
      <w:tblPr>
        <w:tblStyle w:val="TableGrid"/>
        <w:tblW w:w="8359" w:type="dxa"/>
        <w:tblLook w:val="04A0" w:firstRow="1" w:lastRow="0" w:firstColumn="1" w:lastColumn="0" w:noHBand="0" w:noVBand="1"/>
      </w:tblPr>
      <w:tblGrid>
        <w:gridCol w:w="973"/>
        <w:gridCol w:w="6110"/>
        <w:gridCol w:w="1276"/>
      </w:tblGrid>
      <w:tr w:rsidR="005B5FFC" w14:paraId="165D0A9A" w14:textId="77777777" w:rsidTr="005B5FFC">
        <w:tc>
          <w:tcPr>
            <w:tcW w:w="973" w:type="dxa"/>
            <w:vAlign w:val="center"/>
          </w:tcPr>
          <w:p w14:paraId="0E8E9F74" w14:textId="73D5207D"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b/>
                <w:bCs/>
                <w:color w:val="auto"/>
                <w:cs/>
              </w:rPr>
              <w:t>ลำดับ</w:t>
            </w:r>
          </w:p>
        </w:tc>
        <w:tc>
          <w:tcPr>
            <w:tcW w:w="6110" w:type="dxa"/>
            <w:vAlign w:val="center"/>
          </w:tcPr>
          <w:p w14:paraId="1087E595" w14:textId="524C56D1"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b/>
                <w:bCs/>
                <w:color w:val="auto"/>
                <w:cs/>
              </w:rPr>
              <w:t>หัวข้อการประเมินความพึงพอใจ</w:t>
            </w:r>
          </w:p>
        </w:tc>
        <w:tc>
          <w:tcPr>
            <w:tcW w:w="1276" w:type="dxa"/>
            <w:vAlign w:val="center"/>
          </w:tcPr>
          <w:p w14:paraId="487F40B2" w14:textId="55AB700F"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b/>
                <w:bCs/>
                <w:color w:val="auto"/>
                <w:cs/>
              </w:rPr>
              <w:t>ค่าเฉลี่ย</w:t>
            </w:r>
          </w:p>
        </w:tc>
      </w:tr>
      <w:tr w:rsidR="005B5FFC" w14:paraId="0FB088C3" w14:textId="77777777" w:rsidTr="005B5FFC">
        <w:tc>
          <w:tcPr>
            <w:tcW w:w="973" w:type="dxa"/>
            <w:vAlign w:val="center"/>
          </w:tcPr>
          <w:p w14:paraId="76DC19C3" w14:textId="2CF6CB03"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1</w:t>
            </w:r>
          </w:p>
        </w:tc>
        <w:tc>
          <w:tcPr>
            <w:tcW w:w="6110" w:type="dxa"/>
            <w:vAlign w:val="center"/>
          </w:tcPr>
          <w:p w14:paraId="74D54486" w14:textId="12D70A95"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 xml:space="preserve">ห้องเรียนและอุปกรณ์การเรียนการสอน (เช่น โต๊ะ เก้าอี้ </w:t>
            </w:r>
            <w:proofErr w:type="spellStart"/>
            <w:r w:rsidRPr="001C4BE0">
              <w:rPr>
                <w:rFonts w:ascii="TH Sarabun New" w:eastAsia="Times New Roman" w:hAnsi="TH Sarabun New" w:cs="TH Sarabun New"/>
                <w:color w:val="auto"/>
                <w:cs/>
              </w:rPr>
              <w:t>โปรเจคเตอร์</w:t>
            </w:r>
            <w:proofErr w:type="spellEnd"/>
            <w:r w:rsidRPr="001C4BE0">
              <w:rPr>
                <w:rFonts w:ascii="TH Sarabun New" w:eastAsia="Times New Roman" w:hAnsi="TH Sarabun New" w:cs="TH Sarabun New"/>
                <w:color w:val="auto"/>
                <w:cs/>
              </w:rPr>
              <w:t>)</w:t>
            </w:r>
          </w:p>
        </w:tc>
        <w:tc>
          <w:tcPr>
            <w:tcW w:w="1276" w:type="dxa"/>
            <w:vAlign w:val="center"/>
          </w:tcPr>
          <w:p w14:paraId="34B2BE18" w14:textId="5EBDBD76"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3.64</w:t>
            </w:r>
          </w:p>
        </w:tc>
      </w:tr>
      <w:tr w:rsidR="005B5FFC" w14:paraId="43615468" w14:textId="77777777" w:rsidTr="005B5FFC">
        <w:tc>
          <w:tcPr>
            <w:tcW w:w="973" w:type="dxa"/>
            <w:vAlign w:val="center"/>
          </w:tcPr>
          <w:p w14:paraId="77886FEE" w14:textId="301A2EB6"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2</w:t>
            </w:r>
          </w:p>
        </w:tc>
        <w:tc>
          <w:tcPr>
            <w:tcW w:w="6110" w:type="dxa"/>
            <w:vAlign w:val="center"/>
          </w:tcPr>
          <w:p w14:paraId="483B04B5" w14:textId="777EC399"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ห้องปฏิบัติการและอุปกรณ์ที่ใช้ในการทดลอง</w:t>
            </w:r>
          </w:p>
        </w:tc>
        <w:tc>
          <w:tcPr>
            <w:tcW w:w="1276" w:type="dxa"/>
            <w:vAlign w:val="center"/>
          </w:tcPr>
          <w:p w14:paraId="1B30685A" w14:textId="5522A95C"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3.76</w:t>
            </w:r>
          </w:p>
        </w:tc>
      </w:tr>
      <w:tr w:rsidR="005B5FFC" w14:paraId="0611D2DF" w14:textId="77777777" w:rsidTr="005B5FFC">
        <w:tc>
          <w:tcPr>
            <w:tcW w:w="973" w:type="dxa"/>
            <w:vAlign w:val="center"/>
          </w:tcPr>
          <w:p w14:paraId="04EADCE0" w14:textId="2DC8141A"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w:t>
            </w:r>
          </w:p>
        </w:tc>
        <w:tc>
          <w:tcPr>
            <w:tcW w:w="6110" w:type="dxa"/>
            <w:vAlign w:val="center"/>
          </w:tcPr>
          <w:p w14:paraId="41283160" w14:textId="6FB7EF93"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 xml:space="preserve">ระบบสารสนเทศเพื่อการเรียนการสอน (เช่น ระบบ </w:t>
            </w:r>
            <w:r w:rsidRPr="001C4BE0">
              <w:rPr>
                <w:rFonts w:ascii="TH Sarabun New" w:eastAsia="Times New Roman" w:hAnsi="TH Sarabun New" w:cs="TH Sarabun New"/>
                <w:color w:val="auto"/>
              </w:rPr>
              <w:t>LMS, Wi-Fi)</w:t>
            </w:r>
          </w:p>
        </w:tc>
        <w:tc>
          <w:tcPr>
            <w:tcW w:w="1276" w:type="dxa"/>
            <w:vAlign w:val="center"/>
          </w:tcPr>
          <w:p w14:paraId="3DFB0BF6" w14:textId="7E6EDB33"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3.24</w:t>
            </w:r>
          </w:p>
        </w:tc>
      </w:tr>
      <w:tr w:rsidR="005B5FFC" w14:paraId="3871C59A" w14:textId="77777777" w:rsidTr="005B5FFC">
        <w:tc>
          <w:tcPr>
            <w:tcW w:w="973" w:type="dxa"/>
            <w:vAlign w:val="center"/>
          </w:tcPr>
          <w:p w14:paraId="14E4B148" w14:textId="7DDC3D04"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4</w:t>
            </w:r>
          </w:p>
        </w:tc>
        <w:tc>
          <w:tcPr>
            <w:tcW w:w="6110" w:type="dxa"/>
            <w:vAlign w:val="center"/>
          </w:tcPr>
          <w:p w14:paraId="2471CA42" w14:textId="051DCEA6"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 xml:space="preserve">ความพร้อมของสื่อการสอน เช่น เอกสารประกอบการสอน </w:t>
            </w:r>
            <w:proofErr w:type="spellStart"/>
            <w:r w:rsidRPr="001C4BE0">
              <w:rPr>
                <w:rFonts w:ascii="TH Sarabun New" w:eastAsia="Times New Roman" w:hAnsi="TH Sarabun New" w:cs="TH Sarabun New"/>
                <w:color w:val="auto"/>
                <w:cs/>
              </w:rPr>
              <w:t>วีดิ</w:t>
            </w:r>
            <w:proofErr w:type="spellEnd"/>
            <w:r w:rsidRPr="001C4BE0">
              <w:rPr>
                <w:rFonts w:ascii="TH Sarabun New" w:eastAsia="Times New Roman" w:hAnsi="TH Sarabun New" w:cs="TH Sarabun New"/>
                <w:color w:val="auto"/>
                <w:cs/>
              </w:rPr>
              <w:t>ทัศน์</w:t>
            </w:r>
          </w:p>
        </w:tc>
        <w:tc>
          <w:tcPr>
            <w:tcW w:w="1276" w:type="dxa"/>
            <w:vAlign w:val="center"/>
          </w:tcPr>
          <w:p w14:paraId="3C691B2C" w14:textId="638D6416"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3.80</w:t>
            </w:r>
          </w:p>
        </w:tc>
      </w:tr>
      <w:tr w:rsidR="005B5FFC" w14:paraId="2966DB34" w14:textId="77777777" w:rsidTr="005B5FFC">
        <w:tc>
          <w:tcPr>
            <w:tcW w:w="973" w:type="dxa"/>
            <w:vAlign w:val="center"/>
          </w:tcPr>
          <w:p w14:paraId="7DBD2FBF" w14:textId="42457928"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lastRenderedPageBreak/>
              <w:t>5</w:t>
            </w:r>
          </w:p>
        </w:tc>
        <w:tc>
          <w:tcPr>
            <w:tcW w:w="6110" w:type="dxa"/>
            <w:vAlign w:val="center"/>
          </w:tcPr>
          <w:p w14:paraId="5DDDB61C" w14:textId="7E45D336"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แหล่งเรียนรู้ และห้องพักผ่อน</w:t>
            </w:r>
          </w:p>
        </w:tc>
        <w:tc>
          <w:tcPr>
            <w:tcW w:w="1276" w:type="dxa"/>
            <w:vAlign w:val="center"/>
          </w:tcPr>
          <w:p w14:paraId="1DA0369A" w14:textId="57C4BD18"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3.33</w:t>
            </w:r>
          </w:p>
        </w:tc>
      </w:tr>
      <w:tr w:rsidR="005B5FFC" w14:paraId="0FA44609" w14:textId="77777777" w:rsidTr="005B5FFC">
        <w:tc>
          <w:tcPr>
            <w:tcW w:w="973" w:type="dxa"/>
            <w:vAlign w:val="center"/>
          </w:tcPr>
          <w:p w14:paraId="1D0C3DDD" w14:textId="319732F0"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6</w:t>
            </w:r>
          </w:p>
        </w:tc>
        <w:tc>
          <w:tcPr>
            <w:tcW w:w="6110" w:type="dxa"/>
            <w:vAlign w:val="center"/>
          </w:tcPr>
          <w:p w14:paraId="79AE07B8" w14:textId="1089E646"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ความสะอาดและสภาพแวดล้อมของสถานที่เรียน</w:t>
            </w:r>
          </w:p>
        </w:tc>
        <w:tc>
          <w:tcPr>
            <w:tcW w:w="1276" w:type="dxa"/>
            <w:vAlign w:val="center"/>
          </w:tcPr>
          <w:p w14:paraId="246B2624" w14:textId="1553D10A"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3.93</w:t>
            </w:r>
          </w:p>
        </w:tc>
      </w:tr>
      <w:tr w:rsidR="005B5FFC" w14:paraId="428916E6" w14:textId="77777777" w:rsidTr="005B5FFC">
        <w:tc>
          <w:tcPr>
            <w:tcW w:w="973" w:type="dxa"/>
            <w:vAlign w:val="center"/>
          </w:tcPr>
          <w:p w14:paraId="2FC98C5C" w14:textId="4B873CA8"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7</w:t>
            </w:r>
          </w:p>
        </w:tc>
        <w:tc>
          <w:tcPr>
            <w:tcW w:w="6110" w:type="dxa"/>
            <w:vAlign w:val="center"/>
          </w:tcPr>
          <w:p w14:paraId="621A719F" w14:textId="1E2ED293"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การสนับสนุนด้านเทคโนโลยี (เช่น คอมพิวเตอร์ ซอฟต์แวร์)</w:t>
            </w:r>
          </w:p>
        </w:tc>
        <w:tc>
          <w:tcPr>
            <w:tcW w:w="1276" w:type="dxa"/>
            <w:vAlign w:val="center"/>
          </w:tcPr>
          <w:p w14:paraId="2B85D68D" w14:textId="05510734"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3.29</w:t>
            </w:r>
          </w:p>
        </w:tc>
      </w:tr>
      <w:tr w:rsidR="005B5FFC" w14:paraId="6BB49CF8" w14:textId="77777777" w:rsidTr="005B5FFC">
        <w:tc>
          <w:tcPr>
            <w:tcW w:w="973" w:type="dxa"/>
            <w:vAlign w:val="center"/>
          </w:tcPr>
          <w:p w14:paraId="24160B02" w14:textId="108E1967"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8</w:t>
            </w:r>
          </w:p>
        </w:tc>
        <w:tc>
          <w:tcPr>
            <w:tcW w:w="6110" w:type="dxa"/>
            <w:vAlign w:val="center"/>
          </w:tcPr>
          <w:p w14:paraId="7CB10C3D" w14:textId="36715125"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การสนับสนุนจากบุคลากรฝ่ายสนับสนุนการเรียนการสอน</w:t>
            </w:r>
          </w:p>
        </w:tc>
        <w:tc>
          <w:tcPr>
            <w:tcW w:w="1276" w:type="dxa"/>
            <w:vAlign w:val="center"/>
          </w:tcPr>
          <w:p w14:paraId="2F2F6910" w14:textId="3442D248"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3.89</w:t>
            </w:r>
          </w:p>
        </w:tc>
      </w:tr>
      <w:tr w:rsidR="005B5FFC" w14:paraId="69102D42" w14:textId="77777777" w:rsidTr="005B5FFC">
        <w:tc>
          <w:tcPr>
            <w:tcW w:w="973" w:type="dxa"/>
            <w:vAlign w:val="center"/>
          </w:tcPr>
          <w:p w14:paraId="12BD5AE6" w14:textId="0289E5D5"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9</w:t>
            </w:r>
          </w:p>
        </w:tc>
        <w:tc>
          <w:tcPr>
            <w:tcW w:w="6110" w:type="dxa"/>
            <w:vAlign w:val="center"/>
          </w:tcPr>
          <w:p w14:paraId="0554F65C" w14:textId="7F42CF67"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ความสะอาดและการดูแลรักษาสถานที่</w:t>
            </w:r>
          </w:p>
        </w:tc>
        <w:tc>
          <w:tcPr>
            <w:tcW w:w="1276" w:type="dxa"/>
            <w:vAlign w:val="center"/>
          </w:tcPr>
          <w:p w14:paraId="277BE1DE" w14:textId="411B9702"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4.07</w:t>
            </w:r>
          </w:p>
        </w:tc>
      </w:tr>
      <w:tr w:rsidR="005B5FFC" w14:paraId="24DF1221" w14:textId="77777777" w:rsidTr="005B5FFC">
        <w:tc>
          <w:tcPr>
            <w:tcW w:w="973" w:type="dxa"/>
            <w:vAlign w:val="center"/>
          </w:tcPr>
          <w:p w14:paraId="25DDB14B" w14:textId="5A7D0A8E"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10</w:t>
            </w:r>
          </w:p>
        </w:tc>
        <w:tc>
          <w:tcPr>
            <w:tcW w:w="6110" w:type="dxa"/>
            <w:vAlign w:val="center"/>
          </w:tcPr>
          <w:p w14:paraId="44E754F3" w14:textId="0A0AD9D5"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การจัดพื้นที่เรียนให้เอื้อต่อการทำงานเป็นกลุ่มและการมีปฏิสัมพันธ์</w:t>
            </w:r>
          </w:p>
        </w:tc>
        <w:tc>
          <w:tcPr>
            <w:tcW w:w="1276" w:type="dxa"/>
            <w:vAlign w:val="center"/>
          </w:tcPr>
          <w:p w14:paraId="79B2CBC9" w14:textId="5D537799"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3.51</w:t>
            </w:r>
          </w:p>
        </w:tc>
      </w:tr>
      <w:tr w:rsidR="005B5FFC" w14:paraId="611B338F" w14:textId="77777777" w:rsidTr="005B5FFC">
        <w:tc>
          <w:tcPr>
            <w:tcW w:w="973" w:type="dxa"/>
            <w:vAlign w:val="center"/>
          </w:tcPr>
          <w:p w14:paraId="60CE1725" w14:textId="662023C3"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11</w:t>
            </w:r>
          </w:p>
        </w:tc>
        <w:tc>
          <w:tcPr>
            <w:tcW w:w="6110" w:type="dxa"/>
            <w:vAlign w:val="center"/>
          </w:tcPr>
          <w:p w14:paraId="5D5ACDFE" w14:textId="7A08E15A"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ความเป็นระเบียบเรียบร้อยของสถานที่เรียนและสภาพแวดล้อมโดยรอบ</w:t>
            </w:r>
          </w:p>
        </w:tc>
        <w:tc>
          <w:tcPr>
            <w:tcW w:w="1276" w:type="dxa"/>
            <w:vAlign w:val="center"/>
          </w:tcPr>
          <w:p w14:paraId="7F9D6428" w14:textId="41BA4104"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3.96</w:t>
            </w:r>
          </w:p>
        </w:tc>
      </w:tr>
      <w:tr w:rsidR="005B5FFC" w14:paraId="483B731D" w14:textId="77777777" w:rsidTr="005B5FFC">
        <w:tc>
          <w:tcPr>
            <w:tcW w:w="973" w:type="dxa"/>
            <w:vAlign w:val="center"/>
          </w:tcPr>
          <w:p w14:paraId="4610921D" w14:textId="215D1218"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12</w:t>
            </w:r>
          </w:p>
        </w:tc>
        <w:tc>
          <w:tcPr>
            <w:tcW w:w="6110" w:type="dxa"/>
            <w:vAlign w:val="center"/>
          </w:tcPr>
          <w:p w14:paraId="04C23602" w14:textId="0A8BDBD1" w:rsidR="005B5FFC" w:rsidRDefault="005B5FFC" w:rsidP="005B5FFC">
            <w:pPr>
              <w:rPr>
                <w:rFonts w:ascii="TH SarabunPSK" w:eastAsia="Calibri" w:hAnsi="TH SarabunPSK" w:cs="TH SarabunPSK"/>
                <w:color w:val="000000"/>
              </w:rPr>
            </w:pPr>
            <w:r w:rsidRPr="001C4BE0">
              <w:rPr>
                <w:rFonts w:ascii="TH Sarabun New" w:eastAsia="Times New Roman" w:hAnsi="TH Sarabun New" w:cs="TH Sarabun New"/>
                <w:color w:val="auto"/>
                <w:cs/>
              </w:rPr>
              <w:t>การจัดพื้นที่สีเขียวและบรรยากาศที่ส่งเสริมการเรียนรู้</w:t>
            </w:r>
          </w:p>
        </w:tc>
        <w:tc>
          <w:tcPr>
            <w:tcW w:w="1276" w:type="dxa"/>
            <w:vAlign w:val="center"/>
          </w:tcPr>
          <w:p w14:paraId="299EAB8B" w14:textId="327CA423" w:rsidR="005B5FFC" w:rsidRDefault="005B5FFC" w:rsidP="005B5FFC">
            <w:pPr>
              <w:jc w:val="center"/>
              <w:rPr>
                <w:rFonts w:ascii="TH SarabunPSK" w:eastAsia="Calibri" w:hAnsi="TH SarabunPSK" w:cs="TH SarabunPSK"/>
                <w:color w:val="000000"/>
              </w:rPr>
            </w:pPr>
            <w:r w:rsidRPr="001C4BE0">
              <w:rPr>
                <w:rFonts w:ascii="TH Sarabun New" w:eastAsia="Times New Roman" w:hAnsi="TH Sarabun New" w:cs="TH Sarabun New"/>
                <w:color w:val="auto"/>
              </w:rPr>
              <w:t>3.87</w:t>
            </w:r>
          </w:p>
        </w:tc>
      </w:tr>
    </w:tbl>
    <w:p w14:paraId="444E8776" w14:textId="08791E91" w:rsidR="005B5FFC" w:rsidRDefault="005B5FFC" w:rsidP="007245E3">
      <w:pPr>
        <w:rPr>
          <w:rFonts w:ascii="TH SarabunPSK" w:eastAsia="Calibri" w:hAnsi="TH SarabunPSK" w:cs="TH SarabunPSK"/>
          <w:color w:val="000000"/>
        </w:rPr>
      </w:pPr>
    </w:p>
    <w:p w14:paraId="69DD27A9" w14:textId="1706570B" w:rsidR="001C4BE0" w:rsidRDefault="001C4BE0" w:rsidP="00DE4E2C">
      <w:pPr>
        <w:ind w:firstLine="720"/>
        <w:jc w:val="thaiDistribute"/>
        <w:rPr>
          <w:rFonts w:ascii="TH SarabunPSK" w:eastAsia="Calibri" w:hAnsi="TH SarabunPSK" w:cs="TH SarabunPSK"/>
          <w:color w:val="000000"/>
        </w:rPr>
      </w:pPr>
      <w:r>
        <w:rPr>
          <w:rFonts w:ascii="TH SarabunPSK" w:eastAsia="Calibri" w:hAnsi="TH SarabunPSK" w:cs="TH SarabunPSK" w:hint="cs"/>
          <w:color w:val="000000"/>
          <w:cs/>
        </w:rPr>
        <w:t>ทั้งนี้ คณะกรรมการวิชาการคณะฯจะได้นำผลการประเมินนี้ เข้าประชุมเพื่อวางแผนและหารือ เตรียมความพร้อมสำหรับปีการศึกษา 2568 ต่อไป และจะส่งผลการประเมินให้แก่หลักสูตรฯเพื่อแจ้งอาจารย์ผู้รับผิดชอบหลักสูตร และรายงานต่อคณะกรรมการประจำคณะฯต่อไปด้วย</w:t>
      </w:r>
    </w:p>
    <w:p w14:paraId="5AF67C09" w14:textId="77777777" w:rsidR="001C4BE0" w:rsidRPr="000E48E9" w:rsidRDefault="001C4BE0" w:rsidP="007245E3">
      <w:pPr>
        <w:rPr>
          <w:rFonts w:ascii="TH SarabunPSK" w:eastAsia="Calibri" w:hAnsi="TH SarabunPSK" w:cs="TH SarabunPSK"/>
          <w:color w:val="000000"/>
        </w:rPr>
      </w:pPr>
    </w:p>
    <w:tbl>
      <w:tblPr>
        <w:tblStyle w:val="TableGrid"/>
        <w:tblW w:w="0" w:type="auto"/>
        <w:tblLook w:val="04A0" w:firstRow="1" w:lastRow="0" w:firstColumn="1" w:lastColumn="0" w:noHBand="0" w:noVBand="1"/>
      </w:tblPr>
      <w:tblGrid>
        <w:gridCol w:w="6172"/>
        <w:gridCol w:w="352"/>
        <w:gridCol w:w="354"/>
        <w:gridCol w:w="354"/>
        <w:gridCol w:w="461"/>
        <w:gridCol w:w="354"/>
        <w:gridCol w:w="354"/>
        <w:gridCol w:w="354"/>
      </w:tblGrid>
      <w:tr w:rsidR="007245E3" w:rsidRPr="000E48E9" w14:paraId="45FDE400" w14:textId="77777777" w:rsidTr="00E9199F">
        <w:trPr>
          <w:trHeight w:val="437"/>
        </w:trPr>
        <w:tc>
          <w:tcPr>
            <w:tcW w:w="6278" w:type="dxa"/>
          </w:tcPr>
          <w:p w14:paraId="1B09AB6F"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cs/>
              </w:rPr>
              <w:t>การประเมินตนเอง</w:t>
            </w:r>
          </w:p>
        </w:tc>
        <w:tc>
          <w:tcPr>
            <w:tcW w:w="353" w:type="dxa"/>
          </w:tcPr>
          <w:p w14:paraId="5D028788"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1</w:t>
            </w:r>
          </w:p>
        </w:tc>
        <w:tc>
          <w:tcPr>
            <w:tcW w:w="354" w:type="dxa"/>
          </w:tcPr>
          <w:p w14:paraId="45164DD0"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2</w:t>
            </w:r>
          </w:p>
        </w:tc>
        <w:tc>
          <w:tcPr>
            <w:tcW w:w="354" w:type="dxa"/>
          </w:tcPr>
          <w:p w14:paraId="03B40380"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3</w:t>
            </w:r>
          </w:p>
        </w:tc>
        <w:tc>
          <w:tcPr>
            <w:tcW w:w="354" w:type="dxa"/>
          </w:tcPr>
          <w:p w14:paraId="2BF6FE4C"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4</w:t>
            </w:r>
          </w:p>
        </w:tc>
        <w:tc>
          <w:tcPr>
            <w:tcW w:w="354" w:type="dxa"/>
          </w:tcPr>
          <w:p w14:paraId="3D86774F"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5</w:t>
            </w:r>
          </w:p>
        </w:tc>
        <w:tc>
          <w:tcPr>
            <w:tcW w:w="354" w:type="dxa"/>
          </w:tcPr>
          <w:p w14:paraId="6A9BF966"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6</w:t>
            </w:r>
          </w:p>
        </w:tc>
        <w:tc>
          <w:tcPr>
            <w:tcW w:w="354" w:type="dxa"/>
          </w:tcPr>
          <w:p w14:paraId="7CBBA6E0" w14:textId="77777777" w:rsidR="007245E3" w:rsidRPr="000E48E9" w:rsidRDefault="007245E3" w:rsidP="00E9199F">
            <w:pPr>
              <w:tabs>
                <w:tab w:val="left" w:pos="426"/>
                <w:tab w:val="left" w:pos="851"/>
              </w:tabs>
              <w:jc w:val="center"/>
              <w:rPr>
                <w:rFonts w:ascii="TH SarabunPSK" w:eastAsia="Calibri" w:hAnsi="TH SarabunPSK" w:cs="TH SarabunPSK"/>
                <w:b/>
                <w:bCs/>
                <w:color w:val="000000"/>
              </w:rPr>
            </w:pPr>
            <w:r w:rsidRPr="000E48E9">
              <w:rPr>
                <w:rFonts w:ascii="TH SarabunPSK" w:eastAsia="Calibri" w:hAnsi="TH SarabunPSK" w:cs="TH SarabunPSK"/>
                <w:b/>
                <w:bCs/>
                <w:color w:val="000000"/>
              </w:rPr>
              <w:t>7</w:t>
            </w:r>
          </w:p>
        </w:tc>
      </w:tr>
      <w:tr w:rsidR="007245E3" w:rsidRPr="000E48E9" w14:paraId="4A924B96" w14:textId="77777777" w:rsidTr="00E9199F">
        <w:trPr>
          <w:trHeight w:val="234"/>
        </w:trPr>
        <w:tc>
          <w:tcPr>
            <w:tcW w:w="6278" w:type="dxa"/>
          </w:tcPr>
          <w:p w14:paraId="38209AF5" w14:textId="77777777" w:rsidR="007245E3" w:rsidRPr="000E48E9" w:rsidRDefault="007245E3" w:rsidP="00E9199F">
            <w:pPr>
              <w:rPr>
                <w:rFonts w:ascii="TH SarabunPSK" w:eastAsia="Calibri" w:hAnsi="TH SarabunPSK" w:cs="TH SarabunPSK"/>
                <w:color w:val="000000"/>
              </w:rPr>
            </w:pPr>
            <w:r w:rsidRPr="000E48E9">
              <w:rPr>
                <w:rFonts w:ascii="TH SarabunPSK" w:eastAsia="Calibri" w:hAnsi="TH SarabunPSK" w:cs="TH SarabunPSK"/>
                <w:b/>
                <w:bCs/>
                <w:color w:val="000000"/>
              </w:rPr>
              <w:t>Req.-</w:t>
            </w:r>
            <w:r w:rsidRPr="000E48E9">
              <w:rPr>
                <w:rFonts w:ascii="TH SarabunPSK" w:eastAsia="Calibri" w:hAnsi="TH SarabunPSK" w:cs="TH SarabunPSK"/>
                <w:b/>
                <w:bCs/>
                <w:color w:val="000000"/>
                <w:cs/>
              </w:rPr>
              <w:t>7</w:t>
            </w:r>
            <w:r w:rsidRPr="000E48E9">
              <w:rPr>
                <w:rFonts w:ascii="TH SarabunPSK" w:eastAsia="Calibri" w:hAnsi="TH SarabunPSK" w:cs="TH SarabunPSK"/>
                <w:b/>
                <w:bCs/>
                <w:color w:val="000000"/>
              </w:rPr>
              <w:t>.</w:t>
            </w:r>
            <w:r w:rsidRPr="000E48E9">
              <w:rPr>
                <w:rFonts w:ascii="TH SarabunPSK" w:eastAsia="Calibri" w:hAnsi="TH SarabunPSK" w:cs="TH SarabunPSK"/>
                <w:b/>
                <w:bCs/>
                <w:color w:val="000000"/>
                <w:cs/>
              </w:rPr>
              <w:t>9</w:t>
            </w:r>
            <w:r w:rsidRPr="000E48E9">
              <w:rPr>
                <w:rFonts w:ascii="TH SarabunPSK" w:eastAsia="Calibri" w:hAnsi="TH SarabunPSK" w:cs="TH SarabunPSK"/>
                <w:b/>
                <w:bCs/>
                <w:color w:val="000000"/>
              </w:rPr>
              <w:t xml:space="preserve"> :</w:t>
            </w:r>
            <w:r w:rsidRPr="000E48E9">
              <w:rPr>
                <w:rFonts w:ascii="TH SarabunPSK" w:eastAsia="Calibri" w:hAnsi="TH SarabunPSK" w:cs="TH SarabunPSK"/>
                <w:color w:val="000000"/>
              </w:rPr>
              <w:t xml:space="preserve"> The quality of the facilities (library, laboratory, IT, and student services) are</w:t>
            </w:r>
            <w:r w:rsidRPr="000E48E9">
              <w:rPr>
                <w:rFonts w:ascii="TH SarabunPSK" w:eastAsia="Calibri" w:hAnsi="TH SarabunPSK" w:cs="TH SarabunPSK"/>
                <w:color w:val="000000"/>
                <w:cs/>
              </w:rPr>
              <w:t xml:space="preserve"> </w:t>
            </w:r>
            <w:r w:rsidRPr="000E48E9">
              <w:rPr>
                <w:rFonts w:ascii="TH SarabunPSK" w:eastAsia="Calibri" w:hAnsi="TH SarabunPSK" w:cs="TH SarabunPSK"/>
                <w:color w:val="000000"/>
              </w:rPr>
              <w:t>shown to be subjected to evaluation and enhancement.</w:t>
            </w:r>
          </w:p>
        </w:tc>
        <w:tc>
          <w:tcPr>
            <w:tcW w:w="353" w:type="dxa"/>
          </w:tcPr>
          <w:p w14:paraId="55E5835E"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60ED893C"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13B6A5B5" w14:textId="7208A1A1"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60FFBB3D" w14:textId="502D99A5" w:rsidR="007245E3" w:rsidRPr="000E48E9" w:rsidRDefault="00100799" w:rsidP="00E9199F">
            <w:pPr>
              <w:tabs>
                <w:tab w:val="left" w:pos="426"/>
                <w:tab w:val="left" w:pos="851"/>
              </w:tabs>
              <w:jc w:val="center"/>
              <w:rPr>
                <w:rFonts w:ascii="TH SarabunPSK" w:eastAsia="Calibri" w:hAnsi="TH SarabunPSK" w:cs="TH SarabunPSK"/>
                <w:color w:val="000000"/>
              </w:rPr>
            </w:pPr>
            <w:r w:rsidRPr="000E48E9">
              <w:rPr>
                <w:rFonts w:ascii="TH SarabunPSK" w:eastAsia="Calibri" w:hAnsi="TH SarabunPSK" w:cs="TH SarabunPSK"/>
                <w:color w:val="000000"/>
              </w:rPr>
              <w:sym w:font="Wingdings 2" w:char="F050"/>
            </w:r>
          </w:p>
        </w:tc>
        <w:tc>
          <w:tcPr>
            <w:tcW w:w="354" w:type="dxa"/>
          </w:tcPr>
          <w:p w14:paraId="4DBEECA0"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30888B52"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c>
          <w:tcPr>
            <w:tcW w:w="354" w:type="dxa"/>
          </w:tcPr>
          <w:p w14:paraId="0155906D" w14:textId="77777777" w:rsidR="007245E3" w:rsidRPr="000E48E9" w:rsidRDefault="007245E3" w:rsidP="00E9199F">
            <w:pPr>
              <w:tabs>
                <w:tab w:val="left" w:pos="426"/>
                <w:tab w:val="left" w:pos="851"/>
              </w:tabs>
              <w:jc w:val="center"/>
              <w:rPr>
                <w:rFonts w:ascii="TH SarabunPSK" w:eastAsia="Calibri" w:hAnsi="TH SarabunPSK" w:cs="TH SarabunPSK"/>
                <w:color w:val="000000"/>
              </w:rPr>
            </w:pPr>
          </w:p>
        </w:tc>
      </w:tr>
    </w:tbl>
    <w:p w14:paraId="696A96DA" w14:textId="77777777" w:rsidR="007245E3" w:rsidRPr="000E48E9" w:rsidRDefault="007245E3" w:rsidP="007245E3">
      <w:pPr>
        <w:rPr>
          <w:rFonts w:ascii="TH SarabunPSK" w:hAnsi="TH SarabunPSK" w:cs="TH SarabunPSK"/>
        </w:rPr>
      </w:pPr>
      <w:r w:rsidRPr="000E48E9">
        <w:rPr>
          <w:rFonts w:ascii="TH SarabunPSK" w:eastAsia="Calibri" w:hAnsi="TH SarabunPSK" w:cs="TH SarabunPSK"/>
          <w:color w:val="000000"/>
          <w:cs/>
        </w:rPr>
        <w:br w:type="page"/>
      </w:r>
    </w:p>
    <w:p w14:paraId="2C6B47FB" w14:textId="77777777" w:rsidR="00311619" w:rsidRPr="000E48E9" w:rsidRDefault="00311619" w:rsidP="009C5735">
      <w:pPr>
        <w:pStyle w:val="Heading1"/>
        <w:rPr>
          <w:rFonts w:ascii="TH SarabunPSK" w:hAnsi="TH SarabunPSK" w:cs="TH SarabunPSK"/>
        </w:rPr>
      </w:pPr>
      <w:r w:rsidRPr="000E48E9">
        <w:rPr>
          <w:rFonts w:ascii="TH SarabunPSK" w:hAnsi="TH SarabunPSK" w:cs="TH SarabunPSK"/>
        </w:rPr>
        <w:lastRenderedPageBreak/>
        <w:t xml:space="preserve">Criterion </w:t>
      </w:r>
      <w:r w:rsidRPr="000E48E9">
        <w:rPr>
          <w:rFonts w:ascii="TH SarabunPSK" w:hAnsi="TH SarabunPSK" w:cs="TH SarabunPSK"/>
          <w:cs/>
        </w:rPr>
        <w:t>8</w:t>
      </w:r>
      <w:r w:rsidRPr="000E48E9">
        <w:rPr>
          <w:rFonts w:ascii="TH SarabunPSK" w:hAnsi="TH SarabunPSK" w:cs="TH SarabunPSK"/>
        </w:rPr>
        <w:t xml:space="preserve"> : Output and Outcomes</w:t>
      </w:r>
    </w:p>
    <w:p w14:paraId="6625A11F" w14:textId="77777777" w:rsidR="00EE011D" w:rsidRPr="000E48E9" w:rsidRDefault="00EE011D" w:rsidP="001E5C2A">
      <w:pPr>
        <w:rPr>
          <w:rFonts w:ascii="TH SarabunPSK" w:hAnsi="TH SarabunPSK" w:cs="TH SarabunPSK"/>
        </w:rPr>
      </w:pPr>
    </w:p>
    <w:p w14:paraId="26C1DFAF" w14:textId="133DECBD" w:rsidR="00EE011D" w:rsidRPr="000E48E9" w:rsidRDefault="00311619" w:rsidP="002A32E7">
      <w:pPr>
        <w:pStyle w:val="Heading2"/>
      </w:pPr>
      <w:r w:rsidRPr="000E48E9">
        <w:t>Req.-</w:t>
      </w:r>
      <w:r w:rsidRPr="000E48E9">
        <w:rPr>
          <w:cs/>
        </w:rPr>
        <w:t>8</w:t>
      </w:r>
      <w:r w:rsidRPr="000E48E9">
        <w:t>.1 :</w:t>
      </w:r>
      <w:r w:rsidRPr="000E48E9">
        <w:rPr>
          <w:cs/>
        </w:rPr>
        <w:tab/>
      </w:r>
      <w:r w:rsidRPr="000E48E9">
        <w:t xml:space="preserve">The pass rate, dropout rate, and </w:t>
      </w:r>
      <w:r w:rsidRPr="000E48E9">
        <w:rPr>
          <w:u w:val="single"/>
        </w:rPr>
        <w:t xml:space="preserve">average time to </w:t>
      </w:r>
      <w:proofErr w:type="spellStart"/>
      <w:r w:rsidRPr="000E48E9">
        <w:rPr>
          <w:u w:val="single"/>
        </w:rPr>
        <w:t>graduate</w:t>
      </w:r>
      <w:r w:rsidRPr="000E48E9">
        <w:rPr>
          <w:vertAlign w:val="superscript"/>
        </w:rPr>
        <w:t>I</w:t>
      </w:r>
      <w:proofErr w:type="spellEnd"/>
      <w:r w:rsidRPr="000E48E9">
        <w:t xml:space="preserve"> are shown to</w:t>
      </w:r>
    </w:p>
    <w:p w14:paraId="3AA4AA5F" w14:textId="3FFF9AAF" w:rsidR="00CA2C83" w:rsidRPr="000E48E9" w:rsidRDefault="00311619" w:rsidP="0096776B">
      <w:pPr>
        <w:tabs>
          <w:tab w:val="left" w:pos="1170"/>
        </w:tabs>
        <w:ind w:left="1080"/>
        <w:rPr>
          <w:rFonts w:ascii="TH SarabunPSK" w:hAnsi="TH SarabunPSK" w:cs="TH SarabunPSK"/>
        </w:rPr>
      </w:pPr>
      <w:r w:rsidRPr="000E48E9">
        <w:rPr>
          <w:rFonts w:ascii="TH SarabunPSK" w:hAnsi="TH SarabunPSK" w:cs="TH SarabunPSK"/>
          <w:b/>
          <w:bCs/>
        </w:rPr>
        <w:t>be</w:t>
      </w:r>
      <w:r w:rsidR="009B6EE0" w:rsidRPr="000E48E9">
        <w:rPr>
          <w:rFonts w:ascii="TH SarabunPSK" w:hAnsi="TH SarabunPSK" w:cs="TH SarabunPSK"/>
          <w:b/>
          <w:bCs/>
        </w:rPr>
        <w:t xml:space="preserve"> </w:t>
      </w:r>
      <w:r w:rsidRPr="000E48E9">
        <w:rPr>
          <w:rFonts w:ascii="TH SarabunPSK" w:hAnsi="TH SarabunPSK" w:cs="TH SarabunPSK"/>
          <w:b/>
          <w:bCs/>
        </w:rPr>
        <w:t>established, monitored, and benchmarked for improvement.</w:t>
      </w:r>
    </w:p>
    <w:p w14:paraId="0C2CD452" w14:textId="35D2BCB3" w:rsidR="002C0527" w:rsidRPr="000E48E9" w:rsidRDefault="001771AA" w:rsidP="007565D6">
      <w:pPr>
        <w:ind w:firstLine="720"/>
        <w:jc w:val="thaiDistribute"/>
        <w:rPr>
          <w:rFonts w:ascii="TH SarabunPSK" w:hAnsi="TH SarabunPSK" w:cs="TH SarabunPSK"/>
        </w:rPr>
      </w:pPr>
      <w:r w:rsidRPr="000E48E9">
        <w:rPr>
          <w:rFonts w:ascii="TH SarabunPSK" w:hAnsi="TH SarabunPSK" w:cs="TH SarabunPSK"/>
          <w:cs/>
        </w:rPr>
        <w:t>จากการวิเคราะห์ข้อมูล</w:t>
      </w:r>
      <w:r w:rsidR="002C0527" w:rsidRPr="000E48E9">
        <w:rPr>
          <w:rFonts w:ascii="TH SarabunPSK" w:hAnsi="TH SarabunPSK" w:cs="TH SarabunPSK"/>
          <w:cs/>
        </w:rPr>
        <w:t xml:space="preserve">จำนวนนักศึกษาที่รับเข้า นักศึกษาที่คงอยู่ นักศึกษาที่ออกกลางคัน และผู้สำเร็จการศึกษของหลักสูตร วท.บ. สัตวศาสตร์ 4 ปี </w:t>
      </w:r>
      <w:r w:rsidR="00E75DEF" w:rsidRPr="000E48E9">
        <w:rPr>
          <w:rFonts w:ascii="TH SarabunPSK" w:hAnsi="TH SarabunPSK" w:cs="TH SarabunPSK"/>
          <w:cs/>
        </w:rPr>
        <w:t>ปีการศึกษา 25</w:t>
      </w:r>
      <w:r w:rsidR="00392C26" w:rsidRPr="000E48E9">
        <w:rPr>
          <w:rFonts w:ascii="TH SarabunPSK" w:hAnsi="TH SarabunPSK" w:cs="TH SarabunPSK"/>
        </w:rPr>
        <w:t>60</w:t>
      </w:r>
      <w:r w:rsidR="00E75DEF" w:rsidRPr="000E48E9">
        <w:rPr>
          <w:rFonts w:ascii="TH SarabunPSK" w:hAnsi="TH SarabunPSK" w:cs="TH SarabunPSK"/>
          <w:cs/>
        </w:rPr>
        <w:t>-256</w:t>
      </w:r>
      <w:r w:rsidR="002D11AF" w:rsidRPr="000E48E9">
        <w:rPr>
          <w:rFonts w:ascii="TH SarabunPSK" w:hAnsi="TH SarabunPSK" w:cs="TH SarabunPSK"/>
        </w:rPr>
        <w:t>7</w:t>
      </w:r>
      <w:r w:rsidR="009419FC" w:rsidRPr="000E48E9">
        <w:rPr>
          <w:rFonts w:ascii="TH SarabunPSK" w:hAnsi="TH SarabunPSK" w:cs="TH SarabunPSK"/>
          <w:cs/>
        </w:rPr>
        <w:t xml:space="preserve"> </w:t>
      </w:r>
      <w:r w:rsidR="009419FC" w:rsidRPr="000E48E9">
        <w:rPr>
          <w:rFonts w:ascii="TH SarabunPSK" w:hAnsi="TH SarabunPSK" w:cs="TH SarabunPSK"/>
          <w:color w:val="0000FF"/>
          <w:cs/>
        </w:rPr>
        <w:t>(ตาราง</w:t>
      </w:r>
      <w:r w:rsidR="009C12D2" w:rsidRPr="000E48E9">
        <w:rPr>
          <w:rFonts w:ascii="TH SarabunPSK" w:hAnsi="TH SarabunPSK" w:cs="TH SarabunPSK"/>
          <w:color w:val="0000FF"/>
          <w:cs/>
        </w:rPr>
        <w:t>ที่</w:t>
      </w:r>
      <w:r w:rsidR="009419FC" w:rsidRPr="000E48E9">
        <w:rPr>
          <w:rFonts w:ascii="TH SarabunPSK" w:hAnsi="TH SarabunPSK" w:cs="TH SarabunPSK"/>
          <w:color w:val="0000FF"/>
          <w:cs/>
        </w:rPr>
        <w:t xml:space="preserve"> 8.1</w:t>
      </w:r>
      <w:r w:rsidR="001A0EB1" w:rsidRPr="000E48E9">
        <w:rPr>
          <w:rFonts w:ascii="TH SarabunPSK" w:hAnsi="TH SarabunPSK" w:cs="TH SarabunPSK"/>
          <w:color w:val="0000FF"/>
          <w:cs/>
        </w:rPr>
        <w:t>.1</w:t>
      </w:r>
      <w:r w:rsidR="009419FC" w:rsidRPr="000E48E9">
        <w:rPr>
          <w:rFonts w:ascii="TH SarabunPSK" w:hAnsi="TH SarabunPSK" w:cs="TH SarabunPSK"/>
          <w:color w:val="0000FF"/>
          <w:cs/>
        </w:rPr>
        <w:t>)</w:t>
      </w:r>
      <w:r w:rsidR="0056701D" w:rsidRPr="000E48E9">
        <w:rPr>
          <w:rFonts w:ascii="TH SarabunPSK" w:hAnsi="TH SarabunPSK" w:cs="TH SarabunPSK"/>
          <w:cs/>
        </w:rPr>
        <w:t xml:space="preserve"> </w:t>
      </w:r>
      <w:r w:rsidR="00F9037C" w:rsidRPr="000E48E9">
        <w:rPr>
          <w:rFonts w:ascii="TH SarabunPSK" w:hAnsi="TH SarabunPSK" w:cs="TH SarabunPSK"/>
          <w:cs/>
        </w:rPr>
        <w:t>หลักสูตร วท.บ. สัตวศาสตร์ 2 ปี</w:t>
      </w:r>
      <w:r w:rsidR="00945500" w:rsidRPr="000E48E9">
        <w:rPr>
          <w:rFonts w:ascii="TH SarabunPSK" w:hAnsi="TH SarabunPSK" w:cs="TH SarabunPSK"/>
          <w:cs/>
        </w:rPr>
        <w:t xml:space="preserve"> </w:t>
      </w:r>
      <w:r w:rsidR="00F9037C" w:rsidRPr="000E48E9">
        <w:rPr>
          <w:rFonts w:ascii="TH SarabunPSK" w:hAnsi="TH SarabunPSK" w:cs="TH SarabunPSK"/>
          <w:cs/>
        </w:rPr>
        <w:t>ปีการศึกษา 25</w:t>
      </w:r>
      <w:r w:rsidR="00945500" w:rsidRPr="000E48E9">
        <w:rPr>
          <w:rFonts w:ascii="TH SarabunPSK" w:hAnsi="TH SarabunPSK" w:cs="TH SarabunPSK"/>
          <w:cs/>
        </w:rPr>
        <w:t>6</w:t>
      </w:r>
      <w:r w:rsidR="008563F5" w:rsidRPr="000E48E9">
        <w:rPr>
          <w:rFonts w:ascii="TH SarabunPSK" w:hAnsi="TH SarabunPSK" w:cs="TH SarabunPSK"/>
        </w:rPr>
        <w:t>2</w:t>
      </w:r>
      <w:r w:rsidR="00F9037C" w:rsidRPr="000E48E9">
        <w:rPr>
          <w:rFonts w:ascii="TH SarabunPSK" w:hAnsi="TH SarabunPSK" w:cs="TH SarabunPSK"/>
          <w:cs/>
        </w:rPr>
        <w:t>-256</w:t>
      </w:r>
      <w:r w:rsidR="008563F5" w:rsidRPr="000E48E9">
        <w:rPr>
          <w:rFonts w:ascii="TH SarabunPSK" w:hAnsi="TH SarabunPSK" w:cs="TH SarabunPSK"/>
        </w:rPr>
        <w:t>7</w:t>
      </w:r>
      <w:r w:rsidR="003B1EC8" w:rsidRPr="000E48E9">
        <w:rPr>
          <w:rFonts w:ascii="TH SarabunPSK" w:hAnsi="TH SarabunPSK" w:cs="TH SarabunPSK"/>
          <w:cs/>
        </w:rPr>
        <w:t xml:space="preserve"> </w:t>
      </w:r>
      <w:r w:rsidR="003B1EC8" w:rsidRPr="000E48E9">
        <w:rPr>
          <w:rFonts w:ascii="TH SarabunPSK" w:hAnsi="TH SarabunPSK" w:cs="TH SarabunPSK"/>
          <w:color w:val="0000FF"/>
          <w:cs/>
        </w:rPr>
        <w:t>(ตาราง</w:t>
      </w:r>
      <w:r w:rsidR="00D05BF4" w:rsidRPr="000E48E9">
        <w:rPr>
          <w:rFonts w:ascii="TH SarabunPSK" w:hAnsi="TH SarabunPSK" w:cs="TH SarabunPSK"/>
          <w:color w:val="0000FF"/>
          <w:cs/>
        </w:rPr>
        <w:t>ที่</w:t>
      </w:r>
      <w:r w:rsidR="003B1EC8" w:rsidRPr="000E48E9">
        <w:rPr>
          <w:rFonts w:ascii="TH SarabunPSK" w:hAnsi="TH SarabunPSK" w:cs="TH SarabunPSK"/>
          <w:color w:val="0000FF"/>
          <w:cs/>
        </w:rPr>
        <w:t xml:space="preserve"> 8.</w:t>
      </w:r>
      <w:r w:rsidR="002E26B5" w:rsidRPr="000E48E9">
        <w:rPr>
          <w:rFonts w:ascii="TH SarabunPSK" w:hAnsi="TH SarabunPSK" w:cs="TH SarabunPSK"/>
          <w:color w:val="0000FF"/>
          <w:cs/>
        </w:rPr>
        <w:t>1.</w:t>
      </w:r>
      <w:r w:rsidR="003B1EC8" w:rsidRPr="000E48E9">
        <w:rPr>
          <w:rFonts w:ascii="TH SarabunPSK" w:hAnsi="TH SarabunPSK" w:cs="TH SarabunPSK"/>
          <w:color w:val="0000FF"/>
          <w:cs/>
        </w:rPr>
        <w:t>3)</w:t>
      </w:r>
      <w:r w:rsidR="003B1EC8" w:rsidRPr="000E48E9">
        <w:rPr>
          <w:rFonts w:ascii="TH SarabunPSK" w:hAnsi="TH SarabunPSK" w:cs="TH SarabunPSK"/>
          <w:cs/>
        </w:rPr>
        <w:t xml:space="preserve"> </w:t>
      </w:r>
    </w:p>
    <w:p w14:paraId="7A0296B7" w14:textId="694B6349" w:rsidR="00145444" w:rsidRPr="000E48E9" w:rsidRDefault="00145444" w:rsidP="007565D6">
      <w:pPr>
        <w:ind w:firstLine="720"/>
        <w:jc w:val="thaiDistribute"/>
        <w:rPr>
          <w:rFonts w:ascii="TH SarabunPSK" w:hAnsi="TH SarabunPSK" w:cs="TH SarabunPSK"/>
          <w:b/>
          <w:bCs/>
        </w:rPr>
      </w:pPr>
      <w:r w:rsidRPr="000E48E9">
        <w:rPr>
          <w:rFonts w:ascii="TH SarabunPSK" w:hAnsi="TH SarabunPSK" w:cs="TH SarabunPSK"/>
          <w:b/>
          <w:bCs/>
          <w:cs/>
        </w:rPr>
        <w:t>หลักสูตร วท.บ. สัตวศาสตร์ (4 ปี)</w:t>
      </w:r>
    </w:p>
    <w:p w14:paraId="5430BC4B" w14:textId="3A264DDE" w:rsidR="00C43AB7" w:rsidRPr="000E48E9" w:rsidRDefault="0096776B" w:rsidP="007565D6">
      <w:pPr>
        <w:ind w:firstLine="720"/>
        <w:jc w:val="thaiDistribute"/>
        <w:rPr>
          <w:rFonts w:ascii="TH SarabunPSK" w:hAnsi="TH SarabunPSK" w:cs="TH SarabunPSK"/>
        </w:rPr>
      </w:pPr>
      <w:r w:rsidRPr="000E48E9">
        <w:rPr>
          <w:rFonts w:ascii="TH SarabunPSK" w:hAnsi="TH SarabunPSK" w:cs="TH SarabunPSK"/>
          <w:cs/>
        </w:rPr>
        <w:t>ในปีการศึกษา 256</w:t>
      </w:r>
      <w:r w:rsidR="006900FD" w:rsidRPr="000E48E9">
        <w:rPr>
          <w:rFonts w:ascii="TH SarabunPSK" w:hAnsi="TH SarabunPSK" w:cs="TH SarabunPSK"/>
        </w:rPr>
        <w:t>7</w:t>
      </w:r>
      <w:r w:rsidRPr="000E48E9">
        <w:rPr>
          <w:rFonts w:ascii="TH SarabunPSK" w:hAnsi="TH SarabunPSK" w:cs="TH SarabunPSK"/>
          <w:cs/>
        </w:rPr>
        <w:t xml:space="preserve"> นักศึกษาหลักสูตร วท.บ. สัตวศาสตร์ (4 ปี)</w:t>
      </w:r>
      <w:r w:rsidR="004B07B4" w:rsidRPr="000E48E9">
        <w:rPr>
          <w:rFonts w:ascii="TH SarabunPSK" w:hAnsi="TH SarabunPSK" w:cs="TH SarabunPSK"/>
          <w:cs/>
        </w:rPr>
        <w:t xml:space="preserve"> รหัส 6</w:t>
      </w:r>
      <w:r w:rsidR="004D565A" w:rsidRPr="000E48E9">
        <w:rPr>
          <w:rFonts w:ascii="TH SarabunPSK" w:hAnsi="TH SarabunPSK" w:cs="TH SarabunPSK"/>
        </w:rPr>
        <w:t>4</w:t>
      </w:r>
      <w:r w:rsidR="004B07B4" w:rsidRPr="000E48E9">
        <w:rPr>
          <w:rFonts w:ascii="TH SarabunPSK" w:hAnsi="TH SarabunPSK" w:cs="TH SarabunPSK"/>
          <w:cs/>
        </w:rPr>
        <w:t xml:space="preserve"> </w:t>
      </w:r>
      <w:r w:rsidR="003F05A5" w:rsidRPr="000E48E9">
        <w:rPr>
          <w:rFonts w:ascii="TH SarabunPSK" w:hAnsi="TH SarabunPSK" w:cs="TH SarabunPSK"/>
          <w:cs/>
        </w:rPr>
        <w:t xml:space="preserve">สำเร็จการศึกษาจำนวน </w:t>
      </w:r>
      <w:r w:rsidR="004D565A" w:rsidRPr="000E48E9">
        <w:rPr>
          <w:rFonts w:ascii="TH SarabunPSK" w:hAnsi="TH SarabunPSK" w:cs="TH SarabunPSK"/>
        </w:rPr>
        <w:t>147</w:t>
      </w:r>
      <w:r w:rsidR="003F05A5" w:rsidRPr="000E48E9">
        <w:rPr>
          <w:rFonts w:ascii="TH SarabunPSK" w:hAnsi="TH SarabunPSK" w:cs="TH SarabunPSK"/>
          <w:cs/>
        </w:rPr>
        <w:t xml:space="preserve"> คน</w:t>
      </w:r>
      <w:r w:rsidR="000D2F57" w:rsidRPr="000E48E9">
        <w:rPr>
          <w:rFonts w:ascii="TH SarabunPSK" w:hAnsi="TH SarabunPSK" w:cs="TH SarabunPSK"/>
          <w:cs/>
        </w:rPr>
        <w:t xml:space="preserve"> </w:t>
      </w:r>
      <w:r w:rsidR="003F05A5" w:rsidRPr="000E48E9">
        <w:rPr>
          <w:rFonts w:ascii="TH SarabunPSK" w:hAnsi="TH SarabunPSK" w:cs="TH SarabunPSK"/>
          <w:cs/>
        </w:rPr>
        <w:t xml:space="preserve">คิดเป็นร้อยละ </w:t>
      </w:r>
      <w:r w:rsidR="000D4BEC" w:rsidRPr="000E48E9">
        <w:rPr>
          <w:rFonts w:ascii="TH SarabunPSK" w:hAnsi="TH SarabunPSK" w:cs="TH SarabunPSK"/>
          <w:cs/>
        </w:rPr>
        <w:t>57.20</w:t>
      </w:r>
      <w:r w:rsidR="003F05A5" w:rsidRPr="000E48E9">
        <w:rPr>
          <w:rFonts w:ascii="TH SarabunPSK" w:hAnsi="TH SarabunPSK" w:cs="TH SarabunPSK"/>
          <w:cs/>
        </w:rPr>
        <w:t xml:space="preserve"> </w:t>
      </w:r>
      <w:r w:rsidR="00401922" w:rsidRPr="000E48E9">
        <w:rPr>
          <w:rFonts w:ascii="TH SarabunPSK" w:hAnsi="TH SarabunPSK" w:cs="TH SarabunPSK"/>
          <w:cs/>
        </w:rPr>
        <w:t>ทั้งนี้นักศึกษาค้างชั้น</w:t>
      </w:r>
      <w:r w:rsidR="00B612D3" w:rsidRPr="000E48E9">
        <w:rPr>
          <w:rFonts w:ascii="TH SarabunPSK" w:hAnsi="TH SarabunPSK" w:cs="TH SarabunPSK"/>
          <w:cs/>
        </w:rPr>
        <w:t>มีจำนวนสูงถึง</w:t>
      </w:r>
      <w:r w:rsidR="00AF40A3" w:rsidRPr="000E48E9">
        <w:rPr>
          <w:rFonts w:ascii="TH SarabunPSK" w:hAnsi="TH SarabunPSK" w:cs="TH SarabunPSK"/>
          <w:cs/>
        </w:rPr>
        <w:t xml:space="preserve"> </w:t>
      </w:r>
      <w:r w:rsidR="00B612D3" w:rsidRPr="000E48E9">
        <w:rPr>
          <w:rFonts w:ascii="TH SarabunPSK" w:hAnsi="TH SarabunPSK" w:cs="TH SarabunPSK"/>
          <w:cs/>
        </w:rPr>
        <w:t xml:space="preserve">63 </w:t>
      </w:r>
      <w:r w:rsidR="00AF40A3" w:rsidRPr="000E48E9">
        <w:rPr>
          <w:rFonts w:ascii="TH SarabunPSK" w:hAnsi="TH SarabunPSK" w:cs="TH SarabunPSK"/>
          <w:cs/>
        </w:rPr>
        <w:t>คน</w:t>
      </w:r>
      <w:r w:rsidRPr="000E48E9">
        <w:rPr>
          <w:rFonts w:ascii="TH SarabunPSK" w:hAnsi="TH SarabunPSK" w:cs="TH SarabunPSK"/>
          <w:cs/>
        </w:rPr>
        <w:t xml:space="preserve"> </w:t>
      </w:r>
      <w:r w:rsidR="00CA173E" w:rsidRPr="000E48E9">
        <w:rPr>
          <w:rFonts w:ascii="TH SarabunPSK" w:hAnsi="TH SarabunPSK" w:cs="TH SarabunPSK"/>
          <w:color w:val="0000FF"/>
          <w:cs/>
        </w:rPr>
        <w:t>(ตาราง</w:t>
      </w:r>
      <w:r w:rsidR="00C35960" w:rsidRPr="000E48E9">
        <w:rPr>
          <w:rFonts w:ascii="TH SarabunPSK" w:hAnsi="TH SarabunPSK" w:cs="TH SarabunPSK"/>
          <w:color w:val="0000FF"/>
          <w:cs/>
        </w:rPr>
        <w:t>ที่</w:t>
      </w:r>
      <w:r w:rsidR="00CA173E" w:rsidRPr="000E48E9">
        <w:rPr>
          <w:rFonts w:ascii="TH SarabunPSK" w:hAnsi="TH SarabunPSK" w:cs="TH SarabunPSK"/>
          <w:color w:val="0000FF"/>
          <w:cs/>
        </w:rPr>
        <w:t xml:space="preserve"> 8</w:t>
      </w:r>
      <w:r w:rsidR="002E26B5" w:rsidRPr="000E48E9">
        <w:rPr>
          <w:rFonts w:ascii="TH SarabunPSK" w:hAnsi="TH SarabunPSK" w:cs="TH SarabunPSK"/>
          <w:color w:val="0000FF"/>
          <w:cs/>
        </w:rPr>
        <w:t>.1</w:t>
      </w:r>
      <w:r w:rsidR="00CA173E" w:rsidRPr="000E48E9">
        <w:rPr>
          <w:rFonts w:ascii="TH SarabunPSK" w:hAnsi="TH SarabunPSK" w:cs="TH SarabunPSK"/>
          <w:color w:val="0000FF"/>
          <w:cs/>
        </w:rPr>
        <w:t>.2)</w:t>
      </w:r>
      <w:r w:rsidR="0001345E" w:rsidRPr="000E48E9">
        <w:rPr>
          <w:rFonts w:ascii="TH SarabunPSK" w:hAnsi="TH SarabunPSK" w:cs="TH SarabunPSK"/>
          <w:cs/>
        </w:rPr>
        <w:t xml:space="preserve"> </w:t>
      </w:r>
      <w:r w:rsidR="007565D6" w:rsidRPr="000E48E9">
        <w:rPr>
          <w:rFonts w:ascii="TH SarabunPSK" w:hAnsi="TH SarabunPSK" w:cs="TH SarabunPSK"/>
          <w:cs/>
        </w:rPr>
        <w:t>จะเห็นได้ว่าอัตราการสำเร็จการศึกษา</w:t>
      </w:r>
      <w:r w:rsidR="007A7335" w:rsidRPr="000E48E9">
        <w:rPr>
          <w:rFonts w:ascii="TH SarabunPSK" w:hAnsi="TH SarabunPSK" w:cs="TH SarabunPSK"/>
          <w:cs/>
        </w:rPr>
        <w:t>มีแนวโน้ม</w:t>
      </w:r>
      <w:r w:rsidR="007A7335" w:rsidRPr="000E48E9">
        <w:rPr>
          <w:rFonts w:ascii="TH SarabunPSK" w:hAnsi="TH SarabunPSK" w:cs="TH SarabunPSK"/>
          <w:color w:val="0000FF"/>
          <w:cs/>
        </w:rPr>
        <w:t>ลดลง</w:t>
      </w:r>
      <w:r w:rsidR="007A7335" w:rsidRPr="000E48E9">
        <w:rPr>
          <w:rFonts w:ascii="TH SarabunPSK" w:hAnsi="TH SarabunPSK" w:cs="TH SarabunPSK"/>
          <w:cs/>
        </w:rPr>
        <w:t>เมื่อเทียบกับนักศึกษารหัส 60 (</w:t>
      </w:r>
      <w:r w:rsidR="003729DC" w:rsidRPr="000E48E9">
        <w:rPr>
          <w:rFonts w:ascii="TH SarabunPSK" w:hAnsi="TH SarabunPSK" w:cs="TH SarabunPSK"/>
          <w:cs/>
        </w:rPr>
        <w:t>68.18</w:t>
      </w:r>
      <w:r w:rsidR="007A7335" w:rsidRPr="000E48E9">
        <w:rPr>
          <w:rFonts w:ascii="TH SarabunPSK" w:hAnsi="TH SarabunPSK" w:cs="TH SarabunPSK"/>
          <w:cs/>
        </w:rPr>
        <w:t>) รหัส 61 (</w:t>
      </w:r>
      <w:r w:rsidR="003729DC" w:rsidRPr="000E48E9">
        <w:rPr>
          <w:rFonts w:ascii="TH SarabunPSK" w:hAnsi="TH SarabunPSK" w:cs="TH SarabunPSK"/>
          <w:cs/>
        </w:rPr>
        <w:t>74.70</w:t>
      </w:r>
      <w:r w:rsidR="007A7335" w:rsidRPr="000E48E9">
        <w:rPr>
          <w:rFonts w:ascii="TH SarabunPSK" w:hAnsi="TH SarabunPSK" w:cs="TH SarabunPSK"/>
          <w:cs/>
        </w:rPr>
        <w:t>)</w:t>
      </w:r>
      <w:r w:rsidR="007E496B" w:rsidRPr="000E48E9">
        <w:rPr>
          <w:rFonts w:ascii="TH SarabunPSK" w:hAnsi="TH SarabunPSK" w:cs="TH SarabunPSK"/>
        </w:rPr>
        <w:t xml:space="preserve"> </w:t>
      </w:r>
      <w:r w:rsidR="007E496B" w:rsidRPr="000E48E9">
        <w:rPr>
          <w:rFonts w:ascii="TH SarabunPSK" w:hAnsi="TH SarabunPSK" w:cs="TH SarabunPSK"/>
          <w:cs/>
        </w:rPr>
        <w:t>รหัส 62 (68.71)</w:t>
      </w:r>
      <w:r w:rsidR="007A7335" w:rsidRPr="000E48E9">
        <w:rPr>
          <w:rFonts w:ascii="TH SarabunPSK" w:hAnsi="TH SarabunPSK" w:cs="TH SarabunPSK"/>
          <w:cs/>
        </w:rPr>
        <w:t xml:space="preserve"> และ รหัส 6</w:t>
      </w:r>
      <w:r w:rsidR="007E496B" w:rsidRPr="000E48E9">
        <w:rPr>
          <w:rFonts w:ascii="TH SarabunPSK" w:hAnsi="TH SarabunPSK" w:cs="TH SarabunPSK"/>
        </w:rPr>
        <w:t>3</w:t>
      </w:r>
      <w:r w:rsidR="007A7335" w:rsidRPr="000E48E9">
        <w:rPr>
          <w:rFonts w:ascii="TH SarabunPSK" w:hAnsi="TH SarabunPSK" w:cs="TH SarabunPSK"/>
          <w:cs/>
        </w:rPr>
        <w:t xml:space="preserve"> (</w:t>
      </w:r>
      <w:r w:rsidR="007E496B" w:rsidRPr="000E48E9">
        <w:rPr>
          <w:rFonts w:ascii="TH SarabunPSK" w:hAnsi="TH SarabunPSK" w:cs="TH SarabunPSK"/>
          <w:cs/>
        </w:rPr>
        <w:t>77.46</w:t>
      </w:r>
      <w:r w:rsidR="007A7335" w:rsidRPr="000E48E9">
        <w:rPr>
          <w:rFonts w:ascii="TH SarabunPSK" w:hAnsi="TH SarabunPSK" w:cs="TH SarabunPSK"/>
          <w:cs/>
        </w:rPr>
        <w:t>) ตามลำดับ</w:t>
      </w:r>
      <w:r w:rsidR="00C47C95" w:rsidRPr="000E48E9">
        <w:rPr>
          <w:rFonts w:ascii="TH SarabunPSK" w:hAnsi="TH SarabunPSK" w:cs="TH SarabunPSK"/>
        </w:rPr>
        <w:t xml:space="preserve"> </w:t>
      </w:r>
      <w:r w:rsidR="001A1020" w:rsidRPr="000E48E9">
        <w:rPr>
          <w:rFonts w:ascii="TH SarabunPSK" w:hAnsi="TH SarabunPSK" w:cs="TH SarabunPSK"/>
          <w:cs/>
        </w:rPr>
        <w:t>ทั้งนี้</w:t>
      </w:r>
      <w:r w:rsidR="00C43AB7" w:rsidRPr="000E48E9">
        <w:rPr>
          <w:rFonts w:ascii="TH SarabunPSK" w:hAnsi="TH SarabunPSK" w:cs="TH SarabunPSK"/>
          <w:cs/>
        </w:rPr>
        <w:t>เมื่อ</w:t>
      </w:r>
    </w:p>
    <w:p w14:paraId="40A62F40" w14:textId="69EA402C" w:rsidR="007565D6" w:rsidRPr="000E48E9" w:rsidRDefault="00790783" w:rsidP="00151549">
      <w:pPr>
        <w:ind w:firstLine="720"/>
        <w:jc w:val="thaiDistribute"/>
        <w:rPr>
          <w:rFonts w:ascii="TH SarabunPSK" w:hAnsi="TH SarabunPSK" w:cs="TH SarabunPSK"/>
        </w:rPr>
      </w:pPr>
      <w:r w:rsidRPr="000E48E9">
        <w:rPr>
          <w:rFonts w:ascii="TH SarabunPSK" w:hAnsi="TH SarabunPSK" w:cs="TH SarabunPSK"/>
          <w:cs/>
        </w:rPr>
        <w:t>ในปีการศึกษา 256</w:t>
      </w:r>
      <w:r w:rsidR="00537352" w:rsidRPr="000E48E9">
        <w:rPr>
          <w:rFonts w:ascii="TH SarabunPSK" w:hAnsi="TH SarabunPSK" w:cs="TH SarabunPSK"/>
        </w:rPr>
        <w:t>7</w:t>
      </w:r>
      <w:r w:rsidRPr="000E48E9">
        <w:rPr>
          <w:rFonts w:ascii="TH SarabunPSK" w:hAnsi="TH SarabunPSK" w:cs="TH SarabunPSK"/>
          <w:cs/>
        </w:rPr>
        <w:t xml:space="preserve"> </w:t>
      </w:r>
      <w:r w:rsidR="00B7585F" w:rsidRPr="000E48E9">
        <w:rPr>
          <w:rFonts w:ascii="TH SarabunPSK" w:hAnsi="TH SarabunPSK" w:cs="TH SarabunPSK"/>
          <w:cs/>
        </w:rPr>
        <w:t xml:space="preserve">นักศึกษาหลักสูตร วท.บ. สัตวศาสตร์ (4 ปี) </w:t>
      </w:r>
      <w:r w:rsidR="00B7585F" w:rsidRPr="000E48E9">
        <w:rPr>
          <w:rFonts w:ascii="TH SarabunPSK" w:hAnsi="TH SarabunPSK" w:cs="TH SarabunPSK"/>
          <w:color w:val="0000FF"/>
          <w:cs/>
        </w:rPr>
        <w:t>รหัส 6</w:t>
      </w:r>
      <w:r w:rsidR="00537352" w:rsidRPr="000E48E9">
        <w:rPr>
          <w:rFonts w:ascii="TH SarabunPSK" w:hAnsi="TH SarabunPSK" w:cs="TH SarabunPSK"/>
          <w:color w:val="0000FF"/>
        </w:rPr>
        <w:t>7</w:t>
      </w:r>
      <w:r w:rsidR="00B7585F" w:rsidRPr="000E48E9">
        <w:rPr>
          <w:rFonts w:ascii="TH SarabunPSK" w:hAnsi="TH SarabunPSK" w:cs="TH SarabunPSK"/>
          <w:cs/>
        </w:rPr>
        <w:t xml:space="preserve"> พ้นสภาพจำนวน </w:t>
      </w:r>
      <w:r w:rsidR="00537352" w:rsidRPr="000E48E9">
        <w:rPr>
          <w:rFonts w:ascii="TH SarabunPSK" w:hAnsi="TH SarabunPSK" w:cs="TH SarabunPSK"/>
        </w:rPr>
        <w:t xml:space="preserve">6 </w:t>
      </w:r>
      <w:r w:rsidR="00B7585F" w:rsidRPr="000E48E9">
        <w:rPr>
          <w:rFonts w:ascii="TH SarabunPSK" w:hAnsi="TH SarabunPSK" w:cs="TH SarabunPSK"/>
          <w:cs/>
        </w:rPr>
        <w:t xml:space="preserve">คน คิดเป็น ร้อยละ </w:t>
      </w:r>
      <w:r w:rsidR="00537352" w:rsidRPr="000E48E9">
        <w:rPr>
          <w:rFonts w:ascii="TH SarabunPSK" w:hAnsi="TH SarabunPSK" w:cs="TH SarabunPSK"/>
          <w:cs/>
        </w:rPr>
        <w:t>3.08</w:t>
      </w:r>
      <w:r w:rsidR="00537352" w:rsidRPr="000E48E9">
        <w:rPr>
          <w:rFonts w:ascii="TH SarabunPSK" w:hAnsi="TH SarabunPSK" w:cs="TH SarabunPSK"/>
        </w:rPr>
        <w:t xml:space="preserve"> </w:t>
      </w:r>
      <w:r w:rsidR="005E7C89" w:rsidRPr="000E48E9">
        <w:rPr>
          <w:rFonts w:ascii="TH SarabunPSK" w:hAnsi="TH SarabunPSK" w:cs="TH SarabunPSK"/>
          <w:cs/>
        </w:rPr>
        <w:t>ทั้งนี้อัตราการพ้นสภาพ</w:t>
      </w:r>
      <w:r w:rsidR="00E413B1" w:rsidRPr="000E48E9">
        <w:rPr>
          <w:rFonts w:ascii="TH SarabunPSK" w:hAnsi="TH SarabunPSK" w:cs="TH SarabunPSK"/>
          <w:cs/>
        </w:rPr>
        <w:t>ในชั้น</w:t>
      </w:r>
      <w:r w:rsidR="00D616B5" w:rsidRPr="000E48E9">
        <w:rPr>
          <w:rFonts w:ascii="TH SarabunPSK" w:hAnsi="TH SarabunPSK" w:cs="TH SarabunPSK"/>
          <w:cs/>
        </w:rPr>
        <w:t>ปีที่</w:t>
      </w:r>
      <w:r w:rsidR="00E413B1" w:rsidRPr="000E48E9">
        <w:rPr>
          <w:rFonts w:ascii="TH SarabunPSK" w:hAnsi="TH SarabunPSK" w:cs="TH SarabunPSK"/>
          <w:cs/>
        </w:rPr>
        <w:t xml:space="preserve"> 1 </w:t>
      </w:r>
      <w:r w:rsidR="005E7C89" w:rsidRPr="000E48E9">
        <w:rPr>
          <w:rFonts w:ascii="TH SarabunPSK" w:hAnsi="TH SarabunPSK" w:cs="TH SarabunPSK"/>
          <w:cs/>
        </w:rPr>
        <w:t>มี</w:t>
      </w:r>
      <w:r w:rsidR="005E7C89" w:rsidRPr="000E48E9">
        <w:rPr>
          <w:rFonts w:ascii="TH SarabunPSK" w:hAnsi="TH SarabunPSK" w:cs="TH SarabunPSK"/>
          <w:color w:val="0000FF"/>
          <w:cs/>
        </w:rPr>
        <w:t>แนวโน้มไม่คงที่</w:t>
      </w:r>
      <w:r w:rsidR="005E7C89" w:rsidRPr="000E48E9">
        <w:rPr>
          <w:rFonts w:ascii="TH SarabunPSK" w:hAnsi="TH SarabunPSK" w:cs="TH SarabunPSK"/>
          <w:cs/>
        </w:rPr>
        <w:t xml:space="preserve"> เมื่อเทียบกับนักศึกษารหัส</w:t>
      </w:r>
      <w:r w:rsidR="00AB1F7E" w:rsidRPr="000E48E9">
        <w:rPr>
          <w:rFonts w:ascii="TH SarabunPSK" w:hAnsi="TH SarabunPSK" w:cs="TH SarabunPSK"/>
          <w:cs/>
        </w:rPr>
        <w:t xml:space="preserve"> </w:t>
      </w:r>
      <w:r w:rsidR="005E7C89" w:rsidRPr="000E48E9">
        <w:rPr>
          <w:rFonts w:ascii="TH SarabunPSK" w:hAnsi="TH SarabunPSK" w:cs="TH SarabunPSK"/>
          <w:cs/>
        </w:rPr>
        <w:t>6</w:t>
      </w:r>
      <w:r w:rsidR="00D05E6B" w:rsidRPr="000E48E9">
        <w:rPr>
          <w:rFonts w:ascii="TH SarabunPSK" w:hAnsi="TH SarabunPSK" w:cs="TH SarabunPSK"/>
          <w:cs/>
        </w:rPr>
        <w:t>6</w:t>
      </w:r>
      <w:r w:rsidR="005E7C89" w:rsidRPr="000E48E9">
        <w:rPr>
          <w:rFonts w:ascii="TH SarabunPSK" w:hAnsi="TH SarabunPSK" w:cs="TH SarabunPSK"/>
          <w:cs/>
        </w:rPr>
        <w:t xml:space="preserve"> (</w:t>
      </w:r>
      <w:r w:rsidR="00A05E59" w:rsidRPr="000E48E9">
        <w:rPr>
          <w:rFonts w:ascii="TH SarabunPSK" w:hAnsi="TH SarabunPSK" w:cs="TH SarabunPSK"/>
          <w:cs/>
        </w:rPr>
        <w:t>1</w:t>
      </w:r>
      <w:r w:rsidR="00F72A68" w:rsidRPr="000E48E9">
        <w:rPr>
          <w:rFonts w:ascii="TH SarabunPSK" w:hAnsi="TH SarabunPSK" w:cs="TH SarabunPSK"/>
          <w:cs/>
        </w:rPr>
        <w:t>0</w:t>
      </w:r>
      <w:r w:rsidR="00A05E59" w:rsidRPr="000E48E9">
        <w:rPr>
          <w:rFonts w:ascii="TH SarabunPSK" w:hAnsi="TH SarabunPSK" w:cs="TH SarabunPSK"/>
          <w:cs/>
        </w:rPr>
        <w:t>.</w:t>
      </w:r>
      <w:r w:rsidR="00F72A68" w:rsidRPr="000E48E9">
        <w:rPr>
          <w:rFonts w:ascii="TH SarabunPSK" w:hAnsi="TH SarabunPSK" w:cs="TH SarabunPSK"/>
          <w:cs/>
        </w:rPr>
        <w:t>11</w:t>
      </w:r>
      <w:r w:rsidR="005E7C89" w:rsidRPr="000E48E9">
        <w:rPr>
          <w:rFonts w:ascii="TH SarabunPSK" w:hAnsi="TH SarabunPSK" w:cs="TH SarabunPSK"/>
          <w:cs/>
        </w:rPr>
        <w:t>) 6</w:t>
      </w:r>
      <w:r w:rsidR="00F72A68" w:rsidRPr="000E48E9">
        <w:rPr>
          <w:rFonts w:ascii="TH SarabunPSK" w:hAnsi="TH SarabunPSK" w:cs="TH SarabunPSK"/>
          <w:cs/>
        </w:rPr>
        <w:t>5</w:t>
      </w:r>
      <w:r w:rsidR="005E7C89" w:rsidRPr="000E48E9">
        <w:rPr>
          <w:rFonts w:ascii="TH SarabunPSK" w:hAnsi="TH SarabunPSK" w:cs="TH SarabunPSK"/>
          <w:cs/>
        </w:rPr>
        <w:t xml:space="preserve"> (</w:t>
      </w:r>
      <w:r w:rsidR="00F72A68" w:rsidRPr="000E48E9">
        <w:rPr>
          <w:rFonts w:ascii="TH SarabunPSK" w:hAnsi="TH SarabunPSK" w:cs="TH SarabunPSK"/>
          <w:cs/>
        </w:rPr>
        <w:t>3</w:t>
      </w:r>
      <w:r w:rsidR="006012F6" w:rsidRPr="000E48E9">
        <w:rPr>
          <w:rFonts w:ascii="TH SarabunPSK" w:hAnsi="TH SarabunPSK" w:cs="TH SarabunPSK"/>
          <w:cs/>
        </w:rPr>
        <w:t>.</w:t>
      </w:r>
      <w:r w:rsidR="00F72A68" w:rsidRPr="000E48E9">
        <w:rPr>
          <w:rFonts w:ascii="TH SarabunPSK" w:hAnsi="TH SarabunPSK" w:cs="TH SarabunPSK"/>
          <w:cs/>
        </w:rPr>
        <w:t>77</w:t>
      </w:r>
      <w:r w:rsidR="005E7C89" w:rsidRPr="000E48E9">
        <w:rPr>
          <w:rFonts w:ascii="TH SarabunPSK" w:hAnsi="TH SarabunPSK" w:cs="TH SarabunPSK"/>
          <w:cs/>
        </w:rPr>
        <w:t>)</w:t>
      </w:r>
      <w:r w:rsidR="004121D2" w:rsidRPr="000E48E9">
        <w:rPr>
          <w:rFonts w:ascii="TH SarabunPSK" w:hAnsi="TH SarabunPSK" w:cs="TH SarabunPSK"/>
          <w:cs/>
        </w:rPr>
        <w:t xml:space="preserve"> 64 (12.45)</w:t>
      </w:r>
      <w:r w:rsidR="003618FA" w:rsidRPr="000E48E9">
        <w:rPr>
          <w:rFonts w:ascii="TH SarabunPSK" w:hAnsi="TH SarabunPSK" w:cs="TH SarabunPSK"/>
          <w:cs/>
        </w:rPr>
        <w:t xml:space="preserve"> และ</w:t>
      </w:r>
      <w:r w:rsidR="005E7C89" w:rsidRPr="000E48E9">
        <w:rPr>
          <w:rFonts w:ascii="TH SarabunPSK" w:hAnsi="TH SarabunPSK" w:cs="TH SarabunPSK"/>
          <w:cs/>
        </w:rPr>
        <w:t xml:space="preserve"> </w:t>
      </w:r>
      <w:r w:rsidR="004121D2" w:rsidRPr="000E48E9">
        <w:rPr>
          <w:rFonts w:ascii="TH SarabunPSK" w:hAnsi="TH SarabunPSK" w:cs="TH SarabunPSK"/>
          <w:cs/>
        </w:rPr>
        <w:t>6</w:t>
      </w:r>
      <w:r w:rsidR="00B46E49" w:rsidRPr="000E48E9">
        <w:rPr>
          <w:rFonts w:ascii="TH SarabunPSK" w:hAnsi="TH SarabunPSK" w:cs="TH SarabunPSK"/>
          <w:cs/>
        </w:rPr>
        <w:t>3</w:t>
      </w:r>
      <w:r w:rsidR="004121D2" w:rsidRPr="000E48E9">
        <w:rPr>
          <w:rFonts w:ascii="TH SarabunPSK" w:hAnsi="TH SarabunPSK" w:cs="TH SarabunPSK"/>
          <w:cs/>
        </w:rPr>
        <w:t xml:space="preserve"> (1</w:t>
      </w:r>
      <w:r w:rsidR="00B46E49" w:rsidRPr="000E48E9">
        <w:rPr>
          <w:rFonts w:ascii="TH SarabunPSK" w:hAnsi="TH SarabunPSK" w:cs="TH SarabunPSK"/>
          <w:cs/>
        </w:rPr>
        <w:t>1</w:t>
      </w:r>
      <w:r w:rsidR="004121D2" w:rsidRPr="000E48E9">
        <w:rPr>
          <w:rFonts w:ascii="TH SarabunPSK" w:hAnsi="TH SarabunPSK" w:cs="TH SarabunPSK"/>
          <w:cs/>
        </w:rPr>
        <w:t>.</w:t>
      </w:r>
      <w:r w:rsidR="00B46E49" w:rsidRPr="000E48E9">
        <w:rPr>
          <w:rFonts w:ascii="TH SarabunPSK" w:hAnsi="TH SarabunPSK" w:cs="TH SarabunPSK"/>
          <w:cs/>
        </w:rPr>
        <w:t>27</w:t>
      </w:r>
      <w:r w:rsidR="004121D2" w:rsidRPr="000E48E9">
        <w:rPr>
          <w:rFonts w:ascii="TH SarabunPSK" w:hAnsi="TH SarabunPSK" w:cs="TH SarabunPSK"/>
          <w:cs/>
        </w:rPr>
        <w:t>)</w:t>
      </w:r>
      <w:r w:rsidR="003618FA" w:rsidRPr="000E48E9">
        <w:rPr>
          <w:rFonts w:ascii="TH SarabunPSK" w:hAnsi="TH SarabunPSK" w:cs="TH SarabunPSK"/>
          <w:cs/>
        </w:rPr>
        <w:t xml:space="preserve"> </w:t>
      </w:r>
      <w:r w:rsidR="005E7C89" w:rsidRPr="000E48E9">
        <w:rPr>
          <w:rFonts w:ascii="TH SarabunPSK" w:hAnsi="TH SarabunPSK" w:cs="TH SarabunPSK"/>
          <w:cs/>
        </w:rPr>
        <w:t>ตามลำดับ</w:t>
      </w:r>
      <w:r w:rsidR="002E1971" w:rsidRPr="000E48E9">
        <w:rPr>
          <w:rFonts w:ascii="TH SarabunPSK" w:hAnsi="TH SarabunPSK" w:cs="TH SarabunPSK"/>
          <w:cs/>
        </w:rPr>
        <w:t xml:space="preserve"> ส่วนนักศึกษาหลักสูตร4 ปี </w:t>
      </w:r>
      <w:r w:rsidR="002E1971" w:rsidRPr="000E48E9">
        <w:rPr>
          <w:rFonts w:ascii="TH SarabunPSK" w:hAnsi="TH SarabunPSK" w:cs="TH SarabunPSK"/>
          <w:color w:val="0000FF"/>
          <w:cs/>
        </w:rPr>
        <w:t>รหัส 6</w:t>
      </w:r>
      <w:r w:rsidR="0010414E" w:rsidRPr="000E48E9">
        <w:rPr>
          <w:rFonts w:ascii="TH SarabunPSK" w:hAnsi="TH SarabunPSK" w:cs="TH SarabunPSK"/>
          <w:color w:val="0000FF"/>
          <w:cs/>
        </w:rPr>
        <w:t>6</w:t>
      </w:r>
      <w:r w:rsidR="002E1971" w:rsidRPr="000E48E9">
        <w:rPr>
          <w:rFonts w:ascii="TH SarabunPSK" w:hAnsi="TH SarabunPSK" w:cs="TH SarabunPSK"/>
          <w:cs/>
        </w:rPr>
        <w:t xml:space="preserve"> พ้นสภาพจำนวน </w:t>
      </w:r>
      <w:r w:rsidR="00DD368D" w:rsidRPr="000E48E9">
        <w:rPr>
          <w:rFonts w:ascii="TH SarabunPSK" w:hAnsi="TH SarabunPSK" w:cs="TH SarabunPSK"/>
          <w:cs/>
        </w:rPr>
        <w:t>9</w:t>
      </w:r>
      <w:r w:rsidR="002E1971" w:rsidRPr="000E48E9">
        <w:rPr>
          <w:rFonts w:ascii="TH SarabunPSK" w:hAnsi="TH SarabunPSK" w:cs="TH SarabunPSK"/>
          <w:cs/>
        </w:rPr>
        <w:t xml:space="preserve"> คน คิดเป็น ร้อยละ </w:t>
      </w:r>
      <w:r w:rsidR="00DD368D" w:rsidRPr="000E48E9">
        <w:rPr>
          <w:rFonts w:ascii="TH SarabunPSK" w:hAnsi="TH SarabunPSK" w:cs="TH SarabunPSK"/>
          <w:cs/>
        </w:rPr>
        <w:t>4</w:t>
      </w:r>
      <w:r w:rsidR="002E1971" w:rsidRPr="000E48E9">
        <w:rPr>
          <w:rFonts w:ascii="TH SarabunPSK" w:hAnsi="TH SarabunPSK" w:cs="TH SarabunPSK"/>
          <w:cs/>
        </w:rPr>
        <w:t>.</w:t>
      </w:r>
      <w:r w:rsidR="00DD368D" w:rsidRPr="000E48E9">
        <w:rPr>
          <w:rFonts w:ascii="TH SarabunPSK" w:hAnsi="TH SarabunPSK" w:cs="TH SarabunPSK"/>
          <w:cs/>
        </w:rPr>
        <w:t>79</w:t>
      </w:r>
      <w:r w:rsidR="002E1971" w:rsidRPr="000E48E9">
        <w:rPr>
          <w:rFonts w:ascii="TH SarabunPSK" w:hAnsi="TH SarabunPSK" w:cs="TH SarabunPSK"/>
          <w:cs/>
        </w:rPr>
        <w:t xml:space="preserve"> ทั้งนี้อัตราการพ้นสภาพ</w:t>
      </w:r>
      <w:r w:rsidR="00E413B1" w:rsidRPr="000E48E9">
        <w:rPr>
          <w:rFonts w:ascii="TH SarabunPSK" w:hAnsi="TH SarabunPSK" w:cs="TH SarabunPSK"/>
          <w:cs/>
        </w:rPr>
        <w:t>ในชั้น</w:t>
      </w:r>
      <w:r w:rsidR="00D616B5" w:rsidRPr="000E48E9">
        <w:rPr>
          <w:rFonts w:ascii="TH SarabunPSK" w:hAnsi="TH SarabunPSK" w:cs="TH SarabunPSK"/>
          <w:cs/>
        </w:rPr>
        <w:t>ปีที่</w:t>
      </w:r>
      <w:r w:rsidR="00E413B1" w:rsidRPr="000E48E9">
        <w:rPr>
          <w:rFonts w:ascii="TH SarabunPSK" w:hAnsi="TH SarabunPSK" w:cs="TH SarabunPSK"/>
          <w:cs/>
        </w:rPr>
        <w:t xml:space="preserve"> 2 </w:t>
      </w:r>
      <w:r w:rsidR="002E1971" w:rsidRPr="000E48E9">
        <w:rPr>
          <w:rFonts w:ascii="TH SarabunPSK" w:hAnsi="TH SarabunPSK" w:cs="TH SarabunPSK"/>
          <w:cs/>
        </w:rPr>
        <w:t>มี</w:t>
      </w:r>
      <w:r w:rsidR="002E1971" w:rsidRPr="000E48E9">
        <w:rPr>
          <w:rFonts w:ascii="TH SarabunPSK" w:hAnsi="TH SarabunPSK" w:cs="TH SarabunPSK"/>
          <w:color w:val="0000FF"/>
          <w:cs/>
        </w:rPr>
        <w:t>แนวโน้มคงที่</w:t>
      </w:r>
      <w:r w:rsidR="002E1971" w:rsidRPr="000E48E9">
        <w:rPr>
          <w:rFonts w:ascii="TH SarabunPSK" w:hAnsi="TH SarabunPSK" w:cs="TH SarabunPSK"/>
          <w:cs/>
        </w:rPr>
        <w:t xml:space="preserve"> เมื่อเทียบกับนักศึกษารหัส</w:t>
      </w:r>
      <w:r w:rsidR="0017370F" w:rsidRPr="000E48E9">
        <w:rPr>
          <w:rFonts w:ascii="TH SarabunPSK" w:hAnsi="TH SarabunPSK" w:cs="TH SarabunPSK"/>
          <w:cs/>
        </w:rPr>
        <w:t xml:space="preserve"> 65 (</w:t>
      </w:r>
      <w:r w:rsidR="00E8085C" w:rsidRPr="000E48E9">
        <w:rPr>
          <w:rFonts w:ascii="TH SarabunPSK" w:hAnsi="TH SarabunPSK" w:cs="TH SarabunPSK"/>
          <w:cs/>
        </w:rPr>
        <w:t>2.36</w:t>
      </w:r>
      <w:r w:rsidR="0017370F" w:rsidRPr="000E48E9">
        <w:rPr>
          <w:rFonts w:ascii="TH SarabunPSK" w:hAnsi="TH SarabunPSK" w:cs="TH SarabunPSK"/>
          <w:cs/>
        </w:rPr>
        <w:t>) 64 (2.</w:t>
      </w:r>
      <w:r w:rsidR="00E8085C" w:rsidRPr="000E48E9">
        <w:rPr>
          <w:rFonts w:ascii="TH SarabunPSK" w:hAnsi="TH SarabunPSK" w:cs="TH SarabunPSK"/>
          <w:cs/>
        </w:rPr>
        <w:t>33</w:t>
      </w:r>
      <w:r w:rsidR="0017370F" w:rsidRPr="000E48E9">
        <w:rPr>
          <w:rFonts w:ascii="TH SarabunPSK" w:hAnsi="TH SarabunPSK" w:cs="TH SarabunPSK"/>
          <w:cs/>
        </w:rPr>
        <w:t>) 63 (1.</w:t>
      </w:r>
      <w:r w:rsidR="00672888" w:rsidRPr="000E48E9">
        <w:rPr>
          <w:rFonts w:ascii="TH SarabunPSK" w:hAnsi="TH SarabunPSK" w:cs="TH SarabunPSK"/>
          <w:cs/>
        </w:rPr>
        <w:t>41</w:t>
      </w:r>
      <w:r w:rsidR="0017370F" w:rsidRPr="000E48E9">
        <w:rPr>
          <w:rFonts w:ascii="TH SarabunPSK" w:hAnsi="TH SarabunPSK" w:cs="TH SarabunPSK"/>
          <w:cs/>
        </w:rPr>
        <w:t xml:space="preserve">) </w:t>
      </w:r>
      <w:r w:rsidR="007744E9" w:rsidRPr="000E48E9">
        <w:rPr>
          <w:rFonts w:ascii="TH SarabunPSK" w:hAnsi="TH SarabunPSK" w:cs="TH SarabunPSK"/>
          <w:cs/>
        </w:rPr>
        <w:t xml:space="preserve">และ </w:t>
      </w:r>
      <w:r w:rsidR="00672888" w:rsidRPr="000E48E9">
        <w:rPr>
          <w:rFonts w:ascii="TH SarabunPSK" w:hAnsi="TH SarabunPSK" w:cs="TH SarabunPSK"/>
          <w:cs/>
        </w:rPr>
        <w:t xml:space="preserve">61 (1.41) </w:t>
      </w:r>
      <w:r w:rsidR="0017370F" w:rsidRPr="000E48E9">
        <w:rPr>
          <w:rFonts w:ascii="TH SarabunPSK" w:hAnsi="TH SarabunPSK" w:cs="TH SarabunPSK"/>
          <w:cs/>
        </w:rPr>
        <w:t>ตามลำดับ</w:t>
      </w:r>
      <w:r w:rsidR="003550CB" w:rsidRPr="000E48E9">
        <w:rPr>
          <w:rFonts w:ascii="TH SarabunPSK" w:hAnsi="TH SarabunPSK" w:cs="TH SarabunPSK"/>
          <w:cs/>
        </w:rPr>
        <w:t xml:space="preserve">  </w:t>
      </w:r>
      <w:r w:rsidR="006E30C2" w:rsidRPr="000E48E9">
        <w:rPr>
          <w:rFonts w:ascii="TH SarabunPSK" w:hAnsi="TH SarabunPSK" w:cs="TH SarabunPSK"/>
          <w:cs/>
        </w:rPr>
        <w:t xml:space="preserve">ส่วนนักศึกษาหลักสูตร4 ปี </w:t>
      </w:r>
      <w:r w:rsidR="006E30C2" w:rsidRPr="000E48E9">
        <w:rPr>
          <w:rFonts w:ascii="TH SarabunPSK" w:hAnsi="TH SarabunPSK" w:cs="TH SarabunPSK"/>
          <w:color w:val="0000FF"/>
          <w:cs/>
        </w:rPr>
        <w:t>รหัส 6</w:t>
      </w:r>
      <w:r w:rsidR="0034685E" w:rsidRPr="000E48E9">
        <w:rPr>
          <w:rFonts w:ascii="TH SarabunPSK" w:hAnsi="TH SarabunPSK" w:cs="TH SarabunPSK"/>
          <w:color w:val="0000FF"/>
          <w:cs/>
        </w:rPr>
        <w:t>5</w:t>
      </w:r>
      <w:r w:rsidR="006E30C2" w:rsidRPr="000E48E9">
        <w:rPr>
          <w:rFonts w:ascii="TH SarabunPSK" w:hAnsi="TH SarabunPSK" w:cs="TH SarabunPSK"/>
          <w:cs/>
        </w:rPr>
        <w:t xml:space="preserve"> พ้นสภาพจำนวน </w:t>
      </w:r>
      <w:r w:rsidR="003550CB" w:rsidRPr="000E48E9">
        <w:rPr>
          <w:rFonts w:ascii="TH SarabunPSK" w:hAnsi="TH SarabunPSK" w:cs="TH SarabunPSK"/>
          <w:cs/>
        </w:rPr>
        <w:t>8</w:t>
      </w:r>
      <w:r w:rsidR="006E30C2" w:rsidRPr="000E48E9">
        <w:rPr>
          <w:rFonts w:ascii="TH SarabunPSK" w:hAnsi="TH SarabunPSK" w:cs="TH SarabunPSK"/>
          <w:cs/>
        </w:rPr>
        <w:t xml:space="preserve"> คน คิดเป็น ร้อยละ </w:t>
      </w:r>
      <w:r w:rsidR="00E413B1" w:rsidRPr="000E48E9">
        <w:rPr>
          <w:rFonts w:ascii="TH SarabunPSK" w:hAnsi="TH SarabunPSK" w:cs="TH SarabunPSK"/>
          <w:cs/>
        </w:rPr>
        <w:t>3.</w:t>
      </w:r>
      <w:r w:rsidR="003550CB" w:rsidRPr="000E48E9">
        <w:rPr>
          <w:rFonts w:ascii="TH SarabunPSK" w:hAnsi="TH SarabunPSK" w:cs="TH SarabunPSK"/>
          <w:cs/>
        </w:rPr>
        <w:t>77</w:t>
      </w:r>
      <w:r w:rsidR="006E30C2" w:rsidRPr="000E48E9">
        <w:rPr>
          <w:rFonts w:ascii="TH SarabunPSK" w:hAnsi="TH SarabunPSK" w:cs="TH SarabunPSK"/>
          <w:cs/>
        </w:rPr>
        <w:t xml:space="preserve"> ทั้งนี้อัตราการพ้นสภาพ</w:t>
      </w:r>
      <w:r w:rsidR="00E413B1" w:rsidRPr="000E48E9">
        <w:rPr>
          <w:rFonts w:ascii="TH SarabunPSK" w:hAnsi="TH SarabunPSK" w:cs="TH SarabunPSK"/>
          <w:cs/>
        </w:rPr>
        <w:t>ในชั้น</w:t>
      </w:r>
      <w:r w:rsidR="00D616B5" w:rsidRPr="000E48E9">
        <w:rPr>
          <w:rFonts w:ascii="TH SarabunPSK" w:hAnsi="TH SarabunPSK" w:cs="TH SarabunPSK"/>
          <w:cs/>
        </w:rPr>
        <w:t>ปีที่</w:t>
      </w:r>
      <w:r w:rsidR="00E413B1" w:rsidRPr="000E48E9">
        <w:rPr>
          <w:rFonts w:ascii="TH SarabunPSK" w:hAnsi="TH SarabunPSK" w:cs="TH SarabunPSK"/>
          <w:cs/>
        </w:rPr>
        <w:t xml:space="preserve"> 3 </w:t>
      </w:r>
      <w:r w:rsidR="006E30C2" w:rsidRPr="000E48E9">
        <w:rPr>
          <w:rFonts w:ascii="TH SarabunPSK" w:hAnsi="TH SarabunPSK" w:cs="TH SarabunPSK"/>
          <w:cs/>
        </w:rPr>
        <w:t>มี</w:t>
      </w:r>
      <w:r w:rsidR="001C6492" w:rsidRPr="000E48E9">
        <w:rPr>
          <w:rFonts w:ascii="TH SarabunPSK" w:hAnsi="TH SarabunPSK" w:cs="TH SarabunPSK"/>
          <w:color w:val="0000FF"/>
          <w:cs/>
        </w:rPr>
        <w:t>ค่า</w:t>
      </w:r>
      <w:r w:rsidR="006E30C2" w:rsidRPr="000E48E9">
        <w:rPr>
          <w:rFonts w:ascii="TH SarabunPSK" w:hAnsi="TH SarabunPSK" w:cs="TH SarabunPSK"/>
          <w:color w:val="0000FF"/>
          <w:cs/>
        </w:rPr>
        <w:t>คงที่</w:t>
      </w:r>
      <w:r w:rsidR="006E30C2" w:rsidRPr="000E48E9">
        <w:rPr>
          <w:rFonts w:ascii="TH SarabunPSK" w:hAnsi="TH SarabunPSK" w:cs="TH SarabunPSK"/>
          <w:cs/>
        </w:rPr>
        <w:t>เมื่อเทียบกับนักศึกษารหัส 6</w:t>
      </w:r>
      <w:r w:rsidR="0034685E" w:rsidRPr="000E48E9">
        <w:rPr>
          <w:rFonts w:ascii="TH SarabunPSK" w:hAnsi="TH SarabunPSK" w:cs="TH SarabunPSK"/>
          <w:cs/>
        </w:rPr>
        <w:t>4</w:t>
      </w:r>
      <w:r w:rsidR="006E30C2" w:rsidRPr="000E48E9">
        <w:rPr>
          <w:rFonts w:ascii="TH SarabunPSK" w:hAnsi="TH SarabunPSK" w:cs="TH SarabunPSK"/>
          <w:cs/>
        </w:rPr>
        <w:t xml:space="preserve"> (</w:t>
      </w:r>
      <w:r w:rsidR="001C6492" w:rsidRPr="000E48E9">
        <w:rPr>
          <w:rFonts w:ascii="TH SarabunPSK" w:hAnsi="TH SarabunPSK" w:cs="TH SarabunPSK"/>
          <w:cs/>
        </w:rPr>
        <w:t>3.</w:t>
      </w:r>
      <w:r w:rsidR="00814C54" w:rsidRPr="000E48E9">
        <w:rPr>
          <w:rFonts w:ascii="TH SarabunPSK" w:hAnsi="TH SarabunPSK" w:cs="TH SarabunPSK"/>
          <w:cs/>
        </w:rPr>
        <w:t>11</w:t>
      </w:r>
      <w:r w:rsidR="006E30C2" w:rsidRPr="000E48E9">
        <w:rPr>
          <w:rFonts w:ascii="TH SarabunPSK" w:hAnsi="TH SarabunPSK" w:cs="TH SarabunPSK"/>
          <w:cs/>
        </w:rPr>
        <w:t>)</w:t>
      </w:r>
      <w:r w:rsidR="00567A01" w:rsidRPr="000E48E9">
        <w:rPr>
          <w:rFonts w:ascii="TH SarabunPSK" w:hAnsi="TH SarabunPSK" w:cs="TH SarabunPSK"/>
          <w:cs/>
        </w:rPr>
        <w:t xml:space="preserve"> และ 63 (3.52)</w:t>
      </w:r>
      <w:r w:rsidR="00C653C7" w:rsidRPr="000E48E9">
        <w:rPr>
          <w:rFonts w:ascii="TH SarabunPSK" w:hAnsi="TH SarabunPSK" w:cs="TH SarabunPSK"/>
          <w:cs/>
        </w:rPr>
        <w:t xml:space="preserve"> แต่ถือว่ามีค่ามากกว่า </w:t>
      </w:r>
      <w:r w:rsidR="006E30C2" w:rsidRPr="000E48E9">
        <w:rPr>
          <w:rFonts w:ascii="TH SarabunPSK" w:hAnsi="TH SarabunPSK" w:cs="TH SarabunPSK"/>
          <w:cs/>
        </w:rPr>
        <w:t>รหัส 6</w:t>
      </w:r>
      <w:r w:rsidR="00C229E5" w:rsidRPr="000E48E9">
        <w:rPr>
          <w:rFonts w:ascii="TH SarabunPSK" w:hAnsi="TH SarabunPSK" w:cs="TH SarabunPSK"/>
          <w:cs/>
        </w:rPr>
        <w:t>2</w:t>
      </w:r>
      <w:r w:rsidR="006E30C2" w:rsidRPr="000E48E9">
        <w:rPr>
          <w:rFonts w:ascii="TH SarabunPSK" w:hAnsi="TH SarabunPSK" w:cs="TH SarabunPSK"/>
          <w:cs/>
        </w:rPr>
        <w:t xml:space="preserve"> (</w:t>
      </w:r>
      <w:r w:rsidR="00EC19DF" w:rsidRPr="000E48E9">
        <w:rPr>
          <w:rFonts w:ascii="TH SarabunPSK" w:hAnsi="TH SarabunPSK" w:cs="TH SarabunPSK"/>
          <w:cs/>
        </w:rPr>
        <w:t>0.</w:t>
      </w:r>
      <w:r w:rsidR="00C229E5" w:rsidRPr="000E48E9">
        <w:rPr>
          <w:rFonts w:ascii="TH SarabunPSK" w:hAnsi="TH SarabunPSK" w:cs="TH SarabunPSK"/>
          <w:cs/>
        </w:rPr>
        <w:t>68</w:t>
      </w:r>
      <w:r w:rsidR="006E30C2" w:rsidRPr="000E48E9">
        <w:rPr>
          <w:rFonts w:ascii="TH SarabunPSK" w:hAnsi="TH SarabunPSK" w:cs="TH SarabunPSK"/>
          <w:cs/>
        </w:rPr>
        <w:t xml:space="preserve">) </w:t>
      </w:r>
      <w:r w:rsidR="00C229E5" w:rsidRPr="000E48E9">
        <w:rPr>
          <w:rFonts w:ascii="TH SarabunPSK" w:hAnsi="TH SarabunPSK" w:cs="TH SarabunPSK"/>
          <w:cs/>
        </w:rPr>
        <w:t xml:space="preserve">และ </w:t>
      </w:r>
      <w:r w:rsidR="006E30C2" w:rsidRPr="000E48E9">
        <w:rPr>
          <w:rFonts w:ascii="TH SarabunPSK" w:hAnsi="TH SarabunPSK" w:cs="TH SarabunPSK"/>
          <w:cs/>
        </w:rPr>
        <w:t>รหัส 6</w:t>
      </w:r>
      <w:r w:rsidR="00011306" w:rsidRPr="000E48E9">
        <w:rPr>
          <w:rFonts w:ascii="TH SarabunPSK" w:hAnsi="TH SarabunPSK" w:cs="TH SarabunPSK"/>
          <w:cs/>
        </w:rPr>
        <w:t>1</w:t>
      </w:r>
      <w:r w:rsidR="006E30C2" w:rsidRPr="000E48E9">
        <w:rPr>
          <w:rFonts w:ascii="TH SarabunPSK" w:hAnsi="TH SarabunPSK" w:cs="TH SarabunPSK"/>
          <w:cs/>
        </w:rPr>
        <w:t xml:space="preserve"> (</w:t>
      </w:r>
      <w:r w:rsidR="00376930" w:rsidRPr="000E48E9">
        <w:rPr>
          <w:rFonts w:ascii="TH SarabunPSK" w:hAnsi="TH SarabunPSK" w:cs="TH SarabunPSK"/>
          <w:cs/>
        </w:rPr>
        <w:t>0.60</w:t>
      </w:r>
      <w:r w:rsidR="006E30C2" w:rsidRPr="000E48E9">
        <w:rPr>
          <w:rFonts w:ascii="TH SarabunPSK" w:hAnsi="TH SarabunPSK" w:cs="TH SarabunPSK"/>
          <w:cs/>
        </w:rPr>
        <w:t>)</w:t>
      </w:r>
      <w:r w:rsidR="00EC717C" w:rsidRPr="000E48E9">
        <w:rPr>
          <w:rFonts w:ascii="TH SarabunPSK" w:hAnsi="TH SarabunPSK" w:cs="TH SarabunPSK"/>
          <w:cs/>
        </w:rPr>
        <w:t xml:space="preserve">  ทั้งนี้นักศึกษาหลักสูตร4 ปี </w:t>
      </w:r>
      <w:r w:rsidR="00EC717C" w:rsidRPr="000E48E9">
        <w:rPr>
          <w:rFonts w:ascii="TH SarabunPSK" w:hAnsi="TH SarabunPSK" w:cs="TH SarabunPSK"/>
          <w:color w:val="0000FF"/>
          <w:cs/>
        </w:rPr>
        <w:t>รหัส 6</w:t>
      </w:r>
      <w:r w:rsidR="00956C2C" w:rsidRPr="000E48E9">
        <w:rPr>
          <w:rFonts w:ascii="TH SarabunPSK" w:hAnsi="TH SarabunPSK" w:cs="TH SarabunPSK"/>
          <w:color w:val="0000FF"/>
          <w:cs/>
        </w:rPr>
        <w:t>4</w:t>
      </w:r>
      <w:r w:rsidR="007958BD" w:rsidRPr="000E48E9">
        <w:rPr>
          <w:rFonts w:ascii="TH SarabunPSK" w:hAnsi="TH SarabunPSK" w:cs="TH SarabunPSK"/>
          <w:cs/>
        </w:rPr>
        <w:t xml:space="preserve"> พ้นสภาพจำนวน 1 คน คิดเป็น ร้อยละ 0.39</w:t>
      </w:r>
    </w:p>
    <w:p w14:paraId="78E0126E" w14:textId="77777777" w:rsidR="007430C2" w:rsidRPr="000E48E9" w:rsidRDefault="007C7805" w:rsidP="002E26B5">
      <w:pPr>
        <w:ind w:firstLine="720"/>
        <w:jc w:val="thaiDistribute"/>
        <w:rPr>
          <w:rFonts w:ascii="TH SarabunPSK" w:hAnsi="TH SarabunPSK" w:cs="TH SarabunPSK"/>
        </w:rPr>
      </w:pPr>
      <w:r w:rsidRPr="000E48E9">
        <w:rPr>
          <w:rFonts w:ascii="TH SarabunPSK" w:hAnsi="TH SarabunPSK" w:cs="TH SarabunPSK"/>
          <w:cs/>
        </w:rPr>
        <w:t>อย่างไรก็ตามเนื่องจากนักศึกษาที่สำเร็จการศึกษา</w:t>
      </w:r>
      <w:r w:rsidR="006C229A" w:rsidRPr="000E48E9">
        <w:rPr>
          <w:rFonts w:ascii="TH SarabunPSK" w:hAnsi="TH SarabunPSK" w:cs="TH SarabunPSK"/>
          <w:cs/>
        </w:rPr>
        <w:t xml:space="preserve">เพียงร้อยละ </w:t>
      </w:r>
      <w:r w:rsidR="00552396" w:rsidRPr="000E48E9">
        <w:rPr>
          <w:rFonts w:ascii="TH SarabunPSK" w:hAnsi="TH SarabunPSK" w:cs="TH SarabunPSK"/>
          <w:cs/>
        </w:rPr>
        <w:t>57</w:t>
      </w:r>
      <w:r w:rsidR="006C229A" w:rsidRPr="000E48E9">
        <w:rPr>
          <w:rFonts w:ascii="TH SarabunPSK" w:hAnsi="TH SarabunPSK" w:cs="TH SarabunPSK"/>
          <w:cs/>
        </w:rPr>
        <w:t>.</w:t>
      </w:r>
      <w:r w:rsidR="00552396" w:rsidRPr="000E48E9">
        <w:rPr>
          <w:rFonts w:ascii="TH SarabunPSK" w:hAnsi="TH SarabunPSK" w:cs="TH SarabunPSK"/>
          <w:cs/>
        </w:rPr>
        <w:t>2</w:t>
      </w:r>
      <w:r w:rsidR="006C229A" w:rsidRPr="000E48E9">
        <w:rPr>
          <w:rFonts w:ascii="TH SarabunPSK" w:hAnsi="TH SarabunPSK" w:cs="TH SarabunPSK"/>
          <w:cs/>
        </w:rPr>
        <w:t>0</w:t>
      </w:r>
      <w:r w:rsidR="004E6CE4" w:rsidRPr="000E48E9">
        <w:rPr>
          <w:rFonts w:ascii="TH SarabunPSK" w:hAnsi="TH SarabunPSK" w:cs="TH SarabunPSK"/>
          <w:cs/>
        </w:rPr>
        <w:t xml:space="preserve"> </w:t>
      </w:r>
      <w:r w:rsidR="00C872DD" w:rsidRPr="000E48E9">
        <w:rPr>
          <w:rFonts w:ascii="TH SarabunPSK" w:hAnsi="TH SarabunPSK" w:cs="TH SarabunPSK"/>
          <w:cs/>
        </w:rPr>
        <w:t>จึงไม่สามารถคำนวณระยะเวลาเฉลี่ยที่ใช้ในการสำเร็จการศึกษาได้</w:t>
      </w:r>
      <w:r w:rsidR="008975F0" w:rsidRPr="000E48E9">
        <w:rPr>
          <w:rFonts w:ascii="TH SarabunPSK" w:hAnsi="TH SarabunPSK" w:cs="TH SarabunPSK"/>
          <w:cs/>
        </w:rPr>
        <w:t xml:space="preserve"> </w:t>
      </w:r>
      <w:r w:rsidR="006A4F5E" w:rsidRPr="000E48E9">
        <w:rPr>
          <w:rFonts w:ascii="TH SarabunPSK" w:hAnsi="TH SarabunPSK" w:cs="TH SarabunPSK"/>
          <w:cs/>
        </w:rPr>
        <w:t xml:space="preserve">เมื่อพิจารณาข้อมูลย้อนหลังพบว่า นักศึกษาหลักสูตร 4 ปี รหัส </w:t>
      </w:r>
      <w:r w:rsidR="0098492C" w:rsidRPr="000E48E9">
        <w:rPr>
          <w:rFonts w:ascii="TH SarabunPSK" w:hAnsi="TH SarabunPSK" w:cs="TH SarabunPSK"/>
          <w:cs/>
        </w:rPr>
        <w:t>61</w:t>
      </w:r>
      <w:r w:rsidR="006A4F5E" w:rsidRPr="000E48E9">
        <w:rPr>
          <w:rFonts w:ascii="TH SarabunPSK" w:hAnsi="TH SarabunPSK" w:cs="TH SarabunPSK"/>
          <w:cs/>
        </w:rPr>
        <w:t xml:space="preserve"> ที่ไม่พ้นสภาพสำเร็จการศึกษาทุกคน (ร้อยละ 100) ใช้ระยะเวลาเฉลี่ย 4.1</w:t>
      </w:r>
      <w:r w:rsidR="00795E84" w:rsidRPr="000E48E9">
        <w:rPr>
          <w:rFonts w:ascii="TH SarabunPSK" w:hAnsi="TH SarabunPSK" w:cs="TH SarabunPSK"/>
          <w:cs/>
        </w:rPr>
        <w:t>1</w:t>
      </w:r>
      <w:r w:rsidR="006A4F5E" w:rsidRPr="000E48E9">
        <w:rPr>
          <w:rFonts w:ascii="TH SarabunPSK" w:hAnsi="TH SarabunPSK" w:cs="TH SarabunPSK"/>
          <w:cs/>
        </w:rPr>
        <w:t xml:space="preserve"> ปี ในการสำเร็จการศึกษา </w:t>
      </w:r>
      <w:r w:rsidR="00355988" w:rsidRPr="000E48E9">
        <w:rPr>
          <w:rFonts w:ascii="TH SarabunPSK" w:hAnsi="TH SarabunPSK" w:cs="TH SarabunPSK"/>
          <w:cs/>
        </w:rPr>
        <w:t>ส่วน</w:t>
      </w:r>
      <w:r w:rsidR="006A4F5E" w:rsidRPr="000E48E9">
        <w:rPr>
          <w:rFonts w:ascii="TH SarabunPSK" w:hAnsi="TH SarabunPSK" w:cs="TH SarabunPSK"/>
          <w:cs/>
        </w:rPr>
        <w:t>นักศึกษาหลักสูตร 4 ปี รหัส 6</w:t>
      </w:r>
      <w:r w:rsidR="00315C78" w:rsidRPr="000E48E9">
        <w:rPr>
          <w:rFonts w:ascii="TH SarabunPSK" w:hAnsi="TH SarabunPSK" w:cs="TH SarabunPSK"/>
          <w:cs/>
        </w:rPr>
        <w:t>2</w:t>
      </w:r>
      <w:r w:rsidR="006A4F5E" w:rsidRPr="000E48E9">
        <w:rPr>
          <w:rFonts w:ascii="TH SarabunPSK" w:hAnsi="TH SarabunPSK" w:cs="TH SarabunPSK"/>
          <w:cs/>
        </w:rPr>
        <w:t xml:space="preserve">-63 </w:t>
      </w:r>
      <w:proofErr w:type="spellStart"/>
      <w:r w:rsidR="00E61356" w:rsidRPr="000E48E9">
        <w:rPr>
          <w:rFonts w:ascii="TH SarabunPSK" w:hAnsi="TH SarabunPSK" w:cs="TH SarabunPSK"/>
          <w:cs/>
        </w:rPr>
        <w:t>อัตร</w:t>
      </w:r>
      <w:proofErr w:type="spellEnd"/>
      <w:r w:rsidR="00E61356" w:rsidRPr="000E48E9">
        <w:rPr>
          <w:rFonts w:ascii="TH SarabunPSK" w:hAnsi="TH SarabunPSK" w:cs="TH SarabunPSK"/>
          <w:cs/>
        </w:rPr>
        <w:t>การสำเร็จการศึกษาของนักศึกษาที่ไม่พ้นสภาพ</w:t>
      </w:r>
      <w:r w:rsidR="0072154B" w:rsidRPr="000E48E9">
        <w:rPr>
          <w:rFonts w:ascii="TH SarabunPSK" w:hAnsi="TH SarabunPSK" w:cs="TH SarabunPSK"/>
          <w:cs/>
        </w:rPr>
        <w:t>มีค่าเท่ากับร้อยละ 9</w:t>
      </w:r>
      <w:r w:rsidR="00697F7F" w:rsidRPr="000E48E9">
        <w:rPr>
          <w:rFonts w:ascii="TH SarabunPSK" w:hAnsi="TH SarabunPSK" w:cs="TH SarabunPSK"/>
          <w:cs/>
        </w:rPr>
        <w:t>5</w:t>
      </w:r>
      <w:r w:rsidR="0072154B" w:rsidRPr="000E48E9">
        <w:rPr>
          <w:rFonts w:ascii="TH SarabunPSK" w:hAnsi="TH SarabunPSK" w:cs="TH SarabunPSK"/>
          <w:cs/>
        </w:rPr>
        <w:t>.</w:t>
      </w:r>
      <w:r w:rsidR="00697F7F" w:rsidRPr="000E48E9">
        <w:rPr>
          <w:rFonts w:ascii="TH SarabunPSK" w:hAnsi="TH SarabunPSK" w:cs="TH SarabunPSK"/>
          <w:cs/>
        </w:rPr>
        <w:t>9</w:t>
      </w:r>
      <w:r w:rsidR="00BF167D" w:rsidRPr="000E48E9">
        <w:rPr>
          <w:rFonts w:ascii="TH SarabunPSK" w:hAnsi="TH SarabunPSK" w:cs="TH SarabunPSK"/>
          <w:cs/>
        </w:rPr>
        <w:t xml:space="preserve"> </w:t>
      </w:r>
      <w:r w:rsidR="0072154B" w:rsidRPr="000E48E9">
        <w:rPr>
          <w:rFonts w:ascii="TH SarabunPSK" w:hAnsi="TH SarabunPSK" w:cs="TH SarabunPSK"/>
          <w:cs/>
        </w:rPr>
        <w:t>และ 9</w:t>
      </w:r>
      <w:r w:rsidR="00697F7F" w:rsidRPr="000E48E9">
        <w:rPr>
          <w:rFonts w:ascii="TH SarabunPSK" w:hAnsi="TH SarabunPSK" w:cs="TH SarabunPSK"/>
          <w:cs/>
        </w:rPr>
        <w:t>8</w:t>
      </w:r>
      <w:r w:rsidR="0072154B" w:rsidRPr="000E48E9">
        <w:rPr>
          <w:rFonts w:ascii="TH SarabunPSK" w:hAnsi="TH SarabunPSK" w:cs="TH SarabunPSK"/>
          <w:cs/>
        </w:rPr>
        <w:t>.</w:t>
      </w:r>
      <w:r w:rsidR="00697F7F" w:rsidRPr="000E48E9">
        <w:rPr>
          <w:rFonts w:ascii="TH SarabunPSK" w:hAnsi="TH SarabunPSK" w:cs="TH SarabunPSK"/>
          <w:cs/>
        </w:rPr>
        <w:t>3</w:t>
      </w:r>
      <w:r w:rsidR="0072154B" w:rsidRPr="000E48E9">
        <w:rPr>
          <w:rFonts w:ascii="TH SarabunPSK" w:hAnsi="TH SarabunPSK" w:cs="TH SarabunPSK"/>
          <w:cs/>
        </w:rPr>
        <w:t xml:space="preserve"> </w:t>
      </w:r>
      <w:r w:rsidR="00E34E8B" w:rsidRPr="000E48E9">
        <w:rPr>
          <w:rFonts w:ascii="TH SarabunPSK" w:hAnsi="TH SarabunPSK" w:cs="TH SarabunPSK"/>
          <w:cs/>
        </w:rPr>
        <w:t>ซึ่งคิดเป็นระยะเวลาเฉลี่ยในการสำเร็จการศึกษาที่ยังไม่สมบูรณ์เท่ากับ</w:t>
      </w:r>
      <w:r w:rsidR="00E34E8B" w:rsidRPr="000E48E9">
        <w:rPr>
          <w:rFonts w:ascii="TH SarabunPSK" w:hAnsi="TH SarabunPSK" w:cs="TH SarabunPSK"/>
        </w:rPr>
        <w:t xml:space="preserve"> </w:t>
      </w:r>
      <w:r w:rsidR="00E34E8B" w:rsidRPr="000E48E9">
        <w:rPr>
          <w:rFonts w:ascii="TH SarabunPSK" w:hAnsi="TH SarabunPSK" w:cs="TH SarabunPSK"/>
          <w:cs/>
        </w:rPr>
        <w:t>4.1</w:t>
      </w:r>
      <w:r w:rsidR="003C4B0B" w:rsidRPr="000E48E9">
        <w:rPr>
          <w:rFonts w:ascii="TH SarabunPSK" w:hAnsi="TH SarabunPSK" w:cs="TH SarabunPSK"/>
          <w:cs/>
        </w:rPr>
        <w:t>5</w:t>
      </w:r>
      <w:r w:rsidR="00E34E8B" w:rsidRPr="000E48E9">
        <w:rPr>
          <w:rFonts w:ascii="TH SarabunPSK" w:hAnsi="TH SarabunPSK" w:cs="TH SarabunPSK"/>
        </w:rPr>
        <w:t xml:space="preserve"> </w:t>
      </w:r>
      <w:r w:rsidR="00E34E8B" w:rsidRPr="000E48E9">
        <w:rPr>
          <w:rFonts w:ascii="TH SarabunPSK" w:hAnsi="TH SarabunPSK" w:cs="TH SarabunPSK"/>
          <w:cs/>
        </w:rPr>
        <w:t>และ 4.0</w:t>
      </w:r>
      <w:r w:rsidR="003C4B0B" w:rsidRPr="000E48E9">
        <w:rPr>
          <w:rFonts w:ascii="TH SarabunPSK" w:hAnsi="TH SarabunPSK" w:cs="TH SarabunPSK"/>
          <w:cs/>
        </w:rPr>
        <w:t>5</w:t>
      </w:r>
      <w:r w:rsidR="00E34E8B" w:rsidRPr="000E48E9">
        <w:rPr>
          <w:rFonts w:ascii="TH SarabunPSK" w:hAnsi="TH SarabunPSK" w:cs="TH SarabunPSK"/>
          <w:cs/>
        </w:rPr>
        <w:t xml:space="preserve"> ปี ตามลำดับ</w:t>
      </w:r>
    </w:p>
    <w:p w14:paraId="669E8418" w14:textId="472FEC9D" w:rsidR="00CC57EE" w:rsidRPr="000E48E9" w:rsidRDefault="00CC57EE" w:rsidP="002E26B5">
      <w:pPr>
        <w:ind w:firstLine="720"/>
        <w:jc w:val="thaiDistribute"/>
        <w:rPr>
          <w:rFonts w:ascii="TH SarabunPSK" w:hAnsi="TH SarabunPSK" w:cs="TH SarabunPSK"/>
          <w:b/>
          <w:bCs/>
          <w:cs/>
        </w:rPr>
      </w:pPr>
      <w:r w:rsidRPr="000E48E9">
        <w:rPr>
          <w:rFonts w:ascii="TH SarabunPSK" w:hAnsi="TH SarabunPSK" w:cs="TH SarabunPSK"/>
          <w:b/>
          <w:bCs/>
          <w:cs/>
        </w:rPr>
        <w:br w:type="page"/>
      </w:r>
    </w:p>
    <w:p w14:paraId="729D4E02" w14:textId="60C8EB02" w:rsidR="00145444" w:rsidRPr="000E48E9" w:rsidRDefault="00E02294" w:rsidP="00E34E8B">
      <w:pPr>
        <w:ind w:firstLine="720"/>
        <w:jc w:val="thaiDistribute"/>
        <w:rPr>
          <w:rFonts w:ascii="TH SarabunPSK" w:hAnsi="TH SarabunPSK" w:cs="TH SarabunPSK"/>
          <w:b/>
          <w:bCs/>
        </w:rPr>
      </w:pPr>
      <w:r w:rsidRPr="000E48E9">
        <w:rPr>
          <w:rFonts w:ascii="TH SarabunPSK" w:hAnsi="TH SarabunPSK" w:cs="TH SarabunPSK"/>
          <w:b/>
          <w:bCs/>
          <w:cs/>
        </w:rPr>
        <w:lastRenderedPageBreak/>
        <w:t>หลักสูตร วท.บ. สัตวศาสตร์ 2 ปี</w:t>
      </w:r>
    </w:p>
    <w:p w14:paraId="37E1732D" w14:textId="577AF678" w:rsidR="00145444" w:rsidRPr="000E48E9" w:rsidRDefault="000B7572" w:rsidP="00E34E8B">
      <w:pPr>
        <w:ind w:firstLine="720"/>
        <w:jc w:val="thaiDistribute"/>
        <w:rPr>
          <w:rFonts w:ascii="TH SarabunPSK" w:hAnsi="TH SarabunPSK" w:cs="TH SarabunPSK"/>
        </w:rPr>
      </w:pPr>
      <w:r w:rsidRPr="000E48E9">
        <w:rPr>
          <w:rFonts w:ascii="TH SarabunPSK" w:hAnsi="TH SarabunPSK" w:cs="TH SarabunPSK"/>
          <w:cs/>
        </w:rPr>
        <w:t>ในปีการศึกษา 256</w:t>
      </w:r>
      <w:r w:rsidR="007A22C2" w:rsidRPr="000E48E9">
        <w:rPr>
          <w:rFonts w:ascii="TH SarabunPSK" w:hAnsi="TH SarabunPSK" w:cs="TH SarabunPSK"/>
          <w:cs/>
        </w:rPr>
        <w:t>7</w:t>
      </w:r>
      <w:r w:rsidRPr="000E48E9">
        <w:rPr>
          <w:rFonts w:ascii="TH SarabunPSK" w:hAnsi="TH SarabunPSK" w:cs="TH SarabunPSK"/>
          <w:cs/>
        </w:rPr>
        <w:t xml:space="preserve"> นักศึกษาหลักสูตร วท.บ. สัตวศาสตร์</w:t>
      </w:r>
      <w:r w:rsidR="00B03AF7" w:rsidRPr="000E48E9">
        <w:rPr>
          <w:rFonts w:ascii="TH SarabunPSK" w:hAnsi="TH SarabunPSK" w:cs="TH SarabunPSK"/>
          <w:cs/>
        </w:rPr>
        <w:t xml:space="preserve"> </w:t>
      </w:r>
      <w:r w:rsidRPr="000E48E9">
        <w:rPr>
          <w:rFonts w:ascii="TH SarabunPSK" w:hAnsi="TH SarabunPSK" w:cs="TH SarabunPSK"/>
          <w:cs/>
        </w:rPr>
        <w:t>2 ปี</w:t>
      </w:r>
      <w:r w:rsidR="00B03AF7" w:rsidRPr="000E48E9">
        <w:rPr>
          <w:rFonts w:ascii="TH SarabunPSK" w:hAnsi="TH SarabunPSK" w:cs="TH SarabunPSK"/>
          <w:cs/>
        </w:rPr>
        <w:t xml:space="preserve"> </w:t>
      </w:r>
      <w:r w:rsidRPr="000E48E9">
        <w:rPr>
          <w:rFonts w:ascii="TH SarabunPSK" w:hAnsi="TH SarabunPSK" w:cs="TH SarabunPSK"/>
          <w:cs/>
        </w:rPr>
        <w:t xml:space="preserve">สำเร็จการศึกษาจำนวน </w:t>
      </w:r>
      <w:r w:rsidR="00B03AF7" w:rsidRPr="000E48E9">
        <w:rPr>
          <w:rFonts w:ascii="TH SarabunPSK" w:hAnsi="TH SarabunPSK" w:cs="TH SarabunPSK"/>
          <w:cs/>
        </w:rPr>
        <w:t>2</w:t>
      </w:r>
      <w:r w:rsidR="00A11A25" w:rsidRPr="000E48E9">
        <w:rPr>
          <w:rFonts w:ascii="TH SarabunPSK" w:hAnsi="TH SarabunPSK" w:cs="TH SarabunPSK"/>
          <w:cs/>
        </w:rPr>
        <w:t>6</w:t>
      </w:r>
      <w:r w:rsidRPr="000E48E9">
        <w:rPr>
          <w:rFonts w:ascii="TH SarabunPSK" w:hAnsi="TH SarabunPSK" w:cs="TH SarabunPSK"/>
          <w:cs/>
        </w:rPr>
        <w:t xml:space="preserve"> คน คิดเป็นร้อยละ </w:t>
      </w:r>
      <w:r w:rsidR="00F37B83" w:rsidRPr="000E48E9">
        <w:rPr>
          <w:rFonts w:ascii="TH SarabunPSK" w:hAnsi="TH SarabunPSK" w:cs="TH SarabunPSK"/>
          <w:cs/>
        </w:rPr>
        <w:t>26.53</w:t>
      </w:r>
      <w:r w:rsidR="0090065E" w:rsidRPr="000E48E9">
        <w:rPr>
          <w:rFonts w:ascii="TH SarabunPSK" w:hAnsi="TH SarabunPSK" w:cs="TH SarabunPSK"/>
          <w:cs/>
        </w:rPr>
        <w:t xml:space="preserve"> ทั้งนี้นักศึกษาค้างชั้นมีจำนวนสูงถึง </w:t>
      </w:r>
      <w:r w:rsidR="00491FB6" w:rsidRPr="000E48E9">
        <w:rPr>
          <w:rFonts w:ascii="TH SarabunPSK" w:hAnsi="TH SarabunPSK" w:cs="TH SarabunPSK"/>
        </w:rPr>
        <w:t>49</w:t>
      </w:r>
      <w:r w:rsidR="0090065E" w:rsidRPr="000E48E9">
        <w:rPr>
          <w:rFonts w:ascii="TH SarabunPSK" w:hAnsi="TH SarabunPSK" w:cs="TH SarabunPSK"/>
          <w:cs/>
        </w:rPr>
        <w:t xml:space="preserve"> คน</w:t>
      </w:r>
      <w:r w:rsidR="00F37B83" w:rsidRPr="000E48E9">
        <w:rPr>
          <w:rFonts w:ascii="TH SarabunPSK" w:hAnsi="TH SarabunPSK" w:cs="TH SarabunPSK"/>
          <w:color w:val="0000FF"/>
          <w:cs/>
        </w:rPr>
        <w:t xml:space="preserve"> </w:t>
      </w:r>
      <w:r w:rsidRPr="000E48E9">
        <w:rPr>
          <w:rFonts w:ascii="TH SarabunPSK" w:hAnsi="TH SarabunPSK" w:cs="TH SarabunPSK"/>
          <w:color w:val="0000FF"/>
          <w:cs/>
        </w:rPr>
        <w:t>(ตาราง</w:t>
      </w:r>
      <w:r w:rsidR="00F11931" w:rsidRPr="000E48E9">
        <w:rPr>
          <w:rFonts w:ascii="TH SarabunPSK" w:hAnsi="TH SarabunPSK" w:cs="TH SarabunPSK"/>
          <w:color w:val="0000FF"/>
          <w:cs/>
        </w:rPr>
        <w:t>ที่</w:t>
      </w:r>
      <w:r w:rsidRPr="000E48E9">
        <w:rPr>
          <w:rFonts w:ascii="TH SarabunPSK" w:hAnsi="TH SarabunPSK" w:cs="TH SarabunPSK"/>
          <w:color w:val="0000FF"/>
          <w:cs/>
        </w:rPr>
        <w:t xml:space="preserve"> 8</w:t>
      </w:r>
      <w:r w:rsidR="0085215D" w:rsidRPr="000E48E9">
        <w:rPr>
          <w:rFonts w:ascii="TH SarabunPSK" w:hAnsi="TH SarabunPSK" w:cs="TH SarabunPSK"/>
          <w:color w:val="0000FF"/>
          <w:cs/>
        </w:rPr>
        <w:t>.</w:t>
      </w:r>
      <w:r w:rsidR="003637EA" w:rsidRPr="000E48E9">
        <w:rPr>
          <w:rFonts w:ascii="TH SarabunPSK" w:hAnsi="TH SarabunPSK" w:cs="TH SarabunPSK"/>
          <w:color w:val="0000FF"/>
          <w:cs/>
        </w:rPr>
        <w:t>1</w:t>
      </w:r>
      <w:r w:rsidRPr="000E48E9">
        <w:rPr>
          <w:rFonts w:ascii="TH SarabunPSK" w:hAnsi="TH SarabunPSK" w:cs="TH SarabunPSK"/>
          <w:color w:val="0000FF"/>
          <w:cs/>
        </w:rPr>
        <w:t>.</w:t>
      </w:r>
      <w:r w:rsidR="00A11A25" w:rsidRPr="000E48E9">
        <w:rPr>
          <w:rFonts w:ascii="TH SarabunPSK" w:hAnsi="TH SarabunPSK" w:cs="TH SarabunPSK"/>
          <w:color w:val="0000FF"/>
          <w:cs/>
        </w:rPr>
        <w:t>4</w:t>
      </w:r>
      <w:r w:rsidRPr="000E48E9">
        <w:rPr>
          <w:rFonts w:ascii="TH SarabunPSK" w:hAnsi="TH SarabunPSK" w:cs="TH SarabunPSK"/>
          <w:color w:val="0000FF"/>
          <w:cs/>
        </w:rPr>
        <w:t>)</w:t>
      </w:r>
      <w:r w:rsidRPr="000E48E9">
        <w:rPr>
          <w:rFonts w:ascii="TH SarabunPSK" w:hAnsi="TH SarabunPSK" w:cs="TH SarabunPSK"/>
          <w:cs/>
        </w:rPr>
        <w:t xml:space="preserve"> จะเห็นได้ว่าอัตราการสำเร็จการศึกษามีแนวโน้ม</w:t>
      </w:r>
      <w:r w:rsidR="004A1797" w:rsidRPr="000E48E9">
        <w:rPr>
          <w:rFonts w:ascii="TH SarabunPSK" w:hAnsi="TH SarabunPSK" w:cs="TH SarabunPSK"/>
          <w:color w:val="FF0000"/>
          <w:cs/>
        </w:rPr>
        <w:t>ลดลง</w:t>
      </w:r>
      <w:r w:rsidR="0016598F" w:rsidRPr="000E48E9">
        <w:rPr>
          <w:rFonts w:ascii="TH SarabunPSK" w:hAnsi="TH SarabunPSK" w:cs="TH SarabunPSK"/>
          <w:cs/>
        </w:rPr>
        <w:t xml:space="preserve"> </w:t>
      </w:r>
      <w:r w:rsidRPr="000E48E9">
        <w:rPr>
          <w:rFonts w:ascii="TH SarabunPSK" w:hAnsi="TH SarabunPSK" w:cs="TH SarabunPSK"/>
          <w:cs/>
        </w:rPr>
        <w:t xml:space="preserve">เมื่อเทียบกับนักศึกษารหัส </w:t>
      </w:r>
      <w:r w:rsidR="00E500E9" w:rsidRPr="000E48E9">
        <w:rPr>
          <w:rFonts w:ascii="TH SarabunPSK" w:hAnsi="TH SarabunPSK" w:cs="TH SarabunPSK"/>
          <w:cs/>
        </w:rPr>
        <w:t>6</w:t>
      </w:r>
      <w:r w:rsidR="00E27F38" w:rsidRPr="000E48E9">
        <w:rPr>
          <w:rFonts w:ascii="TH SarabunPSK" w:hAnsi="TH SarabunPSK" w:cs="TH SarabunPSK"/>
          <w:cs/>
        </w:rPr>
        <w:t>5</w:t>
      </w:r>
      <w:r w:rsidRPr="000E48E9">
        <w:rPr>
          <w:rFonts w:ascii="TH SarabunPSK" w:hAnsi="TH SarabunPSK" w:cs="TH SarabunPSK"/>
          <w:cs/>
        </w:rPr>
        <w:t xml:space="preserve"> (</w:t>
      </w:r>
      <w:r w:rsidR="00E27F38" w:rsidRPr="000E48E9">
        <w:rPr>
          <w:rFonts w:ascii="TH SarabunPSK" w:hAnsi="TH SarabunPSK" w:cs="TH SarabunPSK"/>
          <w:cs/>
        </w:rPr>
        <w:t>72.84</w:t>
      </w:r>
      <w:r w:rsidRPr="000E48E9">
        <w:rPr>
          <w:rFonts w:ascii="TH SarabunPSK" w:hAnsi="TH SarabunPSK" w:cs="TH SarabunPSK"/>
          <w:cs/>
        </w:rPr>
        <w:t>) 6</w:t>
      </w:r>
      <w:r w:rsidR="00914831" w:rsidRPr="000E48E9">
        <w:rPr>
          <w:rFonts w:ascii="TH SarabunPSK" w:hAnsi="TH SarabunPSK" w:cs="TH SarabunPSK"/>
          <w:cs/>
        </w:rPr>
        <w:t>4</w:t>
      </w:r>
      <w:r w:rsidRPr="000E48E9">
        <w:rPr>
          <w:rFonts w:ascii="TH SarabunPSK" w:hAnsi="TH SarabunPSK" w:cs="TH SarabunPSK"/>
          <w:cs/>
        </w:rPr>
        <w:t xml:space="preserve"> (</w:t>
      </w:r>
      <w:r w:rsidR="00914831" w:rsidRPr="000E48E9">
        <w:rPr>
          <w:rFonts w:ascii="TH SarabunPSK" w:hAnsi="TH SarabunPSK" w:cs="TH SarabunPSK"/>
          <w:cs/>
        </w:rPr>
        <w:t>71</w:t>
      </w:r>
      <w:r w:rsidR="00E7494C" w:rsidRPr="000E48E9">
        <w:rPr>
          <w:rFonts w:ascii="TH SarabunPSK" w:hAnsi="TH SarabunPSK" w:cs="TH SarabunPSK"/>
          <w:cs/>
        </w:rPr>
        <w:t>.</w:t>
      </w:r>
      <w:r w:rsidR="00914831" w:rsidRPr="000E48E9">
        <w:rPr>
          <w:rFonts w:ascii="TH SarabunPSK" w:hAnsi="TH SarabunPSK" w:cs="TH SarabunPSK"/>
          <w:cs/>
        </w:rPr>
        <w:t>95</w:t>
      </w:r>
      <w:r w:rsidRPr="000E48E9">
        <w:rPr>
          <w:rFonts w:ascii="TH SarabunPSK" w:hAnsi="TH SarabunPSK" w:cs="TH SarabunPSK"/>
          <w:cs/>
        </w:rPr>
        <w:t>) 6</w:t>
      </w:r>
      <w:r w:rsidR="00D7359B" w:rsidRPr="000E48E9">
        <w:rPr>
          <w:rFonts w:ascii="TH SarabunPSK" w:hAnsi="TH SarabunPSK" w:cs="TH SarabunPSK"/>
          <w:cs/>
        </w:rPr>
        <w:t>3</w:t>
      </w:r>
      <w:r w:rsidRPr="000E48E9">
        <w:rPr>
          <w:rFonts w:ascii="TH SarabunPSK" w:hAnsi="TH SarabunPSK" w:cs="TH SarabunPSK"/>
          <w:cs/>
        </w:rPr>
        <w:t xml:space="preserve"> (</w:t>
      </w:r>
      <w:r w:rsidR="00D7359B" w:rsidRPr="000E48E9">
        <w:rPr>
          <w:rFonts w:ascii="TH SarabunPSK" w:hAnsi="TH SarabunPSK" w:cs="TH SarabunPSK"/>
          <w:cs/>
        </w:rPr>
        <w:t>61</w:t>
      </w:r>
      <w:r w:rsidR="006A445B" w:rsidRPr="000E48E9">
        <w:rPr>
          <w:rFonts w:ascii="TH SarabunPSK" w:hAnsi="TH SarabunPSK" w:cs="TH SarabunPSK"/>
          <w:cs/>
        </w:rPr>
        <w:t>.</w:t>
      </w:r>
      <w:r w:rsidR="00D7359B" w:rsidRPr="000E48E9">
        <w:rPr>
          <w:rFonts w:ascii="TH SarabunPSK" w:hAnsi="TH SarabunPSK" w:cs="TH SarabunPSK"/>
          <w:cs/>
        </w:rPr>
        <w:t>64</w:t>
      </w:r>
      <w:r w:rsidRPr="000E48E9">
        <w:rPr>
          <w:rFonts w:ascii="TH SarabunPSK" w:hAnsi="TH SarabunPSK" w:cs="TH SarabunPSK"/>
          <w:cs/>
        </w:rPr>
        <w:t>) และ รหัส 6</w:t>
      </w:r>
      <w:r w:rsidR="00F66DA8" w:rsidRPr="000E48E9">
        <w:rPr>
          <w:rFonts w:ascii="TH SarabunPSK" w:hAnsi="TH SarabunPSK" w:cs="TH SarabunPSK"/>
          <w:cs/>
        </w:rPr>
        <w:t>2</w:t>
      </w:r>
      <w:r w:rsidRPr="000E48E9">
        <w:rPr>
          <w:rFonts w:ascii="TH SarabunPSK" w:hAnsi="TH SarabunPSK" w:cs="TH SarabunPSK"/>
          <w:cs/>
        </w:rPr>
        <w:t xml:space="preserve"> (</w:t>
      </w:r>
      <w:r w:rsidR="00F66DA8" w:rsidRPr="000E48E9">
        <w:rPr>
          <w:rFonts w:ascii="TH SarabunPSK" w:hAnsi="TH SarabunPSK" w:cs="TH SarabunPSK"/>
          <w:cs/>
        </w:rPr>
        <w:t>48.39</w:t>
      </w:r>
      <w:r w:rsidRPr="000E48E9">
        <w:rPr>
          <w:rFonts w:ascii="TH SarabunPSK" w:hAnsi="TH SarabunPSK" w:cs="TH SarabunPSK"/>
          <w:cs/>
        </w:rPr>
        <w:t>) ตามลำดับ</w:t>
      </w:r>
    </w:p>
    <w:p w14:paraId="7A349A87" w14:textId="2D28EB0B" w:rsidR="00DF138D" w:rsidRPr="000E48E9" w:rsidRDefault="001D54A9" w:rsidP="00E500E9">
      <w:pPr>
        <w:ind w:firstLine="720"/>
        <w:jc w:val="thaiDistribute"/>
        <w:rPr>
          <w:rFonts w:ascii="TH SarabunPSK" w:hAnsi="TH SarabunPSK" w:cs="TH SarabunPSK"/>
        </w:rPr>
      </w:pPr>
      <w:r w:rsidRPr="000E48E9">
        <w:rPr>
          <w:rFonts w:ascii="TH SarabunPSK" w:hAnsi="TH SarabunPSK" w:cs="TH SarabunPSK"/>
          <w:cs/>
        </w:rPr>
        <w:t>ในปีการศึกษา 256</w:t>
      </w:r>
      <w:r w:rsidR="008940AD" w:rsidRPr="000E48E9">
        <w:rPr>
          <w:rFonts w:ascii="TH SarabunPSK" w:hAnsi="TH SarabunPSK" w:cs="TH SarabunPSK"/>
          <w:cs/>
        </w:rPr>
        <w:t>7</w:t>
      </w:r>
      <w:r w:rsidRPr="000E48E9">
        <w:rPr>
          <w:rFonts w:ascii="TH SarabunPSK" w:hAnsi="TH SarabunPSK" w:cs="TH SarabunPSK"/>
          <w:cs/>
        </w:rPr>
        <w:t xml:space="preserve"> นักศึกษา</w:t>
      </w:r>
      <w:r w:rsidR="004B4D9B" w:rsidRPr="000E48E9">
        <w:rPr>
          <w:rFonts w:ascii="TH SarabunPSK" w:hAnsi="TH SarabunPSK" w:cs="TH SarabunPSK"/>
          <w:cs/>
        </w:rPr>
        <w:t>หลักสูตร</w:t>
      </w:r>
      <w:r w:rsidRPr="000E48E9">
        <w:rPr>
          <w:rFonts w:ascii="TH SarabunPSK" w:hAnsi="TH SarabunPSK" w:cs="TH SarabunPSK"/>
          <w:cs/>
        </w:rPr>
        <w:t xml:space="preserve"> 2 ปี </w:t>
      </w:r>
      <w:r w:rsidRPr="000E48E9">
        <w:rPr>
          <w:rFonts w:ascii="TH SarabunPSK" w:hAnsi="TH SarabunPSK" w:cs="TH SarabunPSK"/>
          <w:color w:val="0000FF"/>
          <w:cs/>
        </w:rPr>
        <w:t>รหัส 6</w:t>
      </w:r>
      <w:r w:rsidR="001D031F" w:rsidRPr="000E48E9">
        <w:rPr>
          <w:rFonts w:ascii="TH SarabunPSK" w:hAnsi="TH SarabunPSK" w:cs="TH SarabunPSK"/>
          <w:color w:val="0000FF"/>
          <w:cs/>
        </w:rPr>
        <w:t>7</w:t>
      </w:r>
      <w:r w:rsidRPr="000E48E9">
        <w:rPr>
          <w:rFonts w:ascii="TH SarabunPSK" w:hAnsi="TH SarabunPSK" w:cs="TH SarabunPSK"/>
          <w:cs/>
        </w:rPr>
        <w:t xml:space="preserve"> พ้นสภาพจำนวน </w:t>
      </w:r>
      <w:r w:rsidR="008940AD" w:rsidRPr="000E48E9">
        <w:rPr>
          <w:rFonts w:ascii="TH SarabunPSK" w:hAnsi="TH SarabunPSK" w:cs="TH SarabunPSK"/>
          <w:cs/>
        </w:rPr>
        <w:t>4</w:t>
      </w:r>
      <w:r w:rsidRPr="000E48E9">
        <w:rPr>
          <w:rFonts w:ascii="TH SarabunPSK" w:hAnsi="TH SarabunPSK" w:cs="TH SarabunPSK"/>
          <w:cs/>
        </w:rPr>
        <w:t xml:space="preserve"> คน คิดเป็น ร้อยละ </w:t>
      </w:r>
      <w:r w:rsidR="008940AD" w:rsidRPr="000E48E9">
        <w:rPr>
          <w:rFonts w:ascii="TH SarabunPSK" w:hAnsi="TH SarabunPSK" w:cs="TH SarabunPSK"/>
          <w:cs/>
        </w:rPr>
        <w:t>3</w:t>
      </w:r>
      <w:r w:rsidR="006B33DE" w:rsidRPr="000E48E9">
        <w:rPr>
          <w:rFonts w:ascii="TH SarabunPSK" w:hAnsi="TH SarabunPSK" w:cs="TH SarabunPSK"/>
          <w:cs/>
        </w:rPr>
        <w:t>.</w:t>
      </w:r>
      <w:r w:rsidR="008940AD" w:rsidRPr="000E48E9">
        <w:rPr>
          <w:rFonts w:ascii="TH SarabunPSK" w:hAnsi="TH SarabunPSK" w:cs="TH SarabunPSK"/>
          <w:cs/>
        </w:rPr>
        <w:t>92</w:t>
      </w:r>
      <w:r w:rsidR="006B33DE" w:rsidRPr="000E48E9">
        <w:rPr>
          <w:rFonts w:ascii="TH SarabunPSK" w:hAnsi="TH SarabunPSK" w:cs="TH SarabunPSK"/>
          <w:cs/>
        </w:rPr>
        <w:t xml:space="preserve"> </w:t>
      </w:r>
      <w:r w:rsidRPr="000E48E9">
        <w:rPr>
          <w:rFonts w:ascii="TH SarabunPSK" w:hAnsi="TH SarabunPSK" w:cs="TH SarabunPSK"/>
          <w:cs/>
        </w:rPr>
        <w:t>ทั้งนี้อัตราการพ้นสภาพในชั้น</w:t>
      </w:r>
      <w:r w:rsidR="00D616B5" w:rsidRPr="000E48E9">
        <w:rPr>
          <w:rFonts w:ascii="TH SarabunPSK" w:hAnsi="TH SarabunPSK" w:cs="TH SarabunPSK"/>
          <w:cs/>
        </w:rPr>
        <w:t>ปีที่</w:t>
      </w:r>
      <w:r w:rsidRPr="000E48E9">
        <w:rPr>
          <w:rFonts w:ascii="TH SarabunPSK" w:hAnsi="TH SarabunPSK" w:cs="TH SarabunPSK"/>
          <w:cs/>
        </w:rPr>
        <w:t xml:space="preserve"> 1 </w:t>
      </w:r>
      <w:r w:rsidRPr="000E48E9">
        <w:rPr>
          <w:rFonts w:ascii="TH SarabunPSK" w:hAnsi="TH SarabunPSK" w:cs="TH SarabunPSK"/>
          <w:color w:val="0000FF"/>
          <w:cs/>
        </w:rPr>
        <w:t>มีแนวโน้ม</w:t>
      </w:r>
      <w:r w:rsidR="00287173" w:rsidRPr="000E48E9">
        <w:rPr>
          <w:rFonts w:ascii="TH SarabunPSK" w:hAnsi="TH SarabunPSK" w:cs="TH SarabunPSK"/>
          <w:color w:val="0000FF"/>
          <w:cs/>
        </w:rPr>
        <w:t>ลดลง</w:t>
      </w:r>
      <w:r w:rsidRPr="000E48E9">
        <w:rPr>
          <w:rFonts w:ascii="TH SarabunPSK" w:hAnsi="TH SarabunPSK" w:cs="TH SarabunPSK"/>
          <w:cs/>
        </w:rPr>
        <w:t xml:space="preserve"> เมื่อเทียบกับนักศึกษารหัส 6</w:t>
      </w:r>
      <w:r w:rsidR="00287173" w:rsidRPr="000E48E9">
        <w:rPr>
          <w:rFonts w:ascii="TH SarabunPSK" w:hAnsi="TH SarabunPSK" w:cs="TH SarabunPSK"/>
          <w:cs/>
        </w:rPr>
        <w:t>6</w:t>
      </w:r>
      <w:r w:rsidRPr="000E48E9">
        <w:rPr>
          <w:rFonts w:ascii="TH SarabunPSK" w:hAnsi="TH SarabunPSK" w:cs="TH SarabunPSK"/>
          <w:cs/>
        </w:rPr>
        <w:t xml:space="preserve"> (</w:t>
      </w:r>
      <w:r w:rsidR="00986F6E" w:rsidRPr="000E48E9">
        <w:rPr>
          <w:rFonts w:ascii="TH SarabunPSK" w:hAnsi="TH SarabunPSK" w:cs="TH SarabunPSK"/>
          <w:cs/>
        </w:rPr>
        <w:t>1</w:t>
      </w:r>
      <w:r w:rsidR="00287173" w:rsidRPr="000E48E9">
        <w:rPr>
          <w:rFonts w:ascii="TH SarabunPSK" w:hAnsi="TH SarabunPSK" w:cs="TH SarabunPSK"/>
          <w:cs/>
        </w:rPr>
        <w:t>2</w:t>
      </w:r>
      <w:r w:rsidR="00986F6E" w:rsidRPr="000E48E9">
        <w:rPr>
          <w:rFonts w:ascii="TH SarabunPSK" w:hAnsi="TH SarabunPSK" w:cs="TH SarabunPSK"/>
          <w:cs/>
        </w:rPr>
        <w:t>.</w:t>
      </w:r>
      <w:r w:rsidR="00287173" w:rsidRPr="000E48E9">
        <w:rPr>
          <w:rFonts w:ascii="TH SarabunPSK" w:hAnsi="TH SarabunPSK" w:cs="TH SarabunPSK"/>
          <w:cs/>
        </w:rPr>
        <w:t>24</w:t>
      </w:r>
      <w:r w:rsidRPr="000E48E9">
        <w:rPr>
          <w:rFonts w:ascii="TH SarabunPSK" w:hAnsi="TH SarabunPSK" w:cs="TH SarabunPSK"/>
          <w:cs/>
        </w:rPr>
        <w:t>) รหัส 6</w:t>
      </w:r>
      <w:r w:rsidR="00287173" w:rsidRPr="000E48E9">
        <w:rPr>
          <w:rFonts w:ascii="TH SarabunPSK" w:hAnsi="TH SarabunPSK" w:cs="TH SarabunPSK"/>
          <w:cs/>
        </w:rPr>
        <w:t>5</w:t>
      </w:r>
      <w:r w:rsidRPr="000E48E9">
        <w:rPr>
          <w:rFonts w:ascii="TH SarabunPSK" w:hAnsi="TH SarabunPSK" w:cs="TH SarabunPSK"/>
          <w:cs/>
        </w:rPr>
        <w:t xml:space="preserve"> (</w:t>
      </w:r>
      <w:r w:rsidR="00382C6B" w:rsidRPr="000E48E9">
        <w:rPr>
          <w:rFonts w:ascii="TH SarabunPSK" w:hAnsi="TH SarabunPSK" w:cs="TH SarabunPSK"/>
          <w:cs/>
        </w:rPr>
        <w:t>14</w:t>
      </w:r>
      <w:r w:rsidRPr="000E48E9">
        <w:rPr>
          <w:rFonts w:ascii="TH SarabunPSK" w:hAnsi="TH SarabunPSK" w:cs="TH SarabunPSK"/>
          <w:cs/>
        </w:rPr>
        <w:t>.</w:t>
      </w:r>
      <w:r w:rsidR="00382C6B" w:rsidRPr="000E48E9">
        <w:rPr>
          <w:rFonts w:ascii="TH SarabunPSK" w:hAnsi="TH SarabunPSK" w:cs="TH SarabunPSK"/>
          <w:cs/>
        </w:rPr>
        <w:t>81</w:t>
      </w:r>
      <w:r w:rsidRPr="000E48E9">
        <w:rPr>
          <w:rFonts w:ascii="TH SarabunPSK" w:hAnsi="TH SarabunPSK" w:cs="TH SarabunPSK"/>
          <w:cs/>
        </w:rPr>
        <w:t>) รหัส 64 (</w:t>
      </w:r>
      <w:r w:rsidR="00AE3233" w:rsidRPr="000E48E9">
        <w:rPr>
          <w:rFonts w:ascii="TH SarabunPSK" w:hAnsi="TH SarabunPSK" w:cs="TH SarabunPSK"/>
          <w:cs/>
        </w:rPr>
        <w:t>8</w:t>
      </w:r>
      <w:r w:rsidR="001E19EF" w:rsidRPr="000E48E9">
        <w:rPr>
          <w:rFonts w:ascii="TH SarabunPSK" w:hAnsi="TH SarabunPSK" w:cs="TH SarabunPSK"/>
          <w:cs/>
        </w:rPr>
        <w:t>.</w:t>
      </w:r>
      <w:r w:rsidR="00AE3233" w:rsidRPr="000E48E9">
        <w:rPr>
          <w:rFonts w:ascii="TH SarabunPSK" w:hAnsi="TH SarabunPSK" w:cs="TH SarabunPSK"/>
          <w:cs/>
        </w:rPr>
        <w:t>54</w:t>
      </w:r>
      <w:r w:rsidRPr="000E48E9">
        <w:rPr>
          <w:rFonts w:ascii="TH SarabunPSK" w:hAnsi="TH SarabunPSK" w:cs="TH SarabunPSK"/>
          <w:cs/>
        </w:rPr>
        <w:t>) และ รหัส 6</w:t>
      </w:r>
      <w:r w:rsidR="00AE3233" w:rsidRPr="000E48E9">
        <w:rPr>
          <w:rFonts w:ascii="TH SarabunPSK" w:hAnsi="TH SarabunPSK" w:cs="TH SarabunPSK"/>
          <w:cs/>
        </w:rPr>
        <w:t>3</w:t>
      </w:r>
      <w:r w:rsidRPr="000E48E9">
        <w:rPr>
          <w:rFonts w:ascii="TH SarabunPSK" w:hAnsi="TH SarabunPSK" w:cs="TH SarabunPSK"/>
          <w:cs/>
        </w:rPr>
        <w:t xml:space="preserve"> (</w:t>
      </w:r>
      <w:r w:rsidR="00AE3233" w:rsidRPr="000E48E9">
        <w:rPr>
          <w:rFonts w:ascii="TH SarabunPSK" w:hAnsi="TH SarabunPSK" w:cs="TH SarabunPSK"/>
          <w:cs/>
        </w:rPr>
        <w:t>8</w:t>
      </w:r>
      <w:r w:rsidR="009C010A" w:rsidRPr="000E48E9">
        <w:rPr>
          <w:rFonts w:ascii="TH SarabunPSK" w:hAnsi="TH SarabunPSK" w:cs="TH SarabunPSK"/>
          <w:cs/>
        </w:rPr>
        <w:t>.2</w:t>
      </w:r>
      <w:r w:rsidR="00AE3233" w:rsidRPr="000E48E9">
        <w:rPr>
          <w:rFonts w:ascii="TH SarabunPSK" w:hAnsi="TH SarabunPSK" w:cs="TH SarabunPSK"/>
          <w:cs/>
        </w:rPr>
        <w:t>2</w:t>
      </w:r>
      <w:r w:rsidRPr="000E48E9">
        <w:rPr>
          <w:rFonts w:ascii="TH SarabunPSK" w:hAnsi="TH SarabunPSK" w:cs="TH SarabunPSK"/>
          <w:cs/>
        </w:rPr>
        <w:t>) ตามลำดับ  ส่วนนักศึกษา</w:t>
      </w:r>
      <w:r w:rsidR="004B4D9B" w:rsidRPr="000E48E9">
        <w:rPr>
          <w:rFonts w:ascii="TH SarabunPSK" w:hAnsi="TH SarabunPSK" w:cs="TH SarabunPSK"/>
          <w:cs/>
        </w:rPr>
        <w:t>หลักสูตร 2 ปี</w:t>
      </w:r>
      <w:r w:rsidR="00FF5B95" w:rsidRPr="000E48E9">
        <w:rPr>
          <w:rFonts w:ascii="TH SarabunPSK" w:hAnsi="TH SarabunPSK" w:cs="TH SarabunPSK"/>
          <w:cs/>
        </w:rPr>
        <w:t xml:space="preserve"> </w:t>
      </w:r>
      <w:r w:rsidR="00FF5B95" w:rsidRPr="000E48E9">
        <w:rPr>
          <w:rFonts w:ascii="TH SarabunPSK" w:hAnsi="TH SarabunPSK" w:cs="TH SarabunPSK"/>
          <w:color w:val="0000FF"/>
          <w:cs/>
        </w:rPr>
        <w:br/>
      </w:r>
      <w:r w:rsidRPr="000E48E9">
        <w:rPr>
          <w:rFonts w:ascii="TH SarabunPSK" w:hAnsi="TH SarabunPSK" w:cs="TH SarabunPSK"/>
          <w:color w:val="0000FF"/>
          <w:cs/>
        </w:rPr>
        <w:t>รหัส 6</w:t>
      </w:r>
      <w:r w:rsidR="001D031F" w:rsidRPr="000E48E9">
        <w:rPr>
          <w:rFonts w:ascii="TH SarabunPSK" w:hAnsi="TH SarabunPSK" w:cs="TH SarabunPSK"/>
          <w:color w:val="0000FF"/>
          <w:cs/>
        </w:rPr>
        <w:t>6</w:t>
      </w:r>
      <w:r w:rsidRPr="000E48E9">
        <w:rPr>
          <w:rFonts w:ascii="TH SarabunPSK" w:hAnsi="TH SarabunPSK" w:cs="TH SarabunPSK"/>
          <w:cs/>
        </w:rPr>
        <w:t xml:space="preserve"> พ้นสภาพจำนวน </w:t>
      </w:r>
      <w:r w:rsidR="00FF5B95" w:rsidRPr="000E48E9">
        <w:rPr>
          <w:rFonts w:ascii="TH SarabunPSK" w:hAnsi="TH SarabunPSK" w:cs="TH SarabunPSK"/>
          <w:cs/>
        </w:rPr>
        <w:t>3</w:t>
      </w:r>
      <w:r w:rsidRPr="000E48E9">
        <w:rPr>
          <w:rFonts w:ascii="TH SarabunPSK" w:hAnsi="TH SarabunPSK" w:cs="TH SarabunPSK"/>
          <w:cs/>
        </w:rPr>
        <w:t xml:space="preserve"> คน คิดเป็น ร้อยละ </w:t>
      </w:r>
      <w:r w:rsidR="00FF5B95" w:rsidRPr="000E48E9">
        <w:rPr>
          <w:rFonts w:ascii="TH SarabunPSK" w:hAnsi="TH SarabunPSK" w:cs="TH SarabunPSK"/>
          <w:cs/>
        </w:rPr>
        <w:t>3</w:t>
      </w:r>
      <w:r w:rsidR="008C481A" w:rsidRPr="000E48E9">
        <w:rPr>
          <w:rFonts w:ascii="TH SarabunPSK" w:hAnsi="TH SarabunPSK" w:cs="TH SarabunPSK"/>
          <w:cs/>
        </w:rPr>
        <w:t>.</w:t>
      </w:r>
      <w:r w:rsidR="00FF5B95" w:rsidRPr="000E48E9">
        <w:rPr>
          <w:rFonts w:ascii="TH SarabunPSK" w:hAnsi="TH SarabunPSK" w:cs="TH SarabunPSK"/>
          <w:cs/>
        </w:rPr>
        <w:t>70</w:t>
      </w:r>
      <w:r w:rsidR="008C481A" w:rsidRPr="000E48E9">
        <w:rPr>
          <w:rFonts w:ascii="TH SarabunPSK" w:hAnsi="TH SarabunPSK" w:cs="TH SarabunPSK"/>
          <w:cs/>
        </w:rPr>
        <w:t xml:space="preserve"> </w:t>
      </w:r>
      <w:r w:rsidRPr="000E48E9">
        <w:rPr>
          <w:rFonts w:ascii="TH SarabunPSK" w:hAnsi="TH SarabunPSK" w:cs="TH SarabunPSK"/>
          <w:cs/>
        </w:rPr>
        <w:t>ทั้งนี้อัตราการพ้นสภาพในชั้น</w:t>
      </w:r>
      <w:r w:rsidR="00D616B5" w:rsidRPr="000E48E9">
        <w:rPr>
          <w:rFonts w:ascii="TH SarabunPSK" w:hAnsi="TH SarabunPSK" w:cs="TH SarabunPSK"/>
          <w:cs/>
        </w:rPr>
        <w:t>ปีที่</w:t>
      </w:r>
      <w:r w:rsidRPr="000E48E9">
        <w:rPr>
          <w:rFonts w:ascii="TH SarabunPSK" w:hAnsi="TH SarabunPSK" w:cs="TH SarabunPSK"/>
          <w:cs/>
        </w:rPr>
        <w:t xml:space="preserve"> 2 </w:t>
      </w:r>
      <w:r w:rsidR="00720DCA" w:rsidRPr="000E48E9">
        <w:rPr>
          <w:rFonts w:ascii="TH SarabunPSK" w:hAnsi="TH SarabunPSK" w:cs="TH SarabunPSK"/>
          <w:color w:val="0000FF"/>
          <w:cs/>
        </w:rPr>
        <w:t>มีแนวโน้มไม่คงที่</w:t>
      </w:r>
      <w:r w:rsidR="00720DCA" w:rsidRPr="000E48E9">
        <w:rPr>
          <w:rFonts w:ascii="TH SarabunPSK" w:hAnsi="TH SarabunPSK" w:cs="TH SarabunPSK"/>
        </w:rPr>
        <w:t xml:space="preserve"> </w:t>
      </w:r>
      <w:r w:rsidR="00720DCA" w:rsidRPr="000E48E9">
        <w:rPr>
          <w:rFonts w:ascii="TH SarabunPSK" w:hAnsi="TH SarabunPSK" w:cs="TH SarabunPSK"/>
          <w:cs/>
        </w:rPr>
        <w:t>เมื่อเทียบกับนักศึกษารหัส 65 (</w:t>
      </w:r>
      <w:r w:rsidR="00377111" w:rsidRPr="000E48E9">
        <w:rPr>
          <w:rFonts w:ascii="TH SarabunPSK" w:hAnsi="TH SarabunPSK" w:cs="TH SarabunPSK"/>
          <w:cs/>
        </w:rPr>
        <w:t>6.17</w:t>
      </w:r>
      <w:r w:rsidR="00720DCA" w:rsidRPr="000E48E9">
        <w:rPr>
          <w:rFonts w:ascii="TH SarabunPSK" w:hAnsi="TH SarabunPSK" w:cs="TH SarabunPSK"/>
          <w:cs/>
        </w:rPr>
        <w:t>)</w:t>
      </w:r>
      <w:r w:rsidR="00377111" w:rsidRPr="000E48E9">
        <w:rPr>
          <w:rFonts w:ascii="TH SarabunPSK" w:hAnsi="TH SarabunPSK" w:cs="TH SarabunPSK"/>
          <w:cs/>
        </w:rPr>
        <w:t xml:space="preserve"> </w:t>
      </w:r>
      <w:r w:rsidR="00720DCA" w:rsidRPr="000E48E9">
        <w:rPr>
          <w:rFonts w:ascii="TH SarabunPSK" w:hAnsi="TH SarabunPSK" w:cs="TH SarabunPSK"/>
          <w:cs/>
        </w:rPr>
        <w:t>64 (</w:t>
      </w:r>
      <w:r w:rsidR="00377111" w:rsidRPr="000E48E9">
        <w:rPr>
          <w:rFonts w:ascii="TH SarabunPSK" w:hAnsi="TH SarabunPSK" w:cs="TH SarabunPSK"/>
          <w:cs/>
        </w:rPr>
        <w:t>1.22</w:t>
      </w:r>
      <w:r w:rsidR="00720DCA" w:rsidRPr="000E48E9">
        <w:rPr>
          <w:rFonts w:ascii="TH SarabunPSK" w:hAnsi="TH SarabunPSK" w:cs="TH SarabunPSK"/>
          <w:cs/>
        </w:rPr>
        <w:t xml:space="preserve">) </w:t>
      </w:r>
      <w:r w:rsidR="00377111" w:rsidRPr="000E48E9">
        <w:rPr>
          <w:rFonts w:ascii="TH SarabunPSK" w:hAnsi="TH SarabunPSK" w:cs="TH SarabunPSK"/>
          <w:cs/>
        </w:rPr>
        <w:t>63 (</w:t>
      </w:r>
      <w:r w:rsidR="0092658A" w:rsidRPr="000E48E9">
        <w:rPr>
          <w:rFonts w:ascii="TH SarabunPSK" w:hAnsi="TH SarabunPSK" w:cs="TH SarabunPSK"/>
          <w:cs/>
        </w:rPr>
        <w:t>8</w:t>
      </w:r>
      <w:r w:rsidR="00377111" w:rsidRPr="000E48E9">
        <w:rPr>
          <w:rFonts w:ascii="TH SarabunPSK" w:hAnsi="TH SarabunPSK" w:cs="TH SarabunPSK"/>
          <w:cs/>
        </w:rPr>
        <w:t xml:space="preserve">.22) </w:t>
      </w:r>
      <w:r w:rsidR="00720DCA" w:rsidRPr="000E48E9">
        <w:rPr>
          <w:rFonts w:ascii="TH SarabunPSK" w:hAnsi="TH SarabunPSK" w:cs="TH SarabunPSK"/>
          <w:cs/>
        </w:rPr>
        <w:t>และ 6</w:t>
      </w:r>
      <w:r w:rsidR="0092658A" w:rsidRPr="000E48E9">
        <w:rPr>
          <w:rFonts w:ascii="TH SarabunPSK" w:hAnsi="TH SarabunPSK" w:cs="TH SarabunPSK"/>
          <w:cs/>
        </w:rPr>
        <w:t>2</w:t>
      </w:r>
      <w:r w:rsidR="00720DCA" w:rsidRPr="000E48E9">
        <w:rPr>
          <w:rFonts w:ascii="TH SarabunPSK" w:hAnsi="TH SarabunPSK" w:cs="TH SarabunPSK"/>
          <w:cs/>
        </w:rPr>
        <w:t xml:space="preserve"> (</w:t>
      </w:r>
      <w:r w:rsidR="0092658A" w:rsidRPr="000E48E9">
        <w:rPr>
          <w:rFonts w:ascii="TH SarabunPSK" w:hAnsi="TH SarabunPSK" w:cs="TH SarabunPSK"/>
          <w:cs/>
        </w:rPr>
        <w:t>3</w:t>
      </w:r>
      <w:r w:rsidR="00720DCA" w:rsidRPr="000E48E9">
        <w:rPr>
          <w:rFonts w:ascii="TH SarabunPSK" w:hAnsi="TH SarabunPSK" w:cs="TH SarabunPSK"/>
          <w:cs/>
        </w:rPr>
        <w:t>.2</w:t>
      </w:r>
      <w:r w:rsidR="0092658A" w:rsidRPr="000E48E9">
        <w:rPr>
          <w:rFonts w:ascii="TH SarabunPSK" w:hAnsi="TH SarabunPSK" w:cs="TH SarabunPSK"/>
          <w:cs/>
        </w:rPr>
        <w:t>3</w:t>
      </w:r>
      <w:r w:rsidR="00720DCA" w:rsidRPr="000E48E9">
        <w:rPr>
          <w:rFonts w:ascii="TH SarabunPSK" w:hAnsi="TH SarabunPSK" w:cs="TH SarabunPSK"/>
          <w:cs/>
        </w:rPr>
        <w:t>) ตามลำดับ</w:t>
      </w:r>
    </w:p>
    <w:p w14:paraId="22C52CC4" w14:textId="568CD147" w:rsidR="00E500E9" w:rsidRPr="000E48E9" w:rsidRDefault="000528E0" w:rsidP="00E34E8B">
      <w:pPr>
        <w:ind w:firstLine="720"/>
        <w:jc w:val="thaiDistribute"/>
        <w:rPr>
          <w:rFonts w:ascii="TH SarabunPSK" w:hAnsi="TH SarabunPSK" w:cs="TH SarabunPSK"/>
        </w:rPr>
      </w:pPr>
      <w:r w:rsidRPr="000E48E9">
        <w:rPr>
          <w:rFonts w:ascii="TH SarabunPSK" w:hAnsi="TH SarabunPSK" w:cs="TH SarabunPSK"/>
          <w:cs/>
        </w:rPr>
        <w:t xml:space="preserve">อย่างไรก็ตามเนื่องจากนักศึกษาที่สำเร็จการศึกษาเพียงร้อยละ </w:t>
      </w:r>
      <w:r w:rsidR="00D41CE6" w:rsidRPr="000E48E9">
        <w:rPr>
          <w:rFonts w:ascii="TH SarabunPSK" w:hAnsi="TH SarabunPSK" w:cs="TH SarabunPSK"/>
          <w:cs/>
        </w:rPr>
        <w:t>26.53</w:t>
      </w:r>
      <w:r w:rsidR="00631182" w:rsidRPr="000E48E9">
        <w:rPr>
          <w:rFonts w:ascii="TH SarabunPSK" w:hAnsi="TH SarabunPSK" w:cs="TH SarabunPSK"/>
          <w:cs/>
        </w:rPr>
        <w:t xml:space="preserve"> </w:t>
      </w:r>
      <w:r w:rsidRPr="000E48E9">
        <w:rPr>
          <w:rFonts w:ascii="TH SarabunPSK" w:hAnsi="TH SarabunPSK" w:cs="TH SarabunPSK"/>
          <w:cs/>
        </w:rPr>
        <w:t>จึงไม่สามารถคำนวณระยะเวลาเฉลี่ยที่ใช้ในการสำเร็จการศึกษาได้ เมื่อพิจารณาข้อมูลย้อนหลัง</w:t>
      </w:r>
      <w:r w:rsidR="00F86577" w:rsidRPr="000E48E9">
        <w:rPr>
          <w:rFonts w:ascii="TH SarabunPSK" w:hAnsi="TH SarabunPSK" w:cs="TH SarabunPSK"/>
          <w:cs/>
        </w:rPr>
        <w:t xml:space="preserve"> </w:t>
      </w:r>
      <w:r w:rsidRPr="000E48E9">
        <w:rPr>
          <w:rFonts w:ascii="TH SarabunPSK" w:hAnsi="TH SarabunPSK" w:cs="TH SarabunPSK"/>
          <w:cs/>
        </w:rPr>
        <w:t>พบว่า</w:t>
      </w:r>
      <w:r w:rsidR="00F86577" w:rsidRPr="000E48E9">
        <w:rPr>
          <w:rFonts w:ascii="TH SarabunPSK" w:hAnsi="TH SarabunPSK" w:cs="TH SarabunPSK"/>
          <w:cs/>
        </w:rPr>
        <w:t>หลักสูตร 2 ปี</w:t>
      </w:r>
      <w:r w:rsidR="00356CB9" w:rsidRPr="000E48E9">
        <w:rPr>
          <w:rFonts w:ascii="TH SarabunPSK" w:hAnsi="TH SarabunPSK" w:cs="TH SarabunPSK"/>
        </w:rPr>
        <w:t xml:space="preserve"> </w:t>
      </w:r>
      <w:r w:rsidRPr="000E48E9">
        <w:rPr>
          <w:rFonts w:ascii="TH SarabunPSK" w:hAnsi="TH SarabunPSK" w:cs="TH SarabunPSK"/>
          <w:cs/>
        </w:rPr>
        <w:t xml:space="preserve">รหัส </w:t>
      </w:r>
      <w:r w:rsidR="003B523B" w:rsidRPr="000E48E9">
        <w:rPr>
          <w:rFonts w:ascii="TH SarabunPSK" w:hAnsi="TH SarabunPSK" w:cs="TH SarabunPSK"/>
        </w:rPr>
        <w:t xml:space="preserve">61 </w:t>
      </w:r>
      <w:r w:rsidRPr="000E48E9">
        <w:rPr>
          <w:rFonts w:ascii="TH SarabunPSK" w:hAnsi="TH SarabunPSK" w:cs="TH SarabunPSK"/>
          <w:cs/>
        </w:rPr>
        <w:t xml:space="preserve">ที่ไม่พ้นสภาพสำเร็จการศึกษาทุกคน (ร้อยละ 100) ใช้ระยะเวลาเฉลี่ย </w:t>
      </w:r>
      <w:r w:rsidR="00776774" w:rsidRPr="000E48E9">
        <w:rPr>
          <w:rFonts w:ascii="TH SarabunPSK" w:hAnsi="TH SarabunPSK" w:cs="TH SarabunPSK"/>
          <w:cs/>
        </w:rPr>
        <w:t>2.8</w:t>
      </w:r>
      <w:r w:rsidR="00803181" w:rsidRPr="000E48E9">
        <w:rPr>
          <w:rFonts w:ascii="TH SarabunPSK" w:hAnsi="TH SarabunPSK" w:cs="TH SarabunPSK"/>
        </w:rPr>
        <w:t>8</w:t>
      </w:r>
      <w:r w:rsidRPr="000E48E9">
        <w:rPr>
          <w:rFonts w:ascii="TH SarabunPSK" w:hAnsi="TH SarabunPSK" w:cs="TH SarabunPSK"/>
          <w:cs/>
        </w:rPr>
        <w:t xml:space="preserve"> ปี ในการสำเร็จการศึกษา ส่วนนักศึกษาหลักสูตร 4 ปี รหัส 6</w:t>
      </w:r>
      <w:r w:rsidR="00B1227E" w:rsidRPr="000E48E9">
        <w:rPr>
          <w:rFonts w:ascii="TH SarabunPSK" w:hAnsi="TH SarabunPSK" w:cs="TH SarabunPSK"/>
        </w:rPr>
        <w:t>3</w:t>
      </w:r>
      <w:r w:rsidRPr="000E48E9">
        <w:rPr>
          <w:rFonts w:ascii="TH SarabunPSK" w:hAnsi="TH SarabunPSK" w:cs="TH SarabunPSK"/>
          <w:cs/>
        </w:rPr>
        <w:t>-6</w:t>
      </w:r>
      <w:r w:rsidR="008777D8" w:rsidRPr="000E48E9">
        <w:rPr>
          <w:rFonts w:ascii="TH SarabunPSK" w:hAnsi="TH SarabunPSK" w:cs="TH SarabunPSK"/>
        </w:rPr>
        <w:t>5</w:t>
      </w:r>
      <w:r w:rsidRPr="000E48E9">
        <w:rPr>
          <w:rFonts w:ascii="TH SarabunPSK" w:hAnsi="TH SarabunPSK" w:cs="TH SarabunPSK"/>
          <w:cs/>
        </w:rPr>
        <w:t xml:space="preserve"> </w:t>
      </w:r>
      <w:proofErr w:type="spellStart"/>
      <w:r w:rsidRPr="000E48E9">
        <w:rPr>
          <w:rFonts w:ascii="TH SarabunPSK" w:hAnsi="TH SarabunPSK" w:cs="TH SarabunPSK"/>
          <w:cs/>
        </w:rPr>
        <w:t>อัตร</w:t>
      </w:r>
      <w:proofErr w:type="spellEnd"/>
      <w:r w:rsidRPr="000E48E9">
        <w:rPr>
          <w:rFonts w:ascii="TH SarabunPSK" w:hAnsi="TH SarabunPSK" w:cs="TH SarabunPSK"/>
          <w:cs/>
        </w:rPr>
        <w:t xml:space="preserve">การสำเร็จการศึกษาของนักศึกษาที่ไม่พ้นสภาพมีค่าเท่ากับร้อยละ </w:t>
      </w:r>
      <w:r w:rsidR="009A41B3" w:rsidRPr="000E48E9">
        <w:rPr>
          <w:rFonts w:ascii="TH SarabunPSK" w:hAnsi="TH SarabunPSK" w:cs="TH SarabunPSK"/>
          <w:cs/>
        </w:rPr>
        <w:t>9</w:t>
      </w:r>
      <w:r w:rsidR="00B1227E" w:rsidRPr="000E48E9">
        <w:rPr>
          <w:rFonts w:ascii="TH SarabunPSK" w:hAnsi="TH SarabunPSK" w:cs="TH SarabunPSK"/>
        </w:rPr>
        <w:t>5</w:t>
      </w:r>
      <w:r w:rsidR="009A41B3" w:rsidRPr="000E48E9">
        <w:rPr>
          <w:rFonts w:ascii="TH SarabunPSK" w:hAnsi="TH SarabunPSK" w:cs="TH SarabunPSK"/>
          <w:cs/>
        </w:rPr>
        <w:t>.</w:t>
      </w:r>
      <w:r w:rsidR="00B1227E" w:rsidRPr="000E48E9">
        <w:rPr>
          <w:rFonts w:ascii="TH SarabunPSK" w:hAnsi="TH SarabunPSK" w:cs="TH SarabunPSK"/>
        </w:rPr>
        <w:t>2</w:t>
      </w:r>
      <w:r w:rsidR="009A41B3" w:rsidRPr="000E48E9">
        <w:rPr>
          <w:rFonts w:ascii="TH SarabunPSK" w:hAnsi="TH SarabunPSK" w:cs="TH SarabunPSK"/>
        </w:rPr>
        <w:t xml:space="preserve">, </w:t>
      </w:r>
      <w:r w:rsidR="009A41B3" w:rsidRPr="000E48E9">
        <w:rPr>
          <w:rFonts w:ascii="TH SarabunPSK" w:hAnsi="TH SarabunPSK" w:cs="TH SarabunPSK"/>
          <w:cs/>
        </w:rPr>
        <w:t>9</w:t>
      </w:r>
      <w:r w:rsidR="00B1227E" w:rsidRPr="000E48E9">
        <w:rPr>
          <w:rFonts w:ascii="TH SarabunPSK" w:hAnsi="TH SarabunPSK" w:cs="TH SarabunPSK"/>
        </w:rPr>
        <w:t>7</w:t>
      </w:r>
      <w:r w:rsidR="009A41B3" w:rsidRPr="000E48E9">
        <w:rPr>
          <w:rFonts w:ascii="TH SarabunPSK" w:hAnsi="TH SarabunPSK" w:cs="TH SarabunPSK"/>
          <w:cs/>
        </w:rPr>
        <w:t>.</w:t>
      </w:r>
      <w:r w:rsidR="00B1227E" w:rsidRPr="000E48E9">
        <w:rPr>
          <w:rFonts w:ascii="TH SarabunPSK" w:hAnsi="TH SarabunPSK" w:cs="TH SarabunPSK"/>
        </w:rPr>
        <w:t>1</w:t>
      </w:r>
      <w:r w:rsidR="009A41B3" w:rsidRPr="000E48E9">
        <w:rPr>
          <w:rFonts w:ascii="TH SarabunPSK" w:hAnsi="TH SarabunPSK" w:cs="TH SarabunPSK"/>
        </w:rPr>
        <w:t xml:space="preserve"> </w:t>
      </w:r>
      <w:r w:rsidR="009A41B3" w:rsidRPr="000E48E9">
        <w:rPr>
          <w:rFonts w:ascii="TH SarabunPSK" w:hAnsi="TH SarabunPSK" w:cs="TH SarabunPSK"/>
          <w:cs/>
        </w:rPr>
        <w:t xml:space="preserve">และ </w:t>
      </w:r>
      <w:r w:rsidR="00B1227E" w:rsidRPr="000E48E9">
        <w:rPr>
          <w:rFonts w:ascii="TH SarabunPSK" w:hAnsi="TH SarabunPSK" w:cs="TH SarabunPSK"/>
        </w:rPr>
        <w:t xml:space="preserve">96.8 </w:t>
      </w:r>
      <w:r w:rsidRPr="000E48E9">
        <w:rPr>
          <w:rFonts w:ascii="TH SarabunPSK" w:hAnsi="TH SarabunPSK" w:cs="TH SarabunPSK"/>
          <w:cs/>
        </w:rPr>
        <w:t xml:space="preserve">ซึ่งคิดเป็นระยะเวลาเฉลี่ยในการสำเร็จการศึกษาที่ยังไม่สมบูรณ์เท่ากับ </w:t>
      </w:r>
      <w:r w:rsidR="00BA2691" w:rsidRPr="000E48E9">
        <w:rPr>
          <w:rFonts w:ascii="TH SarabunPSK" w:hAnsi="TH SarabunPSK" w:cs="TH SarabunPSK"/>
          <w:cs/>
        </w:rPr>
        <w:t>2.</w:t>
      </w:r>
      <w:r w:rsidR="005D46D8" w:rsidRPr="000E48E9">
        <w:rPr>
          <w:rFonts w:ascii="TH SarabunPSK" w:hAnsi="TH SarabunPSK" w:cs="TH SarabunPSK"/>
        </w:rPr>
        <w:t>70</w:t>
      </w:r>
      <w:r w:rsidR="00BA2691" w:rsidRPr="000E48E9">
        <w:rPr>
          <w:rFonts w:ascii="TH SarabunPSK" w:hAnsi="TH SarabunPSK" w:cs="TH SarabunPSK"/>
        </w:rPr>
        <w:t xml:space="preserve">, </w:t>
      </w:r>
      <w:r w:rsidR="00BA2691" w:rsidRPr="000E48E9">
        <w:rPr>
          <w:rFonts w:ascii="TH SarabunPSK" w:hAnsi="TH SarabunPSK" w:cs="TH SarabunPSK"/>
          <w:cs/>
        </w:rPr>
        <w:t>2.</w:t>
      </w:r>
      <w:r w:rsidR="005D46D8" w:rsidRPr="000E48E9">
        <w:rPr>
          <w:rFonts w:ascii="TH SarabunPSK" w:hAnsi="TH SarabunPSK" w:cs="TH SarabunPSK"/>
        </w:rPr>
        <w:t>5</w:t>
      </w:r>
      <w:r w:rsidR="00BA2691" w:rsidRPr="000E48E9">
        <w:rPr>
          <w:rFonts w:ascii="TH SarabunPSK" w:hAnsi="TH SarabunPSK" w:cs="TH SarabunPSK"/>
          <w:cs/>
        </w:rPr>
        <w:t>6</w:t>
      </w:r>
      <w:r w:rsidR="00BA2691" w:rsidRPr="000E48E9">
        <w:rPr>
          <w:rFonts w:ascii="TH SarabunPSK" w:hAnsi="TH SarabunPSK" w:cs="TH SarabunPSK"/>
        </w:rPr>
        <w:t xml:space="preserve"> </w:t>
      </w:r>
      <w:r w:rsidR="00BA2691" w:rsidRPr="000E48E9">
        <w:rPr>
          <w:rFonts w:ascii="TH SarabunPSK" w:hAnsi="TH SarabunPSK" w:cs="TH SarabunPSK"/>
          <w:cs/>
        </w:rPr>
        <w:t>และ 2.5</w:t>
      </w:r>
      <w:r w:rsidR="005D46D8" w:rsidRPr="000E48E9">
        <w:rPr>
          <w:rFonts w:ascii="TH SarabunPSK" w:hAnsi="TH SarabunPSK" w:cs="TH SarabunPSK"/>
        </w:rPr>
        <w:t>2</w:t>
      </w:r>
      <w:r w:rsidR="00584524" w:rsidRPr="000E48E9">
        <w:rPr>
          <w:rFonts w:ascii="TH SarabunPSK" w:hAnsi="TH SarabunPSK" w:cs="TH SarabunPSK"/>
          <w:cs/>
        </w:rPr>
        <w:t xml:space="preserve"> </w:t>
      </w:r>
      <w:r w:rsidRPr="000E48E9">
        <w:rPr>
          <w:rFonts w:ascii="TH SarabunPSK" w:hAnsi="TH SarabunPSK" w:cs="TH SarabunPSK"/>
          <w:cs/>
        </w:rPr>
        <w:t>ปี ตามลำดับ</w:t>
      </w:r>
    </w:p>
    <w:p w14:paraId="0133988C" w14:textId="39617B5E" w:rsidR="002F70CF" w:rsidRPr="000E48E9" w:rsidRDefault="00B56F17" w:rsidP="002F70CF">
      <w:pPr>
        <w:spacing w:line="235" w:lineRule="auto"/>
        <w:ind w:firstLine="720"/>
        <w:jc w:val="thaiDistribute"/>
        <w:rPr>
          <w:rFonts w:ascii="TH SarabunPSK" w:eastAsia="Calibri" w:hAnsi="TH SarabunPSK" w:cs="TH SarabunPSK"/>
          <w:color w:val="FF0000"/>
        </w:rPr>
      </w:pPr>
      <w:r w:rsidRPr="000E48E9">
        <w:rPr>
          <w:rFonts w:ascii="TH SarabunPSK" w:hAnsi="TH SarabunPSK" w:cs="TH SarabunPSK"/>
          <w:cs/>
        </w:rPr>
        <w:t xml:space="preserve">จากจำนวนนักศึกษาค้างชั้นที่สูงขึ้นมากในปีการศึกษา 2567 </w:t>
      </w:r>
      <w:r w:rsidR="00657677" w:rsidRPr="000E48E9">
        <w:rPr>
          <w:rFonts w:ascii="TH SarabunPSK" w:hAnsi="TH SarabunPSK" w:cs="TH SarabunPSK"/>
          <w:cs/>
        </w:rPr>
        <w:t>ที่ประชุม</w:t>
      </w:r>
      <w:r w:rsidRPr="000E48E9">
        <w:rPr>
          <w:rFonts w:ascii="TH SarabunPSK" w:hAnsi="TH SarabunPSK" w:cs="TH SarabunPSK"/>
          <w:cs/>
        </w:rPr>
        <w:t>อาจารย์ผู้รับผิดชอบ</w:t>
      </w:r>
      <w:r w:rsidR="00657677" w:rsidRPr="000E48E9">
        <w:rPr>
          <w:rFonts w:ascii="TH SarabunPSK" w:hAnsi="TH SarabunPSK" w:cs="TH SarabunPSK"/>
          <w:cs/>
        </w:rPr>
        <w:t>หลักสูตร</w:t>
      </w:r>
      <w:r w:rsidR="00640B9D" w:rsidRPr="000E48E9">
        <w:rPr>
          <w:rFonts w:ascii="TH SarabunPSK" w:hAnsi="TH SarabunPSK" w:cs="TH SarabunPSK"/>
          <w:cs/>
        </w:rPr>
        <w:t>จึงได้วิเคราะห์ข้อมูล</w:t>
      </w:r>
      <w:r w:rsidR="000B338C" w:rsidRPr="000E48E9">
        <w:rPr>
          <w:rFonts w:ascii="TH SarabunPSK" w:hAnsi="TH SarabunPSK" w:cs="TH SarabunPSK"/>
          <w:cs/>
        </w:rPr>
        <w:t>ผล</w:t>
      </w:r>
      <w:r w:rsidR="00640B9D" w:rsidRPr="000E48E9">
        <w:rPr>
          <w:rFonts w:ascii="TH SarabunPSK" w:hAnsi="TH SarabunPSK" w:cs="TH SarabunPSK"/>
          <w:cs/>
        </w:rPr>
        <w:t>การเรียน</w:t>
      </w:r>
      <w:r w:rsidR="000B338C" w:rsidRPr="000E48E9">
        <w:rPr>
          <w:rFonts w:ascii="TH SarabunPSK" w:hAnsi="TH SarabunPSK" w:cs="TH SarabunPSK"/>
          <w:cs/>
        </w:rPr>
        <w:t>ของนักศึกษา และ</w:t>
      </w:r>
      <w:r w:rsidR="00EB7A8A" w:rsidRPr="000E48E9">
        <w:rPr>
          <w:rFonts w:ascii="TH SarabunPSK" w:hAnsi="TH SarabunPSK" w:cs="TH SarabunPSK"/>
          <w:cs/>
        </w:rPr>
        <w:t>ผล</w:t>
      </w:r>
      <w:r w:rsidR="000B338C" w:rsidRPr="000E48E9">
        <w:rPr>
          <w:rFonts w:ascii="TH SarabunPSK" w:hAnsi="TH SarabunPSK" w:cs="TH SarabunPSK"/>
          <w:cs/>
        </w:rPr>
        <w:t xml:space="preserve">การสอบ </w:t>
      </w:r>
      <w:r w:rsidR="000B338C" w:rsidRPr="000E48E9">
        <w:rPr>
          <w:rFonts w:ascii="TH SarabunPSK" w:hAnsi="TH SarabunPSK" w:cs="TH SarabunPSK"/>
        </w:rPr>
        <w:t xml:space="preserve">ICT </w:t>
      </w:r>
      <w:r w:rsidR="00EB7A8A" w:rsidRPr="000E48E9">
        <w:rPr>
          <w:rFonts w:ascii="TH SarabunPSK" w:hAnsi="TH SarabunPSK" w:cs="TH SarabunPSK"/>
          <w:cs/>
        </w:rPr>
        <w:t>รายบุคคล และจัดทำเป็นสรุปข้อมูลนักศึกษาค้างชั้น</w:t>
      </w:r>
      <w:r w:rsidR="00F02A00" w:rsidRPr="000E48E9">
        <w:rPr>
          <w:rFonts w:ascii="TH SarabunPSK" w:hAnsi="TH SarabunPSK" w:cs="TH SarabunPSK"/>
        </w:rPr>
        <w:t xml:space="preserve"> </w:t>
      </w:r>
      <w:r w:rsidR="002D6E97" w:rsidRPr="000E48E9">
        <w:rPr>
          <w:rFonts w:ascii="TH SarabunPSK" w:hAnsi="TH SarabunPSK" w:cs="TH SarabunPSK"/>
          <w:cs/>
        </w:rPr>
        <w:t>จากนั้นจึงได้มอบหมายให้อาจารย์ที่ปรึกษาดำเนินการ</w:t>
      </w:r>
      <w:r w:rsidR="00F60BCD" w:rsidRPr="000E48E9">
        <w:rPr>
          <w:rFonts w:ascii="TH SarabunPSK" w:hAnsi="TH SarabunPSK" w:cs="TH SarabunPSK"/>
          <w:cs/>
        </w:rPr>
        <w:t>เร่งรัดการสำเร็จการศึกษาร่วมกับนักศึกษา</w:t>
      </w:r>
      <w:r w:rsidR="003231FF" w:rsidRPr="000E48E9">
        <w:rPr>
          <w:rFonts w:ascii="TH SarabunPSK" w:hAnsi="TH SarabunPSK" w:cs="TH SarabunPSK"/>
        </w:rPr>
        <w:t xml:space="preserve"> </w:t>
      </w:r>
      <w:hyperlink r:id="rId466" w:history="1">
        <w:r w:rsidR="003231FF" w:rsidRPr="008018DB">
          <w:rPr>
            <w:rStyle w:val="Hyperlink"/>
            <w:rFonts w:ascii="TH SarabunPSK" w:hAnsi="TH SarabunPSK" w:cs="TH SarabunPSK"/>
          </w:rPr>
          <w:t>(</w:t>
        </w:r>
        <w:r w:rsidR="002F70CF" w:rsidRPr="008018DB">
          <w:rPr>
            <w:rStyle w:val="Hyperlink"/>
            <w:rFonts w:ascii="TH SarabunPSK" w:eastAsia="Calibri" w:hAnsi="TH SarabunPSK" w:cs="TH SarabunPSK"/>
            <w:cs/>
          </w:rPr>
          <w:t xml:space="preserve">อ้างอิง </w:t>
        </w:r>
        <w:r w:rsidR="00165068" w:rsidRPr="008018DB">
          <w:rPr>
            <w:rStyle w:val="Hyperlink"/>
            <w:rFonts w:ascii="TH SarabunPSK" w:eastAsia="Calibri" w:hAnsi="TH SarabunPSK" w:cs="TH SarabunPSK"/>
          </w:rPr>
          <w:t>8</w:t>
        </w:r>
        <w:r w:rsidR="002F70CF" w:rsidRPr="008018DB">
          <w:rPr>
            <w:rStyle w:val="Hyperlink"/>
            <w:rFonts w:ascii="TH SarabunPSK" w:eastAsia="Calibri" w:hAnsi="TH SarabunPSK" w:cs="TH SarabunPSK"/>
            <w:cs/>
          </w:rPr>
          <w:t>.</w:t>
        </w:r>
        <w:r w:rsidR="00165068" w:rsidRPr="008018DB">
          <w:rPr>
            <w:rStyle w:val="Hyperlink"/>
            <w:rFonts w:ascii="TH SarabunPSK" w:eastAsia="Calibri" w:hAnsi="TH SarabunPSK" w:cs="TH SarabunPSK"/>
          </w:rPr>
          <w:t>1</w:t>
        </w:r>
        <w:r w:rsidR="008018DB" w:rsidRPr="008018DB">
          <w:rPr>
            <w:rStyle w:val="Hyperlink"/>
            <w:rFonts w:ascii="TH SarabunPSK" w:eastAsia="Calibri" w:hAnsi="TH SarabunPSK" w:cs="TH SarabunPSK" w:hint="cs"/>
            <w:cs/>
          </w:rPr>
          <w:t>.</w:t>
        </w:r>
        <w:r w:rsidR="00165068" w:rsidRPr="008018DB">
          <w:rPr>
            <w:rStyle w:val="Hyperlink"/>
            <w:rFonts w:ascii="TH SarabunPSK" w:eastAsia="Calibri" w:hAnsi="TH SarabunPSK" w:cs="TH SarabunPSK"/>
          </w:rPr>
          <w:t>1</w:t>
        </w:r>
        <w:r w:rsidR="002F70CF" w:rsidRPr="008018DB">
          <w:rPr>
            <w:rStyle w:val="Hyperlink"/>
            <w:rFonts w:ascii="TH SarabunPSK" w:eastAsia="Calibri" w:hAnsi="TH SarabunPSK" w:cs="TH SarabunPSK"/>
          </w:rPr>
          <w:t xml:space="preserve"> </w:t>
        </w:r>
        <w:r w:rsidR="008018DB" w:rsidRPr="008018DB">
          <w:rPr>
            <w:rStyle w:val="Hyperlink"/>
            <w:rFonts w:ascii="TH SarabunPSK" w:eastAsia="Calibri" w:hAnsi="TH SarabunPSK" w:cs="TH SarabunPSK" w:hint="cs"/>
            <w:cs/>
          </w:rPr>
          <w:t>รายงานนักศึกษาค้างชั้นในประชุมหลักสูตร</w:t>
        </w:r>
        <w:r w:rsidR="002F70CF" w:rsidRPr="008018DB">
          <w:rPr>
            <w:rStyle w:val="Hyperlink"/>
            <w:rFonts w:ascii="TH SarabunPSK" w:eastAsia="Calibri" w:hAnsi="TH SarabunPSK" w:cs="TH SarabunPSK"/>
            <w:cs/>
          </w:rPr>
          <w:t>)</w:t>
        </w:r>
      </w:hyperlink>
    </w:p>
    <w:p w14:paraId="6F64EE29" w14:textId="1A84509D" w:rsidR="00BF398C" w:rsidRPr="000E48E9" w:rsidRDefault="00BF398C" w:rsidP="00D8471C">
      <w:pPr>
        <w:jc w:val="thaiDistribute"/>
        <w:rPr>
          <w:rFonts w:ascii="TH SarabunPSK" w:hAnsi="TH SarabunPSK" w:cs="TH SarabunPSK"/>
        </w:rPr>
      </w:pPr>
    </w:p>
    <w:p w14:paraId="1E0B2E83" w14:textId="77777777" w:rsidR="00212D16" w:rsidRPr="000E48E9" w:rsidRDefault="00212D16" w:rsidP="00BF398C">
      <w:pPr>
        <w:rPr>
          <w:rFonts w:ascii="TH SarabunPSK" w:hAnsi="TH SarabunPSK" w:cs="TH SarabunPSK"/>
          <w:cs/>
        </w:rPr>
        <w:sectPr w:rsidR="00212D16" w:rsidRPr="000E48E9" w:rsidSect="005B5FFC">
          <w:headerReference w:type="default" r:id="rId467"/>
          <w:pgSz w:w="11906" w:h="16838"/>
          <w:pgMar w:top="1440" w:right="1440" w:bottom="1440" w:left="1701" w:header="720" w:footer="720" w:gutter="0"/>
          <w:cols w:space="720"/>
          <w:docGrid w:linePitch="360"/>
        </w:sectPr>
      </w:pPr>
    </w:p>
    <w:p w14:paraId="0B7936FD" w14:textId="5477482C" w:rsidR="00BF398C" w:rsidRPr="000E48E9" w:rsidRDefault="00BF398C" w:rsidP="00F11931">
      <w:pPr>
        <w:ind w:left="1440" w:hanging="1440"/>
        <w:rPr>
          <w:rFonts w:ascii="TH SarabunPSK" w:hAnsi="TH SarabunPSK" w:cs="TH SarabunPSK"/>
        </w:rPr>
      </w:pPr>
      <w:bookmarkStart w:id="45" w:name="ตาราง81"/>
      <w:r w:rsidRPr="000E48E9">
        <w:rPr>
          <w:rFonts w:ascii="TH SarabunPSK" w:hAnsi="TH SarabunPSK" w:cs="TH SarabunPSK"/>
          <w:b/>
          <w:bCs/>
          <w:cs/>
        </w:rPr>
        <w:lastRenderedPageBreak/>
        <w:t>ตาราง</w:t>
      </w:r>
      <w:r w:rsidR="00F11931" w:rsidRPr="000E48E9">
        <w:rPr>
          <w:rFonts w:ascii="TH SarabunPSK" w:hAnsi="TH SarabunPSK" w:cs="TH SarabunPSK"/>
          <w:b/>
          <w:bCs/>
          <w:cs/>
        </w:rPr>
        <w:t>ที่</w:t>
      </w:r>
      <w:r w:rsidRPr="000E48E9">
        <w:rPr>
          <w:rFonts w:ascii="TH SarabunPSK" w:hAnsi="TH SarabunPSK" w:cs="TH SarabunPSK"/>
          <w:b/>
          <w:bCs/>
          <w:cs/>
        </w:rPr>
        <w:t xml:space="preserve"> </w:t>
      </w:r>
      <w:r w:rsidRPr="000E48E9">
        <w:rPr>
          <w:rFonts w:ascii="TH SarabunPSK" w:hAnsi="TH SarabunPSK" w:cs="TH SarabunPSK"/>
          <w:b/>
          <w:bCs/>
        </w:rPr>
        <w:t>8.1</w:t>
      </w:r>
      <w:bookmarkEnd w:id="45"/>
      <w:r w:rsidR="00C6035B" w:rsidRPr="000E48E9">
        <w:rPr>
          <w:rFonts w:ascii="TH SarabunPSK" w:hAnsi="TH SarabunPSK" w:cs="TH SarabunPSK"/>
          <w:b/>
          <w:bCs/>
        </w:rPr>
        <w:t>.1</w:t>
      </w:r>
      <w:r w:rsidR="00B6775F" w:rsidRPr="000E48E9">
        <w:rPr>
          <w:rFonts w:ascii="TH SarabunPSK" w:hAnsi="TH SarabunPSK" w:cs="TH SarabunPSK"/>
          <w:b/>
          <w:bCs/>
          <w:cs/>
        </w:rPr>
        <w:tab/>
      </w:r>
      <w:r w:rsidR="007113F8" w:rsidRPr="000E48E9">
        <w:rPr>
          <w:rFonts w:ascii="TH SarabunPSK" w:hAnsi="TH SarabunPSK" w:cs="TH SarabunPSK"/>
          <w:cs/>
        </w:rPr>
        <w:t xml:space="preserve">จำนวนนักศึกษารับเข้า นักศึกษาที่คงอยู่ นักศึกษาที่ออกกลางคัน และผู้สำเร็จการศึกษของหลักสูตร </w:t>
      </w:r>
      <w:r w:rsidR="007113F8" w:rsidRPr="000E48E9">
        <w:rPr>
          <w:rFonts w:ascii="TH SarabunPSK" w:hAnsi="TH SarabunPSK" w:cs="TH SarabunPSK"/>
          <w:color w:val="0000FF"/>
          <w:cs/>
        </w:rPr>
        <w:t>วท.บ.</w:t>
      </w:r>
      <w:r w:rsidR="00212D16" w:rsidRPr="000E48E9">
        <w:rPr>
          <w:rFonts w:ascii="TH SarabunPSK" w:hAnsi="TH SarabunPSK" w:cs="TH SarabunPSK"/>
          <w:color w:val="0000FF"/>
          <w:cs/>
        </w:rPr>
        <w:t xml:space="preserve"> </w:t>
      </w:r>
      <w:r w:rsidR="005A696F" w:rsidRPr="000E48E9">
        <w:rPr>
          <w:rFonts w:ascii="TH SarabunPSK" w:hAnsi="TH SarabunPSK" w:cs="TH SarabunPSK"/>
          <w:color w:val="0000FF"/>
          <w:cs/>
        </w:rPr>
        <w:t>สัตวศาสตร์ 4 ปี</w:t>
      </w:r>
      <w:r w:rsidR="00B6775F" w:rsidRPr="000E48E9">
        <w:rPr>
          <w:rFonts w:ascii="TH SarabunPSK" w:hAnsi="TH SarabunPSK" w:cs="TH SarabunPSK"/>
          <w:cs/>
        </w:rPr>
        <w:t xml:space="preserve"> ปีการศึกษา 25</w:t>
      </w:r>
      <w:r w:rsidR="00A56587" w:rsidRPr="000E48E9">
        <w:rPr>
          <w:rFonts w:ascii="TH SarabunPSK" w:hAnsi="TH SarabunPSK" w:cs="TH SarabunPSK"/>
        </w:rPr>
        <w:t>60</w:t>
      </w:r>
      <w:r w:rsidR="00B6775F" w:rsidRPr="000E48E9">
        <w:rPr>
          <w:rFonts w:ascii="TH SarabunPSK" w:hAnsi="TH SarabunPSK" w:cs="TH SarabunPSK"/>
          <w:cs/>
        </w:rPr>
        <w:t>-256</w:t>
      </w:r>
      <w:r w:rsidR="00A56587" w:rsidRPr="000E48E9">
        <w:rPr>
          <w:rFonts w:ascii="TH SarabunPSK" w:hAnsi="TH SarabunPSK" w:cs="TH SarabunPSK"/>
        </w:rPr>
        <w:t>7</w:t>
      </w:r>
    </w:p>
    <w:p w14:paraId="78A86A4F" w14:textId="77777777" w:rsidR="00E60A08" w:rsidRPr="000E48E9" w:rsidRDefault="00E60A08" w:rsidP="00BF398C">
      <w:pPr>
        <w:rPr>
          <w:rFonts w:ascii="TH SarabunPSK" w:hAnsi="TH SarabunPSK" w:cs="TH SarabunPSK"/>
        </w:rPr>
      </w:pPr>
    </w:p>
    <w:p w14:paraId="31DB9AAE" w14:textId="05D3DE2B" w:rsidR="000544B4" w:rsidRPr="000E48E9" w:rsidRDefault="000544B4" w:rsidP="00BF398C">
      <w:pPr>
        <w:rPr>
          <w:rFonts w:ascii="TH SarabunPSK" w:hAnsi="TH SarabunPSK" w:cs="TH SarabunPSK"/>
        </w:rPr>
      </w:pPr>
      <w:r w:rsidRPr="000E48E9">
        <w:rPr>
          <w:rFonts w:ascii="TH SarabunPSK" w:hAnsi="TH SarabunPSK" w:cs="TH SarabunPSK"/>
          <w:noProof/>
        </w:rPr>
        <w:drawing>
          <wp:inline distT="0" distB="0" distL="0" distR="0" wp14:anchorId="0A8FCA73" wp14:editId="299AD1C3">
            <wp:extent cx="8723530" cy="4754880"/>
            <wp:effectExtent l="0" t="0" r="1905" b="7620"/>
            <wp:docPr id="15529899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8723530" cy="4754880"/>
                    </a:xfrm>
                    <a:prstGeom prst="rect">
                      <a:avLst/>
                    </a:prstGeom>
                    <a:noFill/>
                    <a:ln>
                      <a:noFill/>
                    </a:ln>
                  </pic:spPr>
                </pic:pic>
              </a:graphicData>
            </a:graphic>
          </wp:inline>
        </w:drawing>
      </w:r>
    </w:p>
    <w:p w14:paraId="612436E0" w14:textId="34A96176" w:rsidR="00E60A08" w:rsidRPr="000E48E9" w:rsidRDefault="00E60A08" w:rsidP="00BF398C">
      <w:pPr>
        <w:rPr>
          <w:rFonts w:ascii="TH SarabunPSK" w:hAnsi="TH SarabunPSK" w:cs="TH SarabunPSK"/>
        </w:rPr>
      </w:pPr>
    </w:p>
    <w:p w14:paraId="2D8A2D57" w14:textId="406F7F95" w:rsidR="00E60A08" w:rsidRPr="000E48E9" w:rsidRDefault="002542C6" w:rsidP="00BF398C">
      <w:pPr>
        <w:rPr>
          <w:rFonts w:ascii="TH SarabunPSK" w:hAnsi="TH SarabunPSK" w:cs="TH SarabunPSK"/>
        </w:rPr>
      </w:pPr>
      <w:r w:rsidRPr="000E48E9">
        <w:rPr>
          <w:rFonts w:ascii="TH SarabunPSK" w:hAnsi="TH SarabunPSK" w:cs="TH SarabunPSK"/>
          <w:noProof/>
        </w:rPr>
        <w:lastRenderedPageBreak/>
        <w:drawing>
          <wp:inline distT="0" distB="0" distL="0" distR="0" wp14:anchorId="1BB93B99" wp14:editId="24CA165B">
            <wp:extent cx="8495126" cy="5303520"/>
            <wp:effectExtent l="0" t="0" r="1270" b="0"/>
            <wp:docPr id="2455665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8495126" cy="5303520"/>
                    </a:xfrm>
                    <a:prstGeom prst="rect">
                      <a:avLst/>
                    </a:prstGeom>
                    <a:noFill/>
                    <a:ln>
                      <a:noFill/>
                    </a:ln>
                  </pic:spPr>
                </pic:pic>
              </a:graphicData>
            </a:graphic>
          </wp:inline>
        </w:drawing>
      </w:r>
    </w:p>
    <w:p w14:paraId="4987FDE9" w14:textId="37CE10A4" w:rsidR="00E60A08" w:rsidRPr="000E48E9" w:rsidRDefault="00DC6B77" w:rsidP="00BF398C">
      <w:pPr>
        <w:rPr>
          <w:rFonts w:ascii="TH SarabunPSK" w:hAnsi="TH SarabunPSK" w:cs="TH SarabunPSK"/>
        </w:rPr>
      </w:pPr>
      <w:r w:rsidRPr="000E48E9">
        <w:rPr>
          <w:rFonts w:ascii="TH SarabunPSK" w:hAnsi="TH SarabunPSK" w:cs="TH SarabunPSK"/>
          <w:noProof/>
        </w:rPr>
        <w:lastRenderedPageBreak/>
        <w:drawing>
          <wp:inline distT="0" distB="0" distL="0" distR="0" wp14:anchorId="469575F8" wp14:editId="57DC5F77">
            <wp:extent cx="8503920" cy="3531217"/>
            <wp:effectExtent l="0" t="0" r="0" b="0"/>
            <wp:docPr id="19882723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8503920" cy="3531217"/>
                    </a:xfrm>
                    <a:prstGeom prst="rect">
                      <a:avLst/>
                    </a:prstGeom>
                    <a:noFill/>
                    <a:ln>
                      <a:noFill/>
                    </a:ln>
                  </pic:spPr>
                </pic:pic>
              </a:graphicData>
            </a:graphic>
          </wp:inline>
        </w:drawing>
      </w:r>
    </w:p>
    <w:p w14:paraId="47DDFCFE" w14:textId="14472F17" w:rsidR="00861D89" w:rsidRPr="000E48E9" w:rsidRDefault="00861D89">
      <w:pPr>
        <w:spacing w:after="160" w:line="259" w:lineRule="auto"/>
        <w:rPr>
          <w:rFonts w:ascii="TH SarabunPSK" w:hAnsi="TH SarabunPSK" w:cs="TH SarabunPSK"/>
          <w:cs/>
        </w:rPr>
      </w:pPr>
      <w:r w:rsidRPr="000E48E9">
        <w:rPr>
          <w:rFonts w:ascii="TH SarabunPSK" w:hAnsi="TH SarabunPSK" w:cs="TH SarabunPSK"/>
          <w:cs/>
        </w:rPr>
        <w:br w:type="page"/>
      </w:r>
    </w:p>
    <w:p w14:paraId="09E6396F" w14:textId="13093994" w:rsidR="00E60A08" w:rsidRPr="000E48E9" w:rsidRDefault="00861D89" w:rsidP="00BC41D3">
      <w:pPr>
        <w:ind w:left="1440" w:hanging="1440"/>
        <w:rPr>
          <w:rFonts w:ascii="TH SarabunPSK" w:hAnsi="TH SarabunPSK" w:cs="TH SarabunPSK"/>
          <w:cs/>
        </w:rPr>
      </w:pPr>
      <w:bookmarkStart w:id="46" w:name="ตาราง82"/>
      <w:r w:rsidRPr="000E48E9">
        <w:rPr>
          <w:rFonts w:ascii="TH SarabunPSK" w:hAnsi="TH SarabunPSK" w:cs="TH SarabunPSK"/>
          <w:b/>
          <w:bCs/>
          <w:cs/>
        </w:rPr>
        <w:lastRenderedPageBreak/>
        <w:t>ตาราง</w:t>
      </w:r>
      <w:r w:rsidR="00BC41D3" w:rsidRPr="000E48E9">
        <w:rPr>
          <w:rFonts w:ascii="TH SarabunPSK" w:hAnsi="TH SarabunPSK" w:cs="TH SarabunPSK"/>
          <w:b/>
          <w:bCs/>
          <w:cs/>
        </w:rPr>
        <w:t>ที่</w:t>
      </w:r>
      <w:r w:rsidRPr="000E48E9">
        <w:rPr>
          <w:rFonts w:ascii="TH SarabunPSK" w:hAnsi="TH SarabunPSK" w:cs="TH SarabunPSK"/>
          <w:b/>
          <w:bCs/>
          <w:cs/>
        </w:rPr>
        <w:t xml:space="preserve"> 8.</w:t>
      </w:r>
      <w:r w:rsidR="00AC62D4" w:rsidRPr="000E48E9">
        <w:rPr>
          <w:rFonts w:ascii="TH SarabunPSK" w:hAnsi="TH SarabunPSK" w:cs="TH SarabunPSK"/>
          <w:b/>
          <w:bCs/>
          <w:cs/>
        </w:rPr>
        <w:t>1.2</w:t>
      </w:r>
      <w:bookmarkEnd w:id="46"/>
      <w:r w:rsidR="003C6267" w:rsidRPr="000E48E9">
        <w:rPr>
          <w:rFonts w:ascii="TH SarabunPSK" w:hAnsi="TH SarabunPSK" w:cs="TH SarabunPSK"/>
          <w:b/>
          <w:bCs/>
          <w:cs/>
        </w:rPr>
        <w:tab/>
      </w:r>
      <w:r w:rsidR="00287313" w:rsidRPr="000E48E9">
        <w:rPr>
          <w:rFonts w:ascii="TH SarabunPSK" w:hAnsi="TH SarabunPSK" w:cs="TH SarabunPSK"/>
          <w:cs/>
        </w:rPr>
        <w:t>นักศึกษาที่ออกกลางคัน</w:t>
      </w:r>
      <w:r w:rsidR="00287313" w:rsidRPr="000E48E9">
        <w:rPr>
          <w:rFonts w:ascii="TH SarabunPSK" w:hAnsi="TH SarabunPSK" w:cs="TH SarabunPSK"/>
        </w:rPr>
        <w:t xml:space="preserve"> </w:t>
      </w:r>
      <w:r w:rsidRPr="000E48E9">
        <w:rPr>
          <w:rFonts w:ascii="TH SarabunPSK" w:hAnsi="TH SarabunPSK" w:cs="TH SarabunPSK"/>
          <w:cs/>
        </w:rPr>
        <w:t xml:space="preserve">จำนวนนักศึกษาที่สำเร็จการศึกษา และเวลาจบเฉลี่ย </w:t>
      </w:r>
      <w:r w:rsidR="003C6267" w:rsidRPr="000E48E9">
        <w:rPr>
          <w:rFonts w:ascii="TH SarabunPSK" w:hAnsi="TH SarabunPSK" w:cs="TH SarabunPSK"/>
          <w:cs/>
        </w:rPr>
        <w:t xml:space="preserve">ของหลักสูตร </w:t>
      </w:r>
      <w:r w:rsidR="003C6267" w:rsidRPr="000E48E9">
        <w:rPr>
          <w:rFonts w:ascii="TH SarabunPSK" w:hAnsi="TH SarabunPSK" w:cs="TH SarabunPSK"/>
          <w:color w:val="0000FF"/>
          <w:cs/>
        </w:rPr>
        <w:t>วท.บ. สัตวศาสตร์ 4 ปี</w:t>
      </w:r>
      <w:r w:rsidR="003C6267" w:rsidRPr="000E48E9">
        <w:rPr>
          <w:rFonts w:ascii="TH SarabunPSK" w:hAnsi="TH SarabunPSK" w:cs="TH SarabunPSK"/>
          <w:cs/>
        </w:rPr>
        <w:t xml:space="preserve"> ปีการศึกษา 25</w:t>
      </w:r>
      <w:r w:rsidR="00E71EA5" w:rsidRPr="000E48E9">
        <w:rPr>
          <w:rFonts w:ascii="TH SarabunPSK" w:hAnsi="TH SarabunPSK" w:cs="TH SarabunPSK"/>
        </w:rPr>
        <w:t>60</w:t>
      </w:r>
      <w:r w:rsidR="003C6267" w:rsidRPr="000E48E9">
        <w:rPr>
          <w:rFonts w:ascii="TH SarabunPSK" w:hAnsi="TH SarabunPSK" w:cs="TH SarabunPSK"/>
          <w:cs/>
        </w:rPr>
        <w:t>-256</w:t>
      </w:r>
      <w:r w:rsidR="00E71EA5" w:rsidRPr="000E48E9">
        <w:rPr>
          <w:rFonts w:ascii="TH SarabunPSK" w:hAnsi="TH SarabunPSK" w:cs="TH SarabunPSK"/>
        </w:rPr>
        <w:t>7</w:t>
      </w:r>
    </w:p>
    <w:p w14:paraId="4BF51583" w14:textId="2B45A367" w:rsidR="00861D89" w:rsidRPr="000E48E9" w:rsidRDefault="0059055E" w:rsidP="00BF398C">
      <w:pPr>
        <w:rPr>
          <w:rFonts w:ascii="TH SarabunPSK" w:hAnsi="TH SarabunPSK" w:cs="TH SarabunPSK"/>
        </w:rPr>
      </w:pPr>
      <w:r w:rsidRPr="000E48E9">
        <w:rPr>
          <w:rFonts w:ascii="TH SarabunPSK" w:hAnsi="TH SarabunPSK" w:cs="TH SarabunPSK"/>
          <w:noProof/>
        </w:rPr>
        <w:drawing>
          <wp:inline distT="0" distB="0" distL="0" distR="0" wp14:anchorId="0EB8F994" wp14:editId="1074ABA8">
            <wp:extent cx="8863330" cy="4829175"/>
            <wp:effectExtent l="0" t="0" r="0" b="9525"/>
            <wp:docPr id="18626233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8863330" cy="4829175"/>
                    </a:xfrm>
                    <a:prstGeom prst="rect">
                      <a:avLst/>
                    </a:prstGeom>
                    <a:noFill/>
                    <a:ln>
                      <a:noFill/>
                    </a:ln>
                  </pic:spPr>
                </pic:pic>
              </a:graphicData>
            </a:graphic>
          </wp:inline>
        </w:drawing>
      </w:r>
    </w:p>
    <w:p w14:paraId="0019B833" w14:textId="2240CBC2" w:rsidR="00B146CE" w:rsidRPr="000E48E9" w:rsidRDefault="00B146CE">
      <w:pPr>
        <w:spacing w:after="160" w:line="259" w:lineRule="auto"/>
        <w:rPr>
          <w:rFonts w:ascii="TH SarabunPSK" w:hAnsi="TH SarabunPSK" w:cs="TH SarabunPSK"/>
        </w:rPr>
      </w:pPr>
      <w:r w:rsidRPr="000E48E9">
        <w:rPr>
          <w:rFonts w:ascii="TH SarabunPSK" w:hAnsi="TH SarabunPSK" w:cs="TH SarabunPSK"/>
        </w:rPr>
        <w:br w:type="page"/>
      </w:r>
    </w:p>
    <w:p w14:paraId="3F2EDF44" w14:textId="10DD423A" w:rsidR="008211B1" w:rsidRPr="000E48E9" w:rsidRDefault="008211B1" w:rsidP="00BC41D3">
      <w:pPr>
        <w:ind w:left="1440" w:hanging="1440"/>
        <w:rPr>
          <w:rFonts w:ascii="TH SarabunPSK" w:hAnsi="TH SarabunPSK" w:cs="TH SarabunPSK"/>
        </w:rPr>
      </w:pPr>
      <w:bookmarkStart w:id="47" w:name="ตาราง83"/>
      <w:r w:rsidRPr="000E48E9">
        <w:rPr>
          <w:rFonts w:ascii="TH SarabunPSK" w:hAnsi="TH SarabunPSK" w:cs="TH SarabunPSK"/>
          <w:b/>
          <w:bCs/>
          <w:cs/>
        </w:rPr>
        <w:lastRenderedPageBreak/>
        <w:t>ตาราง</w:t>
      </w:r>
      <w:r w:rsidR="00BC41D3" w:rsidRPr="000E48E9">
        <w:rPr>
          <w:rFonts w:ascii="TH SarabunPSK" w:hAnsi="TH SarabunPSK" w:cs="TH SarabunPSK"/>
          <w:b/>
          <w:bCs/>
          <w:cs/>
        </w:rPr>
        <w:t>ที่</w:t>
      </w:r>
      <w:r w:rsidRPr="000E48E9">
        <w:rPr>
          <w:rFonts w:ascii="TH SarabunPSK" w:hAnsi="TH SarabunPSK" w:cs="TH SarabunPSK"/>
          <w:b/>
          <w:bCs/>
          <w:cs/>
        </w:rPr>
        <w:t xml:space="preserve"> </w:t>
      </w:r>
      <w:r w:rsidRPr="000E48E9">
        <w:rPr>
          <w:rFonts w:ascii="TH SarabunPSK" w:hAnsi="TH SarabunPSK" w:cs="TH SarabunPSK"/>
          <w:b/>
          <w:bCs/>
        </w:rPr>
        <w:t>8.</w:t>
      </w:r>
      <w:r w:rsidR="00DB65CD" w:rsidRPr="000E48E9">
        <w:rPr>
          <w:rFonts w:ascii="TH SarabunPSK" w:hAnsi="TH SarabunPSK" w:cs="TH SarabunPSK"/>
          <w:b/>
          <w:bCs/>
          <w:cs/>
        </w:rPr>
        <w:t>1.</w:t>
      </w:r>
      <w:r w:rsidRPr="000E48E9">
        <w:rPr>
          <w:rFonts w:ascii="TH SarabunPSK" w:hAnsi="TH SarabunPSK" w:cs="TH SarabunPSK"/>
          <w:b/>
          <w:bCs/>
          <w:cs/>
        </w:rPr>
        <w:t>3</w:t>
      </w:r>
      <w:bookmarkEnd w:id="47"/>
      <w:r w:rsidRPr="000E48E9">
        <w:rPr>
          <w:rFonts w:ascii="TH SarabunPSK" w:hAnsi="TH SarabunPSK" w:cs="TH SarabunPSK"/>
          <w:b/>
          <w:bCs/>
          <w:cs/>
        </w:rPr>
        <w:tab/>
      </w:r>
      <w:r w:rsidRPr="000E48E9">
        <w:rPr>
          <w:rFonts w:ascii="TH SarabunPSK" w:hAnsi="TH SarabunPSK" w:cs="TH SarabunPSK"/>
          <w:cs/>
        </w:rPr>
        <w:t xml:space="preserve">จำนวนนักศึกษาที่รับเข้า นักศึกษาที่คงอยู่ นักศึกษาที่ออกกลางคัน และผู้สำเร็จการศึกษของหลักสูตร </w:t>
      </w:r>
      <w:r w:rsidRPr="000E48E9">
        <w:rPr>
          <w:rFonts w:ascii="TH SarabunPSK" w:hAnsi="TH SarabunPSK" w:cs="TH SarabunPSK"/>
          <w:color w:val="0000FF"/>
          <w:cs/>
        </w:rPr>
        <w:t xml:space="preserve">วท.บ. สัตวศาสตร์ </w:t>
      </w:r>
      <w:r w:rsidR="00C60D96" w:rsidRPr="000E48E9">
        <w:rPr>
          <w:rFonts w:ascii="TH SarabunPSK" w:hAnsi="TH SarabunPSK" w:cs="TH SarabunPSK"/>
          <w:color w:val="0000FF"/>
          <w:cs/>
        </w:rPr>
        <w:t>2</w:t>
      </w:r>
      <w:r w:rsidRPr="000E48E9">
        <w:rPr>
          <w:rFonts w:ascii="TH SarabunPSK" w:hAnsi="TH SarabunPSK" w:cs="TH SarabunPSK"/>
          <w:color w:val="0000FF"/>
          <w:cs/>
        </w:rPr>
        <w:t xml:space="preserve"> ปี</w:t>
      </w:r>
      <w:r w:rsidR="00C60D96" w:rsidRPr="000E48E9">
        <w:rPr>
          <w:rFonts w:ascii="TH SarabunPSK" w:hAnsi="TH SarabunPSK" w:cs="TH SarabunPSK"/>
          <w:color w:val="0000FF"/>
          <w:cs/>
        </w:rPr>
        <w:t xml:space="preserve"> </w:t>
      </w:r>
      <w:r w:rsidRPr="000E48E9">
        <w:rPr>
          <w:rFonts w:ascii="TH SarabunPSK" w:hAnsi="TH SarabunPSK" w:cs="TH SarabunPSK"/>
          <w:cs/>
        </w:rPr>
        <w:t>ปีการศึกษา 25</w:t>
      </w:r>
      <w:r w:rsidR="00927C23" w:rsidRPr="000E48E9">
        <w:rPr>
          <w:rFonts w:ascii="TH SarabunPSK" w:hAnsi="TH SarabunPSK" w:cs="TH SarabunPSK"/>
        </w:rPr>
        <w:t>62</w:t>
      </w:r>
      <w:r w:rsidRPr="000E48E9">
        <w:rPr>
          <w:rFonts w:ascii="TH SarabunPSK" w:hAnsi="TH SarabunPSK" w:cs="TH SarabunPSK"/>
          <w:cs/>
        </w:rPr>
        <w:t>-256</w:t>
      </w:r>
      <w:r w:rsidR="002D35C6" w:rsidRPr="000E48E9">
        <w:rPr>
          <w:rFonts w:ascii="TH SarabunPSK" w:hAnsi="TH SarabunPSK" w:cs="TH SarabunPSK"/>
        </w:rPr>
        <w:t>7</w:t>
      </w:r>
    </w:p>
    <w:p w14:paraId="0698A34D" w14:textId="07934EE2" w:rsidR="002D35C6" w:rsidRPr="000E48E9" w:rsidRDefault="00181E80" w:rsidP="00BC41D3">
      <w:pPr>
        <w:ind w:left="1440" w:hanging="1440"/>
        <w:rPr>
          <w:rFonts w:ascii="TH SarabunPSK" w:hAnsi="TH SarabunPSK" w:cs="TH SarabunPSK"/>
        </w:rPr>
      </w:pPr>
      <w:r w:rsidRPr="000E48E9">
        <w:rPr>
          <w:rFonts w:ascii="TH SarabunPSK" w:hAnsi="TH SarabunPSK" w:cs="TH SarabunPSK"/>
          <w:noProof/>
        </w:rPr>
        <w:drawing>
          <wp:inline distT="0" distB="0" distL="0" distR="0" wp14:anchorId="4453D074" wp14:editId="1986844D">
            <wp:extent cx="8711565" cy="3833165"/>
            <wp:effectExtent l="0" t="0" r="0" b="0"/>
            <wp:docPr id="11525507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2">
                      <a:extLst>
                        <a:ext uri="{28A0092B-C50C-407E-A947-70E740481C1C}">
                          <a14:useLocalDpi xmlns:a14="http://schemas.microsoft.com/office/drawing/2010/main" val="0"/>
                        </a:ext>
                      </a:extLst>
                    </a:blip>
                    <a:srcRect b="36242"/>
                    <a:stretch/>
                  </pic:blipFill>
                  <pic:spPr bwMode="auto">
                    <a:xfrm>
                      <a:off x="0" y="0"/>
                      <a:ext cx="8711565" cy="3833165"/>
                    </a:xfrm>
                    <a:prstGeom prst="rect">
                      <a:avLst/>
                    </a:prstGeom>
                    <a:noFill/>
                    <a:ln>
                      <a:noFill/>
                    </a:ln>
                    <a:extLst>
                      <a:ext uri="{53640926-AAD7-44D8-BBD7-CCE9431645EC}">
                        <a14:shadowObscured xmlns:a14="http://schemas.microsoft.com/office/drawing/2010/main"/>
                      </a:ext>
                    </a:extLst>
                  </pic:spPr>
                </pic:pic>
              </a:graphicData>
            </a:graphic>
          </wp:inline>
        </w:drawing>
      </w:r>
    </w:p>
    <w:p w14:paraId="6DE1290F" w14:textId="6F58978B" w:rsidR="008211B1" w:rsidRPr="000E48E9" w:rsidRDefault="008211B1">
      <w:pPr>
        <w:spacing w:after="160" w:line="259" w:lineRule="auto"/>
        <w:rPr>
          <w:rFonts w:ascii="TH SarabunPSK" w:hAnsi="TH SarabunPSK" w:cs="TH SarabunPSK"/>
          <w:cs/>
        </w:rPr>
      </w:pPr>
      <w:r w:rsidRPr="000E48E9">
        <w:rPr>
          <w:rFonts w:ascii="TH SarabunPSK" w:hAnsi="TH SarabunPSK" w:cs="TH SarabunPSK"/>
          <w:cs/>
        </w:rPr>
        <w:br w:type="page"/>
      </w:r>
    </w:p>
    <w:p w14:paraId="75A025E3" w14:textId="4E95031E" w:rsidR="00EC3506" w:rsidRPr="000E48E9" w:rsidRDefault="00EC3506" w:rsidP="00F733A8">
      <w:pPr>
        <w:ind w:left="1440" w:hanging="1440"/>
        <w:rPr>
          <w:rFonts w:ascii="TH SarabunPSK" w:hAnsi="TH SarabunPSK" w:cs="TH SarabunPSK"/>
          <w:cs/>
        </w:rPr>
      </w:pPr>
      <w:bookmarkStart w:id="48" w:name="ตาราง84"/>
      <w:r w:rsidRPr="000E48E9">
        <w:rPr>
          <w:rFonts w:ascii="TH SarabunPSK" w:hAnsi="TH SarabunPSK" w:cs="TH SarabunPSK"/>
          <w:b/>
          <w:bCs/>
          <w:cs/>
        </w:rPr>
        <w:lastRenderedPageBreak/>
        <w:t>ตาราง</w:t>
      </w:r>
      <w:r w:rsidR="00F733A8" w:rsidRPr="000E48E9">
        <w:rPr>
          <w:rFonts w:ascii="TH SarabunPSK" w:hAnsi="TH SarabunPSK" w:cs="TH SarabunPSK"/>
          <w:b/>
          <w:bCs/>
          <w:cs/>
        </w:rPr>
        <w:t>ที่</w:t>
      </w:r>
      <w:r w:rsidRPr="000E48E9">
        <w:rPr>
          <w:rFonts w:ascii="TH SarabunPSK" w:hAnsi="TH SarabunPSK" w:cs="TH SarabunPSK"/>
          <w:b/>
          <w:bCs/>
          <w:cs/>
        </w:rPr>
        <w:t xml:space="preserve"> 8.</w:t>
      </w:r>
      <w:r w:rsidR="00C7299A" w:rsidRPr="000E48E9">
        <w:rPr>
          <w:rFonts w:ascii="TH SarabunPSK" w:hAnsi="TH SarabunPSK" w:cs="TH SarabunPSK"/>
          <w:b/>
          <w:bCs/>
        </w:rPr>
        <w:t>1.</w:t>
      </w:r>
      <w:r w:rsidR="00713D59" w:rsidRPr="000E48E9">
        <w:rPr>
          <w:rFonts w:ascii="TH SarabunPSK" w:hAnsi="TH SarabunPSK" w:cs="TH SarabunPSK"/>
          <w:b/>
          <w:bCs/>
        </w:rPr>
        <w:t>4</w:t>
      </w:r>
      <w:bookmarkEnd w:id="48"/>
      <w:r w:rsidRPr="000E48E9">
        <w:rPr>
          <w:rFonts w:ascii="TH SarabunPSK" w:hAnsi="TH SarabunPSK" w:cs="TH SarabunPSK"/>
          <w:b/>
          <w:bCs/>
          <w:cs/>
        </w:rPr>
        <w:tab/>
      </w:r>
      <w:r w:rsidRPr="000E48E9">
        <w:rPr>
          <w:rFonts w:ascii="TH SarabunPSK" w:hAnsi="TH SarabunPSK" w:cs="TH SarabunPSK"/>
          <w:cs/>
        </w:rPr>
        <w:t>จำนวนนักศึกษาที่สำเร็จการศึกษา นักศึกษาที่ออกกลางคัน และเวลาจบเฉลี่ย ของหลักสูตร วท.บ</w:t>
      </w:r>
      <w:r w:rsidR="004C2102" w:rsidRPr="000E48E9">
        <w:rPr>
          <w:rFonts w:ascii="TH SarabunPSK" w:hAnsi="TH SarabunPSK" w:cs="TH SarabunPSK"/>
          <w:cs/>
        </w:rPr>
        <w:t xml:space="preserve">. </w:t>
      </w:r>
      <w:r w:rsidRPr="000E48E9">
        <w:rPr>
          <w:rFonts w:ascii="TH SarabunPSK" w:hAnsi="TH SarabunPSK" w:cs="TH SarabunPSK"/>
          <w:cs/>
        </w:rPr>
        <w:t xml:space="preserve">สัตวศาสตร์ </w:t>
      </w:r>
      <w:r w:rsidR="00713D59" w:rsidRPr="000E48E9">
        <w:rPr>
          <w:rFonts w:ascii="TH SarabunPSK" w:hAnsi="TH SarabunPSK" w:cs="TH SarabunPSK"/>
          <w:color w:val="0000FF"/>
        </w:rPr>
        <w:t>2</w:t>
      </w:r>
      <w:r w:rsidRPr="000E48E9">
        <w:rPr>
          <w:rFonts w:ascii="TH SarabunPSK" w:hAnsi="TH SarabunPSK" w:cs="TH SarabunPSK"/>
          <w:color w:val="0000FF"/>
          <w:cs/>
        </w:rPr>
        <w:t xml:space="preserve"> ปี</w:t>
      </w:r>
      <w:r w:rsidR="003156EF" w:rsidRPr="000E48E9">
        <w:rPr>
          <w:rFonts w:ascii="TH SarabunPSK" w:hAnsi="TH SarabunPSK" w:cs="TH SarabunPSK"/>
          <w:color w:val="0000FF"/>
        </w:rPr>
        <w:t xml:space="preserve"> </w:t>
      </w:r>
      <w:r w:rsidRPr="000E48E9">
        <w:rPr>
          <w:rFonts w:ascii="TH SarabunPSK" w:hAnsi="TH SarabunPSK" w:cs="TH SarabunPSK"/>
          <w:cs/>
        </w:rPr>
        <w:t>ปีการศึกษา 25</w:t>
      </w:r>
      <w:r w:rsidR="003156EF" w:rsidRPr="000E48E9">
        <w:rPr>
          <w:rFonts w:ascii="TH SarabunPSK" w:hAnsi="TH SarabunPSK" w:cs="TH SarabunPSK"/>
        </w:rPr>
        <w:t>61</w:t>
      </w:r>
      <w:r w:rsidRPr="000E48E9">
        <w:rPr>
          <w:rFonts w:ascii="TH SarabunPSK" w:hAnsi="TH SarabunPSK" w:cs="TH SarabunPSK"/>
          <w:cs/>
        </w:rPr>
        <w:t>-256</w:t>
      </w:r>
      <w:r w:rsidR="00FE16D2" w:rsidRPr="000E48E9">
        <w:rPr>
          <w:rFonts w:ascii="TH SarabunPSK" w:hAnsi="TH SarabunPSK" w:cs="TH SarabunPSK"/>
        </w:rPr>
        <w:t>7</w:t>
      </w:r>
    </w:p>
    <w:p w14:paraId="2110B21F" w14:textId="77777777" w:rsidR="002A6A95" w:rsidRPr="000E48E9" w:rsidRDefault="002A6A95" w:rsidP="00BF398C">
      <w:pPr>
        <w:rPr>
          <w:rFonts w:ascii="TH SarabunPSK" w:hAnsi="TH SarabunPSK" w:cs="TH SarabunPSK"/>
        </w:rPr>
      </w:pPr>
    </w:p>
    <w:p w14:paraId="63C370A5" w14:textId="2D1A702B" w:rsidR="00757B9C" w:rsidRPr="000E48E9" w:rsidRDefault="00CC4A5B" w:rsidP="00BF398C">
      <w:pPr>
        <w:rPr>
          <w:rFonts w:ascii="TH SarabunPSK" w:hAnsi="TH SarabunPSK" w:cs="TH SarabunPSK"/>
        </w:rPr>
      </w:pPr>
      <w:r w:rsidRPr="000E48E9">
        <w:rPr>
          <w:rFonts w:ascii="TH SarabunPSK" w:hAnsi="TH SarabunPSK" w:cs="TH SarabunPSK"/>
          <w:noProof/>
        </w:rPr>
        <w:drawing>
          <wp:inline distT="0" distB="0" distL="0" distR="0" wp14:anchorId="7D65F088" wp14:editId="0E0B1C2C">
            <wp:extent cx="8863330" cy="4373245"/>
            <wp:effectExtent l="0" t="0" r="0" b="8255"/>
            <wp:docPr id="11572675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8863330" cy="4373245"/>
                    </a:xfrm>
                    <a:prstGeom prst="rect">
                      <a:avLst/>
                    </a:prstGeom>
                    <a:noFill/>
                    <a:ln>
                      <a:noFill/>
                    </a:ln>
                  </pic:spPr>
                </pic:pic>
              </a:graphicData>
            </a:graphic>
          </wp:inline>
        </w:drawing>
      </w:r>
    </w:p>
    <w:p w14:paraId="62B4AE67" w14:textId="77777777" w:rsidR="001F626C" w:rsidRPr="000E48E9" w:rsidRDefault="001F626C" w:rsidP="00BF398C">
      <w:pPr>
        <w:rPr>
          <w:rFonts w:ascii="TH SarabunPSK" w:hAnsi="TH SarabunPSK" w:cs="TH SarabunPSK"/>
        </w:rPr>
      </w:pPr>
    </w:p>
    <w:p w14:paraId="39966BF6" w14:textId="77777777" w:rsidR="008211B1" w:rsidRPr="000E48E9" w:rsidRDefault="008211B1" w:rsidP="00BF398C">
      <w:pPr>
        <w:rPr>
          <w:rFonts w:ascii="TH SarabunPSK" w:hAnsi="TH SarabunPSK" w:cs="TH SarabunPSK"/>
          <w:cs/>
        </w:rPr>
        <w:sectPr w:rsidR="008211B1" w:rsidRPr="000E48E9" w:rsidSect="005B5FFC">
          <w:pgSz w:w="16838" w:h="11906" w:orient="landscape"/>
          <w:pgMar w:top="1584" w:right="1440" w:bottom="1440" w:left="1440" w:header="720" w:footer="720" w:gutter="0"/>
          <w:cols w:space="720"/>
          <w:docGrid w:linePitch="435"/>
        </w:sectPr>
      </w:pPr>
    </w:p>
    <w:p w14:paraId="2F16237A" w14:textId="33B9064D" w:rsidR="00311619" w:rsidRPr="000E48E9" w:rsidRDefault="00311619" w:rsidP="002A32E7">
      <w:pPr>
        <w:pStyle w:val="Heading2"/>
      </w:pPr>
      <w:r w:rsidRPr="000E48E9">
        <w:lastRenderedPageBreak/>
        <w:t>Req.-</w:t>
      </w:r>
      <w:r w:rsidRPr="000E48E9">
        <w:rPr>
          <w:cs/>
        </w:rPr>
        <w:t>8</w:t>
      </w:r>
      <w:r w:rsidRPr="000E48E9">
        <w:t>.</w:t>
      </w:r>
      <w:r w:rsidRPr="000E48E9">
        <w:rPr>
          <w:cs/>
        </w:rPr>
        <w:t>2</w:t>
      </w:r>
      <w:r w:rsidRPr="000E48E9">
        <w:t xml:space="preserve"> :</w:t>
      </w:r>
      <w:r w:rsidRPr="000E48E9">
        <w:rPr>
          <w:cs/>
        </w:rPr>
        <w:tab/>
      </w:r>
      <w:proofErr w:type="spellStart"/>
      <w:r w:rsidRPr="000E48E9">
        <w:rPr>
          <w:u w:val="single"/>
        </w:rPr>
        <w:t>Employability</w:t>
      </w:r>
      <w:r w:rsidRPr="000E48E9">
        <w:rPr>
          <w:vertAlign w:val="superscript"/>
        </w:rPr>
        <w:t>J</w:t>
      </w:r>
      <w:proofErr w:type="spellEnd"/>
      <w:r w:rsidRPr="000E48E9">
        <w:t xml:space="preserve"> as well as self-employment, entrepreneurship, and</w:t>
      </w:r>
    </w:p>
    <w:p w14:paraId="7F5BDD0D" w14:textId="77777777"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advancement to further studies, are shown to be established, monitored, and</w:t>
      </w:r>
      <w:r w:rsidRPr="000E48E9">
        <w:rPr>
          <w:rFonts w:ascii="TH SarabunPSK" w:hAnsi="TH SarabunPSK" w:cs="TH SarabunPSK"/>
          <w:b/>
          <w:bCs/>
          <w:cs/>
        </w:rPr>
        <w:t xml:space="preserve"> </w:t>
      </w:r>
      <w:r w:rsidRPr="000E48E9">
        <w:rPr>
          <w:rFonts w:ascii="TH SarabunPSK" w:hAnsi="TH SarabunPSK" w:cs="TH SarabunPSK"/>
          <w:b/>
          <w:bCs/>
        </w:rPr>
        <w:t>benchmarked for improvement.</w:t>
      </w:r>
    </w:p>
    <w:p w14:paraId="023C44D8" w14:textId="77777777" w:rsidR="00311619" w:rsidRPr="000E48E9" w:rsidRDefault="00311619" w:rsidP="003C6870">
      <w:pPr>
        <w:rPr>
          <w:rFonts w:ascii="TH SarabunPSK" w:hAnsi="TH SarabunPSK" w:cs="TH SarabunPSK"/>
        </w:rPr>
      </w:pPr>
    </w:p>
    <w:p w14:paraId="4989EABC" w14:textId="7565F32A" w:rsidR="007E205F" w:rsidRPr="000E48E9" w:rsidRDefault="007E205F" w:rsidP="003C6870">
      <w:pPr>
        <w:ind w:firstLine="720"/>
        <w:jc w:val="thaiDistribute"/>
        <w:rPr>
          <w:rFonts w:ascii="TH SarabunPSK" w:hAnsi="TH SarabunPSK" w:cs="TH SarabunPSK"/>
        </w:rPr>
      </w:pPr>
      <w:r w:rsidRPr="000E48E9">
        <w:rPr>
          <w:rFonts w:ascii="TH SarabunPSK" w:hAnsi="TH SarabunPSK" w:cs="TH SarabunPSK"/>
          <w:cs/>
        </w:rPr>
        <w:t>เบื้องต้นหลักสูตรได้กำหนด</w:t>
      </w:r>
      <w:r w:rsidR="003B3031" w:rsidRPr="000E48E9">
        <w:rPr>
          <w:rFonts w:ascii="TH SarabunPSK" w:hAnsi="TH SarabunPSK" w:cs="TH SarabunPSK"/>
          <w:cs/>
        </w:rPr>
        <w:t>ให้</w:t>
      </w:r>
      <w:r w:rsidR="00FC0E1F" w:rsidRPr="000E48E9">
        <w:rPr>
          <w:rFonts w:ascii="TH SarabunPSK" w:hAnsi="TH SarabunPSK" w:cs="TH SarabunPSK"/>
          <w:cs/>
        </w:rPr>
        <w:t>บัณฑิต</w:t>
      </w:r>
      <w:r w:rsidRPr="000E48E9">
        <w:rPr>
          <w:rFonts w:ascii="TH SarabunPSK" w:hAnsi="TH SarabunPSK" w:cs="TH SarabunPSK"/>
          <w:cs/>
        </w:rPr>
        <w:t>ตอบคำถาม</w:t>
      </w:r>
      <w:r w:rsidR="003B3031" w:rsidRPr="000E48E9">
        <w:rPr>
          <w:rFonts w:ascii="TH SarabunPSK" w:hAnsi="TH SarabunPSK" w:cs="TH SarabunPSK"/>
          <w:cs/>
        </w:rPr>
        <w:t>ภาวะการมีงานทำอย่างน้อยร้อยละ</w:t>
      </w:r>
      <w:r w:rsidR="00FC0E1F" w:rsidRPr="000E48E9">
        <w:rPr>
          <w:rFonts w:ascii="TH SarabunPSK" w:hAnsi="TH SarabunPSK" w:cs="TH SarabunPSK"/>
          <w:cs/>
        </w:rPr>
        <w:t xml:space="preserve"> </w:t>
      </w:r>
      <w:r w:rsidR="00FC0E1F" w:rsidRPr="000E48E9">
        <w:rPr>
          <w:rFonts w:ascii="TH SarabunPSK" w:hAnsi="TH SarabunPSK" w:cs="TH SarabunPSK"/>
        </w:rPr>
        <w:t xml:space="preserve">70 </w:t>
      </w:r>
      <w:r w:rsidR="00FC0E1F" w:rsidRPr="000E48E9">
        <w:rPr>
          <w:rFonts w:ascii="TH SarabunPSK" w:hAnsi="TH SarabunPSK" w:cs="TH SarabunPSK"/>
          <w:cs/>
        </w:rPr>
        <w:t>ของบัณฑิตที่สำเร็จการศึกษา</w:t>
      </w:r>
      <w:r w:rsidR="00830959" w:rsidRPr="000E48E9">
        <w:rPr>
          <w:rFonts w:ascii="TH SarabunPSK" w:hAnsi="TH SarabunPSK" w:cs="TH SarabunPSK"/>
        </w:rPr>
        <w:t xml:space="preserve"> </w:t>
      </w:r>
      <w:r w:rsidR="002E425C" w:rsidRPr="000E48E9">
        <w:rPr>
          <w:rFonts w:ascii="TH SarabunPSK" w:hAnsi="TH SarabunPSK" w:cs="TH SarabunPSK"/>
          <w:cs/>
        </w:rPr>
        <w:t>และกำหนดเกณฑ์</w:t>
      </w:r>
      <w:r w:rsidR="006746A1" w:rsidRPr="000E48E9">
        <w:rPr>
          <w:rFonts w:ascii="TH SarabunPSK" w:hAnsi="TH SarabunPSK" w:cs="TH SarabunPSK"/>
          <w:cs/>
        </w:rPr>
        <w:t xml:space="preserve">การสำเร็จการศึกษาที่ร้อยละ </w:t>
      </w:r>
      <w:r w:rsidR="006746A1" w:rsidRPr="000E48E9">
        <w:rPr>
          <w:rFonts w:ascii="TH SarabunPSK" w:hAnsi="TH SarabunPSK" w:cs="TH SarabunPSK"/>
        </w:rPr>
        <w:t>80</w:t>
      </w:r>
    </w:p>
    <w:p w14:paraId="753EF0FF" w14:textId="057C979F" w:rsidR="003C6870" w:rsidRPr="000E48E9" w:rsidRDefault="00FB1232" w:rsidP="003C6870">
      <w:pPr>
        <w:ind w:firstLine="720"/>
        <w:jc w:val="thaiDistribute"/>
        <w:rPr>
          <w:rFonts w:ascii="TH SarabunPSK" w:hAnsi="TH SarabunPSK" w:cs="TH SarabunPSK"/>
          <w:cs/>
        </w:rPr>
      </w:pPr>
      <w:r w:rsidRPr="000E48E9">
        <w:rPr>
          <w:rFonts w:ascii="TH SarabunPSK" w:hAnsi="TH SarabunPSK" w:cs="TH SarabunPSK"/>
          <w:cs/>
        </w:rPr>
        <w:t>บัณฑิตที่</w:t>
      </w:r>
      <w:r w:rsidR="003C6870" w:rsidRPr="000E48E9">
        <w:rPr>
          <w:rFonts w:ascii="TH SarabunPSK" w:hAnsi="TH SarabunPSK" w:cs="TH SarabunPSK"/>
          <w:cs/>
        </w:rPr>
        <w:t>สำเร็จการศึกษา</w:t>
      </w:r>
      <w:r w:rsidR="00C913B7" w:rsidRPr="000E48E9">
        <w:rPr>
          <w:rFonts w:ascii="TH SarabunPSK" w:hAnsi="TH SarabunPSK" w:cs="TH SarabunPSK"/>
          <w:cs/>
        </w:rPr>
        <w:t>จาก</w:t>
      </w:r>
      <w:r w:rsidR="003C6870" w:rsidRPr="000E48E9">
        <w:rPr>
          <w:rFonts w:ascii="TH SarabunPSK" w:hAnsi="TH SarabunPSK" w:cs="TH SarabunPSK"/>
          <w:cs/>
        </w:rPr>
        <w:t>หลักสูตร</w:t>
      </w:r>
      <w:r w:rsidR="009D0216" w:rsidRPr="000E48E9">
        <w:rPr>
          <w:rFonts w:ascii="TH SarabunPSK" w:hAnsi="TH SarabunPSK" w:cs="TH SarabunPSK"/>
          <w:cs/>
        </w:rPr>
        <w:t xml:space="preserve"> วท.บ. สัตวศาสตร์</w:t>
      </w:r>
      <w:r w:rsidR="009D0216" w:rsidRPr="000E48E9">
        <w:rPr>
          <w:rFonts w:ascii="TH SarabunPSK" w:hAnsi="TH SarabunPSK" w:cs="TH SarabunPSK"/>
        </w:rPr>
        <w:t>-4</w:t>
      </w:r>
      <w:r w:rsidR="009D0216" w:rsidRPr="000E48E9">
        <w:rPr>
          <w:rFonts w:ascii="TH SarabunPSK" w:hAnsi="TH SarabunPSK" w:cs="TH SarabunPSK"/>
          <w:cs/>
        </w:rPr>
        <w:t xml:space="preserve"> ปี </w:t>
      </w:r>
      <w:r w:rsidR="009D0216" w:rsidRPr="000E48E9">
        <w:rPr>
          <w:rFonts w:ascii="TH SarabunPSK" w:hAnsi="TH SarabunPSK" w:cs="TH SarabunPSK"/>
          <w:color w:val="0000FF"/>
          <w:cs/>
        </w:rPr>
        <w:t xml:space="preserve">รหัส </w:t>
      </w:r>
      <w:r w:rsidR="009D0216" w:rsidRPr="000E48E9">
        <w:rPr>
          <w:rFonts w:ascii="TH SarabunPSK" w:hAnsi="TH SarabunPSK" w:cs="TH SarabunPSK"/>
          <w:color w:val="0000FF"/>
        </w:rPr>
        <w:t>6</w:t>
      </w:r>
      <w:r w:rsidR="00BA146B" w:rsidRPr="000E48E9">
        <w:rPr>
          <w:rFonts w:ascii="TH SarabunPSK" w:hAnsi="TH SarabunPSK" w:cs="TH SarabunPSK"/>
          <w:color w:val="0000FF"/>
        </w:rPr>
        <w:t>3</w:t>
      </w:r>
      <w:r w:rsidR="009D0216" w:rsidRPr="000E48E9">
        <w:rPr>
          <w:rFonts w:ascii="TH SarabunPSK" w:hAnsi="TH SarabunPSK" w:cs="TH SarabunPSK"/>
        </w:rPr>
        <w:t xml:space="preserve"> </w:t>
      </w:r>
      <w:r w:rsidR="004360A6" w:rsidRPr="000E48E9">
        <w:rPr>
          <w:rFonts w:ascii="TH SarabunPSK" w:hAnsi="TH SarabunPSK" w:cs="TH SarabunPSK"/>
          <w:cs/>
        </w:rPr>
        <w:t>เท่ากับ</w:t>
      </w:r>
      <w:r w:rsidR="009D0216" w:rsidRPr="000E48E9">
        <w:rPr>
          <w:rFonts w:ascii="TH SarabunPSK" w:hAnsi="TH SarabunPSK" w:cs="TH SarabunPSK"/>
          <w:cs/>
        </w:rPr>
        <w:t xml:space="preserve"> </w:t>
      </w:r>
      <w:r w:rsidR="009D0216" w:rsidRPr="000E48E9">
        <w:rPr>
          <w:rFonts w:ascii="TH SarabunPSK" w:hAnsi="TH SarabunPSK" w:cs="TH SarabunPSK"/>
        </w:rPr>
        <w:t>11</w:t>
      </w:r>
      <w:r w:rsidR="007C0FAD" w:rsidRPr="000E48E9">
        <w:rPr>
          <w:rFonts w:ascii="TH SarabunPSK" w:hAnsi="TH SarabunPSK" w:cs="TH SarabunPSK"/>
        </w:rPr>
        <w:t>6</w:t>
      </w:r>
      <w:r w:rsidR="009D0216" w:rsidRPr="000E48E9">
        <w:rPr>
          <w:rFonts w:ascii="TH SarabunPSK" w:hAnsi="TH SarabunPSK" w:cs="TH SarabunPSK"/>
        </w:rPr>
        <w:t xml:space="preserve"> </w:t>
      </w:r>
      <w:r w:rsidR="009D0216" w:rsidRPr="000E48E9">
        <w:rPr>
          <w:rFonts w:ascii="TH SarabunPSK" w:hAnsi="TH SarabunPSK" w:cs="TH SarabunPSK"/>
          <w:cs/>
        </w:rPr>
        <w:t>คน ตอบแบบสำรวจภาว</w:t>
      </w:r>
      <w:r w:rsidR="00B23EC0" w:rsidRPr="000E48E9">
        <w:rPr>
          <w:rFonts w:ascii="TH SarabunPSK" w:hAnsi="TH SarabunPSK" w:cs="TH SarabunPSK"/>
          <w:cs/>
        </w:rPr>
        <w:t>ะ</w:t>
      </w:r>
      <w:r w:rsidR="009D0216" w:rsidRPr="000E48E9">
        <w:rPr>
          <w:rFonts w:ascii="TH SarabunPSK" w:hAnsi="TH SarabunPSK" w:cs="TH SarabunPSK"/>
          <w:cs/>
        </w:rPr>
        <w:t xml:space="preserve">การมีงานทำ </w:t>
      </w:r>
      <w:r w:rsidR="009D0216" w:rsidRPr="000E48E9">
        <w:rPr>
          <w:rFonts w:ascii="TH SarabunPSK" w:hAnsi="TH SarabunPSK" w:cs="TH SarabunPSK"/>
        </w:rPr>
        <w:t>11</w:t>
      </w:r>
      <w:r w:rsidR="00B7497A" w:rsidRPr="000E48E9">
        <w:rPr>
          <w:rFonts w:ascii="TH SarabunPSK" w:hAnsi="TH SarabunPSK" w:cs="TH SarabunPSK"/>
        </w:rPr>
        <w:t>1</w:t>
      </w:r>
      <w:r w:rsidR="009D0216" w:rsidRPr="000E48E9">
        <w:rPr>
          <w:rFonts w:ascii="TH SarabunPSK" w:hAnsi="TH SarabunPSK" w:cs="TH SarabunPSK"/>
        </w:rPr>
        <w:t xml:space="preserve"> </w:t>
      </w:r>
      <w:r w:rsidR="009D0216" w:rsidRPr="000E48E9">
        <w:rPr>
          <w:rFonts w:ascii="TH SarabunPSK" w:hAnsi="TH SarabunPSK" w:cs="TH SarabunPSK"/>
          <w:cs/>
        </w:rPr>
        <w:t xml:space="preserve">คน มีงานทำ </w:t>
      </w:r>
      <w:r w:rsidR="009D0216" w:rsidRPr="000E48E9">
        <w:rPr>
          <w:rFonts w:ascii="TH SarabunPSK" w:hAnsi="TH SarabunPSK" w:cs="TH SarabunPSK"/>
        </w:rPr>
        <w:t>9</w:t>
      </w:r>
      <w:r w:rsidR="00B7497A" w:rsidRPr="000E48E9">
        <w:rPr>
          <w:rFonts w:ascii="TH SarabunPSK" w:hAnsi="TH SarabunPSK" w:cs="TH SarabunPSK"/>
        </w:rPr>
        <w:t>6</w:t>
      </w:r>
      <w:r w:rsidR="009D0216" w:rsidRPr="000E48E9">
        <w:rPr>
          <w:rFonts w:ascii="TH SarabunPSK" w:hAnsi="TH SarabunPSK" w:cs="TH SarabunPSK"/>
        </w:rPr>
        <w:t xml:space="preserve"> </w:t>
      </w:r>
      <w:r w:rsidR="009D0216" w:rsidRPr="000E48E9">
        <w:rPr>
          <w:rFonts w:ascii="TH SarabunPSK" w:hAnsi="TH SarabunPSK" w:cs="TH SarabunPSK"/>
          <w:cs/>
        </w:rPr>
        <w:t>คน คิดเป็น</w:t>
      </w:r>
      <w:r w:rsidR="009C6CE4" w:rsidRPr="000E48E9">
        <w:rPr>
          <w:rFonts w:ascii="TH SarabunPSK" w:hAnsi="TH SarabunPSK" w:cs="TH SarabunPSK"/>
          <w:cs/>
        </w:rPr>
        <w:t>อัตราการได้งานทำ</w:t>
      </w:r>
      <w:r w:rsidR="003C6870" w:rsidRPr="000E48E9">
        <w:rPr>
          <w:rFonts w:ascii="TH SarabunPSK" w:hAnsi="TH SarabunPSK" w:cs="TH SarabunPSK"/>
          <w:cs/>
        </w:rPr>
        <w:t>ร้อยละ</w:t>
      </w:r>
      <w:r w:rsidR="009D0216" w:rsidRPr="000E48E9">
        <w:rPr>
          <w:rFonts w:ascii="TH SarabunPSK" w:hAnsi="TH SarabunPSK" w:cs="TH SarabunPSK"/>
          <w:cs/>
        </w:rPr>
        <w:t xml:space="preserve"> </w:t>
      </w:r>
      <w:r w:rsidR="009D0216" w:rsidRPr="000E48E9">
        <w:rPr>
          <w:rFonts w:ascii="TH SarabunPSK" w:hAnsi="TH SarabunPSK" w:cs="TH SarabunPSK"/>
        </w:rPr>
        <w:t>8</w:t>
      </w:r>
      <w:r w:rsidR="00B7497A" w:rsidRPr="000E48E9">
        <w:rPr>
          <w:rFonts w:ascii="TH SarabunPSK" w:hAnsi="TH SarabunPSK" w:cs="TH SarabunPSK"/>
        </w:rPr>
        <w:t>6</w:t>
      </w:r>
      <w:r w:rsidR="009D0216" w:rsidRPr="000E48E9">
        <w:rPr>
          <w:rFonts w:ascii="TH SarabunPSK" w:hAnsi="TH SarabunPSK" w:cs="TH SarabunPSK"/>
        </w:rPr>
        <w:t>.</w:t>
      </w:r>
      <w:r w:rsidR="00B7497A" w:rsidRPr="000E48E9">
        <w:rPr>
          <w:rFonts w:ascii="TH SarabunPSK" w:hAnsi="TH SarabunPSK" w:cs="TH SarabunPSK"/>
        </w:rPr>
        <w:t>49</w:t>
      </w:r>
      <w:r w:rsidR="00C154D5" w:rsidRPr="000E48E9">
        <w:rPr>
          <w:rFonts w:ascii="TH SarabunPSK" w:hAnsi="TH SarabunPSK" w:cs="TH SarabunPSK"/>
        </w:rPr>
        <w:t xml:space="preserve"> </w:t>
      </w:r>
      <w:r w:rsidR="00170556" w:rsidRPr="000E48E9">
        <w:rPr>
          <w:rFonts w:ascii="TH SarabunPSK" w:hAnsi="TH SarabunPSK" w:cs="TH SarabunPSK"/>
          <w:color w:val="0000FF"/>
        </w:rPr>
        <w:t>(</w:t>
      </w:r>
      <w:r w:rsidR="00170556" w:rsidRPr="000E48E9">
        <w:rPr>
          <w:rFonts w:ascii="TH SarabunPSK" w:hAnsi="TH SarabunPSK" w:cs="TH SarabunPSK"/>
          <w:color w:val="0000FF"/>
          <w:cs/>
        </w:rPr>
        <w:t>ตาราง</w:t>
      </w:r>
      <w:r w:rsidR="000C10DF" w:rsidRPr="000E48E9">
        <w:rPr>
          <w:rFonts w:ascii="TH SarabunPSK" w:hAnsi="TH SarabunPSK" w:cs="TH SarabunPSK"/>
          <w:color w:val="0000FF"/>
          <w:cs/>
        </w:rPr>
        <w:t>ที่</w:t>
      </w:r>
      <w:r w:rsidR="00170556" w:rsidRPr="000E48E9">
        <w:rPr>
          <w:rFonts w:ascii="TH SarabunPSK" w:hAnsi="TH SarabunPSK" w:cs="TH SarabunPSK"/>
          <w:color w:val="0000FF"/>
          <w:cs/>
        </w:rPr>
        <w:t xml:space="preserve"> </w:t>
      </w:r>
      <w:r w:rsidR="00170556" w:rsidRPr="000E48E9">
        <w:rPr>
          <w:rFonts w:ascii="TH SarabunPSK" w:hAnsi="TH SarabunPSK" w:cs="TH SarabunPSK"/>
          <w:color w:val="0000FF"/>
        </w:rPr>
        <w:t>8</w:t>
      </w:r>
      <w:r w:rsidR="00610D5E" w:rsidRPr="000E48E9">
        <w:rPr>
          <w:rFonts w:ascii="TH SarabunPSK" w:hAnsi="TH SarabunPSK" w:cs="TH SarabunPSK"/>
          <w:color w:val="0000FF"/>
        </w:rPr>
        <w:t>.2.1</w:t>
      </w:r>
      <w:r w:rsidR="00170556" w:rsidRPr="000E48E9">
        <w:rPr>
          <w:rFonts w:ascii="TH SarabunPSK" w:hAnsi="TH SarabunPSK" w:cs="TH SarabunPSK"/>
          <w:color w:val="0000FF"/>
        </w:rPr>
        <w:t>)</w:t>
      </w:r>
      <w:r w:rsidR="00B30B7C" w:rsidRPr="000E48E9">
        <w:rPr>
          <w:rFonts w:ascii="TH SarabunPSK" w:hAnsi="TH SarabunPSK" w:cs="TH SarabunPSK"/>
        </w:rPr>
        <w:t xml:space="preserve"> </w:t>
      </w:r>
      <w:r w:rsidR="00FF29CC" w:rsidRPr="000E48E9">
        <w:rPr>
          <w:rFonts w:ascii="TH SarabunPSK" w:hAnsi="TH SarabunPSK" w:cs="TH SarabunPSK"/>
          <w:cs/>
        </w:rPr>
        <w:t>จะเห็นได้ว่าอัตราการได้งานทำมี</w:t>
      </w:r>
      <w:r w:rsidR="004B2C6D" w:rsidRPr="000E48E9">
        <w:rPr>
          <w:rFonts w:ascii="TH SarabunPSK" w:hAnsi="TH SarabunPSK" w:cs="TH SarabunPSK"/>
          <w:cs/>
        </w:rPr>
        <w:t>ค่าที่สูงกว่าเกณฑ์</w:t>
      </w:r>
      <w:r w:rsidR="004B2C6D" w:rsidRPr="000E48E9">
        <w:rPr>
          <w:rFonts w:ascii="TH SarabunPSK" w:hAnsi="TH SarabunPSK" w:cs="TH SarabunPSK"/>
          <w:color w:val="0000FF"/>
          <w:cs/>
        </w:rPr>
        <w:t>อย่างต่อเนื่อง</w:t>
      </w:r>
      <w:r w:rsidR="00FF29CC" w:rsidRPr="000E48E9">
        <w:rPr>
          <w:rFonts w:ascii="TH SarabunPSK" w:hAnsi="TH SarabunPSK" w:cs="TH SarabunPSK"/>
          <w:cs/>
        </w:rPr>
        <w:t xml:space="preserve"> เมื่อเทียบกับนักศึกษารหัส </w:t>
      </w:r>
      <w:r w:rsidR="004F777D" w:rsidRPr="000E48E9">
        <w:rPr>
          <w:rFonts w:ascii="TH SarabunPSK" w:hAnsi="TH SarabunPSK" w:cs="TH SarabunPSK"/>
          <w:cs/>
        </w:rPr>
        <w:t>62</w:t>
      </w:r>
      <w:r w:rsidR="00FF29CC" w:rsidRPr="000E48E9">
        <w:rPr>
          <w:rFonts w:ascii="TH SarabunPSK" w:hAnsi="TH SarabunPSK" w:cs="TH SarabunPSK"/>
        </w:rPr>
        <w:t xml:space="preserve"> (</w:t>
      </w:r>
      <w:r w:rsidR="004F777D" w:rsidRPr="000E48E9">
        <w:rPr>
          <w:rFonts w:ascii="TH SarabunPSK" w:hAnsi="TH SarabunPSK" w:cs="TH SarabunPSK"/>
          <w:cs/>
        </w:rPr>
        <w:t>83</w:t>
      </w:r>
      <w:r w:rsidR="00FF29CC" w:rsidRPr="000E48E9">
        <w:rPr>
          <w:rFonts w:ascii="TH SarabunPSK" w:hAnsi="TH SarabunPSK" w:cs="TH SarabunPSK"/>
        </w:rPr>
        <w:t>.</w:t>
      </w:r>
      <w:r w:rsidR="004F777D" w:rsidRPr="000E48E9">
        <w:rPr>
          <w:rFonts w:ascii="TH SarabunPSK" w:hAnsi="TH SarabunPSK" w:cs="TH SarabunPSK"/>
          <w:cs/>
        </w:rPr>
        <w:t>33</w:t>
      </w:r>
      <w:r w:rsidR="00FF29CC" w:rsidRPr="000E48E9">
        <w:rPr>
          <w:rFonts w:ascii="TH SarabunPSK" w:hAnsi="TH SarabunPSK" w:cs="TH SarabunPSK"/>
        </w:rPr>
        <w:t>) 6</w:t>
      </w:r>
      <w:r w:rsidR="004F777D" w:rsidRPr="000E48E9">
        <w:rPr>
          <w:rFonts w:ascii="TH SarabunPSK" w:hAnsi="TH SarabunPSK" w:cs="TH SarabunPSK"/>
          <w:cs/>
        </w:rPr>
        <w:t>1</w:t>
      </w:r>
      <w:r w:rsidR="00FF29CC" w:rsidRPr="000E48E9">
        <w:rPr>
          <w:rFonts w:ascii="TH SarabunPSK" w:hAnsi="TH SarabunPSK" w:cs="TH SarabunPSK"/>
        </w:rPr>
        <w:t xml:space="preserve"> (</w:t>
      </w:r>
      <w:r w:rsidR="0084455A" w:rsidRPr="000E48E9">
        <w:rPr>
          <w:rFonts w:ascii="TH SarabunPSK" w:hAnsi="TH SarabunPSK" w:cs="TH SarabunPSK"/>
        </w:rPr>
        <w:t>8</w:t>
      </w:r>
      <w:r w:rsidR="00362F87" w:rsidRPr="000E48E9">
        <w:rPr>
          <w:rFonts w:ascii="TH SarabunPSK" w:hAnsi="TH SarabunPSK" w:cs="TH SarabunPSK"/>
        </w:rPr>
        <w:t>6</w:t>
      </w:r>
      <w:r w:rsidR="00FF29CC" w:rsidRPr="000E48E9">
        <w:rPr>
          <w:rFonts w:ascii="TH SarabunPSK" w:hAnsi="TH SarabunPSK" w:cs="TH SarabunPSK"/>
        </w:rPr>
        <w:t>.</w:t>
      </w:r>
      <w:r w:rsidR="00C91798" w:rsidRPr="000E48E9">
        <w:rPr>
          <w:rFonts w:ascii="TH SarabunPSK" w:hAnsi="TH SarabunPSK" w:cs="TH SarabunPSK"/>
          <w:cs/>
        </w:rPr>
        <w:t>32</w:t>
      </w:r>
      <w:r w:rsidR="00FF29CC" w:rsidRPr="000E48E9">
        <w:rPr>
          <w:rFonts w:ascii="TH SarabunPSK" w:hAnsi="TH SarabunPSK" w:cs="TH SarabunPSK"/>
        </w:rPr>
        <w:t>)</w:t>
      </w:r>
      <w:r w:rsidR="00694321" w:rsidRPr="000E48E9">
        <w:rPr>
          <w:rFonts w:ascii="TH SarabunPSK" w:hAnsi="TH SarabunPSK" w:cs="TH SarabunPSK"/>
        </w:rPr>
        <w:t xml:space="preserve"> </w:t>
      </w:r>
      <w:r w:rsidR="00362F87" w:rsidRPr="000E48E9">
        <w:rPr>
          <w:rFonts w:ascii="TH SarabunPSK" w:hAnsi="TH SarabunPSK" w:cs="TH SarabunPSK"/>
        </w:rPr>
        <w:t>6</w:t>
      </w:r>
      <w:r w:rsidR="00C91798" w:rsidRPr="000E48E9">
        <w:rPr>
          <w:rFonts w:ascii="TH SarabunPSK" w:hAnsi="TH SarabunPSK" w:cs="TH SarabunPSK"/>
          <w:cs/>
        </w:rPr>
        <w:t>0</w:t>
      </w:r>
      <w:r w:rsidR="00362F87" w:rsidRPr="000E48E9">
        <w:rPr>
          <w:rFonts w:ascii="TH SarabunPSK" w:hAnsi="TH SarabunPSK" w:cs="TH SarabunPSK"/>
        </w:rPr>
        <w:t xml:space="preserve"> (86.</w:t>
      </w:r>
      <w:r w:rsidR="00C91798" w:rsidRPr="000E48E9">
        <w:rPr>
          <w:rFonts w:ascii="TH SarabunPSK" w:hAnsi="TH SarabunPSK" w:cs="TH SarabunPSK"/>
          <w:cs/>
        </w:rPr>
        <w:t>61</w:t>
      </w:r>
      <w:r w:rsidR="00362F87" w:rsidRPr="000E48E9">
        <w:rPr>
          <w:rFonts w:ascii="TH SarabunPSK" w:hAnsi="TH SarabunPSK" w:cs="TH SarabunPSK"/>
        </w:rPr>
        <w:t xml:space="preserve">) </w:t>
      </w:r>
      <w:r w:rsidR="0084455A" w:rsidRPr="000E48E9">
        <w:rPr>
          <w:rFonts w:ascii="TH SarabunPSK" w:hAnsi="TH SarabunPSK" w:cs="TH SarabunPSK"/>
          <w:cs/>
        </w:rPr>
        <w:t xml:space="preserve">และ </w:t>
      </w:r>
      <w:r w:rsidR="0096691C" w:rsidRPr="000E48E9">
        <w:rPr>
          <w:rFonts w:ascii="TH SarabunPSK" w:hAnsi="TH SarabunPSK" w:cs="TH SarabunPSK"/>
          <w:cs/>
        </w:rPr>
        <w:t>59</w:t>
      </w:r>
      <w:r w:rsidR="00694321" w:rsidRPr="000E48E9">
        <w:rPr>
          <w:rFonts w:ascii="TH SarabunPSK" w:hAnsi="TH SarabunPSK" w:cs="TH SarabunPSK"/>
        </w:rPr>
        <w:t xml:space="preserve"> (</w:t>
      </w:r>
      <w:r w:rsidR="0096691C" w:rsidRPr="000E48E9">
        <w:rPr>
          <w:rFonts w:ascii="TH SarabunPSK" w:hAnsi="TH SarabunPSK" w:cs="TH SarabunPSK"/>
          <w:cs/>
        </w:rPr>
        <w:t>90</w:t>
      </w:r>
      <w:r w:rsidR="00694321" w:rsidRPr="000E48E9">
        <w:rPr>
          <w:rFonts w:ascii="TH SarabunPSK" w:hAnsi="TH SarabunPSK" w:cs="TH SarabunPSK"/>
        </w:rPr>
        <w:t>.</w:t>
      </w:r>
      <w:r w:rsidR="0096691C" w:rsidRPr="000E48E9">
        <w:rPr>
          <w:rFonts w:ascii="TH SarabunPSK" w:hAnsi="TH SarabunPSK" w:cs="TH SarabunPSK"/>
          <w:cs/>
        </w:rPr>
        <w:t>00</w:t>
      </w:r>
      <w:r w:rsidR="00694321" w:rsidRPr="000E48E9">
        <w:rPr>
          <w:rFonts w:ascii="TH SarabunPSK" w:hAnsi="TH SarabunPSK" w:cs="TH SarabunPSK"/>
        </w:rPr>
        <w:t>)</w:t>
      </w:r>
      <w:r w:rsidR="00FF29CC" w:rsidRPr="000E48E9">
        <w:rPr>
          <w:rFonts w:ascii="TH SarabunPSK" w:hAnsi="TH SarabunPSK" w:cs="TH SarabunPSK"/>
        </w:rPr>
        <w:t xml:space="preserve"> </w:t>
      </w:r>
      <w:r w:rsidR="00FF29CC" w:rsidRPr="000E48E9">
        <w:rPr>
          <w:rFonts w:ascii="TH SarabunPSK" w:hAnsi="TH SarabunPSK" w:cs="TH SarabunPSK"/>
          <w:cs/>
        </w:rPr>
        <w:t>ตามลำดับ</w:t>
      </w:r>
      <w:r w:rsidR="00544D0E" w:rsidRPr="000E48E9">
        <w:rPr>
          <w:rFonts w:ascii="TH SarabunPSK" w:hAnsi="TH SarabunPSK" w:cs="TH SarabunPSK"/>
        </w:rPr>
        <w:t xml:space="preserve"> </w:t>
      </w:r>
    </w:p>
    <w:p w14:paraId="4736786C" w14:textId="16D5FAEB" w:rsidR="00BE03AA" w:rsidRPr="000E48E9" w:rsidRDefault="00BE03AA" w:rsidP="00BE03AA">
      <w:pPr>
        <w:ind w:firstLine="720"/>
        <w:jc w:val="thaiDistribute"/>
        <w:rPr>
          <w:rFonts w:ascii="TH SarabunPSK" w:hAnsi="TH SarabunPSK" w:cs="TH SarabunPSK"/>
        </w:rPr>
      </w:pPr>
      <w:r w:rsidRPr="000E48E9">
        <w:rPr>
          <w:rFonts w:ascii="TH SarabunPSK" w:hAnsi="TH SarabunPSK" w:cs="TH SarabunPSK"/>
          <w:cs/>
        </w:rPr>
        <w:t>บัณฑิตที่สำเร็จการศึกษา</w:t>
      </w:r>
      <w:r w:rsidR="00E6379E" w:rsidRPr="000E48E9">
        <w:rPr>
          <w:rFonts w:ascii="TH SarabunPSK" w:hAnsi="TH SarabunPSK" w:cs="TH SarabunPSK"/>
          <w:cs/>
        </w:rPr>
        <w:t>จาก</w:t>
      </w:r>
      <w:r w:rsidRPr="000E48E9">
        <w:rPr>
          <w:rFonts w:ascii="TH SarabunPSK" w:hAnsi="TH SarabunPSK" w:cs="TH SarabunPSK"/>
          <w:cs/>
        </w:rPr>
        <w:t>หลักสูตร วท.บ. สัตวศาสตร์</w:t>
      </w:r>
      <w:r w:rsidRPr="000E48E9">
        <w:rPr>
          <w:rFonts w:ascii="TH SarabunPSK" w:hAnsi="TH SarabunPSK" w:cs="TH SarabunPSK"/>
        </w:rPr>
        <w:t>-2</w:t>
      </w:r>
      <w:r w:rsidRPr="000E48E9">
        <w:rPr>
          <w:rFonts w:ascii="TH SarabunPSK" w:hAnsi="TH SarabunPSK" w:cs="TH SarabunPSK"/>
          <w:cs/>
        </w:rPr>
        <w:t xml:space="preserve"> ปี</w:t>
      </w:r>
      <w:r w:rsidRPr="000E48E9">
        <w:rPr>
          <w:rFonts w:ascii="TH SarabunPSK" w:hAnsi="TH SarabunPSK" w:cs="TH SarabunPSK"/>
        </w:rPr>
        <w:t xml:space="preserve"> </w:t>
      </w:r>
      <w:r w:rsidRPr="000E48E9">
        <w:rPr>
          <w:rFonts w:ascii="TH SarabunPSK" w:hAnsi="TH SarabunPSK" w:cs="TH SarabunPSK"/>
          <w:cs/>
        </w:rPr>
        <w:t xml:space="preserve">รหัส </w:t>
      </w:r>
      <w:r w:rsidRPr="000E48E9">
        <w:rPr>
          <w:rFonts w:ascii="TH SarabunPSK" w:hAnsi="TH SarabunPSK" w:cs="TH SarabunPSK"/>
        </w:rPr>
        <w:t>6</w:t>
      </w:r>
      <w:r w:rsidR="00275F36" w:rsidRPr="000E48E9">
        <w:rPr>
          <w:rFonts w:ascii="TH SarabunPSK" w:hAnsi="TH SarabunPSK" w:cs="TH SarabunPSK"/>
        </w:rPr>
        <w:t>5</w:t>
      </w:r>
      <w:r w:rsidRPr="000E48E9">
        <w:rPr>
          <w:rFonts w:ascii="TH SarabunPSK" w:hAnsi="TH SarabunPSK" w:cs="TH SarabunPSK"/>
        </w:rPr>
        <w:t xml:space="preserve"> </w:t>
      </w:r>
      <w:r w:rsidRPr="000E48E9">
        <w:rPr>
          <w:rFonts w:ascii="TH SarabunPSK" w:hAnsi="TH SarabunPSK" w:cs="TH SarabunPSK"/>
          <w:cs/>
        </w:rPr>
        <w:t xml:space="preserve">สำเร็จการศึกษา </w:t>
      </w:r>
      <w:r w:rsidR="00266C33" w:rsidRPr="000E48E9">
        <w:rPr>
          <w:rFonts w:ascii="TH SarabunPSK" w:hAnsi="TH SarabunPSK" w:cs="TH SarabunPSK"/>
        </w:rPr>
        <w:t>61</w:t>
      </w:r>
      <w:r w:rsidR="00211006" w:rsidRPr="000E48E9">
        <w:rPr>
          <w:rFonts w:ascii="TH SarabunPSK" w:hAnsi="TH SarabunPSK" w:cs="TH SarabunPSK"/>
        </w:rPr>
        <w:t xml:space="preserve"> </w:t>
      </w:r>
      <w:r w:rsidRPr="000E48E9">
        <w:rPr>
          <w:rFonts w:ascii="TH SarabunPSK" w:hAnsi="TH SarabunPSK" w:cs="TH SarabunPSK"/>
          <w:cs/>
        </w:rPr>
        <w:t xml:space="preserve">คน ตอบแบบสำรวจภาวะการมีงานทำ </w:t>
      </w:r>
      <w:r w:rsidRPr="000E48E9">
        <w:rPr>
          <w:rFonts w:ascii="TH SarabunPSK" w:hAnsi="TH SarabunPSK" w:cs="TH SarabunPSK"/>
        </w:rPr>
        <w:t>5</w:t>
      </w:r>
      <w:r w:rsidR="00D1238C" w:rsidRPr="000E48E9">
        <w:rPr>
          <w:rFonts w:ascii="TH SarabunPSK" w:hAnsi="TH SarabunPSK" w:cs="TH SarabunPSK"/>
        </w:rPr>
        <w:t>9</w:t>
      </w:r>
      <w:r w:rsidRPr="000E48E9">
        <w:rPr>
          <w:rFonts w:ascii="TH SarabunPSK" w:hAnsi="TH SarabunPSK" w:cs="TH SarabunPSK"/>
        </w:rPr>
        <w:t xml:space="preserve"> </w:t>
      </w:r>
      <w:r w:rsidRPr="000E48E9">
        <w:rPr>
          <w:rFonts w:ascii="TH SarabunPSK" w:hAnsi="TH SarabunPSK" w:cs="TH SarabunPSK"/>
          <w:cs/>
        </w:rPr>
        <w:t xml:space="preserve">คน มีงานทำ </w:t>
      </w:r>
      <w:r w:rsidR="00D1238C" w:rsidRPr="000E48E9">
        <w:rPr>
          <w:rFonts w:ascii="TH SarabunPSK" w:hAnsi="TH SarabunPSK" w:cs="TH SarabunPSK"/>
        </w:rPr>
        <w:t>4</w:t>
      </w:r>
      <w:r w:rsidR="00211006" w:rsidRPr="000E48E9">
        <w:rPr>
          <w:rFonts w:ascii="TH SarabunPSK" w:hAnsi="TH SarabunPSK" w:cs="TH SarabunPSK"/>
        </w:rPr>
        <w:t xml:space="preserve">0 </w:t>
      </w:r>
      <w:r w:rsidRPr="000E48E9">
        <w:rPr>
          <w:rFonts w:ascii="TH SarabunPSK" w:hAnsi="TH SarabunPSK" w:cs="TH SarabunPSK"/>
          <w:cs/>
        </w:rPr>
        <w:t xml:space="preserve">คน </w:t>
      </w:r>
      <w:r w:rsidR="00CA6FBA" w:rsidRPr="000E48E9">
        <w:rPr>
          <w:rFonts w:ascii="TH SarabunPSK" w:hAnsi="TH SarabunPSK" w:cs="TH SarabunPSK"/>
          <w:cs/>
        </w:rPr>
        <w:t>คิดเป็นอัตราการได้งานทำร้อยละ</w:t>
      </w:r>
      <w:r w:rsidRPr="000E48E9">
        <w:rPr>
          <w:rFonts w:ascii="TH SarabunPSK" w:hAnsi="TH SarabunPSK" w:cs="TH SarabunPSK"/>
          <w:cs/>
        </w:rPr>
        <w:t xml:space="preserve"> </w:t>
      </w:r>
      <w:r w:rsidR="00D1238C" w:rsidRPr="000E48E9">
        <w:rPr>
          <w:rFonts w:ascii="TH SarabunPSK" w:hAnsi="TH SarabunPSK" w:cs="TH SarabunPSK"/>
          <w:cs/>
        </w:rPr>
        <w:t>67.80</w:t>
      </w:r>
      <w:r w:rsidR="00170556" w:rsidRPr="000E48E9">
        <w:rPr>
          <w:rFonts w:ascii="TH SarabunPSK" w:hAnsi="TH SarabunPSK" w:cs="TH SarabunPSK"/>
        </w:rPr>
        <w:t xml:space="preserve"> </w:t>
      </w:r>
      <w:r w:rsidR="00170556" w:rsidRPr="000E48E9">
        <w:rPr>
          <w:rFonts w:ascii="TH SarabunPSK" w:hAnsi="TH SarabunPSK" w:cs="TH SarabunPSK"/>
          <w:color w:val="0000FF"/>
        </w:rPr>
        <w:t>(</w:t>
      </w:r>
      <w:r w:rsidR="00170556" w:rsidRPr="000E48E9">
        <w:rPr>
          <w:rFonts w:ascii="TH SarabunPSK" w:hAnsi="TH SarabunPSK" w:cs="TH SarabunPSK"/>
          <w:color w:val="0000FF"/>
          <w:cs/>
        </w:rPr>
        <w:t>ตาราง</w:t>
      </w:r>
      <w:r w:rsidR="000C10DF" w:rsidRPr="000E48E9">
        <w:rPr>
          <w:rFonts w:ascii="TH SarabunPSK" w:hAnsi="TH SarabunPSK" w:cs="TH SarabunPSK"/>
          <w:color w:val="0000FF"/>
          <w:cs/>
        </w:rPr>
        <w:t>ที่</w:t>
      </w:r>
      <w:r w:rsidR="00170556" w:rsidRPr="000E48E9">
        <w:rPr>
          <w:rFonts w:ascii="TH SarabunPSK" w:hAnsi="TH SarabunPSK" w:cs="TH SarabunPSK"/>
          <w:color w:val="0000FF"/>
          <w:cs/>
        </w:rPr>
        <w:t xml:space="preserve"> </w:t>
      </w:r>
      <w:r w:rsidR="00170556" w:rsidRPr="000E48E9">
        <w:rPr>
          <w:rFonts w:ascii="TH SarabunPSK" w:hAnsi="TH SarabunPSK" w:cs="TH SarabunPSK"/>
          <w:color w:val="0000FF"/>
        </w:rPr>
        <w:t>8</w:t>
      </w:r>
      <w:r w:rsidR="00EB4EF3" w:rsidRPr="000E48E9">
        <w:rPr>
          <w:rFonts w:ascii="TH SarabunPSK" w:hAnsi="TH SarabunPSK" w:cs="TH SarabunPSK"/>
          <w:color w:val="0000FF"/>
        </w:rPr>
        <w:t>.2.2</w:t>
      </w:r>
      <w:r w:rsidR="00170556" w:rsidRPr="000E48E9">
        <w:rPr>
          <w:rFonts w:ascii="TH SarabunPSK" w:hAnsi="TH SarabunPSK" w:cs="TH SarabunPSK"/>
          <w:color w:val="0000FF"/>
        </w:rPr>
        <w:t>)</w:t>
      </w:r>
      <w:r w:rsidRPr="000E48E9">
        <w:rPr>
          <w:rFonts w:ascii="TH SarabunPSK" w:hAnsi="TH SarabunPSK" w:cs="TH SarabunPSK"/>
        </w:rPr>
        <w:t xml:space="preserve"> </w:t>
      </w:r>
      <w:r w:rsidRPr="000E48E9">
        <w:rPr>
          <w:rFonts w:ascii="TH SarabunPSK" w:hAnsi="TH SarabunPSK" w:cs="TH SarabunPSK"/>
          <w:cs/>
        </w:rPr>
        <w:t>จะเห็นได้ว่าอัตราการได้งานทำมี</w:t>
      </w:r>
      <w:r w:rsidRPr="000E48E9">
        <w:rPr>
          <w:rFonts w:ascii="TH SarabunPSK" w:hAnsi="TH SarabunPSK" w:cs="TH SarabunPSK"/>
          <w:color w:val="0000FF"/>
          <w:cs/>
        </w:rPr>
        <w:t>แนวโน้ม</w:t>
      </w:r>
      <w:r w:rsidR="00366564" w:rsidRPr="000E48E9">
        <w:rPr>
          <w:rFonts w:ascii="TH SarabunPSK" w:hAnsi="TH SarabunPSK" w:cs="TH SarabunPSK"/>
          <w:color w:val="0000FF"/>
          <w:cs/>
        </w:rPr>
        <w:t>ลดลง</w:t>
      </w:r>
      <w:r w:rsidR="00366564" w:rsidRPr="000E48E9">
        <w:rPr>
          <w:rFonts w:ascii="TH SarabunPSK" w:hAnsi="TH SarabunPSK" w:cs="TH SarabunPSK"/>
          <w:cs/>
        </w:rPr>
        <w:t xml:space="preserve"> </w:t>
      </w:r>
      <w:r w:rsidRPr="000E48E9">
        <w:rPr>
          <w:rFonts w:ascii="TH SarabunPSK" w:hAnsi="TH SarabunPSK" w:cs="TH SarabunPSK"/>
          <w:cs/>
        </w:rPr>
        <w:t>เมื่อเทียบกับนักศึกษา</w:t>
      </w:r>
      <w:r w:rsidRPr="000E48E9">
        <w:rPr>
          <w:rFonts w:ascii="TH SarabunPSK" w:hAnsi="TH SarabunPSK" w:cs="TH SarabunPSK"/>
        </w:rPr>
        <w:t xml:space="preserve"> </w:t>
      </w:r>
      <w:r w:rsidRPr="000E48E9">
        <w:rPr>
          <w:rFonts w:ascii="TH SarabunPSK" w:hAnsi="TH SarabunPSK" w:cs="TH SarabunPSK"/>
          <w:cs/>
        </w:rPr>
        <w:t xml:space="preserve">รหัส </w:t>
      </w:r>
      <w:r w:rsidR="00762F8D" w:rsidRPr="000E48E9">
        <w:rPr>
          <w:rFonts w:ascii="TH SarabunPSK" w:hAnsi="TH SarabunPSK" w:cs="TH SarabunPSK"/>
          <w:cs/>
        </w:rPr>
        <w:t>6</w:t>
      </w:r>
      <w:r w:rsidR="000A101E" w:rsidRPr="000E48E9">
        <w:rPr>
          <w:rFonts w:ascii="TH SarabunPSK" w:hAnsi="TH SarabunPSK" w:cs="TH SarabunPSK"/>
          <w:cs/>
        </w:rPr>
        <w:t>4</w:t>
      </w:r>
      <w:r w:rsidRPr="000E48E9">
        <w:rPr>
          <w:rFonts w:ascii="TH SarabunPSK" w:hAnsi="TH SarabunPSK" w:cs="TH SarabunPSK"/>
        </w:rPr>
        <w:t xml:space="preserve"> (</w:t>
      </w:r>
      <w:r w:rsidR="000A101E" w:rsidRPr="000E48E9">
        <w:rPr>
          <w:rFonts w:ascii="TH SarabunPSK" w:hAnsi="TH SarabunPSK" w:cs="TH SarabunPSK"/>
          <w:cs/>
        </w:rPr>
        <w:t>60</w:t>
      </w:r>
      <w:r w:rsidR="00762F8D" w:rsidRPr="000E48E9">
        <w:rPr>
          <w:rFonts w:ascii="TH SarabunPSK" w:hAnsi="TH SarabunPSK" w:cs="TH SarabunPSK"/>
        </w:rPr>
        <w:t>.</w:t>
      </w:r>
      <w:r w:rsidR="000A101E" w:rsidRPr="000E48E9">
        <w:rPr>
          <w:rFonts w:ascii="TH SarabunPSK" w:hAnsi="TH SarabunPSK" w:cs="TH SarabunPSK"/>
          <w:cs/>
        </w:rPr>
        <w:t>42</w:t>
      </w:r>
      <w:r w:rsidRPr="000E48E9">
        <w:rPr>
          <w:rFonts w:ascii="TH SarabunPSK" w:hAnsi="TH SarabunPSK" w:cs="TH SarabunPSK"/>
        </w:rPr>
        <w:t>) 6</w:t>
      </w:r>
      <w:r w:rsidR="000A101E" w:rsidRPr="000E48E9">
        <w:rPr>
          <w:rFonts w:ascii="TH SarabunPSK" w:hAnsi="TH SarabunPSK" w:cs="TH SarabunPSK"/>
          <w:cs/>
        </w:rPr>
        <w:t>3</w:t>
      </w:r>
      <w:r w:rsidRPr="000E48E9">
        <w:rPr>
          <w:rFonts w:ascii="TH SarabunPSK" w:hAnsi="TH SarabunPSK" w:cs="TH SarabunPSK"/>
        </w:rPr>
        <w:t xml:space="preserve"> (</w:t>
      </w:r>
      <w:r w:rsidR="000A101E" w:rsidRPr="000E48E9">
        <w:rPr>
          <w:rFonts w:ascii="TH SarabunPSK" w:hAnsi="TH SarabunPSK" w:cs="TH SarabunPSK"/>
          <w:cs/>
        </w:rPr>
        <w:t>74.47</w:t>
      </w:r>
      <w:r w:rsidRPr="000E48E9">
        <w:rPr>
          <w:rFonts w:ascii="TH SarabunPSK" w:hAnsi="TH SarabunPSK" w:cs="TH SarabunPSK"/>
        </w:rPr>
        <w:t>)</w:t>
      </w:r>
      <w:r w:rsidR="00B92676" w:rsidRPr="000E48E9">
        <w:rPr>
          <w:rFonts w:ascii="TH SarabunPSK" w:hAnsi="TH SarabunPSK" w:cs="TH SarabunPSK"/>
        </w:rPr>
        <w:t xml:space="preserve"> 6</w:t>
      </w:r>
      <w:r w:rsidR="00060870" w:rsidRPr="000E48E9">
        <w:rPr>
          <w:rFonts w:ascii="TH SarabunPSK" w:hAnsi="TH SarabunPSK" w:cs="TH SarabunPSK"/>
          <w:cs/>
        </w:rPr>
        <w:t>2</w:t>
      </w:r>
      <w:r w:rsidR="00B92676" w:rsidRPr="000E48E9">
        <w:rPr>
          <w:rFonts w:ascii="TH SarabunPSK" w:hAnsi="TH SarabunPSK" w:cs="TH SarabunPSK"/>
        </w:rPr>
        <w:t xml:space="preserve"> (</w:t>
      </w:r>
      <w:r w:rsidR="00060870" w:rsidRPr="000E48E9">
        <w:rPr>
          <w:rFonts w:ascii="TH SarabunPSK" w:hAnsi="TH SarabunPSK" w:cs="TH SarabunPSK"/>
          <w:cs/>
        </w:rPr>
        <w:t>89.66</w:t>
      </w:r>
      <w:r w:rsidR="00B92676" w:rsidRPr="000E48E9">
        <w:rPr>
          <w:rFonts w:ascii="TH SarabunPSK" w:hAnsi="TH SarabunPSK" w:cs="TH SarabunPSK"/>
        </w:rPr>
        <w:t>)</w:t>
      </w:r>
      <w:r w:rsidRPr="000E48E9">
        <w:rPr>
          <w:rFonts w:ascii="TH SarabunPSK" w:hAnsi="TH SarabunPSK" w:cs="TH SarabunPSK"/>
        </w:rPr>
        <w:t xml:space="preserve"> </w:t>
      </w:r>
      <w:r w:rsidRPr="000E48E9">
        <w:rPr>
          <w:rFonts w:ascii="TH SarabunPSK" w:hAnsi="TH SarabunPSK" w:cs="TH SarabunPSK"/>
          <w:cs/>
        </w:rPr>
        <w:t xml:space="preserve">และ </w:t>
      </w:r>
      <w:r w:rsidRPr="000E48E9">
        <w:rPr>
          <w:rFonts w:ascii="TH SarabunPSK" w:hAnsi="TH SarabunPSK" w:cs="TH SarabunPSK"/>
        </w:rPr>
        <w:t>6</w:t>
      </w:r>
      <w:r w:rsidR="00670AE4" w:rsidRPr="000E48E9">
        <w:rPr>
          <w:rFonts w:ascii="TH SarabunPSK" w:hAnsi="TH SarabunPSK" w:cs="TH SarabunPSK"/>
        </w:rPr>
        <w:t>4</w:t>
      </w:r>
      <w:r w:rsidRPr="000E48E9">
        <w:rPr>
          <w:rFonts w:ascii="TH SarabunPSK" w:hAnsi="TH SarabunPSK" w:cs="TH SarabunPSK"/>
        </w:rPr>
        <w:t xml:space="preserve"> (</w:t>
      </w:r>
      <w:r w:rsidR="00060870" w:rsidRPr="000E48E9">
        <w:rPr>
          <w:rFonts w:ascii="TH SarabunPSK" w:hAnsi="TH SarabunPSK" w:cs="TH SarabunPSK"/>
          <w:cs/>
        </w:rPr>
        <w:t>88</w:t>
      </w:r>
      <w:r w:rsidR="00670AE4" w:rsidRPr="000E48E9">
        <w:rPr>
          <w:rFonts w:ascii="TH SarabunPSK" w:hAnsi="TH SarabunPSK" w:cs="TH SarabunPSK"/>
        </w:rPr>
        <w:t>.</w:t>
      </w:r>
      <w:r w:rsidR="00060870" w:rsidRPr="000E48E9">
        <w:rPr>
          <w:rFonts w:ascii="TH SarabunPSK" w:hAnsi="TH SarabunPSK" w:cs="TH SarabunPSK"/>
          <w:cs/>
        </w:rPr>
        <w:t>06</w:t>
      </w:r>
      <w:r w:rsidRPr="000E48E9">
        <w:rPr>
          <w:rFonts w:ascii="TH SarabunPSK" w:hAnsi="TH SarabunPSK" w:cs="TH SarabunPSK"/>
        </w:rPr>
        <w:t xml:space="preserve">) </w:t>
      </w:r>
      <w:r w:rsidRPr="000E48E9">
        <w:rPr>
          <w:rFonts w:ascii="TH SarabunPSK" w:hAnsi="TH SarabunPSK" w:cs="TH SarabunPSK"/>
          <w:cs/>
        </w:rPr>
        <w:t>ตามลำดับ</w:t>
      </w:r>
    </w:p>
    <w:p w14:paraId="63CCF6B8" w14:textId="77777777" w:rsidR="00934EB0" w:rsidRPr="000E48E9" w:rsidRDefault="00934EB0" w:rsidP="00934EB0">
      <w:pPr>
        <w:jc w:val="thaiDistribute"/>
        <w:rPr>
          <w:rFonts w:ascii="TH SarabunPSK" w:hAnsi="TH SarabunPSK" w:cs="TH SarabunPSK"/>
        </w:rPr>
      </w:pPr>
    </w:p>
    <w:p w14:paraId="20BBE468" w14:textId="72339E7C" w:rsidR="00934EB0" w:rsidRPr="000E48E9" w:rsidRDefault="00934EB0" w:rsidP="007B26A4">
      <w:pPr>
        <w:ind w:left="1296" w:hanging="1296"/>
        <w:jc w:val="thaiDistribute"/>
        <w:rPr>
          <w:rFonts w:ascii="TH SarabunPSK" w:hAnsi="TH SarabunPSK" w:cs="TH SarabunPSK"/>
        </w:rPr>
      </w:pPr>
      <w:r w:rsidRPr="000E48E9">
        <w:rPr>
          <w:rFonts w:ascii="TH SarabunPSK" w:hAnsi="TH SarabunPSK" w:cs="TH SarabunPSK"/>
          <w:b/>
          <w:bCs/>
          <w:cs/>
        </w:rPr>
        <w:t>ตาราง</w:t>
      </w:r>
      <w:r w:rsidR="002261ED" w:rsidRPr="000E48E9">
        <w:rPr>
          <w:rFonts w:ascii="TH SarabunPSK" w:hAnsi="TH SarabunPSK" w:cs="TH SarabunPSK"/>
          <w:b/>
          <w:bCs/>
          <w:cs/>
        </w:rPr>
        <w:t>ที่</w:t>
      </w:r>
      <w:r w:rsidRPr="000E48E9">
        <w:rPr>
          <w:rFonts w:ascii="TH SarabunPSK" w:hAnsi="TH SarabunPSK" w:cs="TH SarabunPSK"/>
          <w:b/>
          <w:bCs/>
          <w:cs/>
        </w:rPr>
        <w:t xml:space="preserve"> </w:t>
      </w:r>
      <w:r w:rsidRPr="000E48E9">
        <w:rPr>
          <w:rFonts w:ascii="TH SarabunPSK" w:hAnsi="TH SarabunPSK" w:cs="TH SarabunPSK"/>
          <w:b/>
          <w:bCs/>
        </w:rPr>
        <w:t>8.</w:t>
      </w:r>
      <w:r w:rsidR="007B26A4" w:rsidRPr="000E48E9">
        <w:rPr>
          <w:rFonts w:ascii="TH SarabunPSK" w:hAnsi="TH SarabunPSK" w:cs="TH SarabunPSK"/>
          <w:b/>
          <w:bCs/>
        </w:rPr>
        <w:t>2.1</w:t>
      </w:r>
      <w:r w:rsidRPr="000E48E9">
        <w:rPr>
          <w:rFonts w:ascii="TH SarabunPSK" w:hAnsi="TH SarabunPSK" w:cs="TH SarabunPSK"/>
        </w:rPr>
        <w:tab/>
      </w:r>
      <w:r w:rsidRPr="000E48E9">
        <w:rPr>
          <w:rFonts w:ascii="TH SarabunPSK" w:hAnsi="TH SarabunPSK" w:cs="TH SarabunPSK"/>
          <w:cs/>
        </w:rPr>
        <w:t>อัตราการได้งานทำของบัณฑิต หลักสูตร วท.บ. สัตวศาสตร์ 4 ปี</w:t>
      </w:r>
    </w:p>
    <w:p w14:paraId="1FA95876" w14:textId="7ABF42E0" w:rsidR="005900D5" w:rsidRPr="000E48E9" w:rsidRDefault="005900D5" w:rsidP="00934EB0">
      <w:pPr>
        <w:jc w:val="thaiDistribute"/>
        <w:rPr>
          <w:rFonts w:ascii="TH SarabunPSK" w:hAnsi="TH SarabunPSK" w:cs="TH SarabunPSK"/>
        </w:rPr>
      </w:pPr>
    </w:p>
    <w:p w14:paraId="5460783C" w14:textId="4975210A" w:rsidR="00554D1C" w:rsidRPr="000E48E9" w:rsidRDefault="00387387" w:rsidP="00934EB0">
      <w:pPr>
        <w:jc w:val="thaiDistribute"/>
        <w:rPr>
          <w:rFonts w:ascii="TH SarabunPSK" w:hAnsi="TH SarabunPSK" w:cs="TH SarabunPSK"/>
        </w:rPr>
      </w:pPr>
      <w:r w:rsidRPr="000E48E9">
        <w:rPr>
          <w:rFonts w:ascii="TH SarabunPSK" w:hAnsi="TH SarabunPSK" w:cs="TH SarabunPSK"/>
          <w:noProof/>
        </w:rPr>
        <w:drawing>
          <wp:inline distT="0" distB="0" distL="0" distR="0" wp14:anchorId="07CC20E5" wp14:editId="04E48905">
            <wp:extent cx="5567045" cy="2809875"/>
            <wp:effectExtent l="0" t="0" r="0" b="9525"/>
            <wp:docPr id="19763706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567045" cy="2809875"/>
                    </a:xfrm>
                    <a:prstGeom prst="rect">
                      <a:avLst/>
                    </a:prstGeom>
                    <a:noFill/>
                    <a:ln>
                      <a:noFill/>
                    </a:ln>
                  </pic:spPr>
                </pic:pic>
              </a:graphicData>
            </a:graphic>
          </wp:inline>
        </w:drawing>
      </w:r>
    </w:p>
    <w:p w14:paraId="31F55F23" w14:textId="77777777" w:rsidR="00554D1C" w:rsidRPr="000E48E9" w:rsidRDefault="00554D1C" w:rsidP="00934EB0">
      <w:pPr>
        <w:jc w:val="thaiDistribute"/>
        <w:rPr>
          <w:rFonts w:ascii="TH SarabunPSK" w:hAnsi="TH SarabunPSK" w:cs="TH SarabunPSK"/>
        </w:rPr>
      </w:pPr>
    </w:p>
    <w:p w14:paraId="2D5298DA" w14:textId="77777777" w:rsidR="00916EF2" w:rsidRPr="000E48E9" w:rsidRDefault="00916EF2">
      <w:pPr>
        <w:spacing w:after="160" w:line="259" w:lineRule="auto"/>
        <w:rPr>
          <w:rFonts w:ascii="TH SarabunPSK" w:hAnsi="TH SarabunPSK" w:cs="TH SarabunPSK"/>
          <w:b/>
          <w:bCs/>
          <w:cs/>
        </w:rPr>
      </w:pPr>
      <w:r w:rsidRPr="000E48E9">
        <w:rPr>
          <w:rFonts w:ascii="TH SarabunPSK" w:hAnsi="TH SarabunPSK" w:cs="TH SarabunPSK"/>
          <w:b/>
          <w:bCs/>
          <w:cs/>
        </w:rPr>
        <w:br w:type="page"/>
      </w:r>
    </w:p>
    <w:p w14:paraId="3042D4CC" w14:textId="13853D9A" w:rsidR="00934EB0" w:rsidRPr="000E48E9" w:rsidRDefault="00554D1C" w:rsidP="003F7519">
      <w:pPr>
        <w:ind w:left="1440" w:hanging="1440"/>
        <w:jc w:val="thaiDistribute"/>
        <w:rPr>
          <w:rFonts w:ascii="TH SarabunPSK" w:hAnsi="TH SarabunPSK" w:cs="TH SarabunPSK"/>
          <w:b/>
          <w:bCs/>
        </w:rPr>
      </w:pPr>
      <w:bookmarkStart w:id="49" w:name="_Hlk164170033"/>
      <w:r w:rsidRPr="000E48E9">
        <w:rPr>
          <w:rFonts w:ascii="TH SarabunPSK" w:hAnsi="TH SarabunPSK" w:cs="TH SarabunPSK"/>
          <w:b/>
          <w:bCs/>
          <w:cs/>
        </w:rPr>
        <w:lastRenderedPageBreak/>
        <w:t>ตาราง</w:t>
      </w:r>
      <w:r w:rsidR="00A315A2" w:rsidRPr="000E48E9">
        <w:rPr>
          <w:rFonts w:ascii="TH SarabunPSK" w:hAnsi="TH SarabunPSK" w:cs="TH SarabunPSK"/>
          <w:b/>
          <w:bCs/>
          <w:cs/>
        </w:rPr>
        <w:t>ที่</w:t>
      </w:r>
      <w:r w:rsidRPr="000E48E9">
        <w:rPr>
          <w:rFonts w:ascii="TH SarabunPSK" w:hAnsi="TH SarabunPSK" w:cs="TH SarabunPSK"/>
          <w:b/>
          <w:bCs/>
          <w:cs/>
        </w:rPr>
        <w:t xml:space="preserve"> </w:t>
      </w:r>
      <w:r w:rsidRPr="000E48E9">
        <w:rPr>
          <w:rFonts w:ascii="TH SarabunPSK" w:hAnsi="TH SarabunPSK" w:cs="TH SarabunPSK"/>
          <w:b/>
          <w:bCs/>
        </w:rPr>
        <w:t>8.</w:t>
      </w:r>
      <w:r w:rsidR="00740245" w:rsidRPr="000E48E9">
        <w:rPr>
          <w:rFonts w:ascii="TH SarabunPSK" w:hAnsi="TH SarabunPSK" w:cs="TH SarabunPSK"/>
          <w:b/>
          <w:bCs/>
        </w:rPr>
        <w:t>2.2</w:t>
      </w:r>
      <w:r w:rsidRPr="000E48E9">
        <w:rPr>
          <w:rFonts w:ascii="TH SarabunPSK" w:hAnsi="TH SarabunPSK" w:cs="TH SarabunPSK"/>
          <w:b/>
          <w:bCs/>
        </w:rPr>
        <w:tab/>
      </w:r>
      <w:r w:rsidRPr="000E48E9">
        <w:rPr>
          <w:rFonts w:ascii="TH SarabunPSK" w:hAnsi="TH SarabunPSK" w:cs="TH SarabunPSK"/>
          <w:cs/>
        </w:rPr>
        <w:t>อัตราการได้งานทำของบัณฑิต หลักสูตร วท.บ. สัตวศาสตร์ 2 ปี</w:t>
      </w:r>
      <w:bookmarkEnd w:id="49"/>
    </w:p>
    <w:p w14:paraId="2AB07153" w14:textId="77777777" w:rsidR="00554D1C" w:rsidRPr="000E48E9" w:rsidRDefault="00554D1C" w:rsidP="00934EB0">
      <w:pPr>
        <w:jc w:val="thaiDistribute"/>
        <w:rPr>
          <w:rFonts w:ascii="TH SarabunPSK" w:hAnsi="TH SarabunPSK" w:cs="TH SarabunPSK"/>
        </w:rPr>
      </w:pPr>
    </w:p>
    <w:p w14:paraId="46C013BA" w14:textId="1BCC6AA5" w:rsidR="005B1163" w:rsidRPr="000E48E9" w:rsidRDefault="006D7D47">
      <w:pPr>
        <w:spacing w:after="160" w:line="259" w:lineRule="auto"/>
        <w:rPr>
          <w:rFonts w:ascii="TH SarabunPSK" w:hAnsi="TH SarabunPSK" w:cs="TH SarabunPSK"/>
        </w:rPr>
      </w:pPr>
      <w:r w:rsidRPr="000E48E9">
        <w:rPr>
          <w:rFonts w:ascii="TH SarabunPSK" w:hAnsi="TH SarabunPSK" w:cs="TH SarabunPSK"/>
          <w:noProof/>
        </w:rPr>
        <w:drawing>
          <wp:inline distT="0" distB="0" distL="0" distR="0" wp14:anchorId="5EB376BB" wp14:editId="386F43F4">
            <wp:extent cx="5567045" cy="2879090"/>
            <wp:effectExtent l="0" t="0" r="0" b="0"/>
            <wp:docPr id="1991552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567045" cy="2879090"/>
                    </a:xfrm>
                    <a:prstGeom prst="rect">
                      <a:avLst/>
                    </a:prstGeom>
                    <a:noFill/>
                    <a:ln>
                      <a:noFill/>
                    </a:ln>
                  </pic:spPr>
                </pic:pic>
              </a:graphicData>
            </a:graphic>
          </wp:inline>
        </w:drawing>
      </w:r>
    </w:p>
    <w:p w14:paraId="0340E022" w14:textId="77777777" w:rsidR="00170556" w:rsidRPr="000E48E9" w:rsidRDefault="00170556">
      <w:pPr>
        <w:spacing w:after="160" w:line="259" w:lineRule="auto"/>
        <w:rPr>
          <w:rFonts w:ascii="TH SarabunPSK" w:hAnsi="TH SarabunPSK" w:cs="TH SarabunPSK"/>
          <w:cs/>
        </w:rPr>
      </w:pPr>
      <w:r w:rsidRPr="000E48E9">
        <w:rPr>
          <w:rFonts w:ascii="TH SarabunPSK" w:hAnsi="TH SarabunPSK" w:cs="TH SarabunPSK"/>
          <w:cs/>
        </w:rPr>
        <w:br w:type="page"/>
      </w:r>
    </w:p>
    <w:p w14:paraId="6E9E0B49" w14:textId="530596D7" w:rsidR="00EE011D" w:rsidRPr="000E48E9" w:rsidRDefault="00311619" w:rsidP="002A32E7">
      <w:pPr>
        <w:pStyle w:val="Heading2"/>
      </w:pPr>
      <w:r w:rsidRPr="000E48E9">
        <w:lastRenderedPageBreak/>
        <w:t>Req.-</w:t>
      </w:r>
      <w:r w:rsidRPr="000E48E9">
        <w:rPr>
          <w:cs/>
        </w:rPr>
        <w:t>8</w:t>
      </w:r>
      <w:r w:rsidRPr="000E48E9">
        <w:t>.</w:t>
      </w:r>
      <w:r w:rsidRPr="000E48E9">
        <w:rPr>
          <w:cs/>
        </w:rPr>
        <w:t>3</w:t>
      </w:r>
      <w:r w:rsidRPr="000E48E9">
        <w:t xml:space="preserve"> :</w:t>
      </w:r>
      <w:r w:rsidRPr="000E48E9">
        <w:rPr>
          <w:cs/>
        </w:rPr>
        <w:tab/>
      </w:r>
      <w:r w:rsidRPr="000E48E9">
        <w:rPr>
          <w:u w:val="single"/>
        </w:rPr>
        <w:t xml:space="preserve">Research and creative work </w:t>
      </w:r>
      <w:proofErr w:type="spellStart"/>
      <w:r w:rsidRPr="000E48E9">
        <w:rPr>
          <w:u w:val="single"/>
        </w:rPr>
        <w:t>output</w:t>
      </w:r>
      <w:r w:rsidRPr="000E48E9">
        <w:rPr>
          <w:vertAlign w:val="superscript"/>
        </w:rPr>
        <w:t>K</w:t>
      </w:r>
      <w:proofErr w:type="spellEnd"/>
      <w:r w:rsidRPr="000E48E9">
        <w:t xml:space="preserve"> and activities carried out by the</w:t>
      </w:r>
    </w:p>
    <w:p w14:paraId="748D9453" w14:textId="4023DD24"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academic</w:t>
      </w:r>
      <w:r w:rsidRPr="000E48E9">
        <w:rPr>
          <w:rFonts w:ascii="TH SarabunPSK" w:hAnsi="TH SarabunPSK" w:cs="TH SarabunPSK"/>
          <w:b/>
          <w:bCs/>
          <w:cs/>
        </w:rPr>
        <w:t xml:space="preserve"> </w:t>
      </w:r>
      <w:r w:rsidRPr="000E48E9">
        <w:rPr>
          <w:rFonts w:ascii="TH SarabunPSK" w:hAnsi="TH SarabunPSK" w:cs="TH SarabunPSK"/>
          <w:b/>
          <w:bCs/>
        </w:rPr>
        <w:t>staff and students, are shown to be established, monitored, and benchmarked</w:t>
      </w:r>
      <w:r w:rsidRPr="000E48E9">
        <w:rPr>
          <w:rFonts w:ascii="TH SarabunPSK" w:hAnsi="TH SarabunPSK" w:cs="TH SarabunPSK"/>
          <w:b/>
          <w:bCs/>
          <w:cs/>
        </w:rPr>
        <w:t xml:space="preserve"> </w:t>
      </w:r>
      <w:r w:rsidRPr="000E48E9">
        <w:rPr>
          <w:rFonts w:ascii="TH SarabunPSK" w:hAnsi="TH SarabunPSK" w:cs="TH SarabunPSK"/>
          <w:b/>
          <w:bCs/>
        </w:rPr>
        <w:t>for improvement.</w:t>
      </w:r>
    </w:p>
    <w:p w14:paraId="768021C5" w14:textId="77777777" w:rsidR="00311619" w:rsidRPr="000E48E9" w:rsidRDefault="00311619" w:rsidP="00A753FB">
      <w:pPr>
        <w:rPr>
          <w:rFonts w:ascii="TH SarabunPSK" w:hAnsi="TH SarabunPSK" w:cs="TH SarabunPSK"/>
        </w:rPr>
      </w:pPr>
    </w:p>
    <w:p w14:paraId="51FA26AC" w14:textId="36AEB549" w:rsidR="00A753FB" w:rsidRPr="000E48E9" w:rsidRDefault="007636B5" w:rsidP="00A753FB">
      <w:pPr>
        <w:ind w:firstLine="576"/>
        <w:jc w:val="thaiDistribute"/>
        <w:rPr>
          <w:rFonts w:ascii="TH SarabunPSK" w:hAnsi="TH SarabunPSK" w:cs="TH SarabunPSK"/>
          <w:spacing w:val="-2"/>
          <w:cs/>
        </w:rPr>
      </w:pPr>
      <w:r w:rsidRPr="000E48E9">
        <w:rPr>
          <w:rFonts w:ascii="TH SarabunPSK" w:hAnsi="TH SarabunPSK" w:cs="TH SarabunPSK"/>
          <w:spacing w:val="-2"/>
          <w:cs/>
        </w:rPr>
        <w:t>ในปี</w:t>
      </w:r>
      <w:r w:rsidR="00473F2F" w:rsidRPr="000E48E9">
        <w:rPr>
          <w:rFonts w:ascii="TH SarabunPSK" w:hAnsi="TH SarabunPSK" w:cs="TH SarabunPSK"/>
          <w:spacing w:val="-2"/>
          <w:cs/>
        </w:rPr>
        <w:t xml:space="preserve"> พ.ศ. </w:t>
      </w:r>
      <w:r w:rsidRPr="000E48E9">
        <w:rPr>
          <w:rFonts w:ascii="TH SarabunPSK" w:hAnsi="TH SarabunPSK" w:cs="TH SarabunPSK"/>
          <w:spacing w:val="-2"/>
          <w:cs/>
        </w:rPr>
        <w:t>256</w:t>
      </w:r>
      <w:r w:rsidR="00874DD7" w:rsidRPr="000E48E9">
        <w:rPr>
          <w:rFonts w:ascii="TH SarabunPSK" w:hAnsi="TH SarabunPSK" w:cs="TH SarabunPSK"/>
          <w:spacing w:val="-2"/>
        </w:rPr>
        <w:t>7</w:t>
      </w:r>
      <w:r w:rsidRPr="000E48E9">
        <w:rPr>
          <w:rFonts w:ascii="TH SarabunPSK" w:hAnsi="TH SarabunPSK" w:cs="TH SarabunPSK"/>
          <w:spacing w:val="-2"/>
          <w:cs/>
        </w:rPr>
        <w:t xml:space="preserve"> อาจารย์ประจำของคณะได้ตี</w:t>
      </w:r>
      <w:proofErr w:type="spellStart"/>
      <w:r w:rsidRPr="000E48E9">
        <w:rPr>
          <w:rFonts w:ascii="TH SarabunPSK" w:hAnsi="TH SarabunPSK" w:cs="TH SarabunPSK"/>
          <w:spacing w:val="-2"/>
          <w:cs/>
        </w:rPr>
        <w:t>พิพม์</w:t>
      </w:r>
      <w:proofErr w:type="spellEnd"/>
      <w:r w:rsidRPr="000E48E9">
        <w:rPr>
          <w:rFonts w:ascii="TH SarabunPSK" w:hAnsi="TH SarabunPSK" w:cs="TH SarabunPSK"/>
          <w:spacing w:val="-2"/>
          <w:cs/>
        </w:rPr>
        <w:t xml:space="preserve">ข้อมูลผลงานทางวิชาการจำนวน </w:t>
      </w:r>
      <w:r w:rsidR="00874DD7" w:rsidRPr="000E48E9">
        <w:rPr>
          <w:rFonts w:ascii="TH SarabunPSK" w:hAnsi="TH SarabunPSK" w:cs="TH SarabunPSK"/>
          <w:spacing w:val="-2"/>
        </w:rPr>
        <w:t>23</w:t>
      </w:r>
      <w:r w:rsidRPr="000E48E9">
        <w:rPr>
          <w:rFonts w:ascii="TH SarabunPSK" w:hAnsi="TH SarabunPSK" w:cs="TH SarabunPSK"/>
          <w:spacing w:val="-2"/>
          <w:cs/>
        </w:rPr>
        <w:t xml:space="preserve"> เรื่อง </w:t>
      </w:r>
      <w:r w:rsidR="00473F2F" w:rsidRPr="000E48E9">
        <w:rPr>
          <w:rFonts w:ascii="TH SarabunPSK" w:hAnsi="TH SarabunPSK" w:cs="TH SarabunPSK"/>
          <w:color w:val="0000FF"/>
          <w:spacing w:val="-2"/>
          <w:cs/>
        </w:rPr>
        <w:t>(ตาราง</w:t>
      </w:r>
      <w:r w:rsidR="003F7519" w:rsidRPr="000E48E9">
        <w:rPr>
          <w:rFonts w:ascii="TH SarabunPSK" w:hAnsi="TH SarabunPSK" w:cs="TH SarabunPSK"/>
          <w:color w:val="0000FF"/>
          <w:spacing w:val="-2"/>
          <w:cs/>
        </w:rPr>
        <w:t>ที่</w:t>
      </w:r>
      <w:r w:rsidR="006304CF" w:rsidRPr="000E48E9">
        <w:rPr>
          <w:rFonts w:ascii="TH SarabunPSK" w:hAnsi="TH SarabunPSK" w:cs="TH SarabunPSK"/>
          <w:color w:val="0000FF"/>
          <w:spacing w:val="-2"/>
          <w:cs/>
        </w:rPr>
        <w:t xml:space="preserve"> 8.</w:t>
      </w:r>
      <w:r w:rsidR="00276B16" w:rsidRPr="000E48E9">
        <w:rPr>
          <w:rFonts w:ascii="TH SarabunPSK" w:hAnsi="TH SarabunPSK" w:cs="TH SarabunPSK"/>
          <w:color w:val="0000FF"/>
          <w:spacing w:val="-2"/>
          <w:cs/>
        </w:rPr>
        <w:t>3.</w:t>
      </w:r>
      <w:r w:rsidR="00EE0D46" w:rsidRPr="000E48E9">
        <w:rPr>
          <w:rFonts w:ascii="TH SarabunPSK" w:hAnsi="TH SarabunPSK" w:cs="TH SarabunPSK"/>
          <w:color w:val="0000FF"/>
          <w:spacing w:val="-2"/>
        </w:rPr>
        <w:t>1</w:t>
      </w:r>
      <w:r w:rsidR="006304CF" w:rsidRPr="000E48E9">
        <w:rPr>
          <w:rFonts w:ascii="TH SarabunPSK" w:hAnsi="TH SarabunPSK" w:cs="TH SarabunPSK"/>
          <w:color w:val="0000FF"/>
          <w:spacing w:val="-2"/>
        </w:rPr>
        <w:t xml:space="preserve"> – 8</w:t>
      </w:r>
      <w:r w:rsidR="00276B16" w:rsidRPr="000E48E9">
        <w:rPr>
          <w:rFonts w:ascii="TH SarabunPSK" w:hAnsi="TH SarabunPSK" w:cs="TH SarabunPSK"/>
          <w:color w:val="0000FF"/>
          <w:spacing w:val="-2"/>
        </w:rPr>
        <w:t>.3</w:t>
      </w:r>
      <w:r w:rsidR="006304CF" w:rsidRPr="000E48E9">
        <w:rPr>
          <w:rFonts w:ascii="TH SarabunPSK" w:hAnsi="TH SarabunPSK" w:cs="TH SarabunPSK"/>
          <w:color w:val="0000FF"/>
          <w:spacing w:val="-2"/>
        </w:rPr>
        <w:t>.</w:t>
      </w:r>
      <w:r w:rsidR="00EE0D46" w:rsidRPr="000E48E9">
        <w:rPr>
          <w:rFonts w:ascii="TH SarabunPSK" w:hAnsi="TH SarabunPSK" w:cs="TH SarabunPSK"/>
          <w:color w:val="0000FF"/>
          <w:spacing w:val="-2"/>
        </w:rPr>
        <w:t>2</w:t>
      </w:r>
      <w:r w:rsidR="00473F2F" w:rsidRPr="000E48E9">
        <w:rPr>
          <w:rFonts w:ascii="TH SarabunPSK" w:hAnsi="TH SarabunPSK" w:cs="TH SarabunPSK"/>
          <w:color w:val="0000FF"/>
          <w:spacing w:val="-2"/>
          <w:cs/>
        </w:rPr>
        <w:t>)</w:t>
      </w:r>
      <w:r w:rsidR="00FA6995" w:rsidRPr="000E48E9">
        <w:rPr>
          <w:rFonts w:ascii="TH SarabunPSK" w:hAnsi="TH SarabunPSK" w:cs="TH SarabunPSK"/>
          <w:spacing w:val="-2"/>
          <w:cs/>
        </w:rPr>
        <w:t xml:space="preserve"> </w:t>
      </w:r>
      <w:r w:rsidR="00343941" w:rsidRPr="000E48E9">
        <w:rPr>
          <w:rFonts w:ascii="TH SarabunPSK" w:hAnsi="TH SarabunPSK" w:cs="TH SarabunPSK"/>
          <w:spacing w:val="-2"/>
          <w:cs/>
        </w:rPr>
        <w:t>จะเห็นได้ว่าการตี</w:t>
      </w:r>
      <w:proofErr w:type="spellStart"/>
      <w:r w:rsidR="00343941" w:rsidRPr="000E48E9">
        <w:rPr>
          <w:rFonts w:ascii="TH SarabunPSK" w:hAnsi="TH SarabunPSK" w:cs="TH SarabunPSK"/>
          <w:spacing w:val="-2"/>
          <w:cs/>
        </w:rPr>
        <w:t>พิพม์</w:t>
      </w:r>
      <w:proofErr w:type="spellEnd"/>
      <w:r w:rsidR="00343941" w:rsidRPr="000E48E9">
        <w:rPr>
          <w:rFonts w:ascii="TH SarabunPSK" w:hAnsi="TH SarabunPSK" w:cs="TH SarabunPSK"/>
          <w:spacing w:val="-2"/>
          <w:cs/>
        </w:rPr>
        <w:t>ข้อมูลผลงานทางวิชาการมีแนวโน้มลดลง เมื่อเทียบกับ</w:t>
      </w:r>
      <w:r w:rsidR="004F0D6B" w:rsidRPr="000E48E9">
        <w:rPr>
          <w:rFonts w:ascii="TH SarabunPSK" w:hAnsi="TH SarabunPSK" w:cs="TH SarabunPSK"/>
          <w:spacing w:val="-2"/>
          <w:cs/>
        </w:rPr>
        <w:t xml:space="preserve">ปี พ.ศ. </w:t>
      </w:r>
      <w:r w:rsidR="00412D37" w:rsidRPr="000E48E9">
        <w:rPr>
          <w:rFonts w:ascii="TH SarabunPSK" w:hAnsi="TH SarabunPSK" w:cs="TH SarabunPSK"/>
          <w:spacing w:val="-2"/>
          <w:cs/>
        </w:rPr>
        <w:t>2565</w:t>
      </w:r>
      <w:r w:rsidR="00343941" w:rsidRPr="000E48E9">
        <w:rPr>
          <w:rFonts w:ascii="TH SarabunPSK" w:hAnsi="TH SarabunPSK" w:cs="TH SarabunPSK"/>
          <w:spacing w:val="-2"/>
          <w:cs/>
        </w:rPr>
        <w:t xml:space="preserve"> (</w:t>
      </w:r>
      <w:r w:rsidR="004B1D72" w:rsidRPr="000E48E9">
        <w:rPr>
          <w:rFonts w:ascii="TH SarabunPSK" w:hAnsi="TH SarabunPSK" w:cs="TH SarabunPSK"/>
          <w:spacing w:val="-2"/>
          <w:cs/>
        </w:rPr>
        <w:t>31</w:t>
      </w:r>
      <w:r w:rsidR="00343941" w:rsidRPr="000E48E9">
        <w:rPr>
          <w:rFonts w:ascii="TH SarabunPSK" w:hAnsi="TH SarabunPSK" w:cs="TH SarabunPSK"/>
          <w:spacing w:val="-2"/>
          <w:cs/>
        </w:rPr>
        <w:t xml:space="preserve">) </w:t>
      </w:r>
      <w:r w:rsidR="004B1D72" w:rsidRPr="000E48E9">
        <w:rPr>
          <w:rFonts w:ascii="TH SarabunPSK" w:hAnsi="TH SarabunPSK" w:cs="TH SarabunPSK"/>
          <w:spacing w:val="-2"/>
          <w:cs/>
        </w:rPr>
        <w:t>พ.ศ. 2564</w:t>
      </w:r>
      <w:r w:rsidR="00343941" w:rsidRPr="000E48E9">
        <w:rPr>
          <w:rFonts w:ascii="TH SarabunPSK" w:hAnsi="TH SarabunPSK" w:cs="TH SarabunPSK"/>
          <w:spacing w:val="-2"/>
          <w:cs/>
        </w:rPr>
        <w:t xml:space="preserve"> (</w:t>
      </w:r>
      <w:r w:rsidR="004B1D72" w:rsidRPr="000E48E9">
        <w:rPr>
          <w:rFonts w:ascii="TH SarabunPSK" w:hAnsi="TH SarabunPSK" w:cs="TH SarabunPSK"/>
          <w:spacing w:val="-2"/>
          <w:cs/>
        </w:rPr>
        <w:t>29</w:t>
      </w:r>
      <w:r w:rsidR="00343941" w:rsidRPr="000E48E9">
        <w:rPr>
          <w:rFonts w:ascii="TH SarabunPSK" w:hAnsi="TH SarabunPSK" w:cs="TH SarabunPSK"/>
          <w:spacing w:val="-2"/>
          <w:cs/>
        </w:rPr>
        <w:t xml:space="preserve">) </w:t>
      </w:r>
      <w:r w:rsidR="005B2BBC" w:rsidRPr="000E48E9">
        <w:rPr>
          <w:rFonts w:ascii="TH SarabunPSK" w:hAnsi="TH SarabunPSK" w:cs="TH SarabunPSK"/>
          <w:spacing w:val="-2"/>
          <w:cs/>
        </w:rPr>
        <w:t xml:space="preserve">พ.ศ. 2563 </w:t>
      </w:r>
      <w:r w:rsidR="00343941" w:rsidRPr="000E48E9">
        <w:rPr>
          <w:rFonts w:ascii="TH SarabunPSK" w:hAnsi="TH SarabunPSK" w:cs="TH SarabunPSK"/>
          <w:spacing w:val="-2"/>
          <w:cs/>
        </w:rPr>
        <w:t>(</w:t>
      </w:r>
      <w:r w:rsidR="005B2BBC" w:rsidRPr="000E48E9">
        <w:rPr>
          <w:rFonts w:ascii="TH SarabunPSK" w:hAnsi="TH SarabunPSK" w:cs="TH SarabunPSK"/>
          <w:spacing w:val="-2"/>
          <w:cs/>
        </w:rPr>
        <w:t>15</w:t>
      </w:r>
      <w:r w:rsidR="00343941" w:rsidRPr="000E48E9">
        <w:rPr>
          <w:rFonts w:ascii="TH SarabunPSK" w:hAnsi="TH SarabunPSK" w:cs="TH SarabunPSK"/>
          <w:spacing w:val="-2"/>
          <w:cs/>
        </w:rPr>
        <w:t xml:space="preserve">) และ </w:t>
      </w:r>
      <w:r w:rsidR="00432FE7" w:rsidRPr="000E48E9">
        <w:rPr>
          <w:rFonts w:ascii="TH SarabunPSK" w:hAnsi="TH SarabunPSK" w:cs="TH SarabunPSK"/>
          <w:spacing w:val="-2"/>
          <w:cs/>
        </w:rPr>
        <w:t xml:space="preserve">พ.ศ. 2562 </w:t>
      </w:r>
      <w:r w:rsidR="00343941" w:rsidRPr="000E48E9">
        <w:rPr>
          <w:rFonts w:ascii="TH SarabunPSK" w:hAnsi="TH SarabunPSK" w:cs="TH SarabunPSK"/>
          <w:spacing w:val="-2"/>
          <w:cs/>
        </w:rPr>
        <w:t>(</w:t>
      </w:r>
      <w:r w:rsidR="009C15C9" w:rsidRPr="000E48E9">
        <w:rPr>
          <w:rFonts w:ascii="TH SarabunPSK" w:hAnsi="TH SarabunPSK" w:cs="TH SarabunPSK"/>
          <w:spacing w:val="-2"/>
          <w:cs/>
        </w:rPr>
        <w:t>35</w:t>
      </w:r>
      <w:r w:rsidR="00343941" w:rsidRPr="000E48E9">
        <w:rPr>
          <w:rFonts w:ascii="TH SarabunPSK" w:hAnsi="TH SarabunPSK" w:cs="TH SarabunPSK"/>
          <w:spacing w:val="-2"/>
          <w:cs/>
        </w:rPr>
        <w:t>) ตามลำดับ</w:t>
      </w:r>
      <w:r w:rsidR="00191850" w:rsidRPr="000E48E9">
        <w:rPr>
          <w:rFonts w:ascii="TH SarabunPSK" w:hAnsi="TH SarabunPSK" w:cs="TH SarabunPSK"/>
          <w:spacing w:val="-2"/>
          <w:cs/>
        </w:rPr>
        <w:t xml:space="preserve"> </w:t>
      </w:r>
      <w:r w:rsidR="00405937" w:rsidRPr="000E48E9">
        <w:rPr>
          <w:rFonts w:ascii="TH SarabunPSK" w:hAnsi="TH SarabunPSK" w:cs="TH SarabunPSK"/>
          <w:color w:val="auto"/>
          <w:spacing w:val="-2"/>
          <w:cs/>
        </w:rPr>
        <w:t>ทั้งนี้</w:t>
      </w:r>
      <w:r w:rsidR="00A753FB" w:rsidRPr="000E48E9">
        <w:rPr>
          <w:rFonts w:ascii="TH SarabunPSK" w:hAnsi="TH SarabunPSK" w:cs="TH SarabunPSK"/>
          <w:spacing w:val="-2"/>
          <w:cs/>
        </w:rPr>
        <w:t xml:space="preserve">การทำงานวิจัยของนักศึกษาระดับปริญญาตรี จะอยู่ในรูปแบบของวิชา </w:t>
      </w:r>
      <w:proofErr w:type="spellStart"/>
      <w:r w:rsidR="00A753FB" w:rsidRPr="000E48E9">
        <w:rPr>
          <w:rFonts w:ascii="TH SarabunPSK" w:hAnsi="TH SarabunPSK" w:cs="TH SarabunPSK"/>
          <w:spacing w:val="-2"/>
          <w:cs/>
        </w:rPr>
        <w:t>สศ</w:t>
      </w:r>
      <w:proofErr w:type="spellEnd"/>
      <w:r w:rsidR="00A753FB" w:rsidRPr="000E48E9">
        <w:rPr>
          <w:rFonts w:ascii="TH SarabunPSK" w:hAnsi="TH SarabunPSK" w:cs="TH SarabunPSK"/>
          <w:spacing w:val="-2"/>
          <w:cs/>
        </w:rPr>
        <w:t xml:space="preserve"> 498 การเรียนรู้อิสระ ซึ่งมีการทำวิจัยทางด้านสัตวศาสตร์ ที่เป็นส่วนหนึ่งของวิชา โดยนักศึกษาที่เลือกลงทะเบียนวิชานี้ จะต้องเล</w:t>
      </w:r>
      <w:r w:rsidR="00E66C6D" w:rsidRPr="000E48E9">
        <w:rPr>
          <w:rFonts w:ascii="TH SarabunPSK" w:hAnsi="TH SarabunPSK" w:cs="TH SarabunPSK"/>
          <w:spacing w:val="-2"/>
          <w:cs/>
        </w:rPr>
        <w:t>ือก</w:t>
      </w:r>
      <w:r w:rsidR="00A753FB" w:rsidRPr="000E48E9">
        <w:rPr>
          <w:rFonts w:ascii="TH SarabunPSK" w:hAnsi="TH SarabunPSK" w:cs="TH SarabunPSK"/>
          <w:spacing w:val="-2"/>
          <w:cs/>
        </w:rPr>
        <w:t>อาจารย์ที่ปรึกษางานวิจัย พร้อมทั้งตกลงร่วมกับอาจารย์ที่ปรึกษาเกี่ยวกับหัวข้องานวิจัย โดยอาจเป็นงานวิจัยที่นักศึกษาต้องการจะทำและสนใจในเรื่อง</w:t>
      </w:r>
      <w:proofErr w:type="spellStart"/>
      <w:r w:rsidR="00A753FB" w:rsidRPr="000E48E9">
        <w:rPr>
          <w:rFonts w:ascii="TH SarabunPSK" w:hAnsi="TH SarabunPSK" w:cs="TH SarabunPSK"/>
          <w:spacing w:val="-2"/>
          <w:cs/>
        </w:rPr>
        <w:t>นั้นๆ</w:t>
      </w:r>
      <w:proofErr w:type="spellEnd"/>
      <w:r w:rsidR="00A753FB" w:rsidRPr="000E48E9">
        <w:rPr>
          <w:rFonts w:ascii="TH SarabunPSK" w:hAnsi="TH SarabunPSK" w:cs="TH SarabunPSK"/>
          <w:spacing w:val="-2"/>
          <w:cs/>
        </w:rPr>
        <w:t xml:space="preserve"> หรือเป็นงานวิจัยที่อาจารย์ที่ปรึกษาแนะนำหรือมีหัวข้อให้นักศึกษาได้เลือกทำ เนื่องจากอาจารย์ที่ปรึกษาอาจจะมีแผนการทำโครงการวิจัยหรือหัวข้อเรื่องที่สนใจต้องทำอยู่แล้ว</w:t>
      </w:r>
      <w:r w:rsidR="00A753FB" w:rsidRPr="000E48E9">
        <w:rPr>
          <w:rFonts w:ascii="TH SarabunPSK" w:hAnsi="TH SarabunPSK" w:cs="TH SarabunPSK"/>
          <w:color w:val="FF0000"/>
          <w:spacing w:val="-2"/>
          <w:cs/>
        </w:rPr>
        <w:t xml:space="preserve"> </w:t>
      </w:r>
      <w:hyperlink r:id="rId476" w:history="1">
        <w:r w:rsidR="00A753FB" w:rsidRPr="00FA2BC0">
          <w:rPr>
            <w:rStyle w:val="Hyperlink"/>
            <w:rFonts w:ascii="TH SarabunPSK" w:hAnsi="TH SarabunPSK" w:cs="TH SarabunPSK"/>
            <w:spacing w:val="-2"/>
            <w:cs/>
          </w:rPr>
          <w:t xml:space="preserve">(อ้างอิง </w:t>
        </w:r>
        <w:proofErr w:type="spellStart"/>
        <w:r w:rsidR="00A753FB" w:rsidRPr="00FA2BC0">
          <w:rPr>
            <w:rStyle w:val="Hyperlink"/>
            <w:rFonts w:ascii="TH SarabunPSK" w:hAnsi="TH SarabunPSK" w:cs="TH SarabunPSK"/>
            <w:spacing w:val="-2"/>
            <w:cs/>
          </w:rPr>
          <w:t>สศ</w:t>
        </w:r>
        <w:proofErr w:type="spellEnd"/>
        <w:r w:rsidR="00A753FB" w:rsidRPr="00FA2BC0">
          <w:rPr>
            <w:rStyle w:val="Hyperlink"/>
            <w:rFonts w:ascii="TH SarabunPSK" w:hAnsi="TH SarabunPSK" w:cs="TH SarabunPSK"/>
            <w:spacing w:val="-2"/>
            <w:cs/>
          </w:rPr>
          <w:t xml:space="preserve"> </w:t>
        </w:r>
        <w:r w:rsidR="000D13DA" w:rsidRPr="00FA2BC0">
          <w:rPr>
            <w:rStyle w:val="Hyperlink"/>
            <w:rFonts w:ascii="TH SarabunPSK" w:hAnsi="TH SarabunPSK" w:cs="TH SarabunPSK"/>
            <w:spacing w:val="-2"/>
            <w:cs/>
          </w:rPr>
          <w:t>8</w:t>
        </w:r>
        <w:r w:rsidR="00FB3CC8" w:rsidRPr="00FA2BC0">
          <w:rPr>
            <w:rStyle w:val="Hyperlink"/>
            <w:rFonts w:ascii="TH SarabunPSK" w:hAnsi="TH SarabunPSK" w:cs="TH SarabunPSK"/>
            <w:spacing w:val="-2"/>
            <w:cs/>
          </w:rPr>
          <w:t>.</w:t>
        </w:r>
        <w:r w:rsidR="000D13DA" w:rsidRPr="00FA2BC0">
          <w:rPr>
            <w:rStyle w:val="Hyperlink"/>
            <w:rFonts w:ascii="TH SarabunPSK" w:hAnsi="TH SarabunPSK" w:cs="TH SarabunPSK"/>
            <w:spacing w:val="-2"/>
            <w:cs/>
          </w:rPr>
          <w:t>3.</w:t>
        </w:r>
        <w:r w:rsidR="00A753FB" w:rsidRPr="00FA2BC0">
          <w:rPr>
            <w:rStyle w:val="Hyperlink"/>
            <w:rFonts w:ascii="TH SarabunPSK" w:hAnsi="TH SarabunPSK" w:cs="TH SarabunPSK"/>
            <w:spacing w:val="-2"/>
            <w:cs/>
          </w:rPr>
          <w:t>1 ใบ ว.1 -2 และโครงร่างวิจัย)</w:t>
        </w:r>
      </w:hyperlink>
    </w:p>
    <w:p w14:paraId="3C790CE3" w14:textId="77777777" w:rsidR="00A753FB" w:rsidRPr="000E48E9" w:rsidRDefault="00A753FB" w:rsidP="00A753FB">
      <w:pPr>
        <w:rPr>
          <w:rFonts w:ascii="TH SarabunPSK" w:hAnsi="TH SarabunPSK" w:cs="TH SarabunPSK"/>
        </w:rPr>
      </w:pPr>
    </w:p>
    <w:p w14:paraId="2CBE6A1F" w14:textId="0F8B8B4C" w:rsidR="00E87FDD" w:rsidRPr="000E48E9" w:rsidRDefault="00E87FDD" w:rsidP="00556C2B">
      <w:pPr>
        <w:ind w:left="1440" w:hanging="1440"/>
        <w:jc w:val="thaiDistribute"/>
        <w:rPr>
          <w:rFonts w:ascii="TH SarabunPSK" w:hAnsi="TH SarabunPSK" w:cs="TH SarabunPSK"/>
          <w:b/>
          <w:bCs/>
        </w:rPr>
      </w:pPr>
      <w:r w:rsidRPr="000E48E9">
        <w:rPr>
          <w:rFonts w:ascii="TH SarabunPSK" w:hAnsi="TH SarabunPSK" w:cs="TH SarabunPSK"/>
          <w:b/>
          <w:bCs/>
          <w:cs/>
        </w:rPr>
        <w:t>ตาราง</w:t>
      </w:r>
      <w:r w:rsidR="00F041B9" w:rsidRPr="000E48E9">
        <w:rPr>
          <w:rFonts w:ascii="TH SarabunPSK" w:hAnsi="TH SarabunPSK" w:cs="TH SarabunPSK"/>
          <w:b/>
          <w:bCs/>
          <w:cs/>
        </w:rPr>
        <w:t>ที่</w:t>
      </w:r>
      <w:r w:rsidRPr="000E48E9">
        <w:rPr>
          <w:rFonts w:ascii="TH SarabunPSK" w:hAnsi="TH SarabunPSK" w:cs="TH SarabunPSK"/>
          <w:b/>
          <w:bCs/>
          <w:cs/>
        </w:rPr>
        <w:t xml:space="preserve"> </w:t>
      </w:r>
      <w:r w:rsidRPr="000E48E9">
        <w:rPr>
          <w:rFonts w:ascii="TH SarabunPSK" w:hAnsi="TH SarabunPSK" w:cs="TH SarabunPSK"/>
          <w:b/>
          <w:bCs/>
        </w:rPr>
        <w:t>8.</w:t>
      </w:r>
      <w:r w:rsidR="000B4523" w:rsidRPr="000E48E9">
        <w:rPr>
          <w:rFonts w:ascii="TH SarabunPSK" w:hAnsi="TH SarabunPSK" w:cs="TH SarabunPSK"/>
          <w:b/>
          <w:bCs/>
        </w:rPr>
        <w:t>3.1</w:t>
      </w:r>
      <w:r w:rsidRPr="000E48E9">
        <w:rPr>
          <w:rFonts w:ascii="TH SarabunPSK" w:hAnsi="TH SarabunPSK" w:cs="TH SarabunPSK"/>
          <w:b/>
          <w:bCs/>
        </w:rPr>
        <w:tab/>
      </w:r>
      <w:r w:rsidRPr="000E48E9">
        <w:rPr>
          <w:rFonts w:ascii="TH SarabunPSK" w:hAnsi="TH SarabunPSK" w:cs="TH SarabunPSK"/>
          <w:cs/>
        </w:rPr>
        <w:t xml:space="preserve">ข้อมูลการเผยแพร่ผลงานวิจัยของบุคลากรสายวิชาการระหว่างปีการศึกษา </w:t>
      </w:r>
      <w:r w:rsidRPr="000E48E9">
        <w:rPr>
          <w:rFonts w:ascii="TH SarabunPSK" w:hAnsi="TH SarabunPSK" w:cs="TH SarabunPSK"/>
        </w:rPr>
        <w:t>256</w:t>
      </w:r>
      <w:r w:rsidR="00A74E2F">
        <w:rPr>
          <w:rFonts w:ascii="TH SarabunPSK" w:hAnsi="TH SarabunPSK" w:cs="TH SarabunPSK" w:hint="cs"/>
          <w:cs/>
        </w:rPr>
        <w:t>3</w:t>
      </w:r>
      <w:r w:rsidRPr="000E48E9">
        <w:rPr>
          <w:rFonts w:ascii="TH SarabunPSK" w:hAnsi="TH SarabunPSK" w:cs="TH SarabunPSK"/>
        </w:rPr>
        <w:t xml:space="preserve"> </w:t>
      </w:r>
      <w:r w:rsidRPr="000E48E9">
        <w:rPr>
          <w:rFonts w:ascii="TH SarabunPSK" w:hAnsi="TH SarabunPSK" w:cs="TH SarabunPSK"/>
          <w:cs/>
        </w:rPr>
        <w:t xml:space="preserve">ถึง </w:t>
      </w:r>
      <w:r w:rsidRPr="000E48E9">
        <w:rPr>
          <w:rFonts w:ascii="TH SarabunPSK" w:hAnsi="TH SarabunPSK" w:cs="TH SarabunPSK"/>
        </w:rPr>
        <w:t>256</w:t>
      </w:r>
      <w:r w:rsidR="00A74E2F">
        <w:rPr>
          <w:rFonts w:ascii="TH SarabunPSK" w:hAnsi="TH SarabunPSK" w:cs="TH SarabunPSK" w:hint="cs"/>
          <w:cs/>
        </w:rPr>
        <w:t>7</w:t>
      </w:r>
      <w:r w:rsidRPr="000E48E9">
        <w:rPr>
          <w:rFonts w:ascii="TH SarabunPSK" w:hAnsi="TH SarabunPSK" w:cs="TH SarabunPSK"/>
        </w:rPr>
        <w:t xml:space="preserve"> </w:t>
      </w:r>
      <w:r w:rsidRPr="000E48E9">
        <w:rPr>
          <w:rFonts w:ascii="TH SarabunPSK" w:hAnsi="TH SarabunPSK" w:cs="TH SarabunPSK"/>
          <w:cs/>
        </w:rPr>
        <w:t>ระดับ ปริญญาตรี ของ คณะสัตวศาสตร์และเทคโนโลยี</w:t>
      </w:r>
    </w:p>
    <w:p w14:paraId="48BF9A62" w14:textId="7DD7745F" w:rsidR="00E87FDD" w:rsidRPr="000E48E9" w:rsidRDefault="00E87FDD" w:rsidP="00A753FB">
      <w:pPr>
        <w:rPr>
          <w:rFonts w:ascii="TH SarabunPSK" w:hAnsi="TH SarabunPSK" w:cs="TH SarabunPSK"/>
        </w:rPr>
      </w:pPr>
    </w:p>
    <w:p w14:paraId="04D5815F" w14:textId="32C9C6D0" w:rsidR="00E87FDD" w:rsidRPr="000E48E9" w:rsidRDefault="00BB2682" w:rsidP="00A753FB">
      <w:pPr>
        <w:rPr>
          <w:rFonts w:ascii="TH SarabunPSK" w:hAnsi="TH SarabunPSK" w:cs="TH SarabunPSK"/>
        </w:rPr>
      </w:pPr>
      <w:r w:rsidRPr="000E48E9">
        <w:rPr>
          <w:rFonts w:ascii="TH SarabunPSK" w:hAnsi="TH SarabunPSK" w:cs="TH SarabunPSK"/>
          <w:noProof/>
        </w:rPr>
        <w:drawing>
          <wp:inline distT="0" distB="0" distL="0" distR="0" wp14:anchorId="34EA3B68" wp14:editId="66720B93">
            <wp:extent cx="5567045" cy="1830705"/>
            <wp:effectExtent l="0" t="0" r="0" b="0"/>
            <wp:docPr id="6086184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567045" cy="1830705"/>
                    </a:xfrm>
                    <a:prstGeom prst="rect">
                      <a:avLst/>
                    </a:prstGeom>
                    <a:noFill/>
                    <a:ln>
                      <a:noFill/>
                    </a:ln>
                  </pic:spPr>
                </pic:pic>
              </a:graphicData>
            </a:graphic>
          </wp:inline>
        </w:drawing>
      </w:r>
    </w:p>
    <w:p w14:paraId="65023417" w14:textId="77777777" w:rsidR="000C785D" w:rsidRPr="000E48E9" w:rsidRDefault="000C785D">
      <w:pPr>
        <w:spacing w:after="160" w:line="259" w:lineRule="auto"/>
        <w:rPr>
          <w:rFonts w:ascii="TH SarabunPSK" w:hAnsi="TH SarabunPSK" w:cs="TH SarabunPSK"/>
          <w:b/>
          <w:bCs/>
          <w:cs/>
        </w:rPr>
      </w:pPr>
      <w:r w:rsidRPr="000E48E9">
        <w:rPr>
          <w:rFonts w:ascii="TH SarabunPSK" w:hAnsi="TH SarabunPSK" w:cs="TH SarabunPSK"/>
          <w:b/>
          <w:bCs/>
          <w:cs/>
        </w:rPr>
        <w:br w:type="page"/>
      </w:r>
    </w:p>
    <w:p w14:paraId="20330C54" w14:textId="135B6626" w:rsidR="00A217AB" w:rsidRPr="000E48E9" w:rsidRDefault="00A217AB" w:rsidP="002248E1">
      <w:pPr>
        <w:ind w:left="1440" w:hanging="1440"/>
        <w:jc w:val="thaiDistribute"/>
        <w:rPr>
          <w:rFonts w:ascii="TH SarabunPSK" w:hAnsi="TH SarabunPSK" w:cs="TH SarabunPSK"/>
        </w:rPr>
      </w:pPr>
      <w:r w:rsidRPr="000E48E9">
        <w:rPr>
          <w:rFonts w:ascii="TH SarabunPSK" w:hAnsi="TH SarabunPSK" w:cs="TH SarabunPSK"/>
          <w:b/>
          <w:bCs/>
          <w:cs/>
        </w:rPr>
        <w:lastRenderedPageBreak/>
        <w:t>ตาราง</w:t>
      </w:r>
      <w:r w:rsidR="0004674F" w:rsidRPr="000E48E9">
        <w:rPr>
          <w:rFonts w:ascii="TH SarabunPSK" w:hAnsi="TH SarabunPSK" w:cs="TH SarabunPSK"/>
          <w:b/>
          <w:bCs/>
          <w:cs/>
        </w:rPr>
        <w:t>ที่</w:t>
      </w:r>
      <w:r w:rsidRPr="000E48E9">
        <w:rPr>
          <w:rFonts w:ascii="TH SarabunPSK" w:hAnsi="TH SarabunPSK" w:cs="TH SarabunPSK"/>
          <w:b/>
          <w:bCs/>
          <w:cs/>
        </w:rPr>
        <w:t xml:space="preserve"> </w:t>
      </w:r>
      <w:r w:rsidRPr="000E48E9">
        <w:rPr>
          <w:rFonts w:ascii="TH SarabunPSK" w:hAnsi="TH SarabunPSK" w:cs="TH SarabunPSK"/>
          <w:b/>
          <w:bCs/>
        </w:rPr>
        <w:t>8.</w:t>
      </w:r>
      <w:r w:rsidR="004F1983" w:rsidRPr="000E48E9">
        <w:rPr>
          <w:rFonts w:ascii="TH SarabunPSK" w:hAnsi="TH SarabunPSK" w:cs="TH SarabunPSK"/>
          <w:b/>
          <w:bCs/>
        </w:rPr>
        <w:t>3.2</w:t>
      </w:r>
      <w:r w:rsidRPr="000E48E9">
        <w:rPr>
          <w:rFonts w:ascii="TH SarabunPSK" w:hAnsi="TH SarabunPSK" w:cs="TH SarabunPSK"/>
          <w:b/>
          <w:bCs/>
        </w:rPr>
        <w:tab/>
      </w:r>
      <w:r w:rsidRPr="000E48E9">
        <w:rPr>
          <w:rFonts w:ascii="TH SarabunPSK" w:hAnsi="TH SarabunPSK" w:cs="TH SarabunPSK"/>
          <w:cs/>
        </w:rPr>
        <w:t xml:space="preserve">ข้อมูลรายละเอียดการเผยแพร่ผลงานวิจัยของบุคลากรสายวิชาการ ปีการศึกษา </w:t>
      </w:r>
      <w:r w:rsidRPr="000E48E9">
        <w:rPr>
          <w:rFonts w:ascii="TH SarabunPSK" w:hAnsi="TH SarabunPSK" w:cs="TH SarabunPSK"/>
        </w:rPr>
        <w:t>256</w:t>
      </w:r>
      <w:r w:rsidR="004F5DD0" w:rsidRPr="000E48E9">
        <w:rPr>
          <w:rFonts w:ascii="TH SarabunPSK" w:hAnsi="TH SarabunPSK" w:cs="TH SarabunPSK"/>
        </w:rPr>
        <w:t>7</w:t>
      </w:r>
      <w:r w:rsidRPr="000E48E9">
        <w:rPr>
          <w:rFonts w:ascii="TH SarabunPSK" w:hAnsi="TH SarabunPSK" w:cs="TH SarabunPSK"/>
        </w:rPr>
        <w:t xml:space="preserve"> </w:t>
      </w:r>
      <w:r w:rsidRPr="000E48E9">
        <w:rPr>
          <w:rFonts w:ascii="TH SarabunPSK" w:hAnsi="TH SarabunPSK" w:cs="TH SarabunPSK"/>
          <w:cs/>
        </w:rPr>
        <w:t>ระดับ ปริญญาตรี ของ คณะสัตวศาสตร์และเทคโนโลยี</w:t>
      </w:r>
    </w:p>
    <w:p w14:paraId="7DBB5DC6" w14:textId="77777777" w:rsidR="00FE0B2A" w:rsidRPr="000E48E9" w:rsidRDefault="00FE0B2A" w:rsidP="002248E1">
      <w:pPr>
        <w:ind w:left="1440" w:hanging="1440"/>
        <w:jc w:val="thaiDistribute"/>
        <w:rPr>
          <w:rFonts w:ascii="TH SarabunPSK" w:hAnsi="TH SarabunPSK" w:cs="TH SarabunPSK"/>
          <w:b/>
          <w:bCs/>
        </w:rPr>
      </w:pPr>
    </w:p>
    <w:p w14:paraId="1EB69330" w14:textId="4272DC3D" w:rsidR="00E87FDD" w:rsidRPr="000E48E9" w:rsidRDefault="000A41BD" w:rsidP="00A753FB">
      <w:pPr>
        <w:rPr>
          <w:rFonts w:ascii="TH SarabunPSK" w:hAnsi="TH SarabunPSK" w:cs="TH SarabunPSK"/>
        </w:rPr>
      </w:pPr>
      <w:r w:rsidRPr="000E48E9">
        <w:rPr>
          <w:rFonts w:ascii="TH SarabunPSK" w:hAnsi="TH SarabunPSK" w:cs="TH SarabunPSK"/>
          <w:noProof/>
        </w:rPr>
        <w:drawing>
          <wp:inline distT="0" distB="0" distL="0" distR="0" wp14:anchorId="3E2AB9D0" wp14:editId="03E8900A">
            <wp:extent cx="5567045" cy="7916545"/>
            <wp:effectExtent l="0" t="0" r="0" b="8255"/>
            <wp:docPr id="6065369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567045" cy="7916545"/>
                    </a:xfrm>
                    <a:prstGeom prst="rect">
                      <a:avLst/>
                    </a:prstGeom>
                    <a:noFill/>
                    <a:ln>
                      <a:noFill/>
                    </a:ln>
                  </pic:spPr>
                </pic:pic>
              </a:graphicData>
            </a:graphic>
          </wp:inline>
        </w:drawing>
      </w:r>
    </w:p>
    <w:p w14:paraId="3C02B9E2" w14:textId="415016D1" w:rsidR="000A41BD" w:rsidRPr="000E48E9" w:rsidRDefault="009F015A">
      <w:pPr>
        <w:spacing w:after="160" w:line="259" w:lineRule="auto"/>
        <w:rPr>
          <w:rFonts w:ascii="TH SarabunPSK" w:hAnsi="TH SarabunPSK" w:cs="TH SarabunPSK"/>
        </w:rPr>
      </w:pPr>
      <w:r w:rsidRPr="000E48E9">
        <w:rPr>
          <w:rFonts w:ascii="TH SarabunPSK" w:hAnsi="TH SarabunPSK" w:cs="TH SarabunPSK"/>
          <w:noProof/>
        </w:rPr>
        <w:lastRenderedPageBreak/>
        <w:drawing>
          <wp:inline distT="0" distB="0" distL="0" distR="0" wp14:anchorId="73588BDB" wp14:editId="1D6FFF16">
            <wp:extent cx="5567045" cy="8627745"/>
            <wp:effectExtent l="0" t="0" r="0" b="1905"/>
            <wp:docPr id="17019244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567045" cy="8627745"/>
                    </a:xfrm>
                    <a:prstGeom prst="rect">
                      <a:avLst/>
                    </a:prstGeom>
                    <a:noFill/>
                    <a:ln>
                      <a:noFill/>
                    </a:ln>
                  </pic:spPr>
                </pic:pic>
              </a:graphicData>
            </a:graphic>
          </wp:inline>
        </w:drawing>
      </w:r>
    </w:p>
    <w:p w14:paraId="10B87A7C" w14:textId="11FB4580" w:rsidR="000A41BD" w:rsidRPr="000E48E9" w:rsidRDefault="00773EE2">
      <w:pPr>
        <w:spacing w:after="160" w:line="259" w:lineRule="auto"/>
        <w:rPr>
          <w:rFonts w:ascii="TH SarabunPSK" w:hAnsi="TH SarabunPSK" w:cs="TH SarabunPSK"/>
        </w:rPr>
      </w:pPr>
      <w:r w:rsidRPr="000E48E9">
        <w:rPr>
          <w:rFonts w:ascii="TH SarabunPSK" w:hAnsi="TH SarabunPSK" w:cs="TH SarabunPSK"/>
          <w:noProof/>
        </w:rPr>
        <w:lastRenderedPageBreak/>
        <w:drawing>
          <wp:inline distT="0" distB="0" distL="0" distR="0" wp14:anchorId="5521B86D" wp14:editId="0A810075">
            <wp:extent cx="5433060" cy="8863330"/>
            <wp:effectExtent l="0" t="0" r="0" b="0"/>
            <wp:docPr id="17063662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433060" cy="8863330"/>
                    </a:xfrm>
                    <a:prstGeom prst="rect">
                      <a:avLst/>
                    </a:prstGeom>
                    <a:noFill/>
                    <a:ln>
                      <a:noFill/>
                    </a:ln>
                  </pic:spPr>
                </pic:pic>
              </a:graphicData>
            </a:graphic>
          </wp:inline>
        </w:drawing>
      </w:r>
    </w:p>
    <w:p w14:paraId="76E92C61" w14:textId="7E574525" w:rsidR="000A41BD" w:rsidRPr="000E48E9" w:rsidRDefault="000071BD">
      <w:pPr>
        <w:spacing w:after="160" w:line="259" w:lineRule="auto"/>
        <w:rPr>
          <w:rFonts w:ascii="TH SarabunPSK" w:hAnsi="TH SarabunPSK" w:cs="TH SarabunPSK"/>
        </w:rPr>
      </w:pPr>
      <w:r w:rsidRPr="000E48E9">
        <w:rPr>
          <w:rFonts w:ascii="TH SarabunPSK" w:hAnsi="TH SarabunPSK" w:cs="TH SarabunPSK"/>
          <w:noProof/>
        </w:rPr>
        <w:lastRenderedPageBreak/>
        <w:drawing>
          <wp:inline distT="0" distB="0" distL="0" distR="0" wp14:anchorId="4AC597DB" wp14:editId="36A1F596">
            <wp:extent cx="5106670" cy="8863330"/>
            <wp:effectExtent l="0" t="0" r="0" b="0"/>
            <wp:docPr id="5238622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106670" cy="8863330"/>
                    </a:xfrm>
                    <a:prstGeom prst="rect">
                      <a:avLst/>
                    </a:prstGeom>
                    <a:noFill/>
                    <a:ln>
                      <a:noFill/>
                    </a:ln>
                  </pic:spPr>
                </pic:pic>
              </a:graphicData>
            </a:graphic>
          </wp:inline>
        </w:drawing>
      </w:r>
    </w:p>
    <w:p w14:paraId="5DF0753B" w14:textId="2221EE45" w:rsidR="000A41BD" w:rsidRPr="000E48E9" w:rsidRDefault="002E743A">
      <w:pPr>
        <w:spacing w:after="160" w:line="259" w:lineRule="auto"/>
        <w:rPr>
          <w:rFonts w:ascii="TH SarabunPSK" w:hAnsi="TH SarabunPSK" w:cs="TH SarabunPSK"/>
        </w:rPr>
      </w:pPr>
      <w:r w:rsidRPr="000E48E9">
        <w:rPr>
          <w:rFonts w:ascii="TH SarabunPSK" w:hAnsi="TH SarabunPSK" w:cs="TH SarabunPSK"/>
          <w:noProof/>
        </w:rPr>
        <w:lastRenderedPageBreak/>
        <w:drawing>
          <wp:inline distT="0" distB="0" distL="0" distR="0" wp14:anchorId="7E31605B" wp14:editId="4B79FE69">
            <wp:extent cx="5528945" cy="8863330"/>
            <wp:effectExtent l="0" t="0" r="0" b="0"/>
            <wp:docPr id="7896427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528945" cy="8863330"/>
                    </a:xfrm>
                    <a:prstGeom prst="rect">
                      <a:avLst/>
                    </a:prstGeom>
                    <a:noFill/>
                    <a:ln>
                      <a:noFill/>
                    </a:ln>
                  </pic:spPr>
                </pic:pic>
              </a:graphicData>
            </a:graphic>
          </wp:inline>
        </w:drawing>
      </w:r>
    </w:p>
    <w:p w14:paraId="49F43F0E" w14:textId="3B7557E7" w:rsidR="002E743A" w:rsidRPr="000E48E9" w:rsidRDefault="002E743A">
      <w:pPr>
        <w:spacing w:after="160" w:line="259" w:lineRule="auto"/>
        <w:rPr>
          <w:rFonts w:ascii="TH SarabunPSK" w:hAnsi="TH SarabunPSK" w:cs="TH SarabunPSK"/>
        </w:rPr>
      </w:pPr>
      <w:r w:rsidRPr="000E48E9">
        <w:rPr>
          <w:rFonts w:ascii="TH SarabunPSK" w:hAnsi="TH SarabunPSK" w:cs="TH SarabunPSK"/>
          <w:noProof/>
        </w:rPr>
        <w:lastRenderedPageBreak/>
        <w:drawing>
          <wp:inline distT="0" distB="0" distL="0" distR="0" wp14:anchorId="2354F04A" wp14:editId="542BE894">
            <wp:extent cx="5567045" cy="7178040"/>
            <wp:effectExtent l="0" t="0" r="0" b="3810"/>
            <wp:docPr id="14317832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567045" cy="7178040"/>
                    </a:xfrm>
                    <a:prstGeom prst="rect">
                      <a:avLst/>
                    </a:prstGeom>
                    <a:noFill/>
                    <a:ln>
                      <a:noFill/>
                    </a:ln>
                  </pic:spPr>
                </pic:pic>
              </a:graphicData>
            </a:graphic>
          </wp:inline>
        </w:drawing>
      </w:r>
    </w:p>
    <w:p w14:paraId="7C108B6F" w14:textId="269DBB15" w:rsidR="000C785D" w:rsidRPr="000E48E9" w:rsidRDefault="000C785D">
      <w:pPr>
        <w:spacing w:after="160" w:line="259" w:lineRule="auto"/>
        <w:rPr>
          <w:rFonts w:ascii="TH SarabunPSK" w:hAnsi="TH SarabunPSK" w:cs="TH SarabunPSK"/>
        </w:rPr>
      </w:pPr>
      <w:r w:rsidRPr="000E48E9">
        <w:rPr>
          <w:rFonts w:ascii="TH SarabunPSK" w:hAnsi="TH SarabunPSK" w:cs="TH SarabunPSK"/>
        </w:rPr>
        <w:br w:type="page"/>
      </w:r>
    </w:p>
    <w:p w14:paraId="32D9C8BE" w14:textId="77777777" w:rsidR="00746171" w:rsidRPr="000E48E9" w:rsidRDefault="00746171" w:rsidP="002A32E7">
      <w:pPr>
        <w:pStyle w:val="Heading2"/>
      </w:pPr>
      <w:r w:rsidRPr="000E48E9">
        <w:lastRenderedPageBreak/>
        <w:t>Req.-</w:t>
      </w:r>
      <w:r w:rsidRPr="000E48E9">
        <w:rPr>
          <w:cs/>
        </w:rPr>
        <w:t>8</w:t>
      </w:r>
      <w:r w:rsidRPr="000E48E9">
        <w:t>.</w:t>
      </w:r>
      <w:r w:rsidRPr="000E48E9">
        <w:rPr>
          <w:cs/>
        </w:rPr>
        <w:t>4</w:t>
      </w:r>
      <w:r w:rsidRPr="000E48E9">
        <w:t xml:space="preserve"> :</w:t>
      </w:r>
      <w:r w:rsidRPr="000E48E9">
        <w:rPr>
          <w:cs/>
        </w:rPr>
        <w:tab/>
      </w:r>
      <w:r w:rsidRPr="000E48E9">
        <w:t xml:space="preserve">Data are provided to show directly the achievement of the </w:t>
      </w:r>
      <w:proofErr w:type="spellStart"/>
      <w:r w:rsidRPr="000E48E9">
        <w:t>programme</w:t>
      </w:r>
      <w:proofErr w:type="spellEnd"/>
    </w:p>
    <w:p w14:paraId="529DD3A4" w14:textId="313A6760" w:rsidR="00311619" w:rsidRPr="000E48E9" w:rsidRDefault="00746171" w:rsidP="00746171">
      <w:pPr>
        <w:tabs>
          <w:tab w:val="left" w:pos="1170"/>
        </w:tabs>
        <w:ind w:left="1080"/>
        <w:rPr>
          <w:rFonts w:ascii="TH SarabunPSK" w:hAnsi="TH SarabunPSK" w:cs="TH SarabunPSK"/>
          <w:b/>
          <w:bCs/>
        </w:rPr>
      </w:pPr>
      <w:r w:rsidRPr="000E48E9">
        <w:rPr>
          <w:rFonts w:ascii="TH SarabunPSK" w:hAnsi="TH SarabunPSK" w:cs="TH SarabunPSK"/>
          <w:b/>
          <w:bCs/>
        </w:rPr>
        <w:t>o</w:t>
      </w:r>
      <w:r w:rsidR="00311619" w:rsidRPr="000E48E9">
        <w:rPr>
          <w:rFonts w:ascii="TH SarabunPSK" w:hAnsi="TH SarabunPSK" w:cs="TH SarabunPSK"/>
          <w:b/>
          <w:bCs/>
        </w:rPr>
        <w:t>utcomes, which are established and monitored.</w:t>
      </w:r>
    </w:p>
    <w:p w14:paraId="27B8C43C" w14:textId="77777777" w:rsidR="00FB1232" w:rsidRPr="000E48E9" w:rsidRDefault="00FB1232" w:rsidP="00746171">
      <w:pPr>
        <w:ind w:firstLine="720"/>
        <w:jc w:val="thaiDistribute"/>
        <w:rPr>
          <w:rFonts w:ascii="TH SarabunPSK" w:hAnsi="TH SarabunPSK" w:cs="TH SarabunPSK"/>
        </w:rPr>
      </w:pPr>
    </w:p>
    <w:p w14:paraId="797FDBF1" w14:textId="1F31793F" w:rsidR="00777504" w:rsidRPr="000E48E9" w:rsidRDefault="000659C1" w:rsidP="004340F8">
      <w:pPr>
        <w:ind w:firstLine="720"/>
        <w:jc w:val="thaiDistribute"/>
        <w:rPr>
          <w:rFonts w:ascii="TH SarabunPSK" w:hAnsi="TH SarabunPSK" w:cs="TH SarabunPSK"/>
        </w:rPr>
      </w:pPr>
      <w:r w:rsidRPr="000E48E9">
        <w:rPr>
          <w:rFonts w:ascii="TH SarabunPSK" w:hAnsi="TH SarabunPSK" w:cs="TH SarabunPSK"/>
          <w:cs/>
        </w:rPr>
        <w:t>ข้อมูลที่ใช้แสดงความสำเร็จของผลลัพธ์การเรียนรู้ของ</w:t>
      </w:r>
      <w:r w:rsidR="00746171" w:rsidRPr="000E48E9">
        <w:rPr>
          <w:rFonts w:ascii="TH SarabunPSK" w:hAnsi="TH SarabunPSK" w:cs="TH SarabunPSK"/>
          <w:cs/>
        </w:rPr>
        <w:t>หลักสูตร</w:t>
      </w:r>
      <w:r w:rsidRPr="000E48E9">
        <w:rPr>
          <w:rFonts w:ascii="TH SarabunPSK" w:hAnsi="TH SarabunPSK" w:cs="TH SarabunPSK"/>
          <w:cs/>
        </w:rPr>
        <w:t xml:space="preserve"> </w:t>
      </w:r>
      <w:r w:rsidR="004340F8" w:rsidRPr="000E48E9">
        <w:rPr>
          <w:rFonts w:ascii="TH SarabunPSK" w:hAnsi="TH SarabunPSK" w:cs="TH SarabunPSK"/>
          <w:cs/>
        </w:rPr>
        <w:t xml:space="preserve">คือ </w:t>
      </w:r>
      <w:bookmarkStart w:id="50" w:name="_Hlk164419859"/>
      <w:r w:rsidRPr="000E48E9">
        <w:rPr>
          <w:rFonts w:ascii="TH SarabunPSK" w:hAnsi="TH SarabunPSK" w:cs="TH SarabunPSK"/>
          <w:cs/>
        </w:rPr>
        <w:t>ระดับของผลการเรียนรู้ที่ได้รับเมื่อสำเร็จการศึกษา</w:t>
      </w:r>
      <w:r w:rsidR="00E550AC" w:rsidRPr="000E48E9">
        <w:rPr>
          <w:rFonts w:ascii="TH SarabunPSK" w:hAnsi="TH SarabunPSK" w:cs="TH SarabunPSK"/>
          <w:cs/>
        </w:rPr>
        <w:t>ที่สอบถามจากบัณฑิตใหม่</w:t>
      </w:r>
      <w:bookmarkEnd w:id="50"/>
      <w:r w:rsidR="004340F8" w:rsidRPr="000E48E9">
        <w:rPr>
          <w:rFonts w:ascii="TH SarabunPSK" w:hAnsi="TH SarabunPSK" w:cs="TH SarabunPSK"/>
          <w:cs/>
        </w:rPr>
        <w:t xml:space="preserve"> ที่แสดงใน</w:t>
      </w:r>
      <w:r w:rsidR="00777504" w:rsidRPr="000E48E9">
        <w:rPr>
          <w:rFonts w:ascii="TH SarabunPSK" w:hAnsi="TH SarabunPSK" w:cs="TH SarabunPSK"/>
          <w:cs/>
        </w:rPr>
        <w:t xml:space="preserve">ตารางที่ </w:t>
      </w:r>
      <w:r w:rsidR="00C25BC7" w:rsidRPr="000E48E9">
        <w:rPr>
          <w:rFonts w:ascii="TH SarabunPSK" w:hAnsi="TH SarabunPSK" w:cs="TH SarabunPSK"/>
        </w:rPr>
        <w:t>8</w:t>
      </w:r>
      <w:r w:rsidR="00777504" w:rsidRPr="000E48E9">
        <w:rPr>
          <w:rFonts w:ascii="TH SarabunPSK" w:hAnsi="TH SarabunPSK" w:cs="TH SarabunPSK"/>
        </w:rPr>
        <w:t>.</w:t>
      </w:r>
      <w:r w:rsidR="00C25BC7" w:rsidRPr="000E48E9">
        <w:rPr>
          <w:rFonts w:ascii="TH SarabunPSK" w:hAnsi="TH SarabunPSK" w:cs="TH SarabunPSK"/>
        </w:rPr>
        <w:t>4</w:t>
      </w:r>
      <w:r w:rsidR="00777504" w:rsidRPr="000E48E9">
        <w:rPr>
          <w:rFonts w:ascii="TH SarabunPSK" w:hAnsi="TH SarabunPSK" w:cs="TH SarabunPSK"/>
        </w:rPr>
        <w:t>.</w:t>
      </w:r>
      <w:r w:rsidR="006F67DA" w:rsidRPr="000E48E9">
        <w:rPr>
          <w:rFonts w:ascii="TH SarabunPSK" w:hAnsi="TH SarabunPSK" w:cs="TH SarabunPSK"/>
        </w:rPr>
        <w:t>1</w:t>
      </w:r>
      <w:r w:rsidR="00777504" w:rsidRPr="000E48E9">
        <w:rPr>
          <w:rFonts w:ascii="TH SarabunPSK" w:hAnsi="TH SarabunPSK" w:cs="TH SarabunPSK"/>
        </w:rPr>
        <w:t xml:space="preserve"> </w:t>
      </w:r>
      <w:r w:rsidR="00777504" w:rsidRPr="000E48E9">
        <w:rPr>
          <w:rFonts w:ascii="TH SarabunPSK" w:hAnsi="TH SarabunPSK" w:cs="TH SarabunPSK"/>
          <w:cs/>
        </w:rPr>
        <w:t xml:space="preserve">ในปีการศึกษา </w:t>
      </w:r>
      <w:r w:rsidR="00777504" w:rsidRPr="000E48E9">
        <w:rPr>
          <w:rFonts w:ascii="TH SarabunPSK" w:hAnsi="TH SarabunPSK" w:cs="TH SarabunPSK"/>
        </w:rPr>
        <w:t>256</w:t>
      </w:r>
      <w:r w:rsidR="006F67DA" w:rsidRPr="000E48E9">
        <w:rPr>
          <w:rFonts w:ascii="TH SarabunPSK" w:hAnsi="TH SarabunPSK" w:cs="TH SarabunPSK"/>
        </w:rPr>
        <w:t>7</w:t>
      </w:r>
      <w:r w:rsidR="00777504" w:rsidRPr="000E48E9">
        <w:rPr>
          <w:rFonts w:ascii="TH SarabunPSK" w:hAnsi="TH SarabunPSK" w:cs="TH SarabunPSK"/>
        </w:rPr>
        <w:t xml:space="preserve"> </w:t>
      </w:r>
      <w:r w:rsidR="00777504" w:rsidRPr="000E48E9">
        <w:rPr>
          <w:rFonts w:ascii="TH SarabunPSK" w:hAnsi="TH SarabunPSK" w:cs="TH SarabunPSK"/>
          <w:cs/>
        </w:rPr>
        <w:t>บัณฑิต</w:t>
      </w:r>
      <w:r w:rsidR="000935DC" w:rsidRPr="000E48E9">
        <w:rPr>
          <w:rFonts w:ascii="TH SarabunPSK" w:hAnsi="TH SarabunPSK" w:cs="TH SarabunPSK"/>
          <w:cs/>
        </w:rPr>
        <w:t>ประเมินตัวเองว่า</w:t>
      </w:r>
      <w:r w:rsidR="00777504" w:rsidRPr="000E48E9">
        <w:rPr>
          <w:rFonts w:ascii="TH SarabunPSK" w:hAnsi="TH SarabunPSK" w:cs="TH SarabunPSK"/>
          <w:color w:val="0000FF"/>
          <w:cs/>
        </w:rPr>
        <w:t>บรรลุผลลัพธ์การเรียนรู้</w:t>
      </w:r>
      <w:r w:rsidR="002A4325" w:rsidRPr="000E48E9">
        <w:rPr>
          <w:rFonts w:ascii="TH SarabunPSK" w:hAnsi="TH SarabunPSK" w:cs="TH SarabunPSK"/>
          <w:color w:val="0000FF"/>
          <w:cs/>
        </w:rPr>
        <w:t>ทุก</w:t>
      </w:r>
      <w:r w:rsidR="00777504" w:rsidRPr="000E48E9">
        <w:rPr>
          <w:rFonts w:ascii="TH SarabunPSK" w:hAnsi="TH SarabunPSK" w:cs="TH SarabunPSK"/>
          <w:color w:val="0000FF"/>
          <w:cs/>
        </w:rPr>
        <w:t>ประเด็น</w:t>
      </w:r>
      <w:r w:rsidR="002A4325" w:rsidRPr="000E48E9">
        <w:rPr>
          <w:rFonts w:ascii="TH SarabunPSK" w:hAnsi="TH SarabunPSK" w:cs="TH SarabunPSK"/>
          <w:color w:val="0000FF"/>
          <w:cs/>
        </w:rPr>
        <w:t>ใน</w:t>
      </w:r>
      <w:r w:rsidR="00777504" w:rsidRPr="000E48E9">
        <w:rPr>
          <w:rFonts w:ascii="TH SarabunPSK" w:hAnsi="TH SarabunPSK" w:cs="TH SarabunPSK"/>
          <w:color w:val="0000FF"/>
          <w:cs/>
        </w:rPr>
        <w:t>ระดับมาก</w:t>
      </w:r>
      <w:r w:rsidR="008871E3" w:rsidRPr="000E48E9">
        <w:rPr>
          <w:rFonts w:ascii="TH SarabunPSK" w:hAnsi="TH SarabunPSK" w:cs="TH SarabunPSK"/>
          <w:color w:val="0000FF"/>
          <w:cs/>
        </w:rPr>
        <w:t xml:space="preserve"> </w:t>
      </w:r>
      <w:r w:rsidR="008871E3" w:rsidRPr="000E48E9">
        <w:rPr>
          <w:rFonts w:ascii="TH SarabunPSK" w:hAnsi="TH SarabunPSK" w:cs="TH SarabunPSK"/>
          <w:cs/>
        </w:rPr>
        <w:t>ทั้งนี้ผลลัพธ์การเรียนรู้</w:t>
      </w:r>
      <w:r w:rsidR="007B7D90" w:rsidRPr="000E48E9">
        <w:rPr>
          <w:rFonts w:ascii="TH SarabunPSK" w:hAnsi="TH SarabunPSK" w:cs="TH SarabunPSK"/>
          <w:cs/>
        </w:rPr>
        <w:t>ที่</w:t>
      </w:r>
      <w:r w:rsidR="00B0393C" w:rsidRPr="000E48E9">
        <w:rPr>
          <w:rFonts w:ascii="TH SarabunPSK" w:hAnsi="TH SarabunPSK" w:cs="TH SarabunPSK"/>
          <w:cs/>
        </w:rPr>
        <w:t>บัณฑิตประเมิน</w:t>
      </w:r>
      <w:r w:rsidR="007B7D90" w:rsidRPr="000E48E9">
        <w:rPr>
          <w:rFonts w:ascii="TH SarabunPSK" w:hAnsi="TH SarabunPSK" w:cs="TH SarabunPSK"/>
          <w:cs/>
        </w:rPr>
        <w:t>ตนเองมีค่าคงที่ตลอดช่วงปี 2565-2567 อย่างไรก็ตามเมื่อพิ</w:t>
      </w:r>
      <w:r w:rsidR="002D28D2" w:rsidRPr="000E48E9">
        <w:rPr>
          <w:rFonts w:ascii="TH SarabunPSK" w:hAnsi="TH SarabunPSK" w:cs="TH SarabunPSK"/>
          <w:cs/>
        </w:rPr>
        <w:t>จารณาในแต่ผลลัพธ์การเรียนรู้</w:t>
      </w:r>
      <w:r w:rsidR="00CF3BE2" w:rsidRPr="000E48E9">
        <w:rPr>
          <w:rFonts w:ascii="TH SarabunPSK" w:hAnsi="TH SarabunPSK" w:cs="TH SarabunPSK"/>
          <w:cs/>
        </w:rPr>
        <w:t xml:space="preserve"> พบว่าประเด็น </w:t>
      </w:r>
      <w:r w:rsidR="00CF3BE2" w:rsidRPr="000E48E9">
        <w:rPr>
          <w:rFonts w:ascii="TH SarabunPSK" w:hAnsi="TH SarabunPSK" w:cs="TH SarabunPSK"/>
        </w:rPr>
        <w:t>“</w:t>
      </w:r>
      <w:r w:rsidR="00CF3BE2" w:rsidRPr="000E48E9">
        <w:rPr>
          <w:rFonts w:ascii="TH SarabunPSK" w:hAnsi="TH SarabunPSK" w:cs="TH SarabunPSK"/>
          <w:cs/>
        </w:rPr>
        <w:t>สามารถใช้ทักษะภาษาต่างประเทศได้ และถ่ายทอดเทคโนโลยีและองค์ความรู้ทางสัตวศาสตร์สู่เป้าหมาย โดยอาศัยช่องทางการสื่อสารที่เหมาะสม</w:t>
      </w:r>
      <w:r w:rsidR="00CF3BE2" w:rsidRPr="000E48E9">
        <w:rPr>
          <w:rFonts w:ascii="TH SarabunPSK" w:hAnsi="TH SarabunPSK" w:cs="TH SarabunPSK"/>
        </w:rPr>
        <w:t>”</w:t>
      </w:r>
      <w:r w:rsidR="00CF3BE2" w:rsidRPr="000E48E9">
        <w:rPr>
          <w:rFonts w:ascii="TH SarabunPSK" w:hAnsi="TH SarabunPSK" w:cs="TH SarabunPSK"/>
          <w:cs/>
        </w:rPr>
        <w:t xml:space="preserve"> มีค่าน้อยที่สุด</w:t>
      </w:r>
    </w:p>
    <w:p w14:paraId="64823A61" w14:textId="77777777" w:rsidR="00C25BC7" w:rsidRPr="000E48E9" w:rsidRDefault="00C25BC7" w:rsidP="00C25BC7">
      <w:pPr>
        <w:jc w:val="thaiDistribute"/>
        <w:rPr>
          <w:rFonts w:ascii="TH SarabunPSK" w:hAnsi="TH SarabunPSK" w:cs="TH SarabunPSK"/>
        </w:rPr>
      </w:pPr>
    </w:p>
    <w:p w14:paraId="4AEC4683" w14:textId="3BA0A7F7" w:rsidR="00C25BC7" w:rsidRPr="000E48E9" w:rsidRDefault="00C25BC7" w:rsidP="00C25BC7">
      <w:pPr>
        <w:ind w:left="1440" w:hanging="1440"/>
        <w:jc w:val="both"/>
        <w:rPr>
          <w:rFonts w:ascii="TH SarabunPSK" w:hAnsi="TH SarabunPSK" w:cs="TH SarabunPSK"/>
          <w:b/>
          <w:bCs/>
        </w:rPr>
      </w:pPr>
      <w:r w:rsidRPr="000E48E9">
        <w:rPr>
          <w:rFonts w:ascii="TH SarabunPSK" w:hAnsi="TH SarabunPSK" w:cs="TH SarabunPSK"/>
          <w:b/>
          <w:bCs/>
          <w:cs/>
        </w:rPr>
        <w:t>ตารางที่ 8</w:t>
      </w:r>
      <w:r w:rsidRPr="000E48E9">
        <w:rPr>
          <w:rFonts w:ascii="TH SarabunPSK" w:hAnsi="TH SarabunPSK" w:cs="TH SarabunPSK"/>
          <w:b/>
          <w:bCs/>
        </w:rPr>
        <w:t>.4.</w:t>
      </w:r>
      <w:r w:rsidR="00B920B3" w:rsidRPr="000E48E9">
        <w:rPr>
          <w:rFonts w:ascii="TH SarabunPSK" w:hAnsi="TH SarabunPSK" w:cs="TH SarabunPSK"/>
          <w:b/>
          <w:bCs/>
        </w:rPr>
        <w:t>1</w:t>
      </w:r>
      <w:r w:rsidRPr="000E48E9">
        <w:rPr>
          <w:rFonts w:ascii="TH SarabunPSK" w:hAnsi="TH SarabunPSK" w:cs="TH SarabunPSK"/>
          <w:b/>
          <w:bCs/>
        </w:rPr>
        <w:tab/>
      </w:r>
      <w:r w:rsidRPr="000E48E9">
        <w:rPr>
          <w:rFonts w:ascii="TH SarabunPSK" w:hAnsi="TH SarabunPSK" w:cs="TH SarabunPSK"/>
          <w:cs/>
        </w:rPr>
        <w:t>ความชัดเจนและง่ายต่อความเข้าใจและระดับของผลการเรียนรู้ที่ได้รับเมื่อสำเร็จการศึกษาของผลการเรียนรู้ที่หลักสูตรกำหนด</w:t>
      </w:r>
    </w:p>
    <w:p w14:paraId="6559DF03" w14:textId="12322E99" w:rsidR="00C25BC7" w:rsidRPr="000E48E9" w:rsidRDefault="00C5664A" w:rsidP="00C25BC7">
      <w:pPr>
        <w:jc w:val="both"/>
        <w:rPr>
          <w:rFonts w:ascii="TH SarabunPSK" w:hAnsi="TH SarabunPSK" w:cs="TH SarabunPSK"/>
          <w:color w:val="0000FF"/>
        </w:rPr>
      </w:pPr>
      <w:r w:rsidRPr="000E48E9">
        <w:rPr>
          <w:rFonts w:ascii="TH SarabunPSK" w:hAnsi="TH SarabunPSK" w:cs="TH SarabunPSK"/>
          <w:noProof/>
          <w:cs/>
        </w:rPr>
        <w:drawing>
          <wp:inline distT="0" distB="0" distL="0" distR="0" wp14:anchorId="36E8719E" wp14:editId="7C435ED6">
            <wp:extent cx="5567045" cy="3136900"/>
            <wp:effectExtent l="0" t="0" r="0" b="6350"/>
            <wp:docPr id="18248793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567045" cy="3136900"/>
                    </a:xfrm>
                    <a:prstGeom prst="rect">
                      <a:avLst/>
                    </a:prstGeom>
                    <a:noFill/>
                    <a:ln>
                      <a:noFill/>
                    </a:ln>
                  </pic:spPr>
                </pic:pic>
              </a:graphicData>
            </a:graphic>
          </wp:inline>
        </w:drawing>
      </w:r>
    </w:p>
    <w:p w14:paraId="43CD649C" w14:textId="77777777" w:rsidR="00C25BC7" w:rsidRPr="000E48E9" w:rsidRDefault="00C25BC7" w:rsidP="00C25BC7">
      <w:pPr>
        <w:jc w:val="thaiDistribute"/>
        <w:rPr>
          <w:rFonts w:ascii="TH SarabunPSK" w:hAnsi="TH SarabunPSK" w:cs="TH SarabunPSK"/>
        </w:rPr>
      </w:pPr>
    </w:p>
    <w:p w14:paraId="586E1212" w14:textId="77777777" w:rsidR="00CC423E" w:rsidRPr="000E48E9" w:rsidRDefault="00CC423E" w:rsidP="00C25BC7">
      <w:pPr>
        <w:jc w:val="thaiDistribute"/>
        <w:rPr>
          <w:rFonts w:ascii="TH SarabunPSK" w:hAnsi="TH SarabunPSK" w:cs="TH SarabunPSK"/>
        </w:rPr>
      </w:pPr>
    </w:p>
    <w:p w14:paraId="4906060F" w14:textId="4F623800" w:rsidR="00CC423E" w:rsidRPr="000E48E9" w:rsidRDefault="00C5664A" w:rsidP="00C25BC7">
      <w:pPr>
        <w:jc w:val="thaiDistribute"/>
        <w:rPr>
          <w:rFonts w:ascii="TH SarabunPSK" w:hAnsi="TH SarabunPSK" w:cs="TH SarabunPSK"/>
        </w:rPr>
      </w:pPr>
      <w:r w:rsidRPr="000E48E9">
        <w:rPr>
          <w:rFonts w:ascii="TH SarabunPSK" w:hAnsi="TH SarabunPSK" w:cs="TH SarabunPSK"/>
          <w:noProof/>
          <w:cs/>
        </w:rPr>
        <w:lastRenderedPageBreak/>
        <w:drawing>
          <wp:inline distT="0" distB="0" distL="0" distR="0" wp14:anchorId="2C59A2AD" wp14:editId="143BB83B">
            <wp:extent cx="5567045" cy="2952750"/>
            <wp:effectExtent l="0" t="0" r="0" b="0"/>
            <wp:docPr id="9709912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567045" cy="2952750"/>
                    </a:xfrm>
                    <a:prstGeom prst="rect">
                      <a:avLst/>
                    </a:prstGeom>
                    <a:noFill/>
                    <a:ln>
                      <a:noFill/>
                    </a:ln>
                  </pic:spPr>
                </pic:pic>
              </a:graphicData>
            </a:graphic>
          </wp:inline>
        </w:drawing>
      </w:r>
    </w:p>
    <w:p w14:paraId="77E5DEE9" w14:textId="77777777" w:rsidR="00CC423E" w:rsidRPr="000E48E9" w:rsidRDefault="00CC423E" w:rsidP="00C25BC7">
      <w:pPr>
        <w:jc w:val="thaiDistribute"/>
        <w:rPr>
          <w:rFonts w:ascii="TH SarabunPSK" w:hAnsi="TH SarabunPSK" w:cs="TH SarabunPSK"/>
        </w:rPr>
      </w:pPr>
    </w:p>
    <w:p w14:paraId="3F5FD78E" w14:textId="77777777" w:rsidR="00BA3ECE" w:rsidRPr="000E48E9" w:rsidRDefault="00BA3ECE" w:rsidP="005C27F6">
      <w:pPr>
        <w:rPr>
          <w:rFonts w:ascii="TH SarabunPSK" w:hAnsi="TH SarabunPSK" w:cs="TH SarabunPSK"/>
        </w:rPr>
        <w:sectPr w:rsidR="00BA3ECE" w:rsidRPr="000E48E9" w:rsidSect="005B5FFC">
          <w:type w:val="continuous"/>
          <w:pgSz w:w="11906" w:h="16838"/>
          <w:pgMar w:top="1440" w:right="1699" w:bottom="1440" w:left="1440" w:header="720" w:footer="720" w:gutter="0"/>
          <w:cols w:space="720"/>
          <w:docGrid w:linePitch="435"/>
        </w:sectPr>
      </w:pPr>
    </w:p>
    <w:p w14:paraId="1D96A6E9" w14:textId="75DB6A6B" w:rsidR="00526B5E" w:rsidRPr="000E48E9" w:rsidRDefault="00311619" w:rsidP="002A32E7">
      <w:pPr>
        <w:pStyle w:val="Heading2"/>
      </w:pPr>
      <w:r w:rsidRPr="000E48E9">
        <w:lastRenderedPageBreak/>
        <w:t>Req.-</w:t>
      </w:r>
      <w:r w:rsidRPr="000E48E9">
        <w:rPr>
          <w:cs/>
        </w:rPr>
        <w:t>8</w:t>
      </w:r>
      <w:r w:rsidRPr="000E48E9">
        <w:t>.</w:t>
      </w:r>
      <w:r w:rsidRPr="000E48E9">
        <w:rPr>
          <w:cs/>
        </w:rPr>
        <w:t>5</w:t>
      </w:r>
      <w:r w:rsidRPr="000E48E9">
        <w:t xml:space="preserve"> :</w:t>
      </w:r>
      <w:r w:rsidR="00B05809" w:rsidRPr="000E48E9">
        <w:rPr>
          <w:cs/>
        </w:rPr>
        <w:tab/>
      </w:r>
      <w:r w:rsidRPr="000E48E9">
        <w:t>Satisfaction level of the various stakeholders are shown to be</w:t>
      </w:r>
    </w:p>
    <w:p w14:paraId="5CFFF150" w14:textId="68842D5E" w:rsidR="00311619" w:rsidRPr="000E48E9" w:rsidRDefault="00311619" w:rsidP="001E5C2A">
      <w:pPr>
        <w:tabs>
          <w:tab w:val="left" w:pos="1170"/>
        </w:tabs>
        <w:ind w:left="1080"/>
        <w:rPr>
          <w:rFonts w:ascii="TH SarabunPSK" w:hAnsi="TH SarabunPSK" w:cs="TH SarabunPSK"/>
          <w:b/>
          <w:bCs/>
        </w:rPr>
      </w:pPr>
      <w:r w:rsidRPr="000E48E9">
        <w:rPr>
          <w:rFonts w:ascii="TH SarabunPSK" w:hAnsi="TH SarabunPSK" w:cs="TH SarabunPSK"/>
          <w:b/>
          <w:bCs/>
        </w:rPr>
        <w:t>established,</w:t>
      </w:r>
      <w:r w:rsidR="009B6EE0" w:rsidRPr="000E48E9">
        <w:rPr>
          <w:rFonts w:ascii="TH SarabunPSK" w:hAnsi="TH SarabunPSK" w:cs="TH SarabunPSK"/>
          <w:b/>
          <w:bCs/>
        </w:rPr>
        <w:t xml:space="preserve"> </w:t>
      </w:r>
      <w:r w:rsidRPr="000E48E9">
        <w:rPr>
          <w:rFonts w:ascii="TH SarabunPSK" w:hAnsi="TH SarabunPSK" w:cs="TH SarabunPSK"/>
          <w:b/>
          <w:bCs/>
        </w:rPr>
        <w:t>monitored, and benchmarked for improvement.</w:t>
      </w:r>
    </w:p>
    <w:p w14:paraId="61D95F8E" w14:textId="77777777" w:rsidR="00311619" w:rsidRPr="000E48E9" w:rsidRDefault="00311619" w:rsidP="00806F0A">
      <w:pPr>
        <w:rPr>
          <w:rFonts w:ascii="TH SarabunPSK" w:hAnsi="TH SarabunPSK" w:cs="TH SarabunPSK"/>
        </w:rPr>
      </w:pPr>
    </w:p>
    <w:p w14:paraId="0941596A" w14:textId="6A2613F0" w:rsidR="00461CF2" w:rsidRPr="000E48E9" w:rsidRDefault="00EF49ED" w:rsidP="00EF49ED">
      <w:pPr>
        <w:ind w:firstLine="720"/>
        <w:jc w:val="thaiDistribute"/>
        <w:rPr>
          <w:rFonts w:ascii="TH SarabunPSK" w:hAnsi="TH SarabunPSK" w:cs="TH SarabunPSK"/>
        </w:rPr>
      </w:pPr>
      <w:r w:rsidRPr="000E48E9">
        <w:rPr>
          <w:rFonts w:ascii="TH SarabunPSK" w:hAnsi="TH SarabunPSK" w:cs="TH SarabunPSK"/>
          <w:cs/>
        </w:rPr>
        <w:t>ระดับ</w:t>
      </w:r>
      <w:r w:rsidR="00227F49" w:rsidRPr="000E48E9">
        <w:rPr>
          <w:rFonts w:ascii="TH SarabunPSK" w:hAnsi="TH SarabunPSK" w:cs="TH SarabunPSK"/>
          <w:cs/>
        </w:rPr>
        <w:t>ความพึงพอใจ</w:t>
      </w:r>
      <w:r w:rsidRPr="000E48E9">
        <w:rPr>
          <w:rFonts w:ascii="TH SarabunPSK" w:hAnsi="TH SarabunPSK" w:cs="TH SarabunPSK"/>
          <w:cs/>
        </w:rPr>
        <w:t>ต่อคุณภาพหลักสูตรวิทยา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 สาขาวิชาสัตวศาสตร์ถูกประเมินโดยผู้มีส่วนได้ส่วนเสียหลายส่วน ได้แก่ นักศึกษาชั้นปีสุดท้าย บัณฑิต และผู้ใช้บัณฑิต</w:t>
      </w:r>
    </w:p>
    <w:p w14:paraId="100BAB85" w14:textId="4DCFD539" w:rsidR="005D562A" w:rsidRPr="000E48E9" w:rsidRDefault="00EF49ED" w:rsidP="00EC2EFC">
      <w:pPr>
        <w:ind w:firstLine="720"/>
        <w:jc w:val="thaiDistribute"/>
        <w:rPr>
          <w:rFonts w:ascii="TH SarabunPSK" w:hAnsi="TH SarabunPSK" w:cs="TH SarabunPSK"/>
        </w:rPr>
      </w:pPr>
      <w:r w:rsidRPr="000E48E9">
        <w:rPr>
          <w:rFonts w:ascii="TH SarabunPSK" w:hAnsi="TH SarabunPSK" w:cs="TH SarabunPSK"/>
          <w:cs/>
        </w:rPr>
        <w:t>ความพึงพอใจต่อคุณภาพหลักสูตรวิทยา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สตรบัณฑิต สาขาวิชาสัตวศาสตร์</w:t>
      </w:r>
      <w:r w:rsidR="00227F49" w:rsidRPr="000E48E9">
        <w:rPr>
          <w:rFonts w:ascii="TH SarabunPSK" w:hAnsi="TH SarabunPSK" w:cs="TH SarabunPSK"/>
          <w:cs/>
        </w:rPr>
        <w:t>ของ</w:t>
      </w:r>
      <w:r w:rsidR="00227F49" w:rsidRPr="000E48E9">
        <w:rPr>
          <w:rFonts w:ascii="TH SarabunPSK" w:hAnsi="TH SarabunPSK" w:cs="TH SarabunPSK"/>
          <w:color w:val="0000FF"/>
          <w:u w:val="single"/>
          <w:cs/>
        </w:rPr>
        <w:t>นักศึกษาชั้นปีสุดท้าย</w:t>
      </w:r>
      <w:r w:rsidR="00227F49" w:rsidRPr="000E48E9">
        <w:rPr>
          <w:rFonts w:ascii="TH SarabunPSK" w:hAnsi="TH SarabunPSK" w:cs="TH SarabunPSK"/>
          <w:cs/>
        </w:rPr>
        <w:t>ที่มีต่อคุณภาพหลักสูตรวิทยา</w:t>
      </w:r>
      <w:proofErr w:type="spellStart"/>
      <w:r w:rsidR="00227F49" w:rsidRPr="000E48E9">
        <w:rPr>
          <w:rFonts w:ascii="TH SarabunPSK" w:hAnsi="TH SarabunPSK" w:cs="TH SarabunPSK"/>
          <w:cs/>
        </w:rPr>
        <w:t>ศา</w:t>
      </w:r>
      <w:proofErr w:type="spellEnd"/>
      <w:r w:rsidR="00227F49" w:rsidRPr="000E48E9">
        <w:rPr>
          <w:rFonts w:ascii="TH SarabunPSK" w:hAnsi="TH SarabunPSK" w:cs="TH SarabunPSK"/>
          <w:cs/>
        </w:rPr>
        <w:t xml:space="preserve">สตรบัณฑิต สาขาวิชาสัตวศาสตร์ </w:t>
      </w:r>
      <w:r w:rsidR="003162AD" w:rsidRPr="000E48E9">
        <w:rPr>
          <w:rFonts w:ascii="TH SarabunPSK" w:hAnsi="TH SarabunPSK" w:cs="TH SarabunPSK"/>
          <w:cs/>
        </w:rPr>
        <w:t>แสดงใน</w:t>
      </w:r>
      <w:r w:rsidR="003162AD" w:rsidRPr="000E48E9">
        <w:rPr>
          <w:rFonts w:ascii="TH SarabunPSK" w:hAnsi="TH SarabunPSK" w:cs="TH SarabunPSK"/>
          <w:color w:val="0000FF"/>
          <w:cs/>
        </w:rPr>
        <w:t>ตารางที่ 8.</w:t>
      </w:r>
      <w:r w:rsidR="00645E53" w:rsidRPr="000E48E9">
        <w:rPr>
          <w:rFonts w:ascii="TH SarabunPSK" w:hAnsi="TH SarabunPSK" w:cs="TH SarabunPSK"/>
          <w:color w:val="0000FF"/>
          <w:cs/>
        </w:rPr>
        <w:t>5.1</w:t>
      </w:r>
      <w:r w:rsidR="000B6857" w:rsidRPr="000E48E9">
        <w:rPr>
          <w:rFonts w:ascii="TH SarabunPSK" w:hAnsi="TH SarabunPSK" w:cs="TH SarabunPSK"/>
        </w:rPr>
        <w:t xml:space="preserve"> </w:t>
      </w:r>
      <w:r w:rsidR="006866C4" w:rsidRPr="000E48E9">
        <w:rPr>
          <w:rFonts w:ascii="TH SarabunPSK" w:hAnsi="TH SarabunPSK" w:cs="TH SarabunPSK"/>
          <w:cs/>
        </w:rPr>
        <w:t>ในปีการศึกษา 256</w:t>
      </w:r>
      <w:r w:rsidR="00FC3D01" w:rsidRPr="000E48E9">
        <w:rPr>
          <w:rFonts w:ascii="TH SarabunPSK" w:hAnsi="TH SarabunPSK" w:cs="TH SarabunPSK"/>
        </w:rPr>
        <w:t>7</w:t>
      </w:r>
      <w:r w:rsidR="006866C4" w:rsidRPr="000E48E9">
        <w:rPr>
          <w:rFonts w:ascii="TH SarabunPSK" w:hAnsi="TH SarabunPSK" w:cs="TH SarabunPSK"/>
          <w:cs/>
        </w:rPr>
        <w:t xml:space="preserve"> </w:t>
      </w:r>
      <w:r w:rsidR="006866C4" w:rsidRPr="000E48E9">
        <w:rPr>
          <w:rFonts w:ascii="TH SarabunPSK" w:hAnsi="TH SarabunPSK" w:cs="TH SarabunPSK"/>
          <w:color w:val="0000FF"/>
          <w:cs/>
        </w:rPr>
        <w:t xml:space="preserve">ส่วนของ </w:t>
      </w:r>
      <w:r w:rsidR="006866C4" w:rsidRPr="000E48E9">
        <w:rPr>
          <w:rFonts w:ascii="TH SarabunPSK" w:hAnsi="TH SarabunPSK" w:cs="TH SarabunPSK"/>
          <w:color w:val="0000FF"/>
        </w:rPr>
        <w:t>Curriculum (</w:t>
      </w:r>
      <w:r w:rsidR="006866C4" w:rsidRPr="000E48E9">
        <w:rPr>
          <w:rFonts w:ascii="TH SarabunPSK" w:hAnsi="TH SarabunPSK" w:cs="TH SarabunPSK"/>
          <w:color w:val="0000FF"/>
          <w:cs/>
        </w:rPr>
        <w:t xml:space="preserve">หลักสูตร) </w:t>
      </w:r>
      <w:r w:rsidR="000E41E9" w:rsidRPr="000E48E9">
        <w:rPr>
          <w:rFonts w:ascii="TH SarabunPSK" w:hAnsi="TH SarabunPSK" w:cs="TH SarabunPSK"/>
          <w:cs/>
        </w:rPr>
        <w:t>นักศึกษาคิดว่าจำนวนวิชาและงานในแต่ละวิชาในแต่ละภาคการศึกษามีความเหมาะสมระดับ</w:t>
      </w:r>
      <w:r w:rsidR="00BF65E4" w:rsidRPr="000E48E9">
        <w:rPr>
          <w:rFonts w:ascii="TH SarabunPSK" w:hAnsi="TH SarabunPSK" w:cs="TH SarabunPSK"/>
          <w:cs/>
        </w:rPr>
        <w:t>มาก (</w:t>
      </w:r>
      <w:r w:rsidR="00571BB6" w:rsidRPr="000E48E9">
        <w:rPr>
          <w:rFonts w:ascii="TH SarabunPSK" w:hAnsi="TH SarabunPSK" w:cs="TH SarabunPSK"/>
        </w:rPr>
        <w:t>4</w:t>
      </w:r>
      <w:r w:rsidR="004E1AF2" w:rsidRPr="000E48E9">
        <w:rPr>
          <w:rFonts w:ascii="TH SarabunPSK" w:hAnsi="TH SarabunPSK" w:cs="TH SarabunPSK"/>
          <w:cs/>
        </w:rPr>
        <w:t>.</w:t>
      </w:r>
      <w:r w:rsidR="00571BB6" w:rsidRPr="000E48E9">
        <w:rPr>
          <w:rFonts w:ascii="TH SarabunPSK" w:hAnsi="TH SarabunPSK" w:cs="TH SarabunPSK"/>
        </w:rPr>
        <w:t>0</w:t>
      </w:r>
      <w:r w:rsidR="004E1AF2" w:rsidRPr="000E48E9">
        <w:rPr>
          <w:rFonts w:ascii="TH SarabunPSK" w:hAnsi="TH SarabunPSK" w:cs="TH SarabunPSK"/>
          <w:cs/>
        </w:rPr>
        <w:t>6</w:t>
      </w:r>
      <w:r w:rsidR="00BF65E4" w:rsidRPr="000E48E9">
        <w:rPr>
          <w:rFonts w:ascii="TH SarabunPSK" w:hAnsi="TH SarabunPSK" w:cs="TH SarabunPSK"/>
          <w:cs/>
        </w:rPr>
        <w:t xml:space="preserve">) </w:t>
      </w:r>
      <w:r w:rsidR="000E41E9" w:rsidRPr="000E48E9">
        <w:rPr>
          <w:rFonts w:ascii="TH SarabunPSK" w:hAnsi="TH SarabunPSK" w:cs="TH SarabunPSK"/>
          <w:cs/>
        </w:rPr>
        <w:t>รายวิชาแต่ละวิชาในหลักสูตรมีความสอดคล้องกันระดับ</w:t>
      </w:r>
      <w:r w:rsidR="00BF65E4" w:rsidRPr="000E48E9">
        <w:rPr>
          <w:rFonts w:ascii="TH SarabunPSK" w:hAnsi="TH SarabunPSK" w:cs="TH SarabunPSK"/>
          <w:cs/>
        </w:rPr>
        <w:t>มาก (</w:t>
      </w:r>
      <w:r w:rsidR="004E1AF2" w:rsidRPr="000E48E9">
        <w:rPr>
          <w:rFonts w:ascii="TH SarabunPSK" w:hAnsi="TH SarabunPSK" w:cs="TH SarabunPSK"/>
          <w:cs/>
        </w:rPr>
        <w:t>4.</w:t>
      </w:r>
      <w:r w:rsidR="0052720D" w:rsidRPr="000E48E9">
        <w:rPr>
          <w:rFonts w:ascii="TH SarabunPSK" w:hAnsi="TH SarabunPSK" w:cs="TH SarabunPSK"/>
        </w:rPr>
        <w:t>24</w:t>
      </w:r>
      <w:r w:rsidR="00BF65E4" w:rsidRPr="000E48E9">
        <w:rPr>
          <w:rFonts w:ascii="TH SarabunPSK" w:hAnsi="TH SarabunPSK" w:cs="TH SarabunPSK"/>
          <w:cs/>
        </w:rPr>
        <w:t xml:space="preserve">)  </w:t>
      </w:r>
      <w:r w:rsidR="000E41E9" w:rsidRPr="000E48E9">
        <w:rPr>
          <w:rFonts w:ascii="TH SarabunPSK" w:hAnsi="TH SarabunPSK" w:cs="TH SarabunPSK"/>
          <w:cs/>
        </w:rPr>
        <w:t xml:space="preserve">เมื่อเปรียบเทียบกับตอนที่นักศึกษาอยู่ชั้นปีที่ </w:t>
      </w:r>
      <w:r w:rsidR="000E41E9" w:rsidRPr="000E48E9">
        <w:rPr>
          <w:rFonts w:ascii="TH SarabunPSK" w:hAnsi="TH SarabunPSK" w:cs="TH SarabunPSK"/>
        </w:rPr>
        <w:t xml:space="preserve">1 </w:t>
      </w:r>
      <w:r w:rsidR="000E41E9" w:rsidRPr="000E48E9">
        <w:rPr>
          <w:rFonts w:ascii="TH SarabunPSK" w:hAnsi="TH SarabunPSK" w:cs="TH SarabunPSK"/>
          <w:cs/>
        </w:rPr>
        <w:t>นักศึกษาคิดว่านักศึกษามีความรู้และทักษะที่จำเป็นต่อการทำงานในอนาคตเพิ่มขึ้นหรือไม่ระดับ</w:t>
      </w:r>
      <w:r w:rsidR="00BF65E4" w:rsidRPr="000E48E9">
        <w:rPr>
          <w:rFonts w:ascii="TH SarabunPSK" w:hAnsi="TH SarabunPSK" w:cs="TH SarabunPSK"/>
          <w:cs/>
        </w:rPr>
        <w:t>มาก (</w:t>
      </w:r>
      <w:r w:rsidR="004E1AF2" w:rsidRPr="000E48E9">
        <w:rPr>
          <w:rFonts w:ascii="TH SarabunPSK" w:hAnsi="TH SarabunPSK" w:cs="TH SarabunPSK"/>
          <w:cs/>
        </w:rPr>
        <w:t>4.</w:t>
      </w:r>
      <w:r w:rsidR="00AF4F5D" w:rsidRPr="000E48E9">
        <w:rPr>
          <w:rFonts w:ascii="TH SarabunPSK" w:hAnsi="TH SarabunPSK" w:cs="TH SarabunPSK"/>
        </w:rPr>
        <w:t>34</w:t>
      </w:r>
      <w:r w:rsidR="00BF65E4" w:rsidRPr="000E48E9">
        <w:rPr>
          <w:rFonts w:ascii="TH SarabunPSK" w:hAnsi="TH SarabunPSK" w:cs="TH SarabunPSK"/>
          <w:cs/>
        </w:rPr>
        <w:t>)</w:t>
      </w:r>
      <w:r w:rsidR="004E1AF2" w:rsidRPr="000E48E9">
        <w:rPr>
          <w:rFonts w:ascii="TH SarabunPSK" w:hAnsi="TH SarabunPSK" w:cs="TH SarabunPSK"/>
          <w:cs/>
        </w:rPr>
        <w:t xml:space="preserve"> </w:t>
      </w:r>
      <w:r w:rsidR="006432D8" w:rsidRPr="000E48E9">
        <w:rPr>
          <w:rFonts w:ascii="TH SarabunPSK" w:hAnsi="TH SarabunPSK" w:cs="TH SarabunPSK"/>
          <w:color w:val="0000FF"/>
          <w:cs/>
        </w:rPr>
        <w:t xml:space="preserve">ส่วนของ </w:t>
      </w:r>
      <w:r w:rsidR="006432D8" w:rsidRPr="000E48E9">
        <w:rPr>
          <w:rFonts w:ascii="TH SarabunPSK" w:hAnsi="TH SarabunPSK" w:cs="TH SarabunPSK"/>
          <w:color w:val="0000FF"/>
        </w:rPr>
        <w:t>Assessment (</w:t>
      </w:r>
      <w:r w:rsidR="006432D8" w:rsidRPr="000E48E9">
        <w:rPr>
          <w:rFonts w:ascii="TH SarabunPSK" w:hAnsi="TH SarabunPSK" w:cs="TH SarabunPSK"/>
          <w:color w:val="0000FF"/>
          <w:cs/>
        </w:rPr>
        <w:t>วิธีการวัดประเมินผล)</w:t>
      </w:r>
      <w:r w:rsidR="006432D8" w:rsidRPr="000E48E9">
        <w:rPr>
          <w:rFonts w:ascii="TH SarabunPSK" w:hAnsi="TH SarabunPSK" w:cs="TH SarabunPSK"/>
          <w:cs/>
        </w:rPr>
        <w:t xml:space="preserve"> อาจารย์ผู้สอนในหลักสูตรฯได้มีการอธิบายวิธีประเมินผล ที่ใช้ในแต่ละรายวิชาในห้องเรียนในระดับมาก (</w:t>
      </w:r>
      <w:r w:rsidR="003636A0" w:rsidRPr="000E48E9">
        <w:rPr>
          <w:rFonts w:ascii="TH SarabunPSK" w:hAnsi="TH SarabunPSK" w:cs="TH SarabunPSK"/>
          <w:cs/>
        </w:rPr>
        <w:t>4.</w:t>
      </w:r>
      <w:r w:rsidR="00EA0F20" w:rsidRPr="000E48E9">
        <w:rPr>
          <w:rFonts w:ascii="TH SarabunPSK" w:hAnsi="TH SarabunPSK" w:cs="TH SarabunPSK"/>
        </w:rPr>
        <w:t>32</w:t>
      </w:r>
      <w:r w:rsidR="006432D8" w:rsidRPr="000E48E9">
        <w:rPr>
          <w:rFonts w:ascii="TH SarabunPSK" w:hAnsi="TH SarabunPSK" w:cs="TH SarabunPSK"/>
          <w:cs/>
        </w:rPr>
        <w:t>)  อาจารย์ผู้สอนทุกท่านได้อธิบายเกณฑ์การให้คะแนนในห้องเรียนในระดับมาก (</w:t>
      </w:r>
      <w:r w:rsidR="003636A0" w:rsidRPr="000E48E9">
        <w:rPr>
          <w:rFonts w:ascii="TH SarabunPSK" w:hAnsi="TH SarabunPSK" w:cs="TH SarabunPSK"/>
          <w:cs/>
        </w:rPr>
        <w:t>4.</w:t>
      </w:r>
      <w:r w:rsidR="006E532E" w:rsidRPr="000E48E9">
        <w:rPr>
          <w:rFonts w:ascii="TH SarabunPSK" w:hAnsi="TH SarabunPSK" w:cs="TH SarabunPSK"/>
        </w:rPr>
        <w:t>50</w:t>
      </w:r>
      <w:r w:rsidR="006432D8" w:rsidRPr="000E48E9">
        <w:rPr>
          <w:rFonts w:ascii="TH SarabunPSK" w:hAnsi="TH SarabunPSK" w:cs="TH SarabunPSK"/>
          <w:cs/>
        </w:rPr>
        <w:t>) อาจารย์ผู้สอนให้ข้อเสนอแนะหรือคำแนะนำในงานที่ได้มอบหมายให้นักศึกษาทำในระดับมาก (</w:t>
      </w:r>
      <w:r w:rsidR="003636A0" w:rsidRPr="000E48E9">
        <w:rPr>
          <w:rFonts w:ascii="TH SarabunPSK" w:hAnsi="TH SarabunPSK" w:cs="TH SarabunPSK"/>
          <w:cs/>
        </w:rPr>
        <w:t>4.</w:t>
      </w:r>
      <w:r w:rsidR="002217E7" w:rsidRPr="000E48E9">
        <w:rPr>
          <w:rFonts w:ascii="TH SarabunPSK" w:hAnsi="TH SarabunPSK" w:cs="TH SarabunPSK"/>
          <w:cs/>
        </w:rPr>
        <w:t>36</w:t>
      </w:r>
      <w:r w:rsidR="006432D8" w:rsidRPr="000E48E9">
        <w:rPr>
          <w:rFonts w:ascii="TH SarabunPSK" w:hAnsi="TH SarabunPSK" w:cs="TH SarabunPSK"/>
          <w:cs/>
        </w:rPr>
        <w:t>)</w:t>
      </w:r>
      <w:r w:rsidR="003636A0" w:rsidRPr="000E48E9">
        <w:rPr>
          <w:rFonts w:ascii="TH SarabunPSK" w:hAnsi="TH SarabunPSK" w:cs="TH SarabunPSK"/>
          <w:cs/>
        </w:rPr>
        <w:t xml:space="preserve"> นักศึก</w:t>
      </w:r>
      <w:r w:rsidR="001B6ABC" w:rsidRPr="000E48E9">
        <w:rPr>
          <w:rFonts w:ascii="TH SarabunPSK" w:hAnsi="TH SarabunPSK" w:cs="TH SarabunPSK"/>
          <w:cs/>
        </w:rPr>
        <w:t>ษา</w:t>
      </w:r>
      <w:r w:rsidR="002103C7" w:rsidRPr="000E48E9">
        <w:rPr>
          <w:rFonts w:ascii="TH SarabunPSK" w:hAnsi="TH SarabunPSK" w:cs="TH SarabunPSK"/>
          <w:cs/>
        </w:rPr>
        <w:t xml:space="preserve">ร้อยละ 98.6 </w:t>
      </w:r>
      <w:r w:rsidR="003636A0" w:rsidRPr="000E48E9">
        <w:rPr>
          <w:rFonts w:ascii="TH SarabunPSK" w:hAnsi="TH SarabunPSK" w:cs="TH SarabunPSK"/>
          <w:cs/>
        </w:rPr>
        <w:t>เห็นว่ากระบวนการอุทธรณ์ในการขอดูคะแนนรายวิชาสามารถทำได้อย่างสะดวกและมีความโปร่งใส (</w:t>
      </w:r>
      <w:r w:rsidR="00680DC3" w:rsidRPr="000E48E9">
        <w:rPr>
          <w:rFonts w:ascii="TH SarabunPSK" w:hAnsi="TH SarabunPSK" w:cs="TH SarabunPSK"/>
        </w:rPr>
        <w:t>278</w:t>
      </w:r>
      <w:r w:rsidR="00305AEC" w:rsidRPr="000E48E9">
        <w:rPr>
          <w:rFonts w:ascii="TH SarabunPSK" w:hAnsi="TH SarabunPSK" w:cs="TH SarabunPSK"/>
          <w:cs/>
        </w:rPr>
        <w:t xml:space="preserve"> จาก </w:t>
      </w:r>
      <w:r w:rsidR="00680DC3" w:rsidRPr="000E48E9">
        <w:rPr>
          <w:rFonts w:ascii="TH SarabunPSK" w:hAnsi="TH SarabunPSK" w:cs="TH SarabunPSK"/>
        </w:rPr>
        <w:t>282</w:t>
      </w:r>
      <w:r w:rsidR="003636A0" w:rsidRPr="000E48E9">
        <w:rPr>
          <w:rFonts w:ascii="TH SarabunPSK" w:hAnsi="TH SarabunPSK" w:cs="TH SarabunPSK"/>
          <w:cs/>
        </w:rPr>
        <w:t>)</w:t>
      </w:r>
      <w:r w:rsidR="00305AEC" w:rsidRPr="000E48E9">
        <w:rPr>
          <w:rFonts w:ascii="TH SarabunPSK" w:hAnsi="TH SarabunPSK" w:cs="TH SarabunPSK"/>
          <w:cs/>
        </w:rPr>
        <w:t xml:space="preserve"> และ</w:t>
      </w:r>
      <w:r w:rsidR="003636A0" w:rsidRPr="000E48E9">
        <w:rPr>
          <w:rFonts w:ascii="TH SarabunPSK" w:hAnsi="TH SarabunPSK" w:cs="TH SarabunPSK"/>
          <w:cs/>
        </w:rPr>
        <w:t>อาจารย์ทุกคนได้มีการแจ้งคะแนนในงานทุกชิ้นที่ให้ทำก่อนที่จะสิ้นสุดภาคการศึกษา</w:t>
      </w:r>
      <w:r w:rsidR="00305AEC" w:rsidRPr="000E48E9">
        <w:rPr>
          <w:rFonts w:ascii="TH SarabunPSK" w:hAnsi="TH SarabunPSK" w:cs="TH SarabunPSK"/>
          <w:cs/>
        </w:rPr>
        <w:t xml:space="preserve"> (</w:t>
      </w:r>
      <w:r w:rsidR="00BE1E27" w:rsidRPr="000E48E9">
        <w:rPr>
          <w:rFonts w:ascii="TH SarabunPSK" w:hAnsi="TH SarabunPSK" w:cs="TH SarabunPSK"/>
        </w:rPr>
        <w:t>249</w:t>
      </w:r>
      <w:r w:rsidR="00305AEC" w:rsidRPr="000E48E9">
        <w:rPr>
          <w:rFonts w:ascii="TH SarabunPSK" w:hAnsi="TH SarabunPSK" w:cs="TH SarabunPSK"/>
          <w:cs/>
        </w:rPr>
        <w:t xml:space="preserve"> จาก </w:t>
      </w:r>
      <w:r w:rsidR="00BE1E27" w:rsidRPr="000E48E9">
        <w:rPr>
          <w:rFonts w:ascii="TH SarabunPSK" w:hAnsi="TH SarabunPSK" w:cs="TH SarabunPSK"/>
        </w:rPr>
        <w:t>253</w:t>
      </w:r>
      <w:r w:rsidR="00305AEC" w:rsidRPr="000E48E9">
        <w:rPr>
          <w:rFonts w:ascii="TH SarabunPSK" w:hAnsi="TH SarabunPSK" w:cs="TH SarabunPSK"/>
          <w:cs/>
        </w:rPr>
        <w:t>)</w:t>
      </w:r>
      <w:r w:rsidR="009B4321" w:rsidRPr="000E48E9">
        <w:rPr>
          <w:rFonts w:ascii="TH SarabunPSK" w:hAnsi="TH SarabunPSK" w:cs="TH SarabunPSK"/>
          <w:cs/>
        </w:rPr>
        <w:t xml:space="preserve"> นอกจากนี้ ยังระบุวิธีการที่อาจารย์ในหลักสูตรมักนำมาใช้ในการวัดประเมินผลการศึกษา ได้แก่ ประเมินแบบอิงเกณฑ์มากที่สุด (</w:t>
      </w:r>
      <w:r w:rsidR="0033046C" w:rsidRPr="000E48E9">
        <w:rPr>
          <w:rFonts w:ascii="TH SarabunPSK" w:hAnsi="TH SarabunPSK" w:cs="TH SarabunPSK"/>
          <w:cs/>
        </w:rPr>
        <w:t>78.3%</w:t>
      </w:r>
      <w:r w:rsidR="009B4321" w:rsidRPr="000E48E9">
        <w:rPr>
          <w:rFonts w:ascii="TH SarabunPSK" w:hAnsi="TH SarabunPSK" w:cs="TH SarabunPSK"/>
          <w:cs/>
        </w:rPr>
        <w:t>) รองลงมาเป็น การส่งงาน (</w:t>
      </w:r>
      <w:r w:rsidR="0033046C" w:rsidRPr="000E48E9">
        <w:rPr>
          <w:rFonts w:ascii="TH SarabunPSK" w:hAnsi="TH SarabunPSK" w:cs="TH SarabunPSK"/>
          <w:cs/>
        </w:rPr>
        <w:t>77.6%</w:t>
      </w:r>
      <w:r w:rsidR="009B4321" w:rsidRPr="000E48E9">
        <w:rPr>
          <w:rFonts w:ascii="TH SarabunPSK" w:hAnsi="TH SarabunPSK" w:cs="TH SarabunPSK"/>
          <w:cs/>
        </w:rPr>
        <w:t>) ประเมินแบบอิงกลุ่ม</w:t>
      </w:r>
      <w:r w:rsidR="005B5516" w:rsidRPr="000E48E9">
        <w:rPr>
          <w:rFonts w:ascii="TH SarabunPSK" w:hAnsi="TH SarabunPSK" w:cs="TH SarabunPSK"/>
          <w:cs/>
        </w:rPr>
        <w:t xml:space="preserve"> (6</w:t>
      </w:r>
      <w:r w:rsidR="0066192A" w:rsidRPr="000E48E9">
        <w:rPr>
          <w:rFonts w:ascii="TH SarabunPSK" w:hAnsi="TH SarabunPSK" w:cs="TH SarabunPSK"/>
        </w:rPr>
        <w:t>4</w:t>
      </w:r>
      <w:r w:rsidR="005B5516" w:rsidRPr="000E48E9">
        <w:rPr>
          <w:rFonts w:ascii="TH SarabunPSK" w:hAnsi="TH SarabunPSK" w:cs="TH SarabunPSK"/>
          <w:cs/>
        </w:rPr>
        <w:t>.</w:t>
      </w:r>
      <w:r w:rsidR="0066192A" w:rsidRPr="000E48E9">
        <w:rPr>
          <w:rFonts w:ascii="TH SarabunPSK" w:hAnsi="TH SarabunPSK" w:cs="TH SarabunPSK"/>
        </w:rPr>
        <w:t>89</w:t>
      </w:r>
      <w:r w:rsidR="005B5516" w:rsidRPr="000E48E9">
        <w:rPr>
          <w:rFonts w:ascii="TH SarabunPSK" w:hAnsi="TH SarabunPSK" w:cs="TH SarabunPSK"/>
          <w:cs/>
        </w:rPr>
        <w:t>%)</w:t>
      </w:r>
      <w:r w:rsidR="009B4321" w:rsidRPr="000E48E9">
        <w:rPr>
          <w:rFonts w:ascii="TH SarabunPSK" w:hAnsi="TH SarabunPSK" w:cs="TH SarabunPSK"/>
          <w:cs/>
        </w:rPr>
        <w:t xml:space="preserve"> และ การสังเกตพฤติกรรม (</w:t>
      </w:r>
      <w:r w:rsidR="0066192A" w:rsidRPr="000E48E9">
        <w:rPr>
          <w:rFonts w:ascii="TH SarabunPSK" w:hAnsi="TH SarabunPSK" w:cs="TH SarabunPSK"/>
        </w:rPr>
        <w:t>6</w:t>
      </w:r>
      <w:r w:rsidR="005B5516" w:rsidRPr="000E48E9">
        <w:rPr>
          <w:rFonts w:ascii="TH SarabunPSK" w:hAnsi="TH SarabunPSK" w:cs="TH SarabunPSK"/>
          <w:cs/>
        </w:rPr>
        <w:t>5.</w:t>
      </w:r>
      <w:r w:rsidR="0066192A" w:rsidRPr="000E48E9">
        <w:rPr>
          <w:rFonts w:ascii="TH SarabunPSK" w:hAnsi="TH SarabunPSK" w:cs="TH SarabunPSK"/>
        </w:rPr>
        <w:t>6</w:t>
      </w:r>
      <w:r w:rsidR="005B5516" w:rsidRPr="000E48E9">
        <w:rPr>
          <w:rFonts w:ascii="TH SarabunPSK" w:hAnsi="TH SarabunPSK" w:cs="TH SarabunPSK"/>
          <w:cs/>
        </w:rPr>
        <w:t>%</w:t>
      </w:r>
      <w:r w:rsidR="009B4321" w:rsidRPr="000E48E9">
        <w:rPr>
          <w:rFonts w:ascii="TH SarabunPSK" w:hAnsi="TH SarabunPSK" w:cs="TH SarabunPSK"/>
          <w:cs/>
        </w:rPr>
        <w:t>)</w:t>
      </w:r>
      <w:r w:rsidR="00104180" w:rsidRPr="000E48E9">
        <w:rPr>
          <w:rFonts w:ascii="TH SarabunPSK" w:hAnsi="TH SarabunPSK" w:cs="TH SarabunPSK"/>
          <w:cs/>
        </w:rPr>
        <w:t xml:space="preserve"> </w:t>
      </w:r>
      <w:r w:rsidR="00B62B6F" w:rsidRPr="000E48E9">
        <w:rPr>
          <w:rFonts w:ascii="TH SarabunPSK" w:hAnsi="TH SarabunPSK" w:cs="TH SarabunPSK"/>
          <w:color w:val="0000FF"/>
          <w:cs/>
        </w:rPr>
        <w:t xml:space="preserve">ส่วน </w:t>
      </w:r>
      <w:r w:rsidR="00B62B6F" w:rsidRPr="000E48E9">
        <w:rPr>
          <w:rFonts w:ascii="TH SarabunPSK" w:hAnsi="TH SarabunPSK" w:cs="TH SarabunPSK"/>
          <w:color w:val="0000FF"/>
        </w:rPr>
        <w:t>Teaching and learning (</w:t>
      </w:r>
      <w:r w:rsidR="00B62B6F" w:rsidRPr="000E48E9">
        <w:rPr>
          <w:rFonts w:ascii="TH SarabunPSK" w:hAnsi="TH SarabunPSK" w:cs="TH SarabunPSK"/>
          <w:color w:val="0000FF"/>
          <w:cs/>
        </w:rPr>
        <w:t>การเรียนการสอน)</w:t>
      </w:r>
      <w:r w:rsidR="00B62B6F" w:rsidRPr="000E48E9">
        <w:rPr>
          <w:rFonts w:ascii="TH SarabunPSK" w:hAnsi="TH SarabunPSK" w:cs="TH SarabunPSK"/>
          <w:cs/>
        </w:rPr>
        <w:t xml:space="preserve"> </w:t>
      </w:r>
      <w:r w:rsidR="00534AE7" w:rsidRPr="000E48E9">
        <w:rPr>
          <w:rFonts w:ascii="TH SarabunPSK" w:hAnsi="TH SarabunPSK" w:cs="TH SarabunPSK"/>
          <w:cs/>
        </w:rPr>
        <w:t>นักศึกษาทุกคนระบุว่าอาจารย์ได้มีการอธิบายรายละเอียดในวิธีเรียนการสอนที่จะใช้ในชั้นเรียน</w:t>
      </w:r>
      <w:r w:rsidR="00B62B6F" w:rsidRPr="000E48E9">
        <w:rPr>
          <w:rFonts w:ascii="TH SarabunPSK" w:hAnsi="TH SarabunPSK" w:cs="TH SarabunPSK"/>
          <w:cs/>
        </w:rPr>
        <w:t xml:space="preserve"> </w:t>
      </w:r>
      <w:r w:rsidR="003F7ADE" w:rsidRPr="000E48E9">
        <w:rPr>
          <w:rFonts w:ascii="TH SarabunPSK" w:hAnsi="TH SarabunPSK" w:cs="TH SarabunPSK"/>
          <w:cs/>
        </w:rPr>
        <w:t>อีกทั้ง รูปแบบการเรียนการสอนที่อาจารย์ในหลักสูตรมักนำมาใช้ในชั้นเรียนมากที่สุด คือ การบรรยาย (</w:t>
      </w:r>
      <w:r w:rsidR="00404D94" w:rsidRPr="000E48E9">
        <w:rPr>
          <w:rFonts w:ascii="TH SarabunPSK" w:hAnsi="TH SarabunPSK" w:cs="TH SarabunPSK"/>
          <w:cs/>
        </w:rPr>
        <w:t>87.8%</w:t>
      </w:r>
      <w:r w:rsidR="003F7ADE" w:rsidRPr="000E48E9">
        <w:rPr>
          <w:rFonts w:ascii="TH SarabunPSK" w:hAnsi="TH SarabunPSK" w:cs="TH SarabunPSK"/>
          <w:cs/>
        </w:rPr>
        <w:t>)</w:t>
      </w:r>
      <w:r w:rsidR="00404D94" w:rsidRPr="000E48E9">
        <w:rPr>
          <w:rFonts w:ascii="TH SarabunPSK" w:hAnsi="TH SarabunPSK" w:cs="TH SarabunPSK"/>
          <w:cs/>
        </w:rPr>
        <w:t xml:space="preserve"> รองลงมาได้แก่ </w:t>
      </w:r>
      <w:r w:rsidR="005D562A" w:rsidRPr="000E48E9">
        <w:rPr>
          <w:rFonts w:ascii="TH SarabunPSK" w:hAnsi="TH SarabunPSK" w:cs="TH SarabunPSK"/>
          <w:cs/>
        </w:rPr>
        <w:t>การฝึกปฏิบัติจริง (72.3%)</w:t>
      </w:r>
      <w:r w:rsidR="005547D3" w:rsidRPr="000E48E9">
        <w:rPr>
          <w:rFonts w:ascii="TH SarabunPSK" w:hAnsi="TH SarabunPSK" w:cs="TH SarabunPSK"/>
          <w:cs/>
        </w:rPr>
        <w:t xml:space="preserve"> </w:t>
      </w:r>
      <w:r w:rsidR="005D562A" w:rsidRPr="000E48E9">
        <w:rPr>
          <w:rFonts w:ascii="TH SarabunPSK" w:hAnsi="TH SarabunPSK" w:cs="TH SarabunPSK"/>
          <w:cs/>
        </w:rPr>
        <w:t>การใช้กรณีศึกษา (68.9%)</w:t>
      </w:r>
      <w:r w:rsidR="005547D3" w:rsidRPr="000E48E9">
        <w:rPr>
          <w:rFonts w:ascii="TH SarabunPSK" w:hAnsi="TH SarabunPSK" w:cs="TH SarabunPSK"/>
          <w:cs/>
        </w:rPr>
        <w:t xml:space="preserve"> และ </w:t>
      </w:r>
      <w:r w:rsidR="005D562A" w:rsidRPr="000E48E9">
        <w:rPr>
          <w:rFonts w:ascii="TH SarabunPSK" w:hAnsi="TH SarabunPSK" w:cs="TH SarabunPSK"/>
          <w:cs/>
        </w:rPr>
        <w:t>การใช้โครงงานเป็นฐาน (56.8%)</w:t>
      </w:r>
      <w:r w:rsidR="00976C30" w:rsidRPr="000E48E9">
        <w:rPr>
          <w:rFonts w:ascii="TH SarabunPSK" w:hAnsi="TH SarabunPSK" w:cs="TH SarabunPSK"/>
          <w:cs/>
        </w:rPr>
        <w:t xml:space="preserve"> </w:t>
      </w:r>
      <w:r w:rsidR="00976C30" w:rsidRPr="000E48E9">
        <w:rPr>
          <w:rFonts w:ascii="TH SarabunPSK" w:hAnsi="TH SarabunPSK" w:cs="TH SarabunPSK"/>
          <w:color w:val="0000FF"/>
          <w:cs/>
        </w:rPr>
        <w:t xml:space="preserve">ส่วน </w:t>
      </w:r>
      <w:proofErr w:type="spellStart"/>
      <w:r w:rsidR="00976C30" w:rsidRPr="000E48E9">
        <w:rPr>
          <w:rFonts w:ascii="TH SarabunPSK" w:hAnsi="TH SarabunPSK" w:cs="TH SarabunPSK"/>
          <w:color w:val="0000FF"/>
        </w:rPr>
        <w:t>Programme</w:t>
      </w:r>
      <w:proofErr w:type="spellEnd"/>
      <w:r w:rsidR="00976C30" w:rsidRPr="000E48E9">
        <w:rPr>
          <w:rFonts w:ascii="TH SarabunPSK" w:hAnsi="TH SarabunPSK" w:cs="TH SarabunPSK"/>
          <w:color w:val="0000FF"/>
        </w:rPr>
        <w:t xml:space="preserve"> activities (</w:t>
      </w:r>
      <w:r w:rsidR="00976C30" w:rsidRPr="000E48E9">
        <w:rPr>
          <w:rFonts w:ascii="TH SarabunPSK" w:hAnsi="TH SarabunPSK" w:cs="TH SarabunPSK"/>
          <w:color w:val="0000FF"/>
          <w:cs/>
        </w:rPr>
        <w:t>กิจกรรมหลักสูตร)</w:t>
      </w:r>
      <w:r w:rsidR="00976C30" w:rsidRPr="000E48E9">
        <w:rPr>
          <w:rFonts w:ascii="TH SarabunPSK" w:hAnsi="TH SarabunPSK" w:cs="TH SarabunPSK"/>
          <w:cs/>
        </w:rPr>
        <w:t xml:space="preserve"> </w:t>
      </w:r>
      <w:r w:rsidR="000668A3" w:rsidRPr="000E48E9">
        <w:rPr>
          <w:rFonts w:ascii="TH SarabunPSK" w:hAnsi="TH SarabunPSK" w:cs="TH SarabunPSK"/>
          <w:cs/>
        </w:rPr>
        <w:t>นักศึกษาระบุว่ากิจกรรมและการอบรมที่จัดมีความเกี่ยวข้องกับสาขาวิชาเอกอยู่ในระดับมาก</w:t>
      </w:r>
      <w:r w:rsidR="00EC2EFC" w:rsidRPr="000E48E9">
        <w:rPr>
          <w:rFonts w:ascii="TH SarabunPSK" w:hAnsi="TH SarabunPSK" w:cs="TH SarabunPSK"/>
          <w:cs/>
        </w:rPr>
        <w:t xml:space="preserve"> (4.</w:t>
      </w:r>
      <w:r w:rsidR="00722536" w:rsidRPr="000E48E9">
        <w:rPr>
          <w:rFonts w:ascii="TH SarabunPSK" w:hAnsi="TH SarabunPSK" w:cs="TH SarabunPSK"/>
        </w:rPr>
        <w:t>28</w:t>
      </w:r>
      <w:r w:rsidR="00EC2EFC" w:rsidRPr="000E48E9">
        <w:rPr>
          <w:rFonts w:ascii="TH SarabunPSK" w:hAnsi="TH SarabunPSK" w:cs="TH SarabunPSK"/>
          <w:cs/>
        </w:rPr>
        <w:t>)</w:t>
      </w:r>
      <w:r w:rsidR="000668A3" w:rsidRPr="000E48E9">
        <w:rPr>
          <w:rFonts w:ascii="TH SarabunPSK" w:hAnsi="TH SarabunPSK" w:cs="TH SarabunPSK"/>
          <w:cs/>
        </w:rPr>
        <w:t xml:space="preserve"> และ กิจกรรมและการอบรมที่จัดช่วยให้ได้งานทำอยู่ในระดับมาก</w:t>
      </w:r>
      <w:r w:rsidR="00EC2EFC" w:rsidRPr="000E48E9">
        <w:rPr>
          <w:rFonts w:ascii="TH SarabunPSK" w:hAnsi="TH SarabunPSK" w:cs="TH SarabunPSK"/>
          <w:cs/>
        </w:rPr>
        <w:t xml:space="preserve"> (</w:t>
      </w:r>
      <w:r w:rsidR="00722536" w:rsidRPr="000E48E9">
        <w:rPr>
          <w:rFonts w:ascii="TH SarabunPSK" w:hAnsi="TH SarabunPSK" w:cs="TH SarabunPSK"/>
        </w:rPr>
        <w:t>4</w:t>
      </w:r>
      <w:r w:rsidR="00EC2EFC" w:rsidRPr="000E48E9">
        <w:rPr>
          <w:rFonts w:ascii="TH SarabunPSK" w:hAnsi="TH SarabunPSK" w:cs="TH SarabunPSK"/>
          <w:cs/>
        </w:rPr>
        <w:t>.</w:t>
      </w:r>
      <w:r w:rsidR="00722536" w:rsidRPr="000E48E9">
        <w:rPr>
          <w:rFonts w:ascii="TH SarabunPSK" w:hAnsi="TH SarabunPSK" w:cs="TH SarabunPSK"/>
        </w:rPr>
        <w:t>22</w:t>
      </w:r>
      <w:r w:rsidR="00EC2EFC" w:rsidRPr="000E48E9">
        <w:rPr>
          <w:rFonts w:ascii="TH SarabunPSK" w:hAnsi="TH SarabunPSK" w:cs="TH SarabunPSK"/>
          <w:cs/>
        </w:rPr>
        <w:t>)</w:t>
      </w:r>
      <w:r w:rsidR="00E1078F" w:rsidRPr="000E48E9">
        <w:rPr>
          <w:rFonts w:ascii="TH SarabunPSK" w:hAnsi="TH SarabunPSK" w:cs="TH SarabunPSK"/>
          <w:cs/>
        </w:rPr>
        <w:t xml:space="preserve"> ทั้งนี้</w:t>
      </w:r>
      <w:r w:rsidR="009D2749" w:rsidRPr="000E48E9">
        <w:rPr>
          <w:rFonts w:ascii="TH SarabunPSK" w:hAnsi="TH SarabunPSK" w:cs="TH SarabunPSK"/>
          <w:cs/>
        </w:rPr>
        <w:t>ความพึงพอใจของนักศึกษาชั้นปีสุดท้ายโดยรวมอยู่ในระดับมาก (4.</w:t>
      </w:r>
      <w:r w:rsidR="00B93417" w:rsidRPr="000E48E9">
        <w:rPr>
          <w:rFonts w:ascii="TH SarabunPSK" w:hAnsi="TH SarabunPSK" w:cs="TH SarabunPSK"/>
        </w:rPr>
        <w:t>28</w:t>
      </w:r>
      <w:r w:rsidR="009D2749" w:rsidRPr="000E48E9">
        <w:rPr>
          <w:rFonts w:ascii="TH SarabunPSK" w:hAnsi="TH SarabunPSK" w:cs="TH SarabunPSK"/>
          <w:cs/>
        </w:rPr>
        <w:t>)</w:t>
      </w:r>
    </w:p>
    <w:p w14:paraId="119B28D0" w14:textId="77777777" w:rsidR="0049566C" w:rsidRPr="000E48E9" w:rsidRDefault="0049566C">
      <w:pPr>
        <w:spacing w:after="160" w:line="259" w:lineRule="auto"/>
        <w:rPr>
          <w:rFonts w:ascii="TH SarabunPSK" w:hAnsi="TH SarabunPSK" w:cs="TH SarabunPSK"/>
          <w:b/>
          <w:bCs/>
          <w:cs/>
        </w:rPr>
      </w:pPr>
      <w:r w:rsidRPr="000E48E9">
        <w:rPr>
          <w:rFonts w:ascii="TH SarabunPSK" w:hAnsi="TH SarabunPSK" w:cs="TH SarabunPSK"/>
          <w:b/>
          <w:bCs/>
          <w:cs/>
        </w:rPr>
        <w:br w:type="page"/>
      </w:r>
    </w:p>
    <w:p w14:paraId="32E04E69" w14:textId="0D73ABA0" w:rsidR="0049566C" w:rsidRPr="000E48E9" w:rsidRDefault="000E6B46" w:rsidP="00C75086">
      <w:pPr>
        <w:ind w:left="1440" w:hanging="1440"/>
        <w:rPr>
          <w:rFonts w:ascii="TH SarabunPSK" w:hAnsi="TH SarabunPSK" w:cs="TH SarabunPSK"/>
          <w:b/>
          <w:bCs/>
        </w:rPr>
      </w:pPr>
      <w:r w:rsidRPr="000E48E9">
        <w:rPr>
          <w:rFonts w:ascii="TH SarabunPSK" w:hAnsi="TH SarabunPSK" w:cs="TH SarabunPSK"/>
          <w:b/>
          <w:bCs/>
          <w:cs/>
        </w:rPr>
        <w:lastRenderedPageBreak/>
        <w:t>ตาราง</w:t>
      </w:r>
      <w:r w:rsidR="007D07A2" w:rsidRPr="000E48E9">
        <w:rPr>
          <w:rFonts w:ascii="TH SarabunPSK" w:hAnsi="TH SarabunPSK" w:cs="TH SarabunPSK"/>
          <w:b/>
          <w:bCs/>
          <w:cs/>
        </w:rPr>
        <w:t>ที่</w:t>
      </w:r>
      <w:r w:rsidRPr="000E48E9">
        <w:rPr>
          <w:rFonts w:ascii="TH SarabunPSK" w:hAnsi="TH SarabunPSK" w:cs="TH SarabunPSK"/>
          <w:b/>
          <w:bCs/>
          <w:cs/>
        </w:rPr>
        <w:t xml:space="preserve"> </w:t>
      </w:r>
      <w:r w:rsidRPr="000E48E9">
        <w:rPr>
          <w:rFonts w:ascii="TH SarabunPSK" w:hAnsi="TH SarabunPSK" w:cs="TH SarabunPSK"/>
          <w:b/>
          <w:bCs/>
        </w:rPr>
        <w:t>8.</w:t>
      </w:r>
      <w:r w:rsidR="009955A4" w:rsidRPr="000E48E9">
        <w:rPr>
          <w:rFonts w:ascii="TH SarabunPSK" w:hAnsi="TH SarabunPSK" w:cs="TH SarabunPSK"/>
          <w:b/>
          <w:bCs/>
        </w:rPr>
        <w:t>5.1</w:t>
      </w:r>
      <w:r w:rsidRPr="000E48E9">
        <w:rPr>
          <w:rFonts w:ascii="TH SarabunPSK" w:hAnsi="TH SarabunPSK" w:cs="TH SarabunPSK"/>
          <w:b/>
          <w:bCs/>
        </w:rPr>
        <w:tab/>
      </w:r>
      <w:r w:rsidR="00EE0D46" w:rsidRPr="000E48E9">
        <w:rPr>
          <w:rFonts w:ascii="TH SarabunPSK" w:hAnsi="TH SarabunPSK" w:cs="TH SarabunPSK"/>
          <w:cs/>
        </w:rPr>
        <w:t>ความพึงพอใจของนักศึกษาชั้นปีสุดท้ายที่มีต่อคุณภาพหลักสูตรวิทยา</w:t>
      </w:r>
      <w:proofErr w:type="spellStart"/>
      <w:r w:rsidR="00EE0D46" w:rsidRPr="000E48E9">
        <w:rPr>
          <w:rFonts w:ascii="TH SarabunPSK" w:hAnsi="TH SarabunPSK" w:cs="TH SarabunPSK"/>
          <w:cs/>
        </w:rPr>
        <w:t>ศา</w:t>
      </w:r>
      <w:proofErr w:type="spellEnd"/>
      <w:r w:rsidR="00EE0D46" w:rsidRPr="000E48E9">
        <w:rPr>
          <w:rFonts w:ascii="TH SarabunPSK" w:hAnsi="TH SarabunPSK" w:cs="TH SarabunPSK"/>
          <w:cs/>
        </w:rPr>
        <w:t>สตรบัณฑิต สาขาวิชาสัตวศาสตร์ ปีการศึกษา 2563 - 256</w:t>
      </w:r>
      <w:r w:rsidR="00BA42C4" w:rsidRPr="000E48E9">
        <w:rPr>
          <w:rFonts w:ascii="TH SarabunPSK" w:hAnsi="TH SarabunPSK" w:cs="TH SarabunPSK"/>
        </w:rPr>
        <w:t>7</w:t>
      </w:r>
    </w:p>
    <w:p w14:paraId="13DAEAE3" w14:textId="3CEB2AA0" w:rsidR="003C7A4B" w:rsidRPr="000E48E9" w:rsidRDefault="003C7A4B">
      <w:pPr>
        <w:spacing w:after="160" w:line="259" w:lineRule="auto"/>
        <w:rPr>
          <w:rFonts w:ascii="TH SarabunPSK" w:hAnsi="TH SarabunPSK" w:cs="TH SarabunPSK"/>
          <w:b/>
          <w:bCs/>
        </w:rPr>
      </w:pPr>
      <w:r w:rsidRPr="000E48E9">
        <w:rPr>
          <w:rFonts w:ascii="TH SarabunPSK" w:hAnsi="TH SarabunPSK" w:cs="TH SarabunPSK"/>
          <w:noProof/>
        </w:rPr>
        <w:drawing>
          <wp:inline distT="0" distB="0" distL="0" distR="0" wp14:anchorId="70B9A3BE" wp14:editId="4B646E58">
            <wp:extent cx="5567045" cy="8130540"/>
            <wp:effectExtent l="0" t="0" r="0" b="3810"/>
            <wp:docPr id="11501249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567045" cy="8130540"/>
                    </a:xfrm>
                    <a:prstGeom prst="rect">
                      <a:avLst/>
                    </a:prstGeom>
                    <a:noFill/>
                    <a:ln>
                      <a:noFill/>
                    </a:ln>
                  </pic:spPr>
                </pic:pic>
              </a:graphicData>
            </a:graphic>
          </wp:inline>
        </w:drawing>
      </w:r>
    </w:p>
    <w:p w14:paraId="70D856D2" w14:textId="77777777" w:rsidR="00D62373" w:rsidRPr="000E48E9" w:rsidRDefault="00D62373" w:rsidP="00D62373">
      <w:pPr>
        <w:ind w:firstLine="720"/>
        <w:rPr>
          <w:rFonts w:ascii="TH SarabunPSK" w:hAnsi="TH SarabunPSK" w:cs="TH SarabunPSK"/>
          <w:b/>
          <w:bCs/>
        </w:rPr>
      </w:pPr>
      <w:r w:rsidRPr="000E48E9">
        <w:rPr>
          <w:rFonts w:ascii="TH SarabunPSK" w:hAnsi="TH SarabunPSK" w:cs="TH SarabunPSK"/>
          <w:b/>
          <w:bCs/>
          <w:cs/>
        </w:rPr>
        <w:lastRenderedPageBreak/>
        <w:t>ความพึงพอใจของบัณฑิตต่อคุณภาพหลักสูตร</w:t>
      </w:r>
    </w:p>
    <w:p w14:paraId="2A751C78" w14:textId="258A10A8" w:rsidR="000E6B46" w:rsidRPr="000E48E9" w:rsidRDefault="00D62373" w:rsidP="00305BA4">
      <w:pPr>
        <w:ind w:firstLine="720"/>
        <w:jc w:val="thaiDistribute"/>
        <w:rPr>
          <w:rFonts w:ascii="TH SarabunPSK" w:hAnsi="TH SarabunPSK" w:cs="TH SarabunPSK"/>
          <w:b/>
          <w:bCs/>
        </w:rPr>
      </w:pPr>
      <w:r w:rsidRPr="000E48E9">
        <w:rPr>
          <w:rFonts w:ascii="TH SarabunPSK" w:hAnsi="TH SarabunPSK" w:cs="TH SarabunPSK"/>
          <w:cs/>
        </w:rPr>
        <w:t>บัณฑิตที่สำเร็จการศึกษาในปีการศึกษา 256</w:t>
      </w:r>
      <w:r w:rsidR="00325D90" w:rsidRPr="000E48E9">
        <w:rPr>
          <w:rFonts w:ascii="TH SarabunPSK" w:hAnsi="TH SarabunPSK" w:cs="TH SarabunPSK"/>
          <w:cs/>
        </w:rPr>
        <w:t>7</w:t>
      </w:r>
      <w:r w:rsidRPr="000E48E9">
        <w:rPr>
          <w:rFonts w:ascii="TH SarabunPSK" w:hAnsi="TH SarabunPSK" w:cs="TH SarabunPSK"/>
          <w:cs/>
        </w:rPr>
        <w:t xml:space="preserve"> ได้ระบุว่า</w:t>
      </w:r>
      <w:r w:rsidRPr="000E48E9">
        <w:rPr>
          <w:rFonts w:ascii="TH SarabunPSK" w:hAnsi="TH SarabunPSK" w:cs="TH SarabunPSK"/>
          <w:color w:val="0000FF"/>
          <w:cs/>
        </w:rPr>
        <w:t>วิธีการสอนที่ชอบและสนใจที่จะเรียนรู้</w:t>
      </w:r>
      <w:r w:rsidRPr="000E48E9">
        <w:rPr>
          <w:rFonts w:ascii="TH SarabunPSK" w:hAnsi="TH SarabunPSK" w:cs="TH SarabunPSK"/>
          <w:cs/>
        </w:rPr>
        <w:t>มากที่สุด คือ การลงมือปฏิบัติจริง (</w:t>
      </w:r>
      <w:r w:rsidR="00323B2B" w:rsidRPr="000E48E9">
        <w:rPr>
          <w:rFonts w:ascii="TH SarabunPSK" w:hAnsi="TH SarabunPSK" w:cs="TH SarabunPSK"/>
        </w:rPr>
        <w:t>84</w:t>
      </w:r>
      <w:r w:rsidRPr="000E48E9">
        <w:rPr>
          <w:rFonts w:ascii="TH SarabunPSK" w:hAnsi="TH SarabunPSK" w:cs="TH SarabunPSK"/>
          <w:cs/>
        </w:rPr>
        <w:t>.3</w:t>
      </w:r>
      <w:r w:rsidR="00323B2B" w:rsidRPr="000E48E9">
        <w:rPr>
          <w:rFonts w:ascii="TH SarabunPSK" w:hAnsi="TH SarabunPSK" w:cs="TH SarabunPSK"/>
        </w:rPr>
        <w:t>9</w:t>
      </w:r>
      <w:r w:rsidRPr="000E48E9">
        <w:rPr>
          <w:rFonts w:ascii="TH SarabunPSK" w:hAnsi="TH SarabunPSK" w:cs="TH SarabunPSK"/>
          <w:cs/>
        </w:rPr>
        <w:t>%) รองลงมาได้แก่ การศึกษาดูงานสถานที่จริง (</w:t>
      </w:r>
      <w:r w:rsidR="00323B2B" w:rsidRPr="000E48E9">
        <w:rPr>
          <w:rFonts w:ascii="TH SarabunPSK" w:hAnsi="TH SarabunPSK" w:cs="TH SarabunPSK"/>
        </w:rPr>
        <w:t>7</w:t>
      </w:r>
      <w:r w:rsidRPr="000E48E9">
        <w:rPr>
          <w:rFonts w:ascii="TH SarabunPSK" w:hAnsi="TH SarabunPSK" w:cs="TH SarabunPSK"/>
          <w:cs/>
        </w:rPr>
        <w:t>9.</w:t>
      </w:r>
      <w:r w:rsidR="00323B2B" w:rsidRPr="000E48E9">
        <w:rPr>
          <w:rFonts w:ascii="TH SarabunPSK" w:hAnsi="TH SarabunPSK" w:cs="TH SarabunPSK"/>
        </w:rPr>
        <w:t>19</w:t>
      </w:r>
      <w:r w:rsidRPr="000E48E9">
        <w:rPr>
          <w:rFonts w:ascii="TH SarabunPSK" w:hAnsi="TH SarabunPSK" w:cs="TH SarabunPSK"/>
          <w:cs/>
        </w:rPr>
        <w:t>%) และ การสาธิต (7</w:t>
      </w:r>
      <w:r w:rsidR="00323B2B" w:rsidRPr="000E48E9">
        <w:rPr>
          <w:rFonts w:ascii="TH SarabunPSK" w:hAnsi="TH SarabunPSK" w:cs="TH SarabunPSK"/>
        </w:rPr>
        <w:t>4</w:t>
      </w:r>
      <w:r w:rsidRPr="000E48E9">
        <w:rPr>
          <w:rFonts w:ascii="TH SarabunPSK" w:hAnsi="TH SarabunPSK" w:cs="TH SarabunPSK"/>
          <w:cs/>
        </w:rPr>
        <w:t>.</w:t>
      </w:r>
      <w:r w:rsidR="00C043DC" w:rsidRPr="000E48E9">
        <w:rPr>
          <w:rFonts w:ascii="TH SarabunPSK" w:hAnsi="TH SarabunPSK" w:cs="TH SarabunPSK"/>
        </w:rPr>
        <w:t>57</w:t>
      </w:r>
      <w:r w:rsidRPr="000E48E9">
        <w:rPr>
          <w:rFonts w:ascii="TH SarabunPSK" w:hAnsi="TH SarabunPSK" w:cs="TH SarabunPSK"/>
          <w:cs/>
        </w:rPr>
        <w:t xml:space="preserve">%) ส่วนวิธีการสอนที่ชอบและสนใจที่จะเรียนรู้น้อย ได้แก่ </w:t>
      </w:r>
      <w:r w:rsidR="009E5B13" w:rsidRPr="000E48E9">
        <w:rPr>
          <w:rFonts w:ascii="TH SarabunPSK" w:hAnsi="TH SarabunPSK" w:cs="TH SarabunPSK"/>
          <w:cs/>
        </w:rPr>
        <w:t>การใช้ปัญหาในการหาคำตอบ (</w:t>
      </w:r>
      <w:r w:rsidR="009E5B13" w:rsidRPr="000E48E9">
        <w:rPr>
          <w:rFonts w:ascii="TH SarabunPSK" w:hAnsi="TH SarabunPSK" w:cs="TH SarabunPSK"/>
        </w:rPr>
        <w:t xml:space="preserve">34.10%) </w:t>
      </w:r>
      <w:r w:rsidR="009E5B13" w:rsidRPr="000E48E9">
        <w:rPr>
          <w:rFonts w:ascii="TH SarabunPSK" w:hAnsi="TH SarabunPSK" w:cs="TH SarabunPSK"/>
          <w:cs/>
        </w:rPr>
        <w:t>การใช้ข้อคำถาม ถาม - ตอบ ในชั้นเรียน (</w:t>
      </w:r>
      <w:r w:rsidR="00935595" w:rsidRPr="000E48E9">
        <w:rPr>
          <w:rFonts w:ascii="TH SarabunPSK" w:hAnsi="TH SarabunPSK" w:cs="TH SarabunPSK"/>
          <w:cs/>
        </w:rPr>
        <w:t>26.59%</w:t>
      </w:r>
      <w:r w:rsidR="009E5B13" w:rsidRPr="000E48E9">
        <w:rPr>
          <w:rFonts w:ascii="TH SarabunPSK" w:hAnsi="TH SarabunPSK" w:cs="TH SarabunPSK"/>
        </w:rPr>
        <w:t xml:space="preserve">) </w:t>
      </w:r>
      <w:r w:rsidR="009E5B13" w:rsidRPr="000E48E9">
        <w:rPr>
          <w:rFonts w:ascii="TH SarabunPSK" w:hAnsi="TH SarabunPSK" w:cs="TH SarabunPSK"/>
          <w:cs/>
        </w:rPr>
        <w:t>และการอภิปราย (</w:t>
      </w:r>
      <w:r w:rsidR="00935595" w:rsidRPr="000E48E9">
        <w:rPr>
          <w:rFonts w:ascii="TH SarabunPSK" w:hAnsi="TH SarabunPSK" w:cs="TH SarabunPSK"/>
          <w:cs/>
        </w:rPr>
        <w:t>20.23%</w:t>
      </w:r>
      <w:r w:rsidR="009E5B13" w:rsidRPr="000E48E9">
        <w:rPr>
          <w:rFonts w:ascii="TH SarabunPSK" w:hAnsi="TH SarabunPSK" w:cs="TH SarabunPSK"/>
        </w:rPr>
        <w:t>)</w:t>
      </w:r>
      <w:r w:rsidR="00423DE8" w:rsidRPr="000E48E9">
        <w:rPr>
          <w:rFonts w:ascii="TH SarabunPSK" w:hAnsi="TH SarabunPSK" w:cs="TH SarabunPSK"/>
          <w:cs/>
        </w:rPr>
        <w:t>ดังแสดงใน</w:t>
      </w:r>
      <w:r w:rsidR="00423DE8" w:rsidRPr="000E48E9">
        <w:rPr>
          <w:rFonts w:ascii="TH SarabunPSK" w:hAnsi="TH SarabunPSK" w:cs="TH SarabunPSK"/>
          <w:color w:val="0000FF"/>
          <w:cs/>
        </w:rPr>
        <w:t>ตารางที่ 8.5.</w:t>
      </w:r>
      <w:r w:rsidR="007B54B4" w:rsidRPr="000E48E9">
        <w:rPr>
          <w:rFonts w:ascii="TH SarabunPSK" w:hAnsi="TH SarabunPSK" w:cs="TH SarabunPSK"/>
          <w:color w:val="0000FF"/>
        </w:rPr>
        <w:t>2</w:t>
      </w:r>
      <w:r w:rsidRPr="000E48E9">
        <w:rPr>
          <w:rFonts w:ascii="TH SarabunPSK" w:hAnsi="TH SarabunPSK" w:cs="TH SarabunPSK"/>
          <w:color w:val="0000FF"/>
          <w:cs/>
        </w:rPr>
        <w:t xml:space="preserve"> </w:t>
      </w:r>
      <w:r w:rsidRPr="000E48E9">
        <w:rPr>
          <w:rFonts w:ascii="TH SarabunPSK" w:hAnsi="TH SarabunPSK" w:cs="TH SarabunPSK"/>
          <w:cs/>
        </w:rPr>
        <w:t>ส่วน</w:t>
      </w:r>
      <w:r w:rsidRPr="000E48E9">
        <w:rPr>
          <w:rFonts w:ascii="TH SarabunPSK" w:hAnsi="TH SarabunPSK" w:cs="TH SarabunPSK"/>
          <w:color w:val="0000FF"/>
          <w:cs/>
        </w:rPr>
        <w:t>กิจกรรมเสริมหลักสูตรที่ควรดำเนินการก่อนสำเร็จการศึกษา</w:t>
      </w:r>
      <w:r w:rsidRPr="000E48E9">
        <w:rPr>
          <w:rFonts w:ascii="TH SarabunPSK" w:hAnsi="TH SarabunPSK" w:cs="TH SarabunPSK"/>
          <w:cs/>
        </w:rPr>
        <w:t>ที่บัณฑิตสนใจมากที่สุด ได้แก่ การแนะนำแหล่งงาน (</w:t>
      </w:r>
      <w:r w:rsidR="00B7012F" w:rsidRPr="000E48E9">
        <w:rPr>
          <w:rFonts w:ascii="TH SarabunPSK" w:hAnsi="TH SarabunPSK" w:cs="TH SarabunPSK"/>
          <w:cs/>
        </w:rPr>
        <w:t>68.79%</w:t>
      </w:r>
      <w:r w:rsidRPr="000E48E9">
        <w:rPr>
          <w:rFonts w:ascii="TH SarabunPSK" w:hAnsi="TH SarabunPSK" w:cs="TH SarabunPSK"/>
        </w:rPr>
        <w:t>)</w:t>
      </w:r>
      <w:r w:rsidRPr="000E48E9">
        <w:rPr>
          <w:rFonts w:ascii="TH SarabunPSK" w:hAnsi="TH SarabunPSK" w:cs="TH SarabunPSK"/>
          <w:cs/>
        </w:rPr>
        <w:t xml:space="preserve"> การเตรียมความพร้อมในการสัมภาษณ์งาน (</w:t>
      </w:r>
      <w:r w:rsidR="00B7012F" w:rsidRPr="000E48E9">
        <w:rPr>
          <w:rFonts w:ascii="TH SarabunPSK" w:hAnsi="TH SarabunPSK" w:cs="TH SarabunPSK"/>
          <w:cs/>
        </w:rPr>
        <w:t>67.05%</w:t>
      </w:r>
      <w:r w:rsidRPr="000E48E9">
        <w:rPr>
          <w:rFonts w:ascii="TH SarabunPSK" w:hAnsi="TH SarabunPSK" w:cs="TH SarabunPSK"/>
        </w:rPr>
        <w:t>)</w:t>
      </w:r>
      <w:r w:rsidRPr="000E48E9">
        <w:rPr>
          <w:rFonts w:ascii="TH SarabunPSK" w:hAnsi="TH SarabunPSK" w:cs="TH SarabunPSK"/>
          <w:cs/>
        </w:rPr>
        <w:t xml:space="preserve"> และ</w:t>
      </w:r>
      <w:r w:rsidR="006D16A2" w:rsidRPr="000E48E9">
        <w:rPr>
          <w:rFonts w:ascii="TH SarabunPSK" w:hAnsi="TH SarabunPSK" w:cs="TH SarabunPSK"/>
        </w:rPr>
        <w:t xml:space="preserve"> </w:t>
      </w:r>
      <w:r w:rsidR="006D16A2" w:rsidRPr="000E48E9">
        <w:rPr>
          <w:rFonts w:ascii="TH SarabunPSK" w:hAnsi="TH SarabunPSK" w:cs="TH SarabunPSK"/>
          <w:cs/>
        </w:rPr>
        <w:t>การให้ความรู้เพื่อการสอบใบ ประกอบวิชาชีพ</w:t>
      </w:r>
      <w:r w:rsidR="006D16A2" w:rsidRPr="000E48E9">
        <w:rPr>
          <w:rFonts w:ascii="TH SarabunPSK" w:hAnsi="TH SarabunPSK" w:cs="TH SarabunPSK"/>
        </w:rPr>
        <w:t xml:space="preserve"> (</w:t>
      </w:r>
      <w:r w:rsidR="006D16A2" w:rsidRPr="000E48E9">
        <w:rPr>
          <w:rFonts w:ascii="TH SarabunPSK" w:hAnsi="TH SarabunPSK" w:cs="TH SarabunPSK"/>
          <w:cs/>
        </w:rPr>
        <w:t>65.32%</w:t>
      </w:r>
      <w:r w:rsidR="006D16A2" w:rsidRPr="000E48E9">
        <w:rPr>
          <w:rFonts w:ascii="TH SarabunPSK" w:hAnsi="TH SarabunPSK" w:cs="TH SarabunPSK"/>
        </w:rPr>
        <w:t>)</w:t>
      </w:r>
      <w:r w:rsidRPr="000E48E9">
        <w:rPr>
          <w:rFonts w:ascii="TH SarabunPSK" w:hAnsi="TH SarabunPSK" w:cs="TH SarabunPSK"/>
          <w:cs/>
        </w:rPr>
        <w:t xml:space="preserve"> </w:t>
      </w:r>
      <w:r w:rsidRPr="000E48E9">
        <w:rPr>
          <w:rFonts w:ascii="TH SarabunPSK" w:hAnsi="TH SarabunPSK" w:cs="TH SarabunPSK"/>
          <w:color w:val="0000FF"/>
          <w:cs/>
        </w:rPr>
        <w:t>จุดเด่น</w:t>
      </w:r>
      <w:proofErr w:type="spellStart"/>
      <w:r w:rsidRPr="000E48E9">
        <w:rPr>
          <w:rFonts w:ascii="TH SarabunPSK" w:hAnsi="TH SarabunPSK" w:cs="TH SarabunPSK"/>
          <w:color w:val="0000FF"/>
          <w:cs/>
        </w:rPr>
        <w:t>หร</w:t>
      </w:r>
      <w:proofErr w:type="spellEnd"/>
      <w:r w:rsidRPr="000E48E9">
        <w:rPr>
          <w:rFonts w:ascii="TH SarabunPSK" w:hAnsi="TH SarabunPSK" w:cs="TH SarabunPSK"/>
          <w:color w:val="0000FF"/>
          <w:cs/>
        </w:rPr>
        <w:t>ืออ</w:t>
      </w:r>
      <w:proofErr w:type="spellStart"/>
      <w:r w:rsidRPr="000E48E9">
        <w:rPr>
          <w:rFonts w:ascii="TH SarabunPSK" w:hAnsi="TH SarabunPSK" w:cs="TH SarabunPSK"/>
          <w:color w:val="0000FF"/>
          <w:cs/>
        </w:rPr>
        <w:t>ัต</w:t>
      </w:r>
      <w:proofErr w:type="spellEnd"/>
      <w:r w:rsidRPr="000E48E9">
        <w:rPr>
          <w:rFonts w:ascii="TH SarabunPSK" w:hAnsi="TH SarabunPSK" w:cs="TH SarabunPSK"/>
          <w:color w:val="0000FF"/>
          <w:cs/>
        </w:rPr>
        <w:t>ลักษณ์ของหลักสูตร</w:t>
      </w:r>
      <w:r w:rsidRPr="000E48E9">
        <w:rPr>
          <w:rFonts w:ascii="TH SarabunPSK" w:hAnsi="TH SarabunPSK" w:cs="TH SarabunPSK"/>
          <w:cs/>
        </w:rPr>
        <w:t>ที่บัณฑิตระบุมากที่สุด ได้แก่ การจัดการที่มุ่งเน้นให้บัณฑิตปฏิบัติงานได้จริง (</w:t>
      </w:r>
      <w:r w:rsidR="003056EB" w:rsidRPr="000E48E9">
        <w:rPr>
          <w:rFonts w:ascii="TH SarabunPSK" w:hAnsi="TH SarabunPSK" w:cs="TH SarabunPSK"/>
          <w:cs/>
        </w:rPr>
        <w:t>73.41%</w:t>
      </w:r>
      <w:r w:rsidRPr="000E48E9">
        <w:rPr>
          <w:rFonts w:ascii="TH SarabunPSK" w:hAnsi="TH SarabunPSK" w:cs="TH SarabunPSK"/>
        </w:rPr>
        <w:t>)</w:t>
      </w:r>
      <w:r w:rsidRPr="000E48E9">
        <w:rPr>
          <w:rFonts w:ascii="TH SarabunPSK" w:hAnsi="TH SarabunPSK" w:cs="TH SarabunPSK"/>
          <w:cs/>
        </w:rPr>
        <w:t xml:space="preserve"> รองลงมาได้แก่ </w:t>
      </w:r>
      <w:r w:rsidR="003056EB" w:rsidRPr="000E48E9">
        <w:rPr>
          <w:rFonts w:ascii="TH SarabunPSK" w:hAnsi="TH SarabunPSK" w:cs="TH SarabunPSK"/>
          <w:cs/>
        </w:rPr>
        <w:t>คณาจารย์ที่มีความรู้และความเชี่ยวชาญ (72.25%</w:t>
      </w:r>
      <w:r w:rsidR="003056EB" w:rsidRPr="000E48E9">
        <w:rPr>
          <w:rFonts w:ascii="TH SarabunPSK" w:hAnsi="TH SarabunPSK" w:cs="TH SarabunPSK"/>
        </w:rPr>
        <w:t xml:space="preserve">) </w:t>
      </w:r>
      <w:r w:rsidRPr="000E48E9">
        <w:rPr>
          <w:rFonts w:ascii="TH SarabunPSK" w:hAnsi="TH SarabunPSK" w:cs="TH SarabunPSK"/>
          <w:cs/>
        </w:rPr>
        <w:t>รายวิชาที่น่าสนใจ ทันสมัย และเป็นปัจจุบัน (6</w:t>
      </w:r>
      <w:r w:rsidR="007F6ED3" w:rsidRPr="000E48E9">
        <w:rPr>
          <w:rFonts w:ascii="TH SarabunPSK" w:hAnsi="TH SarabunPSK" w:cs="TH SarabunPSK"/>
        </w:rPr>
        <w:t>4</w:t>
      </w:r>
      <w:r w:rsidRPr="000E48E9">
        <w:rPr>
          <w:rFonts w:ascii="TH SarabunPSK" w:hAnsi="TH SarabunPSK" w:cs="TH SarabunPSK"/>
          <w:cs/>
        </w:rPr>
        <w:t>.1</w:t>
      </w:r>
      <w:r w:rsidR="007F6ED3" w:rsidRPr="000E48E9">
        <w:rPr>
          <w:rFonts w:ascii="TH SarabunPSK" w:hAnsi="TH SarabunPSK" w:cs="TH SarabunPSK"/>
        </w:rPr>
        <w:t>6</w:t>
      </w:r>
      <w:r w:rsidRPr="000E48E9">
        <w:rPr>
          <w:rFonts w:ascii="TH SarabunPSK" w:hAnsi="TH SarabunPSK" w:cs="TH SarabunPSK"/>
          <w:cs/>
        </w:rPr>
        <w:t>%</w:t>
      </w:r>
      <w:r w:rsidRPr="000E48E9">
        <w:rPr>
          <w:rFonts w:ascii="TH SarabunPSK" w:hAnsi="TH SarabunPSK" w:cs="TH SarabunPSK"/>
        </w:rPr>
        <w:t>)</w:t>
      </w:r>
      <w:r w:rsidRPr="000E48E9">
        <w:rPr>
          <w:rFonts w:ascii="TH SarabunPSK" w:hAnsi="TH SarabunPSK" w:cs="TH SarabunPSK"/>
          <w:cs/>
        </w:rPr>
        <w:t xml:space="preserve"> และการจัดการที่มุ่งเน้นให้บัณฑิตเป็นผู้ประกอบการ (</w:t>
      </w:r>
      <w:r w:rsidR="007F6ED3" w:rsidRPr="000E48E9">
        <w:rPr>
          <w:rFonts w:ascii="TH SarabunPSK" w:hAnsi="TH SarabunPSK" w:cs="TH SarabunPSK"/>
          <w:cs/>
        </w:rPr>
        <w:t>57.23%</w:t>
      </w:r>
      <w:r w:rsidRPr="000E48E9">
        <w:rPr>
          <w:rFonts w:ascii="TH SarabunPSK" w:hAnsi="TH SarabunPSK" w:cs="TH SarabunPSK"/>
        </w:rPr>
        <w:t>)</w:t>
      </w:r>
      <w:r w:rsidRPr="000E48E9">
        <w:rPr>
          <w:rFonts w:ascii="TH SarabunPSK" w:hAnsi="TH SarabunPSK" w:cs="TH SarabunPSK"/>
          <w:cs/>
        </w:rPr>
        <w:t xml:space="preserve"> ทั้งนี้บัณฑิต</w:t>
      </w:r>
      <w:r w:rsidR="001D0FC3" w:rsidRPr="000E48E9">
        <w:rPr>
          <w:rFonts w:ascii="TH SarabunPSK" w:hAnsi="TH SarabunPSK" w:cs="TH SarabunPSK"/>
          <w:cs/>
        </w:rPr>
        <w:t xml:space="preserve">ร้อยละ 78.61 </w:t>
      </w:r>
      <w:r w:rsidRPr="000E48E9">
        <w:rPr>
          <w:rFonts w:ascii="TH SarabunPSK" w:hAnsi="TH SarabunPSK" w:cs="TH SarabunPSK"/>
          <w:cs/>
        </w:rPr>
        <w:t xml:space="preserve">ระบุว่าความรู้และทักษะที่ได้รับจากการเรียนในหลักสูตรมีความเพียงพอที่จะทำให้มีความสามารถในการทำงานได้ดี อย่างไรก็ตาม </w:t>
      </w:r>
      <w:r w:rsidRPr="000E48E9">
        <w:rPr>
          <w:rFonts w:ascii="TH SarabunPSK" w:hAnsi="TH SarabunPSK" w:cs="TH SarabunPSK"/>
          <w:color w:val="0000FF"/>
          <w:cs/>
        </w:rPr>
        <w:t>ความรู้และทักษะที่หลักสูตรควรต้องเพิ่มเติม เพื่อบัณฑิตจะได้ใช้ในการทำงานได้ดียิ่งขึ้น</w:t>
      </w:r>
      <w:r w:rsidRPr="000E48E9">
        <w:rPr>
          <w:rFonts w:ascii="TH SarabunPSK" w:hAnsi="TH SarabunPSK" w:cs="TH SarabunPSK"/>
          <w:color w:val="FF0000"/>
          <w:cs/>
        </w:rPr>
        <w:t>มากที่สุด ได้แก่ ความเป็นผู้นำ (52.63%) รองลงมาได้แก่ ทักษะการวางแผนและการแก้ไขปัญหา (51.97%) การเรียนรู้/ใฝ่รู้ (45.39%) และ การทำงานเป็นทีม (44.74%)</w:t>
      </w:r>
      <w:r w:rsidR="000E6B46" w:rsidRPr="000E48E9">
        <w:rPr>
          <w:rFonts w:ascii="TH SarabunPSK" w:hAnsi="TH SarabunPSK" w:cs="TH SarabunPSK"/>
          <w:b/>
          <w:bCs/>
        </w:rPr>
        <w:br w:type="page"/>
      </w:r>
    </w:p>
    <w:p w14:paraId="4CC75DAF" w14:textId="6FD1CBF4" w:rsidR="00305BA4" w:rsidRPr="000E48E9" w:rsidRDefault="00305BA4" w:rsidP="00B86885">
      <w:pPr>
        <w:ind w:left="1440" w:hanging="1440"/>
        <w:rPr>
          <w:rFonts w:ascii="TH SarabunPSK" w:hAnsi="TH SarabunPSK" w:cs="TH SarabunPSK"/>
        </w:rPr>
      </w:pPr>
      <w:r w:rsidRPr="000E48E9">
        <w:rPr>
          <w:rFonts w:ascii="TH SarabunPSK" w:hAnsi="TH SarabunPSK" w:cs="TH SarabunPSK"/>
          <w:b/>
          <w:bCs/>
          <w:cs/>
        </w:rPr>
        <w:lastRenderedPageBreak/>
        <w:t>ตาราง</w:t>
      </w:r>
      <w:r w:rsidR="00254678" w:rsidRPr="000E48E9">
        <w:rPr>
          <w:rFonts w:ascii="TH SarabunPSK" w:hAnsi="TH SarabunPSK" w:cs="TH SarabunPSK"/>
          <w:b/>
          <w:bCs/>
          <w:cs/>
        </w:rPr>
        <w:t>ที่</w:t>
      </w:r>
      <w:r w:rsidRPr="000E48E9">
        <w:rPr>
          <w:rFonts w:ascii="TH SarabunPSK" w:hAnsi="TH SarabunPSK" w:cs="TH SarabunPSK"/>
          <w:b/>
          <w:bCs/>
          <w:cs/>
        </w:rPr>
        <w:t xml:space="preserve"> </w:t>
      </w:r>
      <w:r w:rsidRPr="000E48E9">
        <w:rPr>
          <w:rFonts w:ascii="TH SarabunPSK" w:hAnsi="TH SarabunPSK" w:cs="TH SarabunPSK"/>
          <w:b/>
          <w:bCs/>
        </w:rPr>
        <w:t>8.5.</w:t>
      </w:r>
      <w:r w:rsidR="007B54B4" w:rsidRPr="000E48E9">
        <w:rPr>
          <w:rFonts w:ascii="TH SarabunPSK" w:hAnsi="TH SarabunPSK" w:cs="TH SarabunPSK"/>
          <w:b/>
          <w:bCs/>
        </w:rPr>
        <w:t>2</w:t>
      </w:r>
      <w:r w:rsidRPr="000E48E9">
        <w:rPr>
          <w:rFonts w:ascii="TH SarabunPSK" w:hAnsi="TH SarabunPSK" w:cs="TH SarabunPSK"/>
          <w:b/>
          <w:bCs/>
        </w:rPr>
        <w:tab/>
      </w:r>
      <w:r w:rsidRPr="000E48E9">
        <w:rPr>
          <w:rFonts w:ascii="TH SarabunPSK" w:hAnsi="TH SarabunPSK" w:cs="TH SarabunPSK"/>
          <w:cs/>
        </w:rPr>
        <w:t>ค่าคะแนนเฉลี่ยและระดับความพึงพอใจของบัณฑิตที่มีต่อคุณภาพหลักสูตรวิทยา</w:t>
      </w:r>
      <w:proofErr w:type="spellStart"/>
      <w:r w:rsidRPr="000E48E9">
        <w:rPr>
          <w:rFonts w:ascii="TH SarabunPSK" w:hAnsi="TH SarabunPSK" w:cs="TH SarabunPSK"/>
          <w:cs/>
        </w:rPr>
        <w:t>ศา</w:t>
      </w:r>
      <w:proofErr w:type="spellEnd"/>
      <w:r w:rsidRPr="000E48E9">
        <w:rPr>
          <w:rFonts w:ascii="TH SarabunPSK" w:hAnsi="TH SarabunPSK" w:cs="TH SarabunPSK"/>
          <w:cs/>
        </w:rPr>
        <w:t xml:space="preserve">สตรบัณฑิต สาขาวิชาสัตวศาสตร์ ปีการศึกษา 2564 </w:t>
      </w:r>
      <w:r w:rsidR="00912E27" w:rsidRPr="000E48E9">
        <w:rPr>
          <w:rFonts w:ascii="TH SarabunPSK" w:hAnsi="TH SarabunPSK" w:cs="TH SarabunPSK"/>
          <w:cs/>
        </w:rPr>
        <w:t>–</w:t>
      </w:r>
      <w:r w:rsidRPr="000E48E9">
        <w:rPr>
          <w:rFonts w:ascii="TH SarabunPSK" w:hAnsi="TH SarabunPSK" w:cs="TH SarabunPSK"/>
          <w:cs/>
        </w:rPr>
        <w:t xml:space="preserve"> 256</w:t>
      </w:r>
      <w:r w:rsidR="007419DE" w:rsidRPr="000E48E9">
        <w:rPr>
          <w:rFonts w:ascii="TH SarabunPSK" w:hAnsi="TH SarabunPSK" w:cs="TH SarabunPSK"/>
        </w:rPr>
        <w:t>7</w:t>
      </w:r>
    </w:p>
    <w:p w14:paraId="0C9A74FA" w14:textId="65A355A1" w:rsidR="00912E27" w:rsidRPr="000E48E9" w:rsidRDefault="00912E27" w:rsidP="00912E27">
      <w:pPr>
        <w:rPr>
          <w:rFonts w:ascii="TH SarabunPSK" w:hAnsi="TH SarabunPSK" w:cs="TH SarabunPSK"/>
          <w:b/>
          <w:bCs/>
        </w:rPr>
      </w:pPr>
      <w:r w:rsidRPr="000E48E9">
        <w:rPr>
          <w:rFonts w:ascii="TH SarabunPSK" w:hAnsi="TH SarabunPSK" w:cs="TH SarabunPSK"/>
          <w:noProof/>
        </w:rPr>
        <w:drawing>
          <wp:inline distT="0" distB="0" distL="0" distR="0" wp14:anchorId="5C9BBFC2" wp14:editId="77840CD9">
            <wp:extent cx="5567045" cy="7109460"/>
            <wp:effectExtent l="0" t="0" r="0" b="0"/>
            <wp:docPr id="20448939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567045" cy="7109460"/>
                    </a:xfrm>
                    <a:prstGeom prst="rect">
                      <a:avLst/>
                    </a:prstGeom>
                    <a:noFill/>
                    <a:ln>
                      <a:noFill/>
                    </a:ln>
                  </pic:spPr>
                </pic:pic>
              </a:graphicData>
            </a:graphic>
          </wp:inline>
        </w:drawing>
      </w:r>
    </w:p>
    <w:p w14:paraId="4E2DC113" w14:textId="1FEDCE88" w:rsidR="00912E27" w:rsidRPr="000E48E9" w:rsidRDefault="00912E27">
      <w:pPr>
        <w:spacing w:after="160" w:line="259" w:lineRule="auto"/>
        <w:rPr>
          <w:rFonts w:ascii="TH SarabunPSK" w:hAnsi="TH SarabunPSK" w:cs="TH SarabunPSK"/>
          <w:b/>
          <w:bCs/>
        </w:rPr>
      </w:pPr>
      <w:r w:rsidRPr="000E48E9">
        <w:rPr>
          <w:rFonts w:ascii="TH SarabunPSK" w:hAnsi="TH SarabunPSK" w:cs="TH SarabunPSK"/>
          <w:b/>
          <w:bCs/>
        </w:rPr>
        <w:br w:type="page"/>
      </w:r>
    </w:p>
    <w:p w14:paraId="0118E7E4" w14:textId="3A7EC0FE" w:rsidR="00912E27" w:rsidRPr="000E48E9" w:rsidRDefault="00D07D02" w:rsidP="00912E27">
      <w:pPr>
        <w:rPr>
          <w:rFonts w:ascii="TH SarabunPSK" w:hAnsi="TH SarabunPSK" w:cs="TH SarabunPSK"/>
          <w:b/>
          <w:bCs/>
        </w:rPr>
      </w:pPr>
      <w:r w:rsidRPr="000E48E9">
        <w:rPr>
          <w:rFonts w:ascii="TH SarabunPSK" w:hAnsi="TH SarabunPSK" w:cs="TH SarabunPSK"/>
          <w:noProof/>
        </w:rPr>
        <w:lastRenderedPageBreak/>
        <w:drawing>
          <wp:inline distT="0" distB="0" distL="0" distR="0" wp14:anchorId="0F5DF025" wp14:editId="3F184725">
            <wp:extent cx="5567045" cy="2372995"/>
            <wp:effectExtent l="0" t="0" r="0" b="8255"/>
            <wp:docPr id="4564692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567045" cy="2372995"/>
                    </a:xfrm>
                    <a:prstGeom prst="rect">
                      <a:avLst/>
                    </a:prstGeom>
                    <a:noFill/>
                    <a:ln>
                      <a:noFill/>
                    </a:ln>
                  </pic:spPr>
                </pic:pic>
              </a:graphicData>
            </a:graphic>
          </wp:inline>
        </w:drawing>
      </w:r>
    </w:p>
    <w:p w14:paraId="6E6A60E9" w14:textId="77777777" w:rsidR="00912E27" w:rsidRPr="000E48E9" w:rsidRDefault="00912E27" w:rsidP="00912E27">
      <w:pPr>
        <w:rPr>
          <w:rFonts w:ascii="TH SarabunPSK" w:hAnsi="TH SarabunPSK" w:cs="TH SarabunPSK"/>
          <w:b/>
          <w:bCs/>
        </w:rPr>
      </w:pPr>
    </w:p>
    <w:p w14:paraId="5592EF4A" w14:textId="2F5EDDE8" w:rsidR="006F6FBF" w:rsidRPr="000E48E9" w:rsidRDefault="006F6FBF" w:rsidP="006F6FBF">
      <w:pPr>
        <w:rPr>
          <w:rFonts w:ascii="TH SarabunPSK" w:hAnsi="TH SarabunPSK" w:cs="TH SarabunPSK"/>
          <w:b/>
          <w:bCs/>
        </w:rPr>
      </w:pPr>
      <w:r w:rsidRPr="000E48E9">
        <w:rPr>
          <w:rFonts w:ascii="TH SarabunPSK" w:hAnsi="TH SarabunPSK" w:cs="TH SarabunPSK"/>
          <w:b/>
          <w:bCs/>
          <w:cs/>
        </w:rPr>
        <w:t>ความพึงพอใจของผู้ใช้บัณฑิต</w:t>
      </w:r>
    </w:p>
    <w:p w14:paraId="7C31830A" w14:textId="496BBFC6" w:rsidR="006F6FBF" w:rsidRPr="000E48E9" w:rsidRDefault="00043366" w:rsidP="00043366">
      <w:pPr>
        <w:ind w:firstLine="720"/>
        <w:jc w:val="thaiDistribute"/>
        <w:rPr>
          <w:rFonts w:ascii="TH SarabunPSK" w:hAnsi="TH SarabunPSK" w:cs="TH SarabunPSK"/>
        </w:rPr>
      </w:pPr>
      <w:r w:rsidRPr="000E48E9">
        <w:rPr>
          <w:rFonts w:ascii="TH SarabunPSK" w:hAnsi="TH SarabunPSK" w:cs="TH SarabunPSK"/>
          <w:cs/>
        </w:rPr>
        <w:t>ระดับความพึงพอใจของผู้ใช้บัณฑิตต่อ</w:t>
      </w:r>
      <w:r w:rsidR="00171173" w:rsidRPr="000E48E9">
        <w:rPr>
          <w:rFonts w:ascii="TH SarabunPSK" w:hAnsi="TH SarabunPSK" w:cs="TH SarabunPSK"/>
          <w:cs/>
        </w:rPr>
        <w:t>ผลลัพธ์การเรียนรู้</w:t>
      </w:r>
      <w:r w:rsidRPr="000E48E9">
        <w:rPr>
          <w:rFonts w:ascii="TH SarabunPSK" w:hAnsi="TH SarabunPSK" w:cs="TH SarabunPSK"/>
          <w:cs/>
        </w:rPr>
        <w:t>ของบัณฑิต</w:t>
      </w:r>
      <w:r w:rsidR="00171173" w:rsidRPr="000E48E9">
        <w:rPr>
          <w:rFonts w:ascii="TH SarabunPSK" w:hAnsi="TH SarabunPSK" w:cs="TH SarabunPSK"/>
          <w:cs/>
        </w:rPr>
        <w:t xml:space="preserve"> แสดงใน</w:t>
      </w:r>
      <w:r w:rsidR="00171173" w:rsidRPr="000E48E9">
        <w:rPr>
          <w:rFonts w:ascii="TH SarabunPSK" w:hAnsi="TH SarabunPSK" w:cs="TH SarabunPSK"/>
          <w:color w:val="0000FF"/>
          <w:cs/>
        </w:rPr>
        <w:t xml:space="preserve">ตารางที่ </w:t>
      </w:r>
      <w:r w:rsidRPr="000E48E9">
        <w:rPr>
          <w:rFonts w:ascii="TH SarabunPSK" w:hAnsi="TH SarabunPSK" w:cs="TH SarabunPSK"/>
          <w:color w:val="0000FF"/>
          <w:cs/>
        </w:rPr>
        <w:t>8</w:t>
      </w:r>
      <w:r w:rsidR="00171173" w:rsidRPr="000E48E9">
        <w:rPr>
          <w:rFonts w:ascii="TH SarabunPSK" w:hAnsi="TH SarabunPSK" w:cs="TH SarabunPSK"/>
          <w:color w:val="0000FF"/>
          <w:cs/>
        </w:rPr>
        <w:t>.5.</w:t>
      </w:r>
      <w:r w:rsidR="00777F5F" w:rsidRPr="000E48E9">
        <w:rPr>
          <w:rFonts w:ascii="TH SarabunPSK" w:hAnsi="TH SarabunPSK" w:cs="TH SarabunPSK"/>
          <w:color w:val="0000FF"/>
        </w:rPr>
        <w:t>3</w:t>
      </w:r>
      <w:r w:rsidR="00171173" w:rsidRPr="000E48E9">
        <w:rPr>
          <w:rFonts w:ascii="TH SarabunPSK" w:hAnsi="TH SarabunPSK" w:cs="TH SarabunPSK"/>
          <w:cs/>
        </w:rPr>
        <w:t xml:space="preserve"> ในปีการศึกษา 256</w:t>
      </w:r>
      <w:r w:rsidR="00E259DF" w:rsidRPr="000E48E9">
        <w:rPr>
          <w:rFonts w:ascii="TH SarabunPSK" w:hAnsi="TH SarabunPSK" w:cs="TH SarabunPSK"/>
        </w:rPr>
        <w:t>7</w:t>
      </w:r>
      <w:r w:rsidR="00171173" w:rsidRPr="000E48E9">
        <w:rPr>
          <w:rFonts w:ascii="TH SarabunPSK" w:hAnsi="TH SarabunPSK" w:cs="TH SarabunPSK"/>
          <w:cs/>
        </w:rPr>
        <w:t xml:space="preserve"> </w:t>
      </w:r>
      <w:r w:rsidR="00DD1228" w:rsidRPr="000E48E9">
        <w:rPr>
          <w:rFonts w:ascii="TH SarabunPSK" w:hAnsi="TH SarabunPSK" w:cs="TH SarabunPSK"/>
          <w:cs/>
        </w:rPr>
        <w:t>ผู้ใช้บัณฑิตพึงพอใจต่อ</w:t>
      </w:r>
      <w:r w:rsidR="00171173" w:rsidRPr="000E48E9">
        <w:rPr>
          <w:rFonts w:ascii="TH SarabunPSK" w:hAnsi="TH SarabunPSK" w:cs="TH SarabunPSK"/>
          <w:cs/>
        </w:rPr>
        <w:t>ผลลัพธ์การเรียนรู้ประเด็น “</w:t>
      </w:r>
      <w:r w:rsidR="00DD1228" w:rsidRPr="000E48E9">
        <w:rPr>
          <w:rFonts w:ascii="TH SarabunPSK" w:hAnsi="TH SarabunPSK" w:cs="TH SarabunPSK"/>
          <w:cs/>
        </w:rPr>
        <w:t>มีความรับผิดชอบต่อหน้าที่ มีระเบียบวินัย อดทนสู้งาน และมีจรรยาบรรณในการประกอบอาชีพทางด้านสัตวศาสตร์</w:t>
      </w:r>
      <w:r w:rsidR="00171173" w:rsidRPr="000E48E9">
        <w:rPr>
          <w:rFonts w:ascii="TH SarabunPSK" w:hAnsi="TH SarabunPSK" w:cs="TH SarabunPSK"/>
          <w:cs/>
        </w:rPr>
        <w:t>” ในระดับ</w:t>
      </w:r>
      <w:r w:rsidR="00DD1228" w:rsidRPr="000E48E9">
        <w:rPr>
          <w:rFonts w:ascii="TH SarabunPSK" w:hAnsi="TH SarabunPSK" w:cs="TH SarabunPSK"/>
          <w:color w:val="0000FF"/>
          <w:cs/>
        </w:rPr>
        <w:t>มากที่สุด</w:t>
      </w:r>
      <w:r w:rsidR="00171173" w:rsidRPr="000E48E9">
        <w:rPr>
          <w:rFonts w:ascii="TH SarabunPSK" w:hAnsi="TH SarabunPSK" w:cs="TH SarabunPSK"/>
          <w:cs/>
        </w:rPr>
        <w:t xml:space="preserve"> ส่วน</w:t>
      </w:r>
      <w:r w:rsidR="00041B50" w:rsidRPr="000E48E9">
        <w:rPr>
          <w:rFonts w:ascii="TH SarabunPSK" w:hAnsi="TH SarabunPSK" w:cs="TH SarabunPSK"/>
          <w:cs/>
        </w:rPr>
        <w:t>ความพึงพอใจ</w:t>
      </w:r>
      <w:r w:rsidR="00171173" w:rsidRPr="000E48E9">
        <w:rPr>
          <w:rFonts w:ascii="TH SarabunPSK" w:hAnsi="TH SarabunPSK" w:cs="TH SarabunPSK"/>
          <w:cs/>
        </w:rPr>
        <w:t>ผลลัพธ์การเรียนรู้ประเด็นที่เหลือบรรลุในระดับมาก</w:t>
      </w:r>
    </w:p>
    <w:p w14:paraId="007B292B" w14:textId="127D151E" w:rsidR="00A438EC" w:rsidRPr="000E48E9" w:rsidRDefault="00A438EC" w:rsidP="006F6FBF">
      <w:pPr>
        <w:rPr>
          <w:rFonts w:ascii="TH SarabunPSK" w:hAnsi="TH SarabunPSK" w:cs="TH SarabunPSK"/>
          <w:b/>
          <w:bCs/>
          <w:cs/>
        </w:rPr>
      </w:pPr>
      <w:r w:rsidRPr="000E48E9">
        <w:rPr>
          <w:rFonts w:ascii="TH SarabunPSK" w:hAnsi="TH SarabunPSK" w:cs="TH SarabunPSK"/>
          <w:b/>
          <w:bCs/>
          <w:cs/>
        </w:rPr>
        <w:br w:type="page"/>
      </w:r>
    </w:p>
    <w:p w14:paraId="2174FDEB" w14:textId="6AEA16BD" w:rsidR="0055736B" w:rsidRPr="000E48E9" w:rsidRDefault="0055736B" w:rsidP="006D547D">
      <w:pPr>
        <w:ind w:left="1440" w:hanging="1440"/>
        <w:rPr>
          <w:rFonts w:ascii="TH SarabunPSK" w:hAnsi="TH SarabunPSK" w:cs="TH SarabunPSK"/>
          <w:b/>
          <w:bCs/>
        </w:rPr>
      </w:pPr>
      <w:r w:rsidRPr="000E48E9">
        <w:rPr>
          <w:rFonts w:ascii="TH SarabunPSK" w:hAnsi="TH SarabunPSK" w:cs="TH SarabunPSK"/>
          <w:b/>
          <w:bCs/>
          <w:cs/>
        </w:rPr>
        <w:lastRenderedPageBreak/>
        <w:t>ตาราง</w:t>
      </w:r>
      <w:r w:rsidR="004B43B7" w:rsidRPr="000E48E9">
        <w:rPr>
          <w:rFonts w:ascii="TH SarabunPSK" w:hAnsi="TH SarabunPSK" w:cs="TH SarabunPSK"/>
          <w:b/>
          <w:bCs/>
          <w:cs/>
        </w:rPr>
        <w:t>ที่</w:t>
      </w:r>
      <w:r w:rsidRPr="000E48E9">
        <w:rPr>
          <w:rFonts w:ascii="TH SarabunPSK" w:hAnsi="TH SarabunPSK" w:cs="TH SarabunPSK"/>
          <w:b/>
          <w:bCs/>
          <w:cs/>
        </w:rPr>
        <w:t xml:space="preserve"> </w:t>
      </w:r>
      <w:r w:rsidRPr="000E48E9">
        <w:rPr>
          <w:rFonts w:ascii="TH SarabunPSK" w:hAnsi="TH SarabunPSK" w:cs="TH SarabunPSK"/>
          <w:b/>
          <w:bCs/>
        </w:rPr>
        <w:t>8.</w:t>
      </w:r>
      <w:r w:rsidR="00A009B9" w:rsidRPr="000E48E9">
        <w:rPr>
          <w:rFonts w:ascii="TH SarabunPSK" w:hAnsi="TH SarabunPSK" w:cs="TH SarabunPSK"/>
          <w:b/>
          <w:bCs/>
        </w:rPr>
        <w:t>5.</w:t>
      </w:r>
      <w:r w:rsidR="00777F5F" w:rsidRPr="000E48E9">
        <w:rPr>
          <w:rFonts w:ascii="TH SarabunPSK" w:hAnsi="TH SarabunPSK" w:cs="TH SarabunPSK"/>
          <w:b/>
          <w:bCs/>
        </w:rPr>
        <w:t>3</w:t>
      </w:r>
      <w:r w:rsidRPr="000E48E9">
        <w:rPr>
          <w:rFonts w:ascii="TH SarabunPSK" w:hAnsi="TH SarabunPSK" w:cs="TH SarabunPSK"/>
          <w:b/>
          <w:bCs/>
        </w:rPr>
        <w:tab/>
      </w:r>
      <w:r w:rsidRPr="000E48E9">
        <w:rPr>
          <w:rFonts w:ascii="TH SarabunPSK" w:hAnsi="TH SarabunPSK" w:cs="TH SarabunPSK"/>
          <w:cs/>
        </w:rPr>
        <w:t>ค่าคะแนนเฉลี่ยและระดับความพึงพอใจของบัณฑิต</w:t>
      </w:r>
      <w:r w:rsidR="0039406A" w:rsidRPr="000E48E9">
        <w:rPr>
          <w:rFonts w:ascii="TH SarabunPSK" w:hAnsi="TH SarabunPSK" w:cs="TH SarabunPSK"/>
          <w:cs/>
        </w:rPr>
        <w:t>ที่จบ</w:t>
      </w:r>
      <w:r w:rsidR="00B33CD3" w:rsidRPr="000E48E9">
        <w:rPr>
          <w:rFonts w:ascii="TH SarabunPSK" w:hAnsi="TH SarabunPSK" w:cs="TH SarabunPSK"/>
          <w:cs/>
        </w:rPr>
        <w:t>ใน</w:t>
      </w:r>
      <w:r w:rsidRPr="000E48E9">
        <w:rPr>
          <w:rFonts w:ascii="TH SarabunPSK" w:hAnsi="TH SarabunPSK" w:cs="TH SarabunPSK"/>
          <w:cs/>
        </w:rPr>
        <w:t>ปีการศึกษา 256</w:t>
      </w:r>
      <w:r w:rsidR="0082036D" w:rsidRPr="000E48E9">
        <w:rPr>
          <w:rFonts w:ascii="TH SarabunPSK" w:hAnsi="TH SarabunPSK" w:cs="TH SarabunPSK"/>
          <w:cs/>
        </w:rPr>
        <w:t>2</w:t>
      </w:r>
      <w:r w:rsidRPr="000E48E9">
        <w:rPr>
          <w:rFonts w:ascii="TH SarabunPSK" w:hAnsi="TH SarabunPSK" w:cs="TH SarabunPSK"/>
          <w:cs/>
        </w:rPr>
        <w:t>-256</w:t>
      </w:r>
      <w:r w:rsidR="00E259DF" w:rsidRPr="000E48E9">
        <w:rPr>
          <w:rFonts w:ascii="TH SarabunPSK" w:hAnsi="TH SarabunPSK" w:cs="TH SarabunPSK"/>
        </w:rPr>
        <w:t>6</w:t>
      </w:r>
      <w:r w:rsidR="0039406A" w:rsidRPr="000E48E9">
        <w:rPr>
          <w:rFonts w:ascii="TH SarabunPSK" w:hAnsi="TH SarabunPSK" w:cs="TH SarabunPSK"/>
          <w:cs/>
        </w:rPr>
        <w:t xml:space="preserve"> ที่มีต่อคุณภาพหลักสูตรวิทยา</w:t>
      </w:r>
      <w:proofErr w:type="spellStart"/>
      <w:r w:rsidR="0039406A" w:rsidRPr="000E48E9">
        <w:rPr>
          <w:rFonts w:ascii="TH SarabunPSK" w:hAnsi="TH SarabunPSK" w:cs="TH SarabunPSK"/>
          <w:cs/>
        </w:rPr>
        <w:t>ศา</w:t>
      </w:r>
      <w:proofErr w:type="spellEnd"/>
      <w:r w:rsidR="0039406A" w:rsidRPr="000E48E9">
        <w:rPr>
          <w:rFonts w:ascii="TH SarabunPSK" w:hAnsi="TH SarabunPSK" w:cs="TH SarabunPSK"/>
          <w:cs/>
        </w:rPr>
        <w:t>สตรบัณฑิต สาขาวิชาสัตวศาสตร์</w:t>
      </w:r>
    </w:p>
    <w:p w14:paraId="240E559C" w14:textId="053C80B0" w:rsidR="0025564A" w:rsidRPr="000E48E9" w:rsidRDefault="0039143C" w:rsidP="0025564A">
      <w:pPr>
        <w:rPr>
          <w:rFonts w:ascii="TH SarabunPSK" w:hAnsi="TH SarabunPSK" w:cs="TH SarabunPSK"/>
          <w:b/>
          <w:bCs/>
          <w:color w:val="FF0000"/>
        </w:rPr>
      </w:pPr>
      <w:r w:rsidRPr="000E48E9">
        <w:rPr>
          <w:rFonts w:ascii="TH SarabunPSK" w:hAnsi="TH SarabunPSK" w:cs="TH SarabunPSK"/>
          <w:noProof/>
          <w:cs/>
        </w:rPr>
        <w:drawing>
          <wp:inline distT="0" distB="0" distL="0" distR="0" wp14:anchorId="5BE99DCD" wp14:editId="5DDD3361">
            <wp:extent cx="5567045" cy="3086100"/>
            <wp:effectExtent l="0" t="0" r="0" b="0"/>
            <wp:docPr id="1620614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567045" cy="3086100"/>
                    </a:xfrm>
                    <a:prstGeom prst="rect">
                      <a:avLst/>
                    </a:prstGeom>
                    <a:noFill/>
                    <a:ln>
                      <a:noFill/>
                    </a:ln>
                  </pic:spPr>
                </pic:pic>
              </a:graphicData>
            </a:graphic>
          </wp:inline>
        </w:drawing>
      </w:r>
    </w:p>
    <w:p w14:paraId="05FD0D24" w14:textId="06881EAF" w:rsidR="00425EA4" w:rsidRPr="000E48E9" w:rsidRDefault="00425EA4" w:rsidP="005C27F6">
      <w:pPr>
        <w:rPr>
          <w:rFonts w:ascii="TH SarabunPSK" w:hAnsi="TH SarabunPSK" w:cs="TH SarabunPSK"/>
          <w:cs/>
        </w:rPr>
      </w:pPr>
      <w:r w:rsidRPr="000E48E9">
        <w:rPr>
          <w:rFonts w:ascii="TH SarabunPSK" w:hAnsi="TH SarabunPSK" w:cs="TH SarabunPSK"/>
          <w:cs/>
        </w:rPr>
        <w:br w:type="page"/>
      </w:r>
    </w:p>
    <w:p w14:paraId="3B5A5982" w14:textId="77777777" w:rsidR="00172B8A" w:rsidRPr="000E48E9" w:rsidRDefault="00172B8A" w:rsidP="00425EA4">
      <w:pPr>
        <w:pStyle w:val="ListParagraph"/>
        <w:tabs>
          <w:tab w:val="left" w:pos="851"/>
        </w:tabs>
        <w:ind w:left="851" w:hanging="851"/>
        <w:jc w:val="center"/>
        <w:rPr>
          <w:rFonts w:ascii="TH SarabunPSK" w:hAnsi="TH SarabunPSK" w:cs="TH SarabunPSK"/>
          <w:b/>
          <w:bCs/>
          <w:sz w:val="110"/>
          <w:szCs w:val="110"/>
        </w:rPr>
      </w:pPr>
    </w:p>
    <w:p w14:paraId="77D1B72E" w14:textId="77777777" w:rsidR="00172B8A" w:rsidRPr="000E48E9" w:rsidRDefault="00172B8A" w:rsidP="00425EA4">
      <w:pPr>
        <w:pStyle w:val="ListParagraph"/>
        <w:tabs>
          <w:tab w:val="left" w:pos="851"/>
        </w:tabs>
        <w:ind w:left="851" w:hanging="851"/>
        <w:jc w:val="center"/>
        <w:rPr>
          <w:rFonts w:ascii="TH SarabunPSK" w:hAnsi="TH SarabunPSK" w:cs="TH SarabunPSK"/>
          <w:b/>
          <w:bCs/>
          <w:sz w:val="110"/>
          <w:szCs w:val="110"/>
        </w:rPr>
      </w:pPr>
    </w:p>
    <w:p w14:paraId="54D1D384" w14:textId="77777777" w:rsidR="00172B8A" w:rsidRPr="000E48E9" w:rsidRDefault="00172B8A" w:rsidP="00425EA4">
      <w:pPr>
        <w:pStyle w:val="ListParagraph"/>
        <w:tabs>
          <w:tab w:val="left" w:pos="851"/>
        </w:tabs>
        <w:ind w:left="851" w:hanging="851"/>
        <w:jc w:val="center"/>
        <w:rPr>
          <w:rFonts w:ascii="TH SarabunPSK" w:hAnsi="TH SarabunPSK" w:cs="TH SarabunPSK"/>
          <w:b/>
          <w:bCs/>
          <w:sz w:val="110"/>
          <w:szCs w:val="110"/>
        </w:rPr>
      </w:pPr>
    </w:p>
    <w:p w14:paraId="1C6226F3" w14:textId="436D57E5" w:rsidR="00425EA4" w:rsidRPr="000E48E9" w:rsidRDefault="00425EA4" w:rsidP="00425EA4">
      <w:pPr>
        <w:pStyle w:val="ListParagraph"/>
        <w:tabs>
          <w:tab w:val="left" w:pos="851"/>
        </w:tabs>
        <w:ind w:left="851" w:hanging="851"/>
        <w:jc w:val="center"/>
        <w:rPr>
          <w:rFonts w:ascii="TH SarabunPSK" w:hAnsi="TH SarabunPSK" w:cs="TH SarabunPSK"/>
          <w:b/>
          <w:bCs/>
          <w:sz w:val="110"/>
          <w:szCs w:val="110"/>
        </w:rPr>
      </w:pPr>
      <w:r w:rsidRPr="000E48E9">
        <w:rPr>
          <w:rFonts w:ascii="TH SarabunPSK" w:hAnsi="TH SarabunPSK" w:cs="TH SarabunPSK"/>
          <w:b/>
          <w:bCs/>
          <w:sz w:val="110"/>
          <w:szCs w:val="110"/>
          <w:cs/>
        </w:rPr>
        <w:t>ส่วนที่ 4</w:t>
      </w:r>
    </w:p>
    <w:p w14:paraId="7C7CF4AB" w14:textId="06AF6961" w:rsidR="00425EA4" w:rsidRPr="000E48E9" w:rsidRDefault="00172B8A" w:rsidP="00425EA4">
      <w:pPr>
        <w:jc w:val="center"/>
        <w:rPr>
          <w:rFonts w:ascii="TH SarabunPSK" w:hAnsi="TH SarabunPSK" w:cs="TH SarabunPSK"/>
          <w:b/>
          <w:bCs/>
          <w:sz w:val="90"/>
          <w:szCs w:val="90"/>
        </w:rPr>
      </w:pPr>
      <w:r w:rsidRPr="000E48E9">
        <w:rPr>
          <w:rFonts w:ascii="TH SarabunPSK" w:hAnsi="TH SarabunPSK" w:cs="TH SarabunPSK"/>
          <w:b/>
          <w:bCs/>
          <w:sz w:val="90"/>
          <w:szCs w:val="90"/>
          <w:cs/>
        </w:rPr>
        <w:t>ภาคผนวก</w:t>
      </w:r>
    </w:p>
    <w:p w14:paraId="6B57DB3C" w14:textId="77777777" w:rsidR="00172B8A" w:rsidRPr="000E48E9" w:rsidRDefault="00172B8A">
      <w:pPr>
        <w:rPr>
          <w:rFonts w:ascii="TH SarabunPSK" w:eastAsia="Calibri" w:hAnsi="TH SarabunPSK" w:cs="TH SarabunPSK"/>
          <w:b/>
          <w:bCs/>
        </w:rPr>
      </w:pPr>
      <w:r w:rsidRPr="000E48E9">
        <w:rPr>
          <w:rFonts w:ascii="TH SarabunPSK" w:hAnsi="TH SarabunPSK" w:cs="TH SarabunPSK"/>
          <w:b/>
          <w:bCs/>
        </w:rPr>
        <w:br w:type="page"/>
      </w:r>
    </w:p>
    <w:p w14:paraId="03F974EC" w14:textId="7981E9B0" w:rsidR="00E544B8" w:rsidRPr="000E48E9" w:rsidRDefault="00E544B8" w:rsidP="00E544B8">
      <w:pPr>
        <w:pStyle w:val="NoSpacing"/>
        <w:jc w:val="center"/>
        <w:rPr>
          <w:rFonts w:ascii="TH SarabunPSK" w:hAnsi="TH SarabunPSK" w:cs="TH SarabunPSK"/>
          <w:b/>
          <w:bCs/>
          <w:sz w:val="32"/>
          <w:szCs w:val="32"/>
        </w:rPr>
      </w:pPr>
      <w:r w:rsidRPr="000E48E9">
        <w:rPr>
          <w:rFonts w:ascii="TH SarabunPSK" w:eastAsia="Cordia New" w:hAnsi="TH SarabunPSK" w:cs="TH SarabunPSK"/>
          <w:b/>
          <w:bCs/>
          <w:sz w:val="32"/>
          <w:szCs w:val="32"/>
          <w:cs/>
          <w:lang w:eastAsia="zh-CN"/>
        </w:rPr>
        <w:lastRenderedPageBreak/>
        <w:t>สรุปผล</w:t>
      </w:r>
      <w:r w:rsidR="00172B8A" w:rsidRPr="000E48E9">
        <w:rPr>
          <w:rFonts w:ascii="TH SarabunPSK" w:eastAsia="Cordia New" w:hAnsi="TH SarabunPSK" w:cs="TH SarabunPSK"/>
          <w:b/>
          <w:bCs/>
          <w:sz w:val="32"/>
          <w:szCs w:val="32"/>
          <w:cs/>
          <w:lang w:eastAsia="zh-CN"/>
        </w:rPr>
        <w:t>การประเมินตนเองของหลัก</w:t>
      </w:r>
      <w:proofErr w:type="spellStart"/>
      <w:r w:rsidR="00172B8A" w:rsidRPr="000E48E9">
        <w:rPr>
          <w:rFonts w:ascii="TH SarabunPSK" w:eastAsia="Cordia New" w:hAnsi="TH SarabunPSK" w:cs="TH SarabunPSK"/>
          <w:b/>
          <w:bCs/>
          <w:sz w:val="32"/>
          <w:szCs w:val="32"/>
          <w:cs/>
          <w:lang w:eastAsia="zh-CN"/>
        </w:rPr>
        <w:t>สู</w:t>
      </w:r>
      <w:proofErr w:type="spellEnd"/>
      <w:r w:rsidR="00172B8A" w:rsidRPr="000E48E9">
        <w:rPr>
          <w:rFonts w:ascii="TH SarabunPSK" w:eastAsia="Cordia New" w:hAnsi="TH SarabunPSK" w:cs="TH SarabunPSK"/>
          <w:b/>
          <w:bCs/>
          <w:sz w:val="32"/>
          <w:szCs w:val="32"/>
          <w:cs/>
          <w:lang w:eastAsia="zh-CN"/>
        </w:rPr>
        <w:t>ตร</w:t>
      </w:r>
      <w:r w:rsidR="00306D69" w:rsidRPr="000E48E9">
        <w:rPr>
          <w:rFonts w:ascii="TH SarabunPSK" w:eastAsia="Cordia New" w:hAnsi="TH SarabunPSK" w:cs="TH SarabunPSK"/>
          <w:b/>
          <w:bCs/>
          <w:sz w:val="32"/>
          <w:szCs w:val="32"/>
          <w:cs/>
          <w:lang w:eastAsia="zh-CN"/>
        </w:rPr>
        <w:t>ะวิทยา</w:t>
      </w:r>
      <w:proofErr w:type="spellStart"/>
      <w:r w:rsidR="00306D69" w:rsidRPr="000E48E9">
        <w:rPr>
          <w:rFonts w:ascii="TH SarabunPSK" w:eastAsia="Cordia New" w:hAnsi="TH SarabunPSK" w:cs="TH SarabunPSK"/>
          <w:b/>
          <w:bCs/>
          <w:sz w:val="32"/>
          <w:szCs w:val="32"/>
          <w:cs/>
          <w:lang w:eastAsia="zh-CN"/>
        </w:rPr>
        <w:t>ศา</w:t>
      </w:r>
      <w:proofErr w:type="spellEnd"/>
      <w:r w:rsidR="00306D69" w:rsidRPr="000E48E9">
        <w:rPr>
          <w:rFonts w:ascii="TH SarabunPSK" w:eastAsia="Cordia New" w:hAnsi="TH SarabunPSK" w:cs="TH SarabunPSK"/>
          <w:b/>
          <w:bCs/>
          <w:sz w:val="32"/>
          <w:szCs w:val="32"/>
          <w:cs/>
          <w:lang w:eastAsia="zh-CN"/>
        </w:rPr>
        <w:t>สตรบัณฑิต สาขาวิชาสัตวศาสตร์</w:t>
      </w:r>
    </w:p>
    <w:p w14:paraId="699D5B1C" w14:textId="2286C667" w:rsidR="00EE6904" w:rsidRPr="000E48E9" w:rsidRDefault="00306D69" w:rsidP="00E544B8">
      <w:pPr>
        <w:pStyle w:val="NoSpacing"/>
        <w:jc w:val="center"/>
        <w:rPr>
          <w:rFonts w:ascii="TH SarabunPSK" w:hAnsi="TH SarabunPSK" w:cs="TH SarabunPSK"/>
          <w:b/>
          <w:bCs/>
          <w:color w:val="000000" w:themeColor="text1"/>
          <w:sz w:val="32"/>
          <w:szCs w:val="32"/>
        </w:rPr>
      </w:pPr>
      <w:r w:rsidRPr="000E48E9">
        <w:rPr>
          <w:rFonts w:ascii="TH SarabunPSK" w:hAnsi="TH SarabunPSK" w:cs="TH SarabunPSK"/>
          <w:b/>
          <w:bCs/>
          <w:color w:val="000000" w:themeColor="text1"/>
          <w:sz w:val="32"/>
          <w:szCs w:val="32"/>
          <w:cs/>
        </w:rPr>
        <w:t>คณะสัตวศาสตร์และเทคโนโลยี</w:t>
      </w:r>
      <w:r w:rsidR="00E544B8" w:rsidRPr="000E48E9">
        <w:rPr>
          <w:rFonts w:ascii="TH SarabunPSK" w:hAnsi="TH SarabunPSK" w:cs="TH SarabunPSK"/>
          <w:b/>
          <w:bCs/>
          <w:color w:val="000000" w:themeColor="text1"/>
          <w:sz w:val="32"/>
          <w:szCs w:val="32"/>
          <w:cs/>
        </w:rPr>
        <w:t xml:space="preserve">  ปีการศึก</w:t>
      </w:r>
      <w:r w:rsidR="005B5FFC">
        <w:rPr>
          <w:rFonts w:ascii="TH SarabunPSK" w:hAnsi="TH SarabunPSK" w:cs="TH SarabunPSK"/>
          <w:b/>
          <w:bCs/>
          <w:color w:val="000000" w:themeColor="text1"/>
          <w:sz w:val="32"/>
          <w:szCs w:val="32"/>
          <w:cs/>
        </w:rPr>
        <w:t>ษา 2567</w:t>
      </w:r>
    </w:p>
    <w:p w14:paraId="4B3CBE41" w14:textId="77777777" w:rsidR="00172B8A" w:rsidRPr="000E48E9" w:rsidRDefault="00172B8A" w:rsidP="00425EA4">
      <w:pPr>
        <w:pStyle w:val="NoSpacing"/>
        <w:rPr>
          <w:rFonts w:ascii="TH SarabunPSK" w:hAnsi="TH SarabunPSK" w:cs="TH SarabunPSK"/>
          <w:b/>
          <w:bCs/>
          <w:sz w:val="32"/>
          <w:szCs w:val="32"/>
        </w:rPr>
      </w:pPr>
    </w:p>
    <w:tbl>
      <w:tblPr>
        <w:tblStyle w:val="TableGrid"/>
        <w:tblW w:w="5829" w:type="pct"/>
        <w:tblInd w:w="-714" w:type="dxa"/>
        <w:tblLayout w:type="fixed"/>
        <w:tblLook w:val="04A0" w:firstRow="1" w:lastRow="0" w:firstColumn="1" w:lastColumn="0" w:noHBand="0" w:noVBand="1"/>
      </w:tblPr>
      <w:tblGrid>
        <w:gridCol w:w="987"/>
        <w:gridCol w:w="6400"/>
        <w:gridCol w:w="404"/>
        <w:gridCol w:w="404"/>
        <w:gridCol w:w="404"/>
        <w:gridCol w:w="404"/>
        <w:gridCol w:w="404"/>
        <w:gridCol w:w="404"/>
        <w:gridCol w:w="398"/>
      </w:tblGrid>
      <w:tr w:rsidR="005A3201" w:rsidRPr="000E48E9" w14:paraId="511596FE" w14:textId="77777777" w:rsidTr="00854A9A">
        <w:trPr>
          <w:tblHeader/>
        </w:trPr>
        <w:tc>
          <w:tcPr>
            <w:tcW w:w="483" w:type="pct"/>
            <w:tcBorders>
              <w:bottom w:val="nil"/>
            </w:tcBorders>
            <w:shd w:val="clear" w:color="auto" w:fill="92D050"/>
          </w:tcPr>
          <w:p w14:paraId="7F28CCD7" w14:textId="248616FE" w:rsidR="005A3201" w:rsidRPr="000E48E9" w:rsidRDefault="005A3201" w:rsidP="00C31E15">
            <w:pPr>
              <w:jc w:val="center"/>
              <w:rPr>
                <w:rFonts w:ascii="TH SarabunPSK" w:hAnsi="TH SarabunPSK" w:cs="TH SarabunPSK"/>
                <w:b/>
                <w:bCs/>
              </w:rPr>
            </w:pPr>
          </w:p>
        </w:tc>
        <w:tc>
          <w:tcPr>
            <w:tcW w:w="3134" w:type="pct"/>
            <w:tcBorders>
              <w:bottom w:val="nil"/>
            </w:tcBorders>
            <w:shd w:val="clear" w:color="auto" w:fill="92D050"/>
          </w:tcPr>
          <w:p w14:paraId="5B4758F4" w14:textId="472CCF89" w:rsidR="005A3201" w:rsidRPr="000E48E9" w:rsidRDefault="00711061" w:rsidP="00C31E15">
            <w:pPr>
              <w:jc w:val="center"/>
              <w:rPr>
                <w:rFonts w:ascii="TH SarabunPSK" w:hAnsi="TH SarabunPSK" w:cs="TH SarabunPSK"/>
                <w:b/>
                <w:bCs/>
              </w:rPr>
            </w:pPr>
            <w:r w:rsidRPr="000E48E9">
              <w:rPr>
                <w:rFonts w:ascii="TH SarabunPSK" w:hAnsi="TH SarabunPSK" w:cs="TH SarabunPSK"/>
                <w:b/>
                <w:bCs/>
              </w:rPr>
              <w:t>Criteria</w:t>
            </w:r>
          </w:p>
        </w:tc>
        <w:tc>
          <w:tcPr>
            <w:tcW w:w="1382" w:type="pct"/>
            <w:gridSpan w:val="7"/>
            <w:shd w:val="clear" w:color="auto" w:fill="92D050"/>
          </w:tcPr>
          <w:p w14:paraId="5B2C646D" w14:textId="42054A69" w:rsidR="005A3201" w:rsidRPr="000E48E9" w:rsidRDefault="005A3201" w:rsidP="00C31E15">
            <w:pPr>
              <w:jc w:val="center"/>
              <w:rPr>
                <w:rFonts w:ascii="TH SarabunPSK" w:hAnsi="TH SarabunPSK" w:cs="TH SarabunPSK"/>
                <w:b/>
                <w:bCs/>
              </w:rPr>
            </w:pPr>
            <w:r w:rsidRPr="000E48E9">
              <w:rPr>
                <w:rFonts w:ascii="TH SarabunPSK" w:hAnsi="TH SarabunPSK" w:cs="TH SarabunPSK"/>
                <w:b/>
                <w:bCs/>
              </w:rPr>
              <w:t>AUN-QA Rating Score</w:t>
            </w:r>
          </w:p>
        </w:tc>
      </w:tr>
      <w:tr w:rsidR="005A3201" w:rsidRPr="000E48E9" w14:paraId="1D35C212" w14:textId="77777777" w:rsidTr="00854A9A">
        <w:trPr>
          <w:tblHeader/>
        </w:trPr>
        <w:tc>
          <w:tcPr>
            <w:tcW w:w="483" w:type="pct"/>
            <w:tcBorders>
              <w:top w:val="nil"/>
            </w:tcBorders>
            <w:shd w:val="clear" w:color="auto" w:fill="92D050"/>
          </w:tcPr>
          <w:p w14:paraId="1C134261" w14:textId="77777777" w:rsidR="005A3201" w:rsidRPr="000E48E9" w:rsidRDefault="005A3201" w:rsidP="005A3201">
            <w:pPr>
              <w:jc w:val="center"/>
              <w:rPr>
                <w:rFonts w:ascii="TH SarabunPSK" w:hAnsi="TH SarabunPSK" w:cs="TH SarabunPSK"/>
                <w:b/>
                <w:bCs/>
              </w:rPr>
            </w:pPr>
          </w:p>
        </w:tc>
        <w:tc>
          <w:tcPr>
            <w:tcW w:w="3134" w:type="pct"/>
            <w:tcBorders>
              <w:top w:val="nil"/>
            </w:tcBorders>
            <w:shd w:val="clear" w:color="auto" w:fill="92D050"/>
          </w:tcPr>
          <w:p w14:paraId="29E64A59" w14:textId="77777777" w:rsidR="005A3201" w:rsidRPr="000E48E9" w:rsidRDefault="005A3201" w:rsidP="005A3201">
            <w:pPr>
              <w:rPr>
                <w:rFonts w:ascii="TH SarabunPSK" w:hAnsi="TH SarabunPSK" w:cs="TH SarabunPSK"/>
                <w:b/>
                <w:bCs/>
              </w:rPr>
            </w:pPr>
          </w:p>
        </w:tc>
        <w:tc>
          <w:tcPr>
            <w:tcW w:w="198" w:type="pct"/>
            <w:tcBorders>
              <w:bottom w:val="single" w:sz="4" w:space="0" w:color="auto"/>
            </w:tcBorders>
            <w:shd w:val="clear" w:color="auto" w:fill="92D050"/>
          </w:tcPr>
          <w:p w14:paraId="02BEFA46" w14:textId="7E4CCC51" w:rsidR="005A3201" w:rsidRPr="000E48E9" w:rsidRDefault="005A3201" w:rsidP="005A3201">
            <w:pPr>
              <w:jc w:val="center"/>
              <w:rPr>
                <w:rFonts w:ascii="TH SarabunPSK" w:hAnsi="TH SarabunPSK" w:cs="TH SarabunPSK"/>
                <w:b/>
                <w:bCs/>
                <w:cs/>
              </w:rPr>
            </w:pPr>
            <w:r w:rsidRPr="000E48E9">
              <w:rPr>
                <w:rFonts w:ascii="TH SarabunPSK" w:hAnsi="TH SarabunPSK" w:cs="TH SarabunPSK"/>
                <w:b/>
                <w:bCs/>
                <w:cs/>
              </w:rPr>
              <w:t>1</w:t>
            </w:r>
          </w:p>
        </w:tc>
        <w:tc>
          <w:tcPr>
            <w:tcW w:w="198" w:type="pct"/>
            <w:tcBorders>
              <w:bottom w:val="single" w:sz="4" w:space="0" w:color="auto"/>
            </w:tcBorders>
            <w:shd w:val="clear" w:color="auto" w:fill="92D050"/>
          </w:tcPr>
          <w:p w14:paraId="7393FCE9" w14:textId="63473955" w:rsidR="005A3201" w:rsidRPr="000E48E9" w:rsidRDefault="005A3201" w:rsidP="005A3201">
            <w:pPr>
              <w:jc w:val="center"/>
              <w:rPr>
                <w:rFonts w:ascii="TH SarabunPSK" w:hAnsi="TH SarabunPSK" w:cs="TH SarabunPSK"/>
                <w:b/>
                <w:bCs/>
                <w:cs/>
              </w:rPr>
            </w:pPr>
            <w:r w:rsidRPr="000E48E9">
              <w:rPr>
                <w:rFonts w:ascii="TH SarabunPSK" w:hAnsi="TH SarabunPSK" w:cs="TH SarabunPSK"/>
                <w:b/>
                <w:bCs/>
                <w:cs/>
              </w:rPr>
              <w:t>2</w:t>
            </w:r>
          </w:p>
        </w:tc>
        <w:tc>
          <w:tcPr>
            <w:tcW w:w="198" w:type="pct"/>
            <w:tcBorders>
              <w:bottom w:val="single" w:sz="4" w:space="0" w:color="auto"/>
            </w:tcBorders>
            <w:shd w:val="clear" w:color="auto" w:fill="92D050"/>
          </w:tcPr>
          <w:p w14:paraId="0F5A5A4E" w14:textId="3E6F6019" w:rsidR="005A3201" w:rsidRPr="000E48E9" w:rsidRDefault="005A3201" w:rsidP="005A3201">
            <w:pPr>
              <w:jc w:val="center"/>
              <w:rPr>
                <w:rFonts w:ascii="TH SarabunPSK" w:hAnsi="TH SarabunPSK" w:cs="TH SarabunPSK"/>
                <w:b/>
                <w:bCs/>
                <w:cs/>
              </w:rPr>
            </w:pPr>
            <w:r w:rsidRPr="000E48E9">
              <w:rPr>
                <w:rFonts w:ascii="TH SarabunPSK" w:hAnsi="TH SarabunPSK" w:cs="TH SarabunPSK"/>
                <w:b/>
                <w:bCs/>
                <w:cs/>
              </w:rPr>
              <w:t>3</w:t>
            </w:r>
          </w:p>
        </w:tc>
        <w:tc>
          <w:tcPr>
            <w:tcW w:w="198" w:type="pct"/>
            <w:tcBorders>
              <w:bottom w:val="single" w:sz="4" w:space="0" w:color="auto"/>
            </w:tcBorders>
            <w:shd w:val="clear" w:color="auto" w:fill="92D050"/>
          </w:tcPr>
          <w:p w14:paraId="18471CDC" w14:textId="51C68057" w:rsidR="005A3201" w:rsidRPr="000E48E9" w:rsidRDefault="005A3201" w:rsidP="005A3201">
            <w:pPr>
              <w:jc w:val="center"/>
              <w:rPr>
                <w:rFonts w:ascii="TH SarabunPSK" w:hAnsi="TH SarabunPSK" w:cs="TH SarabunPSK"/>
                <w:b/>
                <w:bCs/>
                <w:cs/>
              </w:rPr>
            </w:pPr>
            <w:r w:rsidRPr="000E48E9">
              <w:rPr>
                <w:rFonts w:ascii="TH SarabunPSK" w:hAnsi="TH SarabunPSK" w:cs="TH SarabunPSK"/>
                <w:b/>
                <w:bCs/>
                <w:cs/>
              </w:rPr>
              <w:t>4</w:t>
            </w:r>
          </w:p>
        </w:tc>
        <w:tc>
          <w:tcPr>
            <w:tcW w:w="198" w:type="pct"/>
            <w:tcBorders>
              <w:bottom w:val="single" w:sz="4" w:space="0" w:color="auto"/>
            </w:tcBorders>
            <w:shd w:val="clear" w:color="auto" w:fill="92D050"/>
          </w:tcPr>
          <w:p w14:paraId="7B2AD213" w14:textId="47365A9A" w:rsidR="005A3201" w:rsidRPr="000E48E9" w:rsidRDefault="005A3201" w:rsidP="005A3201">
            <w:pPr>
              <w:jc w:val="center"/>
              <w:rPr>
                <w:rFonts w:ascii="TH SarabunPSK" w:hAnsi="TH SarabunPSK" w:cs="TH SarabunPSK"/>
                <w:b/>
                <w:bCs/>
                <w:cs/>
              </w:rPr>
            </w:pPr>
            <w:r w:rsidRPr="000E48E9">
              <w:rPr>
                <w:rFonts w:ascii="TH SarabunPSK" w:hAnsi="TH SarabunPSK" w:cs="TH SarabunPSK"/>
                <w:b/>
                <w:bCs/>
                <w:cs/>
              </w:rPr>
              <w:t>5</w:t>
            </w:r>
          </w:p>
        </w:tc>
        <w:tc>
          <w:tcPr>
            <w:tcW w:w="198" w:type="pct"/>
            <w:tcBorders>
              <w:bottom w:val="single" w:sz="4" w:space="0" w:color="auto"/>
            </w:tcBorders>
            <w:shd w:val="clear" w:color="auto" w:fill="92D050"/>
          </w:tcPr>
          <w:p w14:paraId="34CA1EE9" w14:textId="0B3EAD5A" w:rsidR="005A3201" w:rsidRPr="000E48E9" w:rsidRDefault="005A3201" w:rsidP="005A3201">
            <w:pPr>
              <w:jc w:val="center"/>
              <w:rPr>
                <w:rFonts w:ascii="TH SarabunPSK" w:hAnsi="TH SarabunPSK" w:cs="TH SarabunPSK"/>
                <w:b/>
                <w:bCs/>
                <w:cs/>
              </w:rPr>
            </w:pPr>
            <w:r w:rsidRPr="000E48E9">
              <w:rPr>
                <w:rFonts w:ascii="TH SarabunPSK" w:hAnsi="TH SarabunPSK" w:cs="TH SarabunPSK"/>
                <w:b/>
                <w:bCs/>
                <w:cs/>
              </w:rPr>
              <w:t>6</w:t>
            </w:r>
          </w:p>
        </w:tc>
        <w:tc>
          <w:tcPr>
            <w:tcW w:w="195" w:type="pct"/>
            <w:tcBorders>
              <w:bottom w:val="single" w:sz="4" w:space="0" w:color="auto"/>
            </w:tcBorders>
            <w:shd w:val="clear" w:color="auto" w:fill="92D050"/>
          </w:tcPr>
          <w:p w14:paraId="49109BCC" w14:textId="7E8CFC48" w:rsidR="005A3201" w:rsidRPr="000E48E9" w:rsidRDefault="005A3201" w:rsidP="005A3201">
            <w:pPr>
              <w:jc w:val="center"/>
              <w:rPr>
                <w:rFonts w:ascii="TH SarabunPSK" w:hAnsi="TH SarabunPSK" w:cs="TH SarabunPSK"/>
                <w:b/>
                <w:bCs/>
                <w:cs/>
              </w:rPr>
            </w:pPr>
            <w:r w:rsidRPr="000E48E9">
              <w:rPr>
                <w:rFonts w:ascii="TH SarabunPSK" w:hAnsi="TH SarabunPSK" w:cs="TH SarabunPSK"/>
                <w:b/>
                <w:bCs/>
                <w:cs/>
              </w:rPr>
              <w:t>7</w:t>
            </w:r>
          </w:p>
        </w:tc>
      </w:tr>
      <w:tr w:rsidR="003807CA" w:rsidRPr="000E48E9" w14:paraId="0FF2EED0" w14:textId="393146E7" w:rsidTr="00854A9A">
        <w:tc>
          <w:tcPr>
            <w:tcW w:w="483" w:type="pct"/>
            <w:shd w:val="clear" w:color="auto" w:fill="E2EFD9" w:themeFill="accent6" w:themeFillTint="33"/>
          </w:tcPr>
          <w:p w14:paraId="70A0DFCF" w14:textId="16850D24" w:rsidR="003807CA" w:rsidRPr="000E48E9" w:rsidRDefault="003807CA" w:rsidP="003807CA">
            <w:pPr>
              <w:jc w:val="center"/>
              <w:rPr>
                <w:rFonts w:ascii="TH SarabunPSK" w:hAnsi="TH SarabunPSK" w:cs="TH SarabunPSK"/>
                <w:b/>
                <w:bCs/>
              </w:rPr>
            </w:pPr>
            <w:r w:rsidRPr="000E48E9">
              <w:rPr>
                <w:rFonts w:ascii="TH SarabunPSK" w:hAnsi="TH SarabunPSK" w:cs="TH SarabunPSK"/>
                <w:b/>
                <w:bCs/>
              </w:rPr>
              <w:t>1</w:t>
            </w:r>
          </w:p>
        </w:tc>
        <w:tc>
          <w:tcPr>
            <w:tcW w:w="3134" w:type="pct"/>
            <w:shd w:val="clear" w:color="auto" w:fill="E2EFD9" w:themeFill="accent6" w:themeFillTint="33"/>
          </w:tcPr>
          <w:p w14:paraId="05CFCCDD" w14:textId="3DD07530" w:rsidR="003807CA" w:rsidRPr="000E48E9" w:rsidRDefault="003807CA" w:rsidP="003807CA">
            <w:pPr>
              <w:rPr>
                <w:rFonts w:ascii="TH SarabunPSK" w:hAnsi="TH SarabunPSK" w:cs="TH SarabunPSK"/>
                <w:b/>
                <w:bCs/>
              </w:rPr>
            </w:pPr>
            <w:r w:rsidRPr="000E48E9">
              <w:rPr>
                <w:rFonts w:ascii="TH SarabunPSK" w:hAnsi="TH SarabunPSK" w:cs="TH SarabunPSK"/>
                <w:b/>
                <w:bCs/>
              </w:rPr>
              <w:t>Expected</w:t>
            </w:r>
            <w:r w:rsidRPr="000E48E9">
              <w:rPr>
                <w:rFonts w:ascii="TH SarabunPSK" w:hAnsi="TH SarabunPSK" w:cs="TH SarabunPSK"/>
                <w:b/>
                <w:bCs/>
                <w:cs/>
              </w:rPr>
              <w:t xml:space="preserve"> </w:t>
            </w:r>
            <w:r w:rsidRPr="000E48E9">
              <w:rPr>
                <w:rFonts w:ascii="TH SarabunPSK" w:hAnsi="TH SarabunPSK" w:cs="TH SarabunPSK"/>
                <w:b/>
                <w:bCs/>
              </w:rPr>
              <w:t>Learning</w:t>
            </w:r>
            <w:r w:rsidRPr="000E48E9">
              <w:rPr>
                <w:rFonts w:ascii="TH SarabunPSK" w:hAnsi="TH SarabunPSK" w:cs="TH SarabunPSK"/>
                <w:b/>
                <w:bCs/>
                <w:cs/>
              </w:rPr>
              <w:t xml:space="preserve"> </w:t>
            </w:r>
            <w:r w:rsidRPr="000E48E9">
              <w:rPr>
                <w:rFonts w:ascii="TH SarabunPSK" w:hAnsi="TH SarabunPSK" w:cs="TH SarabunPSK"/>
                <w:b/>
                <w:bCs/>
              </w:rPr>
              <w:t>Outcomes</w:t>
            </w:r>
          </w:p>
        </w:tc>
        <w:tc>
          <w:tcPr>
            <w:tcW w:w="198" w:type="pct"/>
            <w:tcBorders>
              <w:right w:val="nil"/>
            </w:tcBorders>
            <w:shd w:val="clear" w:color="auto" w:fill="E2EFD9" w:themeFill="accent6" w:themeFillTint="33"/>
          </w:tcPr>
          <w:p w14:paraId="79DFFC1E" w14:textId="2F5552DE" w:rsidR="003807CA" w:rsidRPr="000E48E9" w:rsidRDefault="003807CA" w:rsidP="003807CA">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2DCBB9B4" w14:textId="24C21566" w:rsidR="003807CA" w:rsidRPr="000E48E9" w:rsidRDefault="003807CA" w:rsidP="003807CA">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38965D9A" w14:textId="14A72FDB" w:rsidR="003807CA" w:rsidRPr="000E48E9" w:rsidRDefault="003807CA" w:rsidP="003807CA">
            <w:pPr>
              <w:jc w:val="center"/>
              <w:rPr>
                <w:rFonts w:ascii="TH SarabunPSK" w:hAnsi="TH SarabunPSK" w:cs="TH SarabunPSK"/>
                <w:b/>
                <w:bCs/>
              </w:rPr>
            </w:pPr>
            <w:r w:rsidRPr="000E48E9">
              <w:rPr>
                <w:rFonts w:ascii="TH SarabunPSK" w:hAnsi="TH SarabunPSK" w:cs="TH SarabunPSK"/>
                <w:b/>
                <w:bCs/>
              </w:rPr>
              <w:sym w:font="Wingdings 2" w:char="F050"/>
            </w:r>
          </w:p>
        </w:tc>
        <w:tc>
          <w:tcPr>
            <w:tcW w:w="198" w:type="pct"/>
            <w:tcBorders>
              <w:left w:val="nil"/>
              <w:right w:val="nil"/>
            </w:tcBorders>
            <w:shd w:val="clear" w:color="auto" w:fill="E2EFD9" w:themeFill="accent6" w:themeFillTint="33"/>
          </w:tcPr>
          <w:p w14:paraId="00AC4061" w14:textId="511EBA39" w:rsidR="003807CA" w:rsidRPr="000E48E9" w:rsidRDefault="003807CA" w:rsidP="003807CA">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46B49898" w14:textId="29AC46A4" w:rsidR="003807CA" w:rsidRPr="000E48E9" w:rsidRDefault="003807CA" w:rsidP="003807CA">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140E1B34" w14:textId="55F4C166" w:rsidR="003807CA" w:rsidRPr="000E48E9" w:rsidRDefault="003807CA" w:rsidP="003807CA">
            <w:pPr>
              <w:jc w:val="center"/>
              <w:rPr>
                <w:rFonts w:ascii="TH SarabunPSK" w:hAnsi="TH SarabunPSK" w:cs="TH SarabunPSK"/>
                <w:b/>
                <w:bCs/>
              </w:rPr>
            </w:pPr>
          </w:p>
        </w:tc>
        <w:tc>
          <w:tcPr>
            <w:tcW w:w="195" w:type="pct"/>
            <w:tcBorders>
              <w:left w:val="nil"/>
            </w:tcBorders>
            <w:shd w:val="clear" w:color="auto" w:fill="E2EFD9" w:themeFill="accent6" w:themeFillTint="33"/>
          </w:tcPr>
          <w:p w14:paraId="3279ED67" w14:textId="4A2058A0" w:rsidR="003807CA" w:rsidRPr="000E48E9" w:rsidRDefault="003807CA" w:rsidP="003807CA">
            <w:pPr>
              <w:jc w:val="center"/>
              <w:rPr>
                <w:rFonts w:ascii="TH SarabunPSK" w:hAnsi="TH SarabunPSK" w:cs="TH SarabunPSK"/>
                <w:b/>
                <w:bCs/>
              </w:rPr>
            </w:pPr>
          </w:p>
        </w:tc>
      </w:tr>
      <w:tr w:rsidR="003807CA" w:rsidRPr="000E48E9" w14:paraId="094838FD" w14:textId="555C3D12" w:rsidTr="00854A9A">
        <w:tc>
          <w:tcPr>
            <w:tcW w:w="483" w:type="pct"/>
          </w:tcPr>
          <w:p w14:paraId="16E407EE" w14:textId="7A639255" w:rsidR="003807CA" w:rsidRPr="000E48E9" w:rsidRDefault="003807CA" w:rsidP="003807CA">
            <w:pPr>
              <w:jc w:val="center"/>
              <w:rPr>
                <w:rFonts w:ascii="TH SarabunPSK" w:hAnsi="TH SarabunPSK" w:cs="TH SarabunPSK"/>
              </w:rPr>
            </w:pPr>
            <w:r w:rsidRPr="000E48E9">
              <w:rPr>
                <w:rFonts w:ascii="TH SarabunPSK" w:hAnsi="TH SarabunPSK" w:cs="TH SarabunPSK"/>
              </w:rPr>
              <w:t>1.1</w:t>
            </w:r>
          </w:p>
        </w:tc>
        <w:tc>
          <w:tcPr>
            <w:tcW w:w="3134" w:type="pct"/>
          </w:tcPr>
          <w:p w14:paraId="22008703" w14:textId="4924B642" w:rsidR="003807CA" w:rsidRPr="000E48E9" w:rsidRDefault="003807CA" w:rsidP="003807CA">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expected learning outcomes are appropriately formulated in accordance with an established learning taxonomy, are aligned to the vision and mission of the university, and are known to all stakeholders</w:t>
            </w:r>
          </w:p>
        </w:tc>
        <w:tc>
          <w:tcPr>
            <w:tcW w:w="198" w:type="pct"/>
          </w:tcPr>
          <w:p w14:paraId="6D5F627D" w14:textId="77777777" w:rsidR="003807CA" w:rsidRPr="000E48E9" w:rsidRDefault="003807CA" w:rsidP="003807CA">
            <w:pPr>
              <w:jc w:val="center"/>
              <w:rPr>
                <w:rFonts w:ascii="TH SarabunPSK" w:hAnsi="TH SarabunPSK" w:cs="TH SarabunPSK"/>
              </w:rPr>
            </w:pPr>
          </w:p>
        </w:tc>
        <w:tc>
          <w:tcPr>
            <w:tcW w:w="198" w:type="pct"/>
          </w:tcPr>
          <w:p w14:paraId="7B4C7040" w14:textId="44BB9D61" w:rsidR="003807CA" w:rsidRPr="000E48E9" w:rsidRDefault="003807CA" w:rsidP="003807CA">
            <w:pPr>
              <w:jc w:val="center"/>
              <w:rPr>
                <w:rFonts w:ascii="TH SarabunPSK" w:hAnsi="TH SarabunPSK" w:cs="TH SarabunPSK"/>
              </w:rPr>
            </w:pPr>
          </w:p>
        </w:tc>
        <w:tc>
          <w:tcPr>
            <w:tcW w:w="198" w:type="pct"/>
          </w:tcPr>
          <w:p w14:paraId="60112936" w14:textId="6CE3B21B" w:rsidR="003807CA" w:rsidRPr="000E48E9" w:rsidRDefault="003807CA" w:rsidP="003807CA">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6BC72B34" w14:textId="5BEAF6F6" w:rsidR="003807CA" w:rsidRPr="000E48E9" w:rsidRDefault="003807CA" w:rsidP="003807CA">
            <w:pPr>
              <w:jc w:val="center"/>
              <w:rPr>
                <w:rFonts w:ascii="TH SarabunPSK" w:hAnsi="TH SarabunPSK" w:cs="TH SarabunPSK"/>
              </w:rPr>
            </w:pPr>
          </w:p>
        </w:tc>
        <w:tc>
          <w:tcPr>
            <w:tcW w:w="198" w:type="pct"/>
          </w:tcPr>
          <w:p w14:paraId="73D26F4A" w14:textId="68A06171" w:rsidR="003807CA" w:rsidRPr="000E48E9" w:rsidRDefault="003807CA" w:rsidP="003807CA">
            <w:pPr>
              <w:jc w:val="center"/>
              <w:rPr>
                <w:rFonts w:ascii="TH SarabunPSK" w:hAnsi="TH SarabunPSK" w:cs="TH SarabunPSK"/>
              </w:rPr>
            </w:pPr>
          </w:p>
        </w:tc>
        <w:tc>
          <w:tcPr>
            <w:tcW w:w="198" w:type="pct"/>
          </w:tcPr>
          <w:p w14:paraId="5A4A6695" w14:textId="3DB56AE4" w:rsidR="003807CA" w:rsidRPr="000E48E9" w:rsidRDefault="003807CA" w:rsidP="003807CA">
            <w:pPr>
              <w:jc w:val="center"/>
              <w:rPr>
                <w:rFonts w:ascii="TH SarabunPSK" w:hAnsi="TH SarabunPSK" w:cs="TH SarabunPSK"/>
              </w:rPr>
            </w:pPr>
          </w:p>
        </w:tc>
        <w:tc>
          <w:tcPr>
            <w:tcW w:w="195" w:type="pct"/>
          </w:tcPr>
          <w:p w14:paraId="4E9FBFB8" w14:textId="1C894C8C" w:rsidR="003807CA" w:rsidRPr="000E48E9" w:rsidRDefault="003807CA" w:rsidP="003807CA">
            <w:pPr>
              <w:jc w:val="center"/>
              <w:rPr>
                <w:rFonts w:ascii="TH SarabunPSK" w:hAnsi="TH SarabunPSK" w:cs="TH SarabunPSK"/>
              </w:rPr>
            </w:pPr>
          </w:p>
        </w:tc>
      </w:tr>
      <w:tr w:rsidR="003807CA" w:rsidRPr="000E48E9" w14:paraId="58557F81" w14:textId="618ACA10" w:rsidTr="00854A9A">
        <w:tc>
          <w:tcPr>
            <w:tcW w:w="483" w:type="pct"/>
          </w:tcPr>
          <w:p w14:paraId="34E4AF70" w14:textId="71F4480E" w:rsidR="003807CA" w:rsidRPr="000E48E9" w:rsidRDefault="003807CA" w:rsidP="003807CA">
            <w:pPr>
              <w:jc w:val="center"/>
              <w:rPr>
                <w:rFonts w:ascii="TH SarabunPSK" w:hAnsi="TH SarabunPSK" w:cs="TH SarabunPSK"/>
              </w:rPr>
            </w:pPr>
            <w:r w:rsidRPr="000E48E9">
              <w:rPr>
                <w:rFonts w:ascii="TH SarabunPSK" w:hAnsi="TH SarabunPSK" w:cs="TH SarabunPSK"/>
              </w:rPr>
              <w:t>1.2</w:t>
            </w:r>
          </w:p>
        </w:tc>
        <w:tc>
          <w:tcPr>
            <w:tcW w:w="3134" w:type="pct"/>
          </w:tcPr>
          <w:p w14:paraId="618577E5" w14:textId="2070E748" w:rsidR="003807CA" w:rsidRPr="000E48E9" w:rsidRDefault="003807CA" w:rsidP="003807CA">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expected learning outcomes for all courses are appropriately formulated and are aligned to the expected learning outcomes of the </w:t>
            </w:r>
            <w:proofErr w:type="spellStart"/>
            <w:r w:rsidRPr="000E48E9">
              <w:rPr>
                <w:rFonts w:ascii="TH SarabunPSK" w:hAnsi="TH SarabunPSK" w:cs="TH SarabunPSK"/>
              </w:rPr>
              <w:t>programme</w:t>
            </w:r>
            <w:proofErr w:type="spellEnd"/>
          </w:p>
        </w:tc>
        <w:tc>
          <w:tcPr>
            <w:tcW w:w="198" w:type="pct"/>
          </w:tcPr>
          <w:p w14:paraId="1429DFAE" w14:textId="77777777" w:rsidR="003807CA" w:rsidRPr="000E48E9" w:rsidRDefault="003807CA" w:rsidP="003807CA">
            <w:pPr>
              <w:jc w:val="center"/>
              <w:rPr>
                <w:rFonts w:ascii="TH SarabunPSK" w:hAnsi="TH SarabunPSK" w:cs="TH SarabunPSK"/>
              </w:rPr>
            </w:pPr>
          </w:p>
        </w:tc>
        <w:tc>
          <w:tcPr>
            <w:tcW w:w="198" w:type="pct"/>
          </w:tcPr>
          <w:p w14:paraId="1A0F434A" w14:textId="6C917C56" w:rsidR="003807CA" w:rsidRPr="000E48E9" w:rsidRDefault="003807CA" w:rsidP="003807CA">
            <w:pPr>
              <w:jc w:val="center"/>
              <w:rPr>
                <w:rFonts w:ascii="TH SarabunPSK" w:hAnsi="TH SarabunPSK" w:cs="TH SarabunPSK"/>
              </w:rPr>
            </w:pPr>
          </w:p>
        </w:tc>
        <w:tc>
          <w:tcPr>
            <w:tcW w:w="198" w:type="pct"/>
          </w:tcPr>
          <w:p w14:paraId="3EE1C54B" w14:textId="7634B5EF" w:rsidR="003807CA" w:rsidRPr="000E48E9" w:rsidRDefault="003807CA" w:rsidP="003807CA">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42877E71" w14:textId="0D66E166" w:rsidR="003807CA" w:rsidRPr="000E48E9" w:rsidRDefault="003807CA" w:rsidP="003807CA">
            <w:pPr>
              <w:jc w:val="center"/>
              <w:rPr>
                <w:rFonts w:ascii="TH SarabunPSK" w:hAnsi="TH SarabunPSK" w:cs="TH SarabunPSK"/>
              </w:rPr>
            </w:pPr>
          </w:p>
        </w:tc>
        <w:tc>
          <w:tcPr>
            <w:tcW w:w="198" w:type="pct"/>
          </w:tcPr>
          <w:p w14:paraId="21C2F29F" w14:textId="52D14D18" w:rsidR="003807CA" w:rsidRPr="000E48E9" w:rsidRDefault="003807CA" w:rsidP="003807CA">
            <w:pPr>
              <w:jc w:val="center"/>
              <w:rPr>
                <w:rFonts w:ascii="TH SarabunPSK" w:hAnsi="TH SarabunPSK" w:cs="TH SarabunPSK"/>
              </w:rPr>
            </w:pPr>
          </w:p>
        </w:tc>
        <w:tc>
          <w:tcPr>
            <w:tcW w:w="198" w:type="pct"/>
          </w:tcPr>
          <w:p w14:paraId="1CE6592E" w14:textId="6B045F25" w:rsidR="003807CA" w:rsidRPr="000E48E9" w:rsidRDefault="003807CA" w:rsidP="003807CA">
            <w:pPr>
              <w:jc w:val="center"/>
              <w:rPr>
                <w:rFonts w:ascii="TH SarabunPSK" w:hAnsi="TH SarabunPSK" w:cs="TH SarabunPSK"/>
              </w:rPr>
            </w:pPr>
          </w:p>
        </w:tc>
        <w:tc>
          <w:tcPr>
            <w:tcW w:w="195" w:type="pct"/>
          </w:tcPr>
          <w:p w14:paraId="2476A7F3" w14:textId="734E4628" w:rsidR="003807CA" w:rsidRPr="000E48E9" w:rsidRDefault="003807CA" w:rsidP="003807CA">
            <w:pPr>
              <w:jc w:val="center"/>
              <w:rPr>
                <w:rFonts w:ascii="TH SarabunPSK" w:hAnsi="TH SarabunPSK" w:cs="TH SarabunPSK"/>
              </w:rPr>
            </w:pPr>
          </w:p>
        </w:tc>
      </w:tr>
      <w:tr w:rsidR="003807CA" w:rsidRPr="000E48E9" w14:paraId="2180FEB3" w14:textId="7715CA79" w:rsidTr="00854A9A">
        <w:tc>
          <w:tcPr>
            <w:tcW w:w="483" w:type="pct"/>
          </w:tcPr>
          <w:p w14:paraId="4794BA85" w14:textId="382E5696" w:rsidR="003807CA" w:rsidRPr="000E48E9" w:rsidRDefault="003807CA" w:rsidP="003807CA">
            <w:pPr>
              <w:jc w:val="center"/>
              <w:rPr>
                <w:rFonts w:ascii="TH SarabunPSK" w:hAnsi="TH SarabunPSK" w:cs="TH SarabunPSK"/>
              </w:rPr>
            </w:pPr>
            <w:r w:rsidRPr="000E48E9">
              <w:rPr>
                <w:rFonts w:ascii="TH SarabunPSK" w:hAnsi="TH SarabunPSK" w:cs="TH SarabunPSK"/>
              </w:rPr>
              <w:t>1.3</w:t>
            </w:r>
          </w:p>
        </w:tc>
        <w:tc>
          <w:tcPr>
            <w:tcW w:w="3134" w:type="pct"/>
          </w:tcPr>
          <w:p w14:paraId="7AB233FA" w14:textId="26657ED0" w:rsidR="003807CA" w:rsidRPr="000E48E9" w:rsidRDefault="003807CA" w:rsidP="003807CA">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expected learning outcomes consist of both generic outcomes (related to written and oral communication, </w:t>
            </w:r>
            <w:proofErr w:type="spellStart"/>
            <w:r w:rsidRPr="000E48E9">
              <w:rPr>
                <w:rFonts w:ascii="TH SarabunPSK" w:hAnsi="TH SarabunPSK" w:cs="TH SarabunPSK"/>
              </w:rPr>
              <w:t>problemsolving</w:t>
            </w:r>
            <w:proofErr w:type="spellEnd"/>
            <w:r w:rsidRPr="000E48E9">
              <w:rPr>
                <w:rFonts w:ascii="TH SarabunPSK" w:hAnsi="TH SarabunPSK" w:cs="TH SarabunPSK"/>
              </w:rPr>
              <w:t xml:space="preserve">, information technology, teambuilding skills, </w:t>
            </w:r>
            <w:proofErr w:type="spellStart"/>
            <w:r w:rsidRPr="000E48E9">
              <w:rPr>
                <w:rFonts w:ascii="TH SarabunPSK" w:hAnsi="TH SarabunPSK" w:cs="TH SarabunPSK"/>
              </w:rPr>
              <w:t>etc</w:t>
            </w:r>
            <w:proofErr w:type="spellEnd"/>
            <w:r w:rsidRPr="000E48E9">
              <w:rPr>
                <w:rFonts w:ascii="TH SarabunPSK" w:hAnsi="TH SarabunPSK" w:cs="TH SarabunPSK"/>
              </w:rPr>
              <w:t>) and subject specific outcomes (related to knowledge and skills of the study discipline)</w:t>
            </w:r>
          </w:p>
        </w:tc>
        <w:tc>
          <w:tcPr>
            <w:tcW w:w="198" w:type="pct"/>
          </w:tcPr>
          <w:p w14:paraId="5A382A31" w14:textId="77777777" w:rsidR="003807CA" w:rsidRPr="000E48E9" w:rsidRDefault="003807CA" w:rsidP="003807CA">
            <w:pPr>
              <w:jc w:val="center"/>
              <w:rPr>
                <w:rFonts w:ascii="TH SarabunPSK" w:hAnsi="TH SarabunPSK" w:cs="TH SarabunPSK"/>
              </w:rPr>
            </w:pPr>
          </w:p>
        </w:tc>
        <w:tc>
          <w:tcPr>
            <w:tcW w:w="198" w:type="pct"/>
          </w:tcPr>
          <w:p w14:paraId="312803DD" w14:textId="245BD0E0" w:rsidR="003807CA" w:rsidRPr="000E48E9" w:rsidRDefault="003807CA" w:rsidP="003807CA">
            <w:pPr>
              <w:jc w:val="center"/>
              <w:rPr>
                <w:rFonts w:ascii="TH SarabunPSK" w:hAnsi="TH SarabunPSK" w:cs="TH SarabunPSK"/>
              </w:rPr>
            </w:pPr>
          </w:p>
        </w:tc>
        <w:tc>
          <w:tcPr>
            <w:tcW w:w="198" w:type="pct"/>
          </w:tcPr>
          <w:p w14:paraId="10AF917E" w14:textId="5F34830A" w:rsidR="003807CA" w:rsidRPr="000E48E9" w:rsidRDefault="003807CA" w:rsidP="003807CA">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2491CF9A" w14:textId="765AB3C5" w:rsidR="003807CA" w:rsidRPr="000E48E9" w:rsidRDefault="003807CA" w:rsidP="003807CA">
            <w:pPr>
              <w:jc w:val="center"/>
              <w:rPr>
                <w:rFonts w:ascii="TH SarabunPSK" w:hAnsi="TH SarabunPSK" w:cs="TH SarabunPSK"/>
              </w:rPr>
            </w:pPr>
          </w:p>
        </w:tc>
        <w:tc>
          <w:tcPr>
            <w:tcW w:w="198" w:type="pct"/>
          </w:tcPr>
          <w:p w14:paraId="650A0A2F" w14:textId="630A7E07" w:rsidR="003807CA" w:rsidRPr="000E48E9" w:rsidRDefault="003807CA" w:rsidP="003807CA">
            <w:pPr>
              <w:jc w:val="center"/>
              <w:rPr>
                <w:rFonts w:ascii="TH SarabunPSK" w:hAnsi="TH SarabunPSK" w:cs="TH SarabunPSK"/>
              </w:rPr>
            </w:pPr>
          </w:p>
        </w:tc>
        <w:tc>
          <w:tcPr>
            <w:tcW w:w="198" w:type="pct"/>
          </w:tcPr>
          <w:p w14:paraId="038682C4" w14:textId="4EE2920E" w:rsidR="003807CA" w:rsidRPr="000E48E9" w:rsidRDefault="003807CA" w:rsidP="003807CA">
            <w:pPr>
              <w:jc w:val="center"/>
              <w:rPr>
                <w:rFonts w:ascii="TH SarabunPSK" w:hAnsi="TH SarabunPSK" w:cs="TH SarabunPSK"/>
              </w:rPr>
            </w:pPr>
          </w:p>
        </w:tc>
        <w:tc>
          <w:tcPr>
            <w:tcW w:w="195" w:type="pct"/>
          </w:tcPr>
          <w:p w14:paraId="1A0582D0" w14:textId="4BF7FBDF" w:rsidR="003807CA" w:rsidRPr="000E48E9" w:rsidRDefault="003807CA" w:rsidP="003807CA">
            <w:pPr>
              <w:jc w:val="center"/>
              <w:rPr>
                <w:rFonts w:ascii="TH SarabunPSK" w:hAnsi="TH SarabunPSK" w:cs="TH SarabunPSK"/>
              </w:rPr>
            </w:pPr>
          </w:p>
        </w:tc>
      </w:tr>
      <w:tr w:rsidR="003807CA" w:rsidRPr="000E48E9" w14:paraId="5426CA39" w14:textId="77777777" w:rsidTr="00854A9A">
        <w:tc>
          <w:tcPr>
            <w:tcW w:w="483" w:type="pct"/>
          </w:tcPr>
          <w:p w14:paraId="1898BB2A" w14:textId="7EF8C550" w:rsidR="003807CA" w:rsidRPr="000E48E9" w:rsidRDefault="003807CA" w:rsidP="003807CA">
            <w:pPr>
              <w:jc w:val="center"/>
              <w:rPr>
                <w:rFonts w:ascii="TH SarabunPSK" w:hAnsi="TH SarabunPSK" w:cs="TH SarabunPSK"/>
              </w:rPr>
            </w:pPr>
            <w:r w:rsidRPr="000E48E9">
              <w:rPr>
                <w:rFonts w:ascii="TH SarabunPSK" w:hAnsi="TH SarabunPSK" w:cs="TH SarabunPSK"/>
              </w:rPr>
              <w:t>1.4</w:t>
            </w:r>
          </w:p>
        </w:tc>
        <w:tc>
          <w:tcPr>
            <w:tcW w:w="3134" w:type="pct"/>
          </w:tcPr>
          <w:p w14:paraId="76354435" w14:textId="1EBEBA3F" w:rsidR="003807CA" w:rsidRPr="000E48E9" w:rsidRDefault="003807CA" w:rsidP="003807CA">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requirements of the stakeholders, especially the external stakeholders, are gathered, and that these are reflected in the expected learning outcomes</w:t>
            </w:r>
          </w:p>
        </w:tc>
        <w:tc>
          <w:tcPr>
            <w:tcW w:w="198" w:type="pct"/>
          </w:tcPr>
          <w:p w14:paraId="74869EB6" w14:textId="77777777" w:rsidR="003807CA" w:rsidRPr="000E48E9" w:rsidRDefault="003807CA" w:rsidP="003807CA">
            <w:pPr>
              <w:jc w:val="center"/>
              <w:rPr>
                <w:rFonts w:ascii="TH SarabunPSK" w:hAnsi="TH SarabunPSK" w:cs="TH SarabunPSK"/>
              </w:rPr>
            </w:pPr>
          </w:p>
        </w:tc>
        <w:tc>
          <w:tcPr>
            <w:tcW w:w="198" w:type="pct"/>
          </w:tcPr>
          <w:p w14:paraId="6B8396E3" w14:textId="7168EEEC" w:rsidR="003807CA" w:rsidRPr="000E48E9" w:rsidRDefault="003807CA" w:rsidP="003807CA">
            <w:pPr>
              <w:jc w:val="center"/>
              <w:rPr>
                <w:rFonts w:ascii="TH SarabunPSK" w:hAnsi="TH SarabunPSK" w:cs="TH SarabunPSK"/>
              </w:rPr>
            </w:pPr>
          </w:p>
        </w:tc>
        <w:tc>
          <w:tcPr>
            <w:tcW w:w="198" w:type="pct"/>
          </w:tcPr>
          <w:p w14:paraId="32407C86" w14:textId="7C940227" w:rsidR="003807CA" w:rsidRPr="000E48E9" w:rsidRDefault="003807CA" w:rsidP="003807CA">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6EF5F678" w14:textId="77777777" w:rsidR="003807CA" w:rsidRPr="000E48E9" w:rsidRDefault="003807CA" w:rsidP="003807CA">
            <w:pPr>
              <w:jc w:val="center"/>
              <w:rPr>
                <w:rFonts w:ascii="TH SarabunPSK" w:hAnsi="TH SarabunPSK" w:cs="TH SarabunPSK"/>
              </w:rPr>
            </w:pPr>
          </w:p>
        </w:tc>
        <w:tc>
          <w:tcPr>
            <w:tcW w:w="198" w:type="pct"/>
          </w:tcPr>
          <w:p w14:paraId="6CFD58F8" w14:textId="77777777" w:rsidR="003807CA" w:rsidRPr="000E48E9" w:rsidRDefault="003807CA" w:rsidP="003807CA">
            <w:pPr>
              <w:jc w:val="center"/>
              <w:rPr>
                <w:rFonts w:ascii="TH SarabunPSK" w:hAnsi="TH SarabunPSK" w:cs="TH SarabunPSK"/>
              </w:rPr>
            </w:pPr>
          </w:p>
        </w:tc>
        <w:tc>
          <w:tcPr>
            <w:tcW w:w="198" w:type="pct"/>
          </w:tcPr>
          <w:p w14:paraId="4E4B1A34" w14:textId="77777777" w:rsidR="003807CA" w:rsidRPr="000E48E9" w:rsidRDefault="003807CA" w:rsidP="003807CA">
            <w:pPr>
              <w:jc w:val="center"/>
              <w:rPr>
                <w:rFonts w:ascii="TH SarabunPSK" w:hAnsi="TH SarabunPSK" w:cs="TH SarabunPSK"/>
              </w:rPr>
            </w:pPr>
          </w:p>
        </w:tc>
        <w:tc>
          <w:tcPr>
            <w:tcW w:w="195" w:type="pct"/>
          </w:tcPr>
          <w:p w14:paraId="32391D53" w14:textId="77777777" w:rsidR="003807CA" w:rsidRPr="000E48E9" w:rsidRDefault="003807CA" w:rsidP="003807CA">
            <w:pPr>
              <w:jc w:val="center"/>
              <w:rPr>
                <w:rFonts w:ascii="TH SarabunPSK" w:hAnsi="TH SarabunPSK" w:cs="TH SarabunPSK"/>
              </w:rPr>
            </w:pPr>
          </w:p>
        </w:tc>
      </w:tr>
      <w:tr w:rsidR="003807CA" w:rsidRPr="000E48E9" w14:paraId="72A6E3B0" w14:textId="77777777" w:rsidTr="00854A9A">
        <w:tc>
          <w:tcPr>
            <w:tcW w:w="483" w:type="pct"/>
          </w:tcPr>
          <w:p w14:paraId="5DE1C73F" w14:textId="08C91490" w:rsidR="003807CA" w:rsidRPr="000E48E9" w:rsidRDefault="003807CA" w:rsidP="003807CA">
            <w:pPr>
              <w:jc w:val="center"/>
              <w:rPr>
                <w:rFonts w:ascii="TH SarabunPSK" w:hAnsi="TH SarabunPSK" w:cs="TH SarabunPSK"/>
              </w:rPr>
            </w:pPr>
            <w:r w:rsidRPr="000E48E9">
              <w:rPr>
                <w:rFonts w:ascii="TH SarabunPSK" w:hAnsi="TH SarabunPSK" w:cs="TH SarabunPSK"/>
              </w:rPr>
              <w:t>1.5</w:t>
            </w:r>
          </w:p>
        </w:tc>
        <w:tc>
          <w:tcPr>
            <w:tcW w:w="3134" w:type="pct"/>
          </w:tcPr>
          <w:p w14:paraId="465F379E" w14:textId="15FBBDB5" w:rsidR="003807CA" w:rsidRPr="000E48E9" w:rsidRDefault="003807CA" w:rsidP="003807CA">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expected learning outcomes are achieved by the students by the time they graduate</w:t>
            </w:r>
          </w:p>
        </w:tc>
        <w:tc>
          <w:tcPr>
            <w:tcW w:w="198" w:type="pct"/>
            <w:tcBorders>
              <w:bottom w:val="single" w:sz="4" w:space="0" w:color="auto"/>
            </w:tcBorders>
          </w:tcPr>
          <w:p w14:paraId="4DE58981" w14:textId="77777777" w:rsidR="003807CA" w:rsidRPr="000E48E9" w:rsidRDefault="003807CA" w:rsidP="003807CA">
            <w:pPr>
              <w:jc w:val="center"/>
              <w:rPr>
                <w:rFonts w:ascii="TH SarabunPSK" w:hAnsi="TH SarabunPSK" w:cs="TH SarabunPSK"/>
              </w:rPr>
            </w:pPr>
          </w:p>
        </w:tc>
        <w:tc>
          <w:tcPr>
            <w:tcW w:w="198" w:type="pct"/>
            <w:tcBorders>
              <w:bottom w:val="single" w:sz="4" w:space="0" w:color="auto"/>
            </w:tcBorders>
          </w:tcPr>
          <w:p w14:paraId="79D90349" w14:textId="61A2D3DC" w:rsidR="003807CA" w:rsidRPr="000E48E9" w:rsidRDefault="003807CA" w:rsidP="003807CA">
            <w:pPr>
              <w:jc w:val="center"/>
              <w:rPr>
                <w:rFonts w:ascii="TH SarabunPSK" w:hAnsi="TH SarabunPSK" w:cs="TH SarabunPSK"/>
              </w:rPr>
            </w:pPr>
          </w:p>
        </w:tc>
        <w:tc>
          <w:tcPr>
            <w:tcW w:w="198" w:type="pct"/>
            <w:tcBorders>
              <w:bottom w:val="single" w:sz="4" w:space="0" w:color="auto"/>
            </w:tcBorders>
          </w:tcPr>
          <w:p w14:paraId="155FF72A" w14:textId="5523851B" w:rsidR="003807CA" w:rsidRPr="000E48E9" w:rsidRDefault="003807CA" w:rsidP="003807CA">
            <w:pPr>
              <w:jc w:val="center"/>
              <w:rPr>
                <w:rFonts w:ascii="TH SarabunPSK" w:hAnsi="TH SarabunPSK" w:cs="TH SarabunPSK"/>
              </w:rPr>
            </w:pPr>
            <w:r w:rsidRPr="000E48E9">
              <w:rPr>
                <w:rFonts w:ascii="TH SarabunPSK" w:hAnsi="TH SarabunPSK" w:cs="TH SarabunPSK"/>
                <w:b/>
                <w:bCs/>
              </w:rPr>
              <w:sym w:font="Wingdings 2" w:char="F050"/>
            </w:r>
          </w:p>
        </w:tc>
        <w:tc>
          <w:tcPr>
            <w:tcW w:w="198" w:type="pct"/>
            <w:tcBorders>
              <w:bottom w:val="single" w:sz="4" w:space="0" w:color="auto"/>
            </w:tcBorders>
          </w:tcPr>
          <w:p w14:paraId="1D99D29D" w14:textId="77777777" w:rsidR="003807CA" w:rsidRPr="000E48E9" w:rsidRDefault="003807CA" w:rsidP="003807CA">
            <w:pPr>
              <w:jc w:val="center"/>
              <w:rPr>
                <w:rFonts w:ascii="TH SarabunPSK" w:hAnsi="TH SarabunPSK" w:cs="TH SarabunPSK"/>
              </w:rPr>
            </w:pPr>
          </w:p>
        </w:tc>
        <w:tc>
          <w:tcPr>
            <w:tcW w:w="198" w:type="pct"/>
            <w:tcBorders>
              <w:bottom w:val="single" w:sz="4" w:space="0" w:color="auto"/>
            </w:tcBorders>
          </w:tcPr>
          <w:p w14:paraId="31318809" w14:textId="77777777" w:rsidR="003807CA" w:rsidRPr="000E48E9" w:rsidRDefault="003807CA" w:rsidP="003807CA">
            <w:pPr>
              <w:jc w:val="center"/>
              <w:rPr>
                <w:rFonts w:ascii="TH SarabunPSK" w:hAnsi="TH SarabunPSK" w:cs="TH SarabunPSK"/>
              </w:rPr>
            </w:pPr>
          </w:p>
        </w:tc>
        <w:tc>
          <w:tcPr>
            <w:tcW w:w="198" w:type="pct"/>
            <w:tcBorders>
              <w:bottom w:val="single" w:sz="4" w:space="0" w:color="auto"/>
            </w:tcBorders>
          </w:tcPr>
          <w:p w14:paraId="543C812F" w14:textId="77777777" w:rsidR="003807CA" w:rsidRPr="000E48E9" w:rsidRDefault="003807CA" w:rsidP="003807CA">
            <w:pPr>
              <w:jc w:val="center"/>
              <w:rPr>
                <w:rFonts w:ascii="TH SarabunPSK" w:hAnsi="TH SarabunPSK" w:cs="TH SarabunPSK"/>
              </w:rPr>
            </w:pPr>
          </w:p>
        </w:tc>
        <w:tc>
          <w:tcPr>
            <w:tcW w:w="195" w:type="pct"/>
            <w:tcBorders>
              <w:bottom w:val="single" w:sz="4" w:space="0" w:color="auto"/>
            </w:tcBorders>
          </w:tcPr>
          <w:p w14:paraId="3034BF97" w14:textId="77777777" w:rsidR="003807CA" w:rsidRPr="000E48E9" w:rsidRDefault="003807CA" w:rsidP="003807CA">
            <w:pPr>
              <w:jc w:val="center"/>
              <w:rPr>
                <w:rFonts w:ascii="TH SarabunPSK" w:hAnsi="TH SarabunPSK" w:cs="TH SarabunPSK"/>
              </w:rPr>
            </w:pPr>
          </w:p>
        </w:tc>
      </w:tr>
      <w:tr w:rsidR="003807CA" w:rsidRPr="000E48E9" w14:paraId="61A9D3D5" w14:textId="77777777" w:rsidTr="00854A9A">
        <w:tc>
          <w:tcPr>
            <w:tcW w:w="483" w:type="pct"/>
            <w:shd w:val="clear" w:color="auto" w:fill="E2EFD9" w:themeFill="accent6" w:themeFillTint="33"/>
          </w:tcPr>
          <w:p w14:paraId="22705B18" w14:textId="720AE06D" w:rsidR="003807CA" w:rsidRPr="000E48E9" w:rsidRDefault="003807CA" w:rsidP="003807CA">
            <w:pPr>
              <w:jc w:val="center"/>
              <w:rPr>
                <w:rFonts w:ascii="TH SarabunPSK" w:hAnsi="TH SarabunPSK" w:cs="TH SarabunPSK"/>
                <w:b/>
                <w:bCs/>
              </w:rPr>
            </w:pPr>
            <w:r w:rsidRPr="000E48E9">
              <w:rPr>
                <w:rFonts w:ascii="TH SarabunPSK" w:hAnsi="TH SarabunPSK" w:cs="TH SarabunPSK"/>
                <w:b/>
                <w:bCs/>
              </w:rPr>
              <w:t>2</w:t>
            </w:r>
          </w:p>
        </w:tc>
        <w:tc>
          <w:tcPr>
            <w:tcW w:w="3134" w:type="pct"/>
            <w:shd w:val="clear" w:color="auto" w:fill="E2EFD9" w:themeFill="accent6" w:themeFillTint="33"/>
          </w:tcPr>
          <w:p w14:paraId="55C1A9E2" w14:textId="2EC22F7F" w:rsidR="003807CA" w:rsidRPr="000E48E9" w:rsidRDefault="003807CA" w:rsidP="003807CA">
            <w:pPr>
              <w:rPr>
                <w:rFonts w:ascii="TH SarabunPSK" w:hAnsi="TH SarabunPSK" w:cs="TH SarabunPSK"/>
                <w:b/>
                <w:bCs/>
              </w:rPr>
            </w:pPr>
            <w:proofErr w:type="spellStart"/>
            <w:r w:rsidRPr="000E48E9">
              <w:rPr>
                <w:rFonts w:ascii="TH SarabunPSK" w:hAnsi="TH SarabunPSK" w:cs="TH SarabunPSK"/>
                <w:b/>
                <w:bCs/>
              </w:rPr>
              <w:t>Programme</w:t>
            </w:r>
            <w:proofErr w:type="spellEnd"/>
            <w:r w:rsidRPr="000E48E9">
              <w:rPr>
                <w:rFonts w:ascii="TH SarabunPSK" w:hAnsi="TH SarabunPSK" w:cs="TH SarabunPSK"/>
                <w:b/>
                <w:bCs/>
              </w:rPr>
              <w:t xml:space="preserve"> Structure and Content</w:t>
            </w:r>
          </w:p>
        </w:tc>
        <w:tc>
          <w:tcPr>
            <w:tcW w:w="198" w:type="pct"/>
            <w:tcBorders>
              <w:right w:val="nil"/>
            </w:tcBorders>
            <w:shd w:val="clear" w:color="auto" w:fill="E2EFD9" w:themeFill="accent6" w:themeFillTint="33"/>
          </w:tcPr>
          <w:p w14:paraId="019F190C" w14:textId="37215B10" w:rsidR="003807CA" w:rsidRPr="000E48E9" w:rsidRDefault="003807CA" w:rsidP="003807CA">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4F90A1F2" w14:textId="3EA69024" w:rsidR="003807CA" w:rsidRPr="000E48E9" w:rsidRDefault="003807CA" w:rsidP="003807CA">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7AA1B0C8" w14:textId="4EB64F39" w:rsidR="003807CA" w:rsidRPr="000E48E9" w:rsidRDefault="003807CA" w:rsidP="003807CA">
            <w:pPr>
              <w:jc w:val="center"/>
              <w:rPr>
                <w:rFonts w:ascii="TH SarabunPSK" w:hAnsi="TH SarabunPSK" w:cs="TH SarabunPSK"/>
                <w:b/>
                <w:bCs/>
              </w:rPr>
            </w:pPr>
            <w:r w:rsidRPr="000E48E9">
              <w:rPr>
                <w:rFonts w:ascii="TH SarabunPSK" w:hAnsi="TH SarabunPSK" w:cs="TH SarabunPSK"/>
                <w:b/>
                <w:bCs/>
              </w:rPr>
              <w:sym w:font="Wingdings 2" w:char="F050"/>
            </w:r>
          </w:p>
        </w:tc>
        <w:tc>
          <w:tcPr>
            <w:tcW w:w="198" w:type="pct"/>
            <w:tcBorders>
              <w:left w:val="nil"/>
              <w:right w:val="nil"/>
            </w:tcBorders>
            <w:shd w:val="clear" w:color="auto" w:fill="E2EFD9" w:themeFill="accent6" w:themeFillTint="33"/>
          </w:tcPr>
          <w:p w14:paraId="2807D53B" w14:textId="7520D906" w:rsidR="003807CA" w:rsidRPr="000E48E9" w:rsidRDefault="003807CA" w:rsidP="003807CA">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4F8BF38D" w14:textId="4BED9959" w:rsidR="003807CA" w:rsidRPr="000E48E9" w:rsidRDefault="003807CA" w:rsidP="003807CA">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470B4E20" w14:textId="22F27E8D" w:rsidR="003807CA" w:rsidRPr="000E48E9" w:rsidRDefault="003807CA" w:rsidP="003807CA">
            <w:pPr>
              <w:jc w:val="center"/>
              <w:rPr>
                <w:rFonts w:ascii="TH SarabunPSK" w:hAnsi="TH SarabunPSK" w:cs="TH SarabunPSK"/>
                <w:b/>
                <w:bCs/>
              </w:rPr>
            </w:pPr>
          </w:p>
        </w:tc>
        <w:tc>
          <w:tcPr>
            <w:tcW w:w="195" w:type="pct"/>
            <w:tcBorders>
              <w:left w:val="nil"/>
            </w:tcBorders>
            <w:shd w:val="clear" w:color="auto" w:fill="E2EFD9" w:themeFill="accent6" w:themeFillTint="33"/>
          </w:tcPr>
          <w:p w14:paraId="17C0FCAA" w14:textId="717EA7A6" w:rsidR="003807CA" w:rsidRPr="000E48E9" w:rsidRDefault="003807CA" w:rsidP="003807CA">
            <w:pPr>
              <w:jc w:val="center"/>
              <w:rPr>
                <w:rFonts w:ascii="TH SarabunPSK" w:hAnsi="TH SarabunPSK" w:cs="TH SarabunPSK"/>
                <w:b/>
                <w:bCs/>
              </w:rPr>
            </w:pPr>
          </w:p>
        </w:tc>
      </w:tr>
      <w:tr w:rsidR="003807CA" w:rsidRPr="000E48E9" w14:paraId="70456DA8" w14:textId="60782CF8" w:rsidTr="00854A9A">
        <w:tc>
          <w:tcPr>
            <w:tcW w:w="483" w:type="pct"/>
          </w:tcPr>
          <w:p w14:paraId="420C8C87" w14:textId="10F94293" w:rsidR="003807CA" w:rsidRPr="000E48E9" w:rsidRDefault="003807CA" w:rsidP="003807CA">
            <w:pPr>
              <w:jc w:val="center"/>
              <w:rPr>
                <w:rFonts w:ascii="TH SarabunPSK" w:hAnsi="TH SarabunPSK" w:cs="TH SarabunPSK"/>
              </w:rPr>
            </w:pPr>
            <w:r w:rsidRPr="000E48E9">
              <w:rPr>
                <w:rFonts w:ascii="TH SarabunPSK" w:hAnsi="TH SarabunPSK" w:cs="TH SarabunPSK"/>
              </w:rPr>
              <w:t>2.1</w:t>
            </w:r>
          </w:p>
        </w:tc>
        <w:tc>
          <w:tcPr>
            <w:tcW w:w="3134" w:type="pct"/>
          </w:tcPr>
          <w:p w14:paraId="08C7B3B2" w14:textId="1FC9973A" w:rsidR="003807CA" w:rsidRPr="000E48E9" w:rsidRDefault="003807CA" w:rsidP="003807CA">
            <w:pPr>
              <w:rPr>
                <w:rFonts w:ascii="TH SarabunPSK" w:hAnsi="TH SarabunPSK" w:cs="TH SarabunPSK"/>
              </w:rPr>
            </w:pPr>
            <w:r w:rsidRPr="000E48E9">
              <w:rPr>
                <w:rFonts w:ascii="TH SarabunPSK" w:hAnsi="TH SarabunPSK" w:cs="TH SarabunPSK"/>
              </w:rPr>
              <w:t xml:space="preserve">The specifications of 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and all its courses are shown to be comprehensive, up-to-date, and made available and communicated to all stakeholders</w:t>
            </w:r>
          </w:p>
        </w:tc>
        <w:tc>
          <w:tcPr>
            <w:tcW w:w="198" w:type="pct"/>
          </w:tcPr>
          <w:p w14:paraId="17BEBF82" w14:textId="77777777" w:rsidR="003807CA" w:rsidRPr="000E48E9" w:rsidRDefault="003807CA" w:rsidP="003807CA">
            <w:pPr>
              <w:jc w:val="center"/>
              <w:rPr>
                <w:rFonts w:ascii="TH SarabunPSK" w:hAnsi="TH SarabunPSK" w:cs="TH SarabunPSK"/>
              </w:rPr>
            </w:pPr>
          </w:p>
        </w:tc>
        <w:tc>
          <w:tcPr>
            <w:tcW w:w="198" w:type="pct"/>
          </w:tcPr>
          <w:p w14:paraId="2BDA3FF2" w14:textId="16F47A2A" w:rsidR="003807CA" w:rsidRPr="000E48E9" w:rsidRDefault="003807CA" w:rsidP="003807CA">
            <w:pPr>
              <w:jc w:val="center"/>
              <w:rPr>
                <w:rFonts w:ascii="TH SarabunPSK" w:hAnsi="TH SarabunPSK" w:cs="TH SarabunPSK"/>
              </w:rPr>
            </w:pPr>
          </w:p>
        </w:tc>
        <w:tc>
          <w:tcPr>
            <w:tcW w:w="198" w:type="pct"/>
          </w:tcPr>
          <w:p w14:paraId="0DEC5368" w14:textId="430A258F" w:rsidR="003807CA" w:rsidRPr="000E48E9" w:rsidRDefault="003807CA" w:rsidP="003807CA">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14DDA86F" w14:textId="3A6D4B3E" w:rsidR="003807CA" w:rsidRPr="000E48E9" w:rsidRDefault="003807CA" w:rsidP="003807CA">
            <w:pPr>
              <w:jc w:val="center"/>
              <w:rPr>
                <w:rFonts w:ascii="TH SarabunPSK" w:hAnsi="TH SarabunPSK" w:cs="TH SarabunPSK"/>
              </w:rPr>
            </w:pPr>
          </w:p>
        </w:tc>
        <w:tc>
          <w:tcPr>
            <w:tcW w:w="198" w:type="pct"/>
          </w:tcPr>
          <w:p w14:paraId="1EE9529B" w14:textId="08D6007E" w:rsidR="003807CA" w:rsidRPr="000E48E9" w:rsidRDefault="003807CA" w:rsidP="003807CA">
            <w:pPr>
              <w:jc w:val="center"/>
              <w:rPr>
                <w:rFonts w:ascii="TH SarabunPSK" w:hAnsi="TH SarabunPSK" w:cs="TH SarabunPSK"/>
              </w:rPr>
            </w:pPr>
          </w:p>
        </w:tc>
        <w:tc>
          <w:tcPr>
            <w:tcW w:w="198" w:type="pct"/>
          </w:tcPr>
          <w:p w14:paraId="484FC548" w14:textId="4D35AAE1" w:rsidR="003807CA" w:rsidRPr="000E48E9" w:rsidRDefault="003807CA" w:rsidP="003807CA">
            <w:pPr>
              <w:jc w:val="center"/>
              <w:rPr>
                <w:rFonts w:ascii="TH SarabunPSK" w:hAnsi="TH SarabunPSK" w:cs="TH SarabunPSK"/>
              </w:rPr>
            </w:pPr>
          </w:p>
        </w:tc>
        <w:tc>
          <w:tcPr>
            <w:tcW w:w="195" w:type="pct"/>
          </w:tcPr>
          <w:p w14:paraId="7D6203E7" w14:textId="5A534A21" w:rsidR="003807CA" w:rsidRPr="000E48E9" w:rsidRDefault="003807CA" w:rsidP="003807CA">
            <w:pPr>
              <w:jc w:val="center"/>
              <w:rPr>
                <w:rFonts w:ascii="TH SarabunPSK" w:hAnsi="TH SarabunPSK" w:cs="TH SarabunPSK"/>
              </w:rPr>
            </w:pPr>
          </w:p>
        </w:tc>
      </w:tr>
      <w:tr w:rsidR="003807CA" w:rsidRPr="000E48E9" w14:paraId="11BA80D1" w14:textId="343C9EA5" w:rsidTr="00854A9A">
        <w:tc>
          <w:tcPr>
            <w:tcW w:w="483" w:type="pct"/>
          </w:tcPr>
          <w:p w14:paraId="7388F273" w14:textId="26C6EFAB" w:rsidR="003807CA" w:rsidRPr="000E48E9" w:rsidRDefault="003807CA" w:rsidP="003807CA">
            <w:pPr>
              <w:jc w:val="center"/>
              <w:rPr>
                <w:rFonts w:ascii="TH SarabunPSK" w:hAnsi="TH SarabunPSK" w:cs="TH SarabunPSK"/>
              </w:rPr>
            </w:pPr>
            <w:r w:rsidRPr="000E48E9">
              <w:rPr>
                <w:rFonts w:ascii="TH SarabunPSK" w:hAnsi="TH SarabunPSK" w:cs="TH SarabunPSK"/>
              </w:rPr>
              <w:t>2.2</w:t>
            </w:r>
          </w:p>
        </w:tc>
        <w:tc>
          <w:tcPr>
            <w:tcW w:w="3134" w:type="pct"/>
          </w:tcPr>
          <w:p w14:paraId="5B4218B3" w14:textId="13BB5068" w:rsidR="003807CA" w:rsidRPr="000E48E9" w:rsidRDefault="003807CA" w:rsidP="003807CA">
            <w:pPr>
              <w:rPr>
                <w:rFonts w:ascii="TH SarabunPSK" w:hAnsi="TH SarabunPSK" w:cs="TH SarabunPSK"/>
              </w:rPr>
            </w:pPr>
            <w:r w:rsidRPr="000E48E9">
              <w:rPr>
                <w:rFonts w:ascii="TH SarabunPSK" w:hAnsi="TH SarabunPSK" w:cs="TH SarabunPSK"/>
              </w:rPr>
              <w:t>The design of the curriculum is shown to be constructively aligned with achieving the expected learning outcomes</w:t>
            </w:r>
          </w:p>
        </w:tc>
        <w:tc>
          <w:tcPr>
            <w:tcW w:w="198" w:type="pct"/>
          </w:tcPr>
          <w:p w14:paraId="346B03F6" w14:textId="77777777" w:rsidR="003807CA" w:rsidRPr="000E48E9" w:rsidRDefault="003807CA" w:rsidP="003807CA">
            <w:pPr>
              <w:jc w:val="center"/>
              <w:rPr>
                <w:rFonts w:ascii="TH SarabunPSK" w:hAnsi="TH SarabunPSK" w:cs="TH SarabunPSK"/>
              </w:rPr>
            </w:pPr>
          </w:p>
        </w:tc>
        <w:tc>
          <w:tcPr>
            <w:tcW w:w="198" w:type="pct"/>
          </w:tcPr>
          <w:p w14:paraId="56199EB0" w14:textId="3BFF62DE" w:rsidR="003807CA" w:rsidRPr="000E48E9" w:rsidRDefault="003807CA" w:rsidP="003807CA">
            <w:pPr>
              <w:jc w:val="center"/>
              <w:rPr>
                <w:rFonts w:ascii="TH SarabunPSK" w:hAnsi="TH SarabunPSK" w:cs="TH SarabunPSK"/>
              </w:rPr>
            </w:pPr>
          </w:p>
        </w:tc>
        <w:tc>
          <w:tcPr>
            <w:tcW w:w="198" w:type="pct"/>
          </w:tcPr>
          <w:p w14:paraId="7C971F2E" w14:textId="774FAF58" w:rsidR="003807CA" w:rsidRPr="000E48E9" w:rsidRDefault="003807CA" w:rsidP="003807CA">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3028E023" w14:textId="3E487401" w:rsidR="003807CA" w:rsidRPr="000E48E9" w:rsidRDefault="003807CA" w:rsidP="003807CA">
            <w:pPr>
              <w:jc w:val="center"/>
              <w:rPr>
                <w:rFonts w:ascii="TH SarabunPSK" w:hAnsi="TH SarabunPSK" w:cs="TH SarabunPSK"/>
              </w:rPr>
            </w:pPr>
          </w:p>
        </w:tc>
        <w:tc>
          <w:tcPr>
            <w:tcW w:w="198" w:type="pct"/>
          </w:tcPr>
          <w:p w14:paraId="03940F81" w14:textId="169368D1" w:rsidR="003807CA" w:rsidRPr="000E48E9" w:rsidRDefault="003807CA" w:rsidP="003807CA">
            <w:pPr>
              <w:jc w:val="center"/>
              <w:rPr>
                <w:rFonts w:ascii="TH SarabunPSK" w:hAnsi="TH SarabunPSK" w:cs="TH SarabunPSK"/>
              </w:rPr>
            </w:pPr>
          </w:p>
        </w:tc>
        <w:tc>
          <w:tcPr>
            <w:tcW w:w="198" w:type="pct"/>
          </w:tcPr>
          <w:p w14:paraId="18FD041B" w14:textId="7812C81E" w:rsidR="003807CA" w:rsidRPr="000E48E9" w:rsidRDefault="003807CA" w:rsidP="003807CA">
            <w:pPr>
              <w:jc w:val="center"/>
              <w:rPr>
                <w:rFonts w:ascii="TH SarabunPSK" w:hAnsi="TH SarabunPSK" w:cs="TH SarabunPSK"/>
              </w:rPr>
            </w:pPr>
          </w:p>
        </w:tc>
        <w:tc>
          <w:tcPr>
            <w:tcW w:w="195" w:type="pct"/>
          </w:tcPr>
          <w:p w14:paraId="149EDECF" w14:textId="37502736" w:rsidR="003807CA" w:rsidRPr="000E48E9" w:rsidRDefault="003807CA" w:rsidP="003807CA">
            <w:pPr>
              <w:jc w:val="center"/>
              <w:rPr>
                <w:rFonts w:ascii="TH SarabunPSK" w:hAnsi="TH SarabunPSK" w:cs="TH SarabunPSK"/>
              </w:rPr>
            </w:pPr>
          </w:p>
        </w:tc>
      </w:tr>
      <w:tr w:rsidR="003807CA" w:rsidRPr="000E48E9" w14:paraId="26C97F92" w14:textId="2DD66DE3" w:rsidTr="00854A9A">
        <w:tc>
          <w:tcPr>
            <w:tcW w:w="483" w:type="pct"/>
          </w:tcPr>
          <w:p w14:paraId="50B2A4D8" w14:textId="11F93096" w:rsidR="003807CA" w:rsidRPr="000E48E9" w:rsidRDefault="003807CA" w:rsidP="003807CA">
            <w:pPr>
              <w:jc w:val="center"/>
              <w:rPr>
                <w:rFonts w:ascii="TH SarabunPSK" w:hAnsi="TH SarabunPSK" w:cs="TH SarabunPSK"/>
              </w:rPr>
            </w:pPr>
            <w:r w:rsidRPr="000E48E9">
              <w:rPr>
                <w:rFonts w:ascii="TH SarabunPSK" w:hAnsi="TH SarabunPSK" w:cs="TH SarabunPSK"/>
              </w:rPr>
              <w:t>2.3</w:t>
            </w:r>
          </w:p>
        </w:tc>
        <w:tc>
          <w:tcPr>
            <w:tcW w:w="3134" w:type="pct"/>
          </w:tcPr>
          <w:p w14:paraId="21DFEE66" w14:textId="14087270" w:rsidR="003807CA" w:rsidRPr="000E48E9" w:rsidRDefault="003807CA" w:rsidP="003807CA">
            <w:pPr>
              <w:rPr>
                <w:rFonts w:ascii="TH SarabunPSK" w:hAnsi="TH SarabunPSK" w:cs="TH SarabunPSK"/>
              </w:rPr>
            </w:pPr>
            <w:r w:rsidRPr="000E48E9">
              <w:rPr>
                <w:rFonts w:ascii="TH SarabunPSK" w:hAnsi="TH SarabunPSK" w:cs="TH SarabunPSK"/>
              </w:rPr>
              <w:t>The design of the curriculum is shown to include feedback from stakeholders, especially external stakeholders</w:t>
            </w:r>
          </w:p>
        </w:tc>
        <w:tc>
          <w:tcPr>
            <w:tcW w:w="198" w:type="pct"/>
          </w:tcPr>
          <w:p w14:paraId="42CCE176" w14:textId="77777777" w:rsidR="003807CA" w:rsidRPr="000E48E9" w:rsidRDefault="003807CA" w:rsidP="003807CA">
            <w:pPr>
              <w:jc w:val="center"/>
              <w:rPr>
                <w:rFonts w:ascii="TH SarabunPSK" w:hAnsi="TH SarabunPSK" w:cs="TH SarabunPSK"/>
              </w:rPr>
            </w:pPr>
          </w:p>
        </w:tc>
        <w:tc>
          <w:tcPr>
            <w:tcW w:w="198" w:type="pct"/>
          </w:tcPr>
          <w:p w14:paraId="34E7B5D2" w14:textId="4F80AEAC" w:rsidR="003807CA" w:rsidRPr="000E48E9" w:rsidRDefault="003807CA" w:rsidP="003807CA">
            <w:pPr>
              <w:jc w:val="center"/>
              <w:rPr>
                <w:rFonts w:ascii="TH SarabunPSK" w:hAnsi="TH SarabunPSK" w:cs="TH SarabunPSK"/>
              </w:rPr>
            </w:pPr>
          </w:p>
        </w:tc>
        <w:tc>
          <w:tcPr>
            <w:tcW w:w="198" w:type="pct"/>
          </w:tcPr>
          <w:p w14:paraId="6898A71A" w14:textId="4706BF59" w:rsidR="003807CA" w:rsidRPr="000E48E9" w:rsidRDefault="003807CA" w:rsidP="003807CA">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391F4669" w14:textId="4C94193A" w:rsidR="003807CA" w:rsidRPr="000E48E9" w:rsidRDefault="003807CA" w:rsidP="003807CA">
            <w:pPr>
              <w:jc w:val="center"/>
              <w:rPr>
                <w:rFonts w:ascii="TH SarabunPSK" w:hAnsi="TH SarabunPSK" w:cs="TH SarabunPSK"/>
              </w:rPr>
            </w:pPr>
          </w:p>
        </w:tc>
        <w:tc>
          <w:tcPr>
            <w:tcW w:w="198" w:type="pct"/>
          </w:tcPr>
          <w:p w14:paraId="03C726BC" w14:textId="2B2B59C3" w:rsidR="003807CA" w:rsidRPr="000E48E9" w:rsidRDefault="003807CA" w:rsidP="003807CA">
            <w:pPr>
              <w:jc w:val="center"/>
              <w:rPr>
                <w:rFonts w:ascii="TH SarabunPSK" w:hAnsi="TH SarabunPSK" w:cs="TH SarabunPSK"/>
              </w:rPr>
            </w:pPr>
          </w:p>
        </w:tc>
        <w:tc>
          <w:tcPr>
            <w:tcW w:w="198" w:type="pct"/>
          </w:tcPr>
          <w:p w14:paraId="5778D745" w14:textId="62236ADA" w:rsidR="003807CA" w:rsidRPr="000E48E9" w:rsidRDefault="003807CA" w:rsidP="003807CA">
            <w:pPr>
              <w:jc w:val="center"/>
              <w:rPr>
                <w:rFonts w:ascii="TH SarabunPSK" w:hAnsi="TH SarabunPSK" w:cs="TH SarabunPSK"/>
              </w:rPr>
            </w:pPr>
          </w:p>
        </w:tc>
        <w:tc>
          <w:tcPr>
            <w:tcW w:w="195" w:type="pct"/>
          </w:tcPr>
          <w:p w14:paraId="16426A45" w14:textId="3D935035" w:rsidR="003807CA" w:rsidRPr="000E48E9" w:rsidRDefault="003807CA" w:rsidP="003807CA">
            <w:pPr>
              <w:jc w:val="center"/>
              <w:rPr>
                <w:rFonts w:ascii="TH SarabunPSK" w:hAnsi="TH SarabunPSK" w:cs="TH SarabunPSK"/>
              </w:rPr>
            </w:pPr>
          </w:p>
        </w:tc>
      </w:tr>
      <w:tr w:rsidR="00416EB1" w:rsidRPr="000E48E9" w14:paraId="0E86A5A2" w14:textId="77777777" w:rsidTr="00854A9A">
        <w:tc>
          <w:tcPr>
            <w:tcW w:w="483" w:type="pct"/>
          </w:tcPr>
          <w:p w14:paraId="4D9F93B0" w14:textId="191CA127" w:rsidR="00416EB1" w:rsidRPr="000E48E9" w:rsidRDefault="00416EB1" w:rsidP="00416EB1">
            <w:pPr>
              <w:jc w:val="center"/>
              <w:rPr>
                <w:rFonts w:ascii="TH SarabunPSK" w:hAnsi="TH SarabunPSK" w:cs="TH SarabunPSK"/>
              </w:rPr>
            </w:pPr>
            <w:r w:rsidRPr="000E48E9">
              <w:rPr>
                <w:rFonts w:ascii="TH SarabunPSK" w:hAnsi="TH SarabunPSK" w:cs="TH SarabunPSK"/>
              </w:rPr>
              <w:t>2.4</w:t>
            </w:r>
          </w:p>
        </w:tc>
        <w:tc>
          <w:tcPr>
            <w:tcW w:w="3134" w:type="pct"/>
          </w:tcPr>
          <w:p w14:paraId="2D9A413A" w14:textId="3F2AB378" w:rsidR="00416EB1" w:rsidRPr="000E48E9" w:rsidRDefault="00416EB1" w:rsidP="00416EB1">
            <w:pPr>
              <w:rPr>
                <w:rFonts w:ascii="TH SarabunPSK" w:hAnsi="TH SarabunPSK" w:cs="TH SarabunPSK"/>
              </w:rPr>
            </w:pPr>
            <w:r w:rsidRPr="000E48E9">
              <w:rPr>
                <w:rFonts w:ascii="TH SarabunPSK" w:hAnsi="TH SarabunPSK" w:cs="TH SarabunPSK"/>
              </w:rPr>
              <w:t>The contribution made by each course in achieving the expected learning outcomes is shown to be clear</w:t>
            </w:r>
          </w:p>
        </w:tc>
        <w:tc>
          <w:tcPr>
            <w:tcW w:w="198" w:type="pct"/>
          </w:tcPr>
          <w:p w14:paraId="11C50D63" w14:textId="77777777" w:rsidR="00416EB1" w:rsidRPr="000E48E9" w:rsidRDefault="00416EB1" w:rsidP="00416EB1">
            <w:pPr>
              <w:jc w:val="center"/>
              <w:rPr>
                <w:rFonts w:ascii="TH SarabunPSK" w:hAnsi="TH SarabunPSK" w:cs="TH SarabunPSK"/>
              </w:rPr>
            </w:pPr>
          </w:p>
        </w:tc>
        <w:tc>
          <w:tcPr>
            <w:tcW w:w="198" w:type="pct"/>
          </w:tcPr>
          <w:p w14:paraId="4F9F5519" w14:textId="1ED25DBD" w:rsidR="00416EB1" w:rsidRPr="000E48E9" w:rsidRDefault="00416EB1" w:rsidP="00416EB1">
            <w:pPr>
              <w:jc w:val="center"/>
              <w:rPr>
                <w:rFonts w:ascii="TH SarabunPSK" w:hAnsi="TH SarabunPSK" w:cs="TH SarabunPSK"/>
              </w:rPr>
            </w:pPr>
          </w:p>
        </w:tc>
        <w:tc>
          <w:tcPr>
            <w:tcW w:w="198" w:type="pct"/>
          </w:tcPr>
          <w:p w14:paraId="2E907A86" w14:textId="0CC98844"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77B9235E" w14:textId="77777777" w:rsidR="00416EB1" w:rsidRPr="000E48E9" w:rsidRDefault="00416EB1" w:rsidP="00416EB1">
            <w:pPr>
              <w:jc w:val="center"/>
              <w:rPr>
                <w:rFonts w:ascii="TH SarabunPSK" w:hAnsi="TH SarabunPSK" w:cs="TH SarabunPSK"/>
              </w:rPr>
            </w:pPr>
          </w:p>
        </w:tc>
        <w:tc>
          <w:tcPr>
            <w:tcW w:w="198" w:type="pct"/>
          </w:tcPr>
          <w:p w14:paraId="148ED24D" w14:textId="77777777" w:rsidR="00416EB1" w:rsidRPr="000E48E9" w:rsidRDefault="00416EB1" w:rsidP="00416EB1">
            <w:pPr>
              <w:jc w:val="center"/>
              <w:rPr>
                <w:rFonts w:ascii="TH SarabunPSK" w:hAnsi="TH SarabunPSK" w:cs="TH SarabunPSK"/>
              </w:rPr>
            </w:pPr>
          </w:p>
        </w:tc>
        <w:tc>
          <w:tcPr>
            <w:tcW w:w="198" w:type="pct"/>
          </w:tcPr>
          <w:p w14:paraId="46267EE8" w14:textId="77777777" w:rsidR="00416EB1" w:rsidRPr="000E48E9" w:rsidRDefault="00416EB1" w:rsidP="00416EB1">
            <w:pPr>
              <w:jc w:val="center"/>
              <w:rPr>
                <w:rFonts w:ascii="TH SarabunPSK" w:hAnsi="TH SarabunPSK" w:cs="TH SarabunPSK"/>
              </w:rPr>
            </w:pPr>
          </w:p>
        </w:tc>
        <w:tc>
          <w:tcPr>
            <w:tcW w:w="195" w:type="pct"/>
          </w:tcPr>
          <w:p w14:paraId="4DDF6731" w14:textId="77777777" w:rsidR="00416EB1" w:rsidRPr="000E48E9" w:rsidRDefault="00416EB1" w:rsidP="00416EB1">
            <w:pPr>
              <w:jc w:val="center"/>
              <w:rPr>
                <w:rFonts w:ascii="TH SarabunPSK" w:hAnsi="TH SarabunPSK" w:cs="TH SarabunPSK"/>
              </w:rPr>
            </w:pPr>
          </w:p>
        </w:tc>
      </w:tr>
      <w:tr w:rsidR="00416EB1" w:rsidRPr="000E48E9" w14:paraId="1AD5A89B" w14:textId="77777777" w:rsidTr="00854A9A">
        <w:tc>
          <w:tcPr>
            <w:tcW w:w="483" w:type="pct"/>
          </w:tcPr>
          <w:p w14:paraId="3A753B2C" w14:textId="1E81FC74" w:rsidR="00416EB1" w:rsidRPr="000E48E9" w:rsidRDefault="00416EB1" w:rsidP="00416EB1">
            <w:pPr>
              <w:jc w:val="center"/>
              <w:rPr>
                <w:rFonts w:ascii="TH SarabunPSK" w:hAnsi="TH SarabunPSK" w:cs="TH SarabunPSK"/>
              </w:rPr>
            </w:pPr>
            <w:r w:rsidRPr="000E48E9">
              <w:rPr>
                <w:rFonts w:ascii="TH SarabunPSK" w:hAnsi="TH SarabunPSK" w:cs="TH SarabunPSK"/>
              </w:rPr>
              <w:t>2.5</w:t>
            </w:r>
          </w:p>
        </w:tc>
        <w:tc>
          <w:tcPr>
            <w:tcW w:w="3134" w:type="pct"/>
          </w:tcPr>
          <w:p w14:paraId="6DEDC7B6" w14:textId="6433CC3F" w:rsidR="00416EB1" w:rsidRPr="000E48E9" w:rsidRDefault="00416EB1" w:rsidP="00416EB1">
            <w:pPr>
              <w:rPr>
                <w:rFonts w:ascii="TH SarabunPSK" w:hAnsi="TH SarabunPSK" w:cs="TH SarabunPSK"/>
              </w:rPr>
            </w:pPr>
            <w:r w:rsidRPr="000E48E9">
              <w:rPr>
                <w:rFonts w:ascii="TH SarabunPSK" w:hAnsi="TH SarabunPSK" w:cs="TH SarabunPSK"/>
              </w:rPr>
              <w:t xml:space="preserve">The curriculum to show that all its courses are logically structured, properly sequenced (progression from basic to intermediate to </w:t>
            </w:r>
            <w:proofErr w:type="spellStart"/>
            <w:r w:rsidRPr="000E48E9">
              <w:rPr>
                <w:rFonts w:ascii="TH SarabunPSK" w:hAnsi="TH SarabunPSK" w:cs="TH SarabunPSK"/>
              </w:rPr>
              <w:t>specialised</w:t>
            </w:r>
            <w:proofErr w:type="spellEnd"/>
            <w:r w:rsidRPr="000E48E9">
              <w:rPr>
                <w:rFonts w:ascii="TH SarabunPSK" w:hAnsi="TH SarabunPSK" w:cs="TH SarabunPSK"/>
              </w:rPr>
              <w:t xml:space="preserve"> courses), and are integrated</w:t>
            </w:r>
          </w:p>
        </w:tc>
        <w:tc>
          <w:tcPr>
            <w:tcW w:w="198" w:type="pct"/>
          </w:tcPr>
          <w:p w14:paraId="56138614" w14:textId="77777777" w:rsidR="00416EB1" w:rsidRPr="000E48E9" w:rsidRDefault="00416EB1" w:rsidP="00416EB1">
            <w:pPr>
              <w:jc w:val="center"/>
              <w:rPr>
                <w:rFonts w:ascii="TH SarabunPSK" w:hAnsi="TH SarabunPSK" w:cs="TH SarabunPSK"/>
              </w:rPr>
            </w:pPr>
          </w:p>
        </w:tc>
        <w:tc>
          <w:tcPr>
            <w:tcW w:w="198" w:type="pct"/>
          </w:tcPr>
          <w:p w14:paraId="460B9BEF" w14:textId="0762D270" w:rsidR="00416EB1" w:rsidRPr="000E48E9" w:rsidRDefault="00416EB1" w:rsidP="00416EB1">
            <w:pPr>
              <w:jc w:val="center"/>
              <w:rPr>
                <w:rFonts w:ascii="TH SarabunPSK" w:hAnsi="TH SarabunPSK" w:cs="TH SarabunPSK"/>
              </w:rPr>
            </w:pPr>
          </w:p>
        </w:tc>
        <w:tc>
          <w:tcPr>
            <w:tcW w:w="198" w:type="pct"/>
          </w:tcPr>
          <w:p w14:paraId="466A0487" w14:textId="2A7D5373"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6C3C8DAD" w14:textId="77777777" w:rsidR="00416EB1" w:rsidRPr="000E48E9" w:rsidRDefault="00416EB1" w:rsidP="00416EB1">
            <w:pPr>
              <w:jc w:val="center"/>
              <w:rPr>
                <w:rFonts w:ascii="TH SarabunPSK" w:hAnsi="TH SarabunPSK" w:cs="TH SarabunPSK"/>
              </w:rPr>
            </w:pPr>
          </w:p>
        </w:tc>
        <w:tc>
          <w:tcPr>
            <w:tcW w:w="198" w:type="pct"/>
          </w:tcPr>
          <w:p w14:paraId="6A140F7F" w14:textId="77777777" w:rsidR="00416EB1" w:rsidRPr="000E48E9" w:rsidRDefault="00416EB1" w:rsidP="00416EB1">
            <w:pPr>
              <w:jc w:val="center"/>
              <w:rPr>
                <w:rFonts w:ascii="TH SarabunPSK" w:hAnsi="TH SarabunPSK" w:cs="TH SarabunPSK"/>
              </w:rPr>
            </w:pPr>
          </w:p>
        </w:tc>
        <w:tc>
          <w:tcPr>
            <w:tcW w:w="198" w:type="pct"/>
          </w:tcPr>
          <w:p w14:paraId="1EA35979" w14:textId="77777777" w:rsidR="00416EB1" w:rsidRPr="000E48E9" w:rsidRDefault="00416EB1" w:rsidP="00416EB1">
            <w:pPr>
              <w:jc w:val="center"/>
              <w:rPr>
                <w:rFonts w:ascii="TH SarabunPSK" w:hAnsi="TH SarabunPSK" w:cs="TH SarabunPSK"/>
              </w:rPr>
            </w:pPr>
          </w:p>
        </w:tc>
        <w:tc>
          <w:tcPr>
            <w:tcW w:w="195" w:type="pct"/>
          </w:tcPr>
          <w:p w14:paraId="7BAC44BB" w14:textId="77777777" w:rsidR="00416EB1" w:rsidRPr="000E48E9" w:rsidRDefault="00416EB1" w:rsidP="00416EB1">
            <w:pPr>
              <w:jc w:val="center"/>
              <w:rPr>
                <w:rFonts w:ascii="TH SarabunPSK" w:hAnsi="TH SarabunPSK" w:cs="TH SarabunPSK"/>
              </w:rPr>
            </w:pPr>
          </w:p>
        </w:tc>
      </w:tr>
      <w:tr w:rsidR="00416EB1" w:rsidRPr="000E48E9" w14:paraId="636ED030" w14:textId="77777777" w:rsidTr="00854A9A">
        <w:tc>
          <w:tcPr>
            <w:tcW w:w="483" w:type="pct"/>
          </w:tcPr>
          <w:p w14:paraId="49D0E504" w14:textId="7D0078B2" w:rsidR="00416EB1" w:rsidRPr="000E48E9" w:rsidRDefault="00416EB1" w:rsidP="00416EB1">
            <w:pPr>
              <w:jc w:val="center"/>
              <w:rPr>
                <w:rFonts w:ascii="TH SarabunPSK" w:hAnsi="TH SarabunPSK" w:cs="TH SarabunPSK"/>
              </w:rPr>
            </w:pPr>
            <w:r w:rsidRPr="000E48E9">
              <w:rPr>
                <w:rFonts w:ascii="TH SarabunPSK" w:hAnsi="TH SarabunPSK" w:cs="TH SarabunPSK"/>
              </w:rPr>
              <w:lastRenderedPageBreak/>
              <w:t>2.6</w:t>
            </w:r>
          </w:p>
        </w:tc>
        <w:tc>
          <w:tcPr>
            <w:tcW w:w="3134" w:type="pct"/>
          </w:tcPr>
          <w:p w14:paraId="64C49F1B" w14:textId="322F7BEE" w:rsidR="00416EB1" w:rsidRPr="000E48E9" w:rsidRDefault="00416EB1" w:rsidP="00416EB1">
            <w:pPr>
              <w:rPr>
                <w:rFonts w:ascii="TH SarabunPSK" w:hAnsi="TH SarabunPSK" w:cs="TH SarabunPSK"/>
              </w:rPr>
            </w:pPr>
            <w:r w:rsidRPr="000E48E9">
              <w:rPr>
                <w:rFonts w:ascii="TH SarabunPSK" w:hAnsi="TH SarabunPSK" w:cs="TH SarabunPSK"/>
              </w:rPr>
              <w:t xml:space="preserve">The curriculum to have option(s) for students to pursue major and/or minor </w:t>
            </w:r>
            <w:proofErr w:type="spellStart"/>
            <w:r w:rsidRPr="000E48E9">
              <w:rPr>
                <w:rFonts w:ascii="TH SarabunPSK" w:hAnsi="TH SarabunPSK" w:cs="TH SarabunPSK"/>
              </w:rPr>
              <w:t>specialisations</w:t>
            </w:r>
            <w:proofErr w:type="spellEnd"/>
          </w:p>
        </w:tc>
        <w:tc>
          <w:tcPr>
            <w:tcW w:w="198" w:type="pct"/>
          </w:tcPr>
          <w:p w14:paraId="6618AC2B" w14:textId="77777777" w:rsidR="00416EB1" w:rsidRPr="000E48E9" w:rsidRDefault="00416EB1" w:rsidP="00416EB1">
            <w:pPr>
              <w:jc w:val="center"/>
              <w:rPr>
                <w:rFonts w:ascii="TH SarabunPSK" w:hAnsi="TH SarabunPSK" w:cs="TH SarabunPSK"/>
              </w:rPr>
            </w:pPr>
          </w:p>
        </w:tc>
        <w:tc>
          <w:tcPr>
            <w:tcW w:w="198" w:type="pct"/>
          </w:tcPr>
          <w:p w14:paraId="5B91D3E6" w14:textId="752FBDB2" w:rsidR="00416EB1" w:rsidRPr="000E48E9" w:rsidRDefault="00416EB1" w:rsidP="00416EB1">
            <w:pPr>
              <w:jc w:val="center"/>
              <w:rPr>
                <w:rFonts w:ascii="TH SarabunPSK" w:hAnsi="TH SarabunPSK" w:cs="TH SarabunPSK"/>
              </w:rPr>
            </w:pPr>
          </w:p>
        </w:tc>
        <w:tc>
          <w:tcPr>
            <w:tcW w:w="198" w:type="pct"/>
          </w:tcPr>
          <w:p w14:paraId="047AF613" w14:textId="24F725D7"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7C3EF05E" w14:textId="77777777" w:rsidR="00416EB1" w:rsidRPr="000E48E9" w:rsidRDefault="00416EB1" w:rsidP="00416EB1">
            <w:pPr>
              <w:jc w:val="center"/>
              <w:rPr>
                <w:rFonts w:ascii="TH SarabunPSK" w:hAnsi="TH SarabunPSK" w:cs="TH SarabunPSK"/>
              </w:rPr>
            </w:pPr>
          </w:p>
        </w:tc>
        <w:tc>
          <w:tcPr>
            <w:tcW w:w="198" w:type="pct"/>
          </w:tcPr>
          <w:p w14:paraId="15985291" w14:textId="77777777" w:rsidR="00416EB1" w:rsidRPr="000E48E9" w:rsidRDefault="00416EB1" w:rsidP="00416EB1">
            <w:pPr>
              <w:jc w:val="center"/>
              <w:rPr>
                <w:rFonts w:ascii="TH SarabunPSK" w:hAnsi="TH SarabunPSK" w:cs="TH SarabunPSK"/>
              </w:rPr>
            </w:pPr>
          </w:p>
        </w:tc>
        <w:tc>
          <w:tcPr>
            <w:tcW w:w="198" w:type="pct"/>
          </w:tcPr>
          <w:p w14:paraId="0FA44771" w14:textId="77777777" w:rsidR="00416EB1" w:rsidRPr="000E48E9" w:rsidRDefault="00416EB1" w:rsidP="00416EB1">
            <w:pPr>
              <w:jc w:val="center"/>
              <w:rPr>
                <w:rFonts w:ascii="TH SarabunPSK" w:hAnsi="TH SarabunPSK" w:cs="TH SarabunPSK"/>
              </w:rPr>
            </w:pPr>
          </w:p>
        </w:tc>
        <w:tc>
          <w:tcPr>
            <w:tcW w:w="195" w:type="pct"/>
          </w:tcPr>
          <w:p w14:paraId="2C556775" w14:textId="77777777" w:rsidR="00416EB1" w:rsidRPr="000E48E9" w:rsidRDefault="00416EB1" w:rsidP="00416EB1">
            <w:pPr>
              <w:jc w:val="center"/>
              <w:rPr>
                <w:rFonts w:ascii="TH SarabunPSK" w:hAnsi="TH SarabunPSK" w:cs="TH SarabunPSK"/>
              </w:rPr>
            </w:pPr>
          </w:p>
        </w:tc>
      </w:tr>
      <w:tr w:rsidR="00416EB1" w:rsidRPr="000E48E9" w14:paraId="7E920F10" w14:textId="77777777" w:rsidTr="00854A9A">
        <w:tc>
          <w:tcPr>
            <w:tcW w:w="483" w:type="pct"/>
          </w:tcPr>
          <w:p w14:paraId="78245747" w14:textId="79409F43" w:rsidR="00416EB1" w:rsidRPr="000E48E9" w:rsidRDefault="00416EB1" w:rsidP="00416EB1">
            <w:pPr>
              <w:jc w:val="center"/>
              <w:rPr>
                <w:rFonts w:ascii="TH SarabunPSK" w:hAnsi="TH SarabunPSK" w:cs="TH SarabunPSK"/>
              </w:rPr>
            </w:pPr>
            <w:r w:rsidRPr="000E48E9">
              <w:rPr>
                <w:rFonts w:ascii="TH SarabunPSK" w:hAnsi="TH SarabunPSK" w:cs="TH SarabunPSK"/>
              </w:rPr>
              <w:t>2.7</w:t>
            </w:r>
          </w:p>
        </w:tc>
        <w:tc>
          <w:tcPr>
            <w:tcW w:w="3134" w:type="pct"/>
          </w:tcPr>
          <w:p w14:paraId="791B1DBD" w14:textId="62B23AA4" w:rsidR="00416EB1" w:rsidRPr="000E48E9" w:rsidRDefault="00416EB1" w:rsidP="00416EB1">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its curriculum is reviewed periodically following an established procedure and that it remains up-to-date and relevant to industry</w:t>
            </w:r>
          </w:p>
        </w:tc>
        <w:tc>
          <w:tcPr>
            <w:tcW w:w="198" w:type="pct"/>
            <w:tcBorders>
              <w:bottom w:val="single" w:sz="4" w:space="0" w:color="auto"/>
            </w:tcBorders>
          </w:tcPr>
          <w:p w14:paraId="2050C7DC" w14:textId="77777777"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5610017C" w14:textId="438D398B"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3F15E596" w14:textId="38737263"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Borders>
              <w:bottom w:val="single" w:sz="4" w:space="0" w:color="auto"/>
            </w:tcBorders>
          </w:tcPr>
          <w:p w14:paraId="461588C7" w14:textId="77777777"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432D199A" w14:textId="77777777"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343C0495" w14:textId="77777777" w:rsidR="00416EB1" w:rsidRPr="000E48E9" w:rsidRDefault="00416EB1" w:rsidP="00416EB1">
            <w:pPr>
              <w:jc w:val="center"/>
              <w:rPr>
                <w:rFonts w:ascii="TH SarabunPSK" w:hAnsi="TH SarabunPSK" w:cs="TH SarabunPSK"/>
              </w:rPr>
            </w:pPr>
          </w:p>
        </w:tc>
        <w:tc>
          <w:tcPr>
            <w:tcW w:w="195" w:type="pct"/>
            <w:tcBorders>
              <w:bottom w:val="single" w:sz="4" w:space="0" w:color="auto"/>
            </w:tcBorders>
          </w:tcPr>
          <w:p w14:paraId="7D88A796" w14:textId="77777777" w:rsidR="00416EB1" w:rsidRPr="000E48E9" w:rsidRDefault="00416EB1" w:rsidP="00416EB1">
            <w:pPr>
              <w:jc w:val="center"/>
              <w:rPr>
                <w:rFonts w:ascii="TH SarabunPSK" w:hAnsi="TH SarabunPSK" w:cs="TH SarabunPSK"/>
              </w:rPr>
            </w:pPr>
          </w:p>
        </w:tc>
      </w:tr>
      <w:tr w:rsidR="00416EB1" w:rsidRPr="000E48E9" w14:paraId="13D7CFBA" w14:textId="77777777" w:rsidTr="00854A9A">
        <w:tc>
          <w:tcPr>
            <w:tcW w:w="483" w:type="pct"/>
            <w:shd w:val="clear" w:color="auto" w:fill="E2EFD9" w:themeFill="accent6" w:themeFillTint="33"/>
          </w:tcPr>
          <w:p w14:paraId="02D63B65" w14:textId="6A8095F8" w:rsidR="00416EB1" w:rsidRPr="000E48E9" w:rsidRDefault="00416EB1" w:rsidP="00416EB1">
            <w:pPr>
              <w:jc w:val="center"/>
              <w:rPr>
                <w:rFonts w:ascii="TH SarabunPSK" w:hAnsi="TH SarabunPSK" w:cs="TH SarabunPSK"/>
                <w:b/>
                <w:bCs/>
              </w:rPr>
            </w:pPr>
            <w:r w:rsidRPr="000E48E9">
              <w:rPr>
                <w:rFonts w:ascii="TH SarabunPSK" w:hAnsi="TH SarabunPSK" w:cs="TH SarabunPSK"/>
                <w:b/>
                <w:bCs/>
              </w:rPr>
              <w:t>3</w:t>
            </w:r>
          </w:p>
        </w:tc>
        <w:tc>
          <w:tcPr>
            <w:tcW w:w="3134" w:type="pct"/>
            <w:shd w:val="clear" w:color="auto" w:fill="E2EFD9" w:themeFill="accent6" w:themeFillTint="33"/>
          </w:tcPr>
          <w:p w14:paraId="1BE9E0FB" w14:textId="6206369D" w:rsidR="00416EB1" w:rsidRPr="000E48E9" w:rsidRDefault="00416EB1" w:rsidP="00416EB1">
            <w:pPr>
              <w:rPr>
                <w:rFonts w:ascii="TH SarabunPSK" w:hAnsi="TH SarabunPSK" w:cs="TH SarabunPSK"/>
                <w:b/>
                <w:bCs/>
              </w:rPr>
            </w:pPr>
            <w:r w:rsidRPr="000E48E9">
              <w:rPr>
                <w:rFonts w:ascii="TH SarabunPSK" w:hAnsi="TH SarabunPSK" w:cs="TH SarabunPSK"/>
                <w:b/>
                <w:bCs/>
              </w:rPr>
              <w:t>Teaching and Learning Approach</w:t>
            </w:r>
          </w:p>
        </w:tc>
        <w:tc>
          <w:tcPr>
            <w:tcW w:w="198" w:type="pct"/>
            <w:tcBorders>
              <w:right w:val="nil"/>
            </w:tcBorders>
            <w:shd w:val="clear" w:color="auto" w:fill="E2EFD9" w:themeFill="accent6" w:themeFillTint="33"/>
          </w:tcPr>
          <w:p w14:paraId="7668D05A" w14:textId="0A09959B"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2E0DFE5D" w14:textId="0AA8AE43"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69E3FE63" w14:textId="0431FFA9" w:rsidR="00416EB1" w:rsidRPr="000E48E9" w:rsidRDefault="00416EB1" w:rsidP="00416EB1">
            <w:pPr>
              <w:jc w:val="center"/>
              <w:rPr>
                <w:rFonts w:ascii="TH SarabunPSK" w:hAnsi="TH SarabunPSK" w:cs="TH SarabunPSK"/>
                <w:b/>
                <w:bCs/>
              </w:rPr>
            </w:pPr>
            <w:r w:rsidRPr="000E48E9">
              <w:rPr>
                <w:rFonts w:ascii="TH SarabunPSK" w:hAnsi="TH SarabunPSK" w:cs="TH SarabunPSK"/>
                <w:b/>
                <w:bCs/>
              </w:rPr>
              <w:sym w:font="Wingdings 2" w:char="F050"/>
            </w:r>
          </w:p>
        </w:tc>
        <w:tc>
          <w:tcPr>
            <w:tcW w:w="198" w:type="pct"/>
            <w:tcBorders>
              <w:left w:val="nil"/>
              <w:right w:val="nil"/>
            </w:tcBorders>
            <w:shd w:val="clear" w:color="auto" w:fill="E2EFD9" w:themeFill="accent6" w:themeFillTint="33"/>
          </w:tcPr>
          <w:p w14:paraId="6AA31C8A" w14:textId="65E3C997"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0E8ACEA6" w14:textId="556A30ED"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7E267B16" w14:textId="7A0964BA" w:rsidR="00416EB1" w:rsidRPr="000E48E9" w:rsidRDefault="00416EB1" w:rsidP="00416EB1">
            <w:pPr>
              <w:jc w:val="center"/>
              <w:rPr>
                <w:rFonts w:ascii="TH SarabunPSK" w:hAnsi="TH SarabunPSK" w:cs="TH SarabunPSK"/>
                <w:b/>
                <w:bCs/>
              </w:rPr>
            </w:pPr>
          </w:p>
        </w:tc>
        <w:tc>
          <w:tcPr>
            <w:tcW w:w="195" w:type="pct"/>
            <w:tcBorders>
              <w:left w:val="nil"/>
            </w:tcBorders>
            <w:shd w:val="clear" w:color="auto" w:fill="E2EFD9" w:themeFill="accent6" w:themeFillTint="33"/>
          </w:tcPr>
          <w:p w14:paraId="254CF175" w14:textId="2A9D927C" w:rsidR="00416EB1" w:rsidRPr="000E48E9" w:rsidRDefault="00416EB1" w:rsidP="00416EB1">
            <w:pPr>
              <w:jc w:val="center"/>
              <w:rPr>
                <w:rFonts w:ascii="TH SarabunPSK" w:hAnsi="TH SarabunPSK" w:cs="TH SarabunPSK"/>
                <w:b/>
                <w:bCs/>
              </w:rPr>
            </w:pPr>
          </w:p>
        </w:tc>
      </w:tr>
      <w:tr w:rsidR="00416EB1" w:rsidRPr="000E48E9" w14:paraId="4BE856B5" w14:textId="0CF39384" w:rsidTr="00854A9A">
        <w:tc>
          <w:tcPr>
            <w:tcW w:w="483" w:type="pct"/>
          </w:tcPr>
          <w:p w14:paraId="7C2511E8" w14:textId="3C7D9C1F" w:rsidR="00416EB1" w:rsidRPr="000E48E9" w:rsidRDefault="00416EB1" w:rsidP="00416EB1">
            <w:pPr>
              <w:jc w:val="center"/>
              <w:rPr>
                <w:rFonts w:ascii="TH SarabunPSK" w:hAnsi="TH SarabunPSK" w:cs="TH SarabunPSK"/>
              </w:rPr>
            </w:pPr>
            <w:r w:rsidRPr="000E48E9">
              <w:rPr>
                <w:rFonts w:ascii="TH SarabunPSK" w:hAnsi="TH SarabunPSK" w:cs="TH SarabunPSK"/>
              </w:rPr>
              <w:t>3.1</w:t>
            </w:r>
          </w:p>
        </w:tc>
        <w:tc>
          <w:tcPr>
            <w:tcW w:w="3134" w:type="pct"/>
          </w:tcPr>
          <w:p w14:paraId="2E31E9F0" w14:textId="5CA3DDB8" w:rsidR="00416EB1" w:rsidRPr="000E48E9" w:rsidRDefault="00416EB1" w:rsidP="00416EB1">
            <w:pPr>
              <w:rPr>
                <w:rFonts w:ascii="TH SarabunPSK" w:hAnsi="TH SarabunPSK" w:cs="TH SarabunPSK"/>
              </w:rPr>
            </w:pPr>
            <w:r w:rsidRPr="000E48E9">
              <w:rPr>
                <w:rFonts w:ascii="TH SarabunPSK" w:hAnsi="TH SarabunPSK" w:cs="TH SarabunPSK"/>
              </w:rPr>
              <w:t>The educational philosophy is shown to be articulated and communicated to all stakeholders. It is also shown to be reflected in the teaching and learning activities</w:t>
            </w:r>
          </w:p>
        </w:tc>
        <w:tc>
          <w:tcPr>
            <w:tcW w:w="198" w:type="pct"/>
          </w:tcPr>
          <w:p w14:paraId="11DBFD41" w14:textId="77777777" w:rsidR="00416EB1" w:rsidRPr="000E48E9" w:rsidRDefault="00416EB1" w:rsidP="00416EB1">
            <w:pPr>
              <w:jc w:val="center"/>
              <w:rPr>
                <w:rFonts w:ascii="TH SarabunPSK" w:hAnsi="TH SarabunPSK" w:cs="TH SarabunPSK"/>
              </w:rPr>
            </w:pPr>
          </w:p>
        </w:tc>
        <w:tc>
          <w:tcPr>
            <w:tcW w:w="198" w:type="pct"/>
          </w:tcPr>
          <w:p w14:paraId="34DCDF8A" w14:textId="087587EF" w:rsidR="00416EB1" w:rsidRPr="000E48E9" w:rsidRDefault="00416EB1" w:rsidP="00416EB1">
            <w:pPr>
              <w:jc w:val="center"/>
              <w:rPr>
                <w:rFonts w:ascii="TH SarabunPSK" w:hAnsi="TH SarabunPSK" w:cs="TH SarabunPSK"/>
              </w:rPr>
            </w:pPr>
          </w:p>
        </w:tc>
        <w:tc>
          <w:tcPr>
            <w:tcW w:w="198" w:type="pct"/>
          </w:tcPr>
          <w:p w14:paraId="59F7D551" w14:textId="4DF0FEC8"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5DBAC309" w14:textId="434F72E7" w:rsidR="00416EB1" w:rsidRPr="000E48E9" w:rsidRDefault="00416EB1" w:rsidP="00416EB1">
            <w:pPr>
              <w:jc w:val="center"/>
              <w:rPr>
                <w:rFonts w:ascii="TH SarabunPSK" w:hAnsi="TH SarabunPSK" w:cs="TH SarabunPSK"/>
              </w:rPr>
            </w:pPr>
          </w:p>
        </w:tc>
        <w:tc>
          <w:tcPr>
            <w:tcW w:w="198" w:type="pct"/>
          </w:tcPr>
          <w:p w14:paraId="605AAFB0" w14:textId="7FDD094D" w:rsidR="00416EB1" w:rsidRPr="000E48E9" w:rsidRDefault="00416EB1" w:rsidP="00416EB1">
            <w:pPr>
              <w:jc w:val="center"/>
              <w:rPr>
                <w:rFonts w:ascii="TH SarabunPSK" w:hAnsi="TH SarabunPSK" w:cs="TH SarabunPSK"/>
              </w:rPr>
            </w:pPr>
          </w:p>
        </w:tc>
        <w:tc>
          <w:tcPr>
            <w:tcW w:w="198" w:type="pct"/>
          </w:tcPr>
          <w:p w14:paraId="345A324B" w14:textId="0A259F3D" w:rsidR="00416EB1" w:rsidRPr="000E48E9" w:rsidRDefault="00416EB1" w:rsidP="00416EB1">
            <w:pPr>
              <w:jc w:val="center"/>
              <w:rPr>
                <w:rFonts w:ascii="TH SarabunPSK" w:hAnsi="TH SarabunPSK" w:cs="TH SarabunPSK"/>
              </w:rPr>
            </w:pPr>
          </w:p>
        </w:tc>
        <w:tc>
          <w:tcPr>
            <w:tcW w:w="195" w:type="pct"/>
          </w:tcPr>
          <w:p w14:paraId="776ED623" w14:textId="51E75FFC" w:rsidR="00416EB1" w:rsidRPr="000E48E9" w:rsidRDefault="00416EB1" w:rsidP="00416EB1">
            <w:pPr>
              <w:jc w:val="center"/>
              <w:rPr>
                <w:rFonts w:ascii="TH SarabunPSK" w:hAnsi="TH SarabunPSK" w:cs="TH SarabunPSK"/>
              </w:rPr>
            </w:pPr>
          </w:p>
        </w:tc>
      </w:tr>
      <w:tr w:rsidR="00416EB1" w:rsidRPr="000E48E9" w14:paraId="27170CFB" w14:textId="7219FCD7" w:rsidTr="00854A9A">
        <w:tc>
          <w:tcPr>
            <w:tcW w:w="483" w:type="pct"/>
          </w:tcPr>
          <w:p w14:paraId="194CE762" w14:textId="57BAF809" w:rsidR="00416EB1" w:rsidRPr="000E48E9" w:rsidRDefault="00416EB1" w:rsidP="00416EB1">
            <w:pPr>
              <w:jc w:val="center"/>
              <w:rPr>
                <w:rFonts w:ascii="TH SarabunPSK" w:hAnsi="TH SarabunPSK" w:cs="TH SarabunPSK"/>
              </w:rPr>
            </w:pPr>
            <w:r w:rsidRPr="000E48E9">
              <w:rPr>
                <w:rFonts w:ascii="TH SarabunPSK" w:hAnsi="TH SarabunPSK" w:cs="TH SarabunPSK"/>
              </w:rPr>
              <w:t>3.2</w:t>
            </w:r>
          </w:p>
        </w:tc>
        <w:tc>
          <w:tcPr>
            <w:tcW w:w="3134" w:type="pct"/>
          </w:tcPr>
          <w:p w14:paraId="31BC7D13" w14:textId="157DD3A8" w:rsidR="00416EB1" w:rsidRPr="000E48E9" w:rsidRDefault="00416EB1" w:rsidP="00416EB1">
            <w:pPr>
              <w:rPr>
                <w:rFonts w:ascii="TH SarabunPSK" w:hAnsi="TH SarabunPSK" w:cs="TH SarabunPSK"/>
              </w:rPr>
            </w:pPr>
            <w:r w:rsidRPr="000E48E9">
              <w:rPr>
                <w:rFonts w:ascii="TH SarabunPSK" w:hAnsi="TH SarabunPSK" w:cs="TH SarabunPSK"/>
              </w:rPr>
              <w:t>The teaching and learning activities are shown to allow students to participate responsibly in the learning process</w:t>
            </w:r>
          </w:p>
        </w:tc>
        <w:tc>
          <w:tcPr>
            <w:tcW w:w="198" w:type="pct"/>
          </w:tcPr>
          <w:p w14:paraId="7D79883E" w14:textId="77777777" w:rsidR="00416EB1" w:rsidRPr="000E48E9" w:rsidRDefault="00416EB1" w:rsidP="00416EB1">
            <w:pPr>
              <w:jc w:val="center"/>
              <w:rPr>
                <w:rFonts w:ascii="TH SarabunPSK" w:hAnsi="TH SarabunPSK" w:cs="TH SarabunPSK"/>
              </w:rPr>
            </w:pPr>
          </w:p>
        </w:tc>
        <w:tc>
          <w:tcPr>
            <w:tcW w:w="198" w:type="pct"/>
          </w:tcPr>
          <w:p w14:paraId="620854AE" w14:textId="1FEC90CD" w:rsidR="00416EB1" w:rsidRPr="000E48E9" w:rsidRDefault="00416EB1" w:rsidP="00416EB1">
            <w:pPr>
              <w:jc w:val="center"/>
              <w:rPr>
                <w:rFonts w:ascii="TH SarabunPSK" w:hAnsi="TH SarabunPSK" w:cs="TH SarabunPSK"/>
              </w:rPr>
            </w:pPr>
          </w:p>
        </w:tc>
        <w:tc>
          <w:tcPr>
            <w:tcW w:w="198" w:type="pct"/>
          </w:tcPr>
          <w:p w14:paraId="33365E58" w14:textId="316B1C8B"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037C4DCB" w14:textId="13BF769F" w:rsidR="00416EB1" w:rsidRPr="000E48E9" w:rsidRDefault="00416EB1" w:rsidP="00416EB1">
            <w:pPr>
              <w:jc w:val="center"/>
              <w:rPr>
                <w:rFonts w:ascii="TH SarabunPSK" w:hAnsi="TH SarabunPSK" w:cs="TH SarabunPSK"/>
              </w:rPr>
            </w:pPr>
          </w:p>
        </w:tc>
        <w:tc>
          <w:tcPr>
            <w:tcW w:w="198" w:type="pct"/>
          </w:tcPr>
          <w:p w14:paraId="7B098921" w14:textId="60D9180B" w:rsidR="00416EB1" w:rsidRPr="000E48E9" w:rsidRDefault="00416EB1" w:rsidP="00416EB1">
            <w:pPr>
              <w:jc w:val="center"/>
              <w:rPr>
                <w:rFonts w:ascii="TH SarabunPSK" w:hAnsi="TH SarabunPSK" w:cs="TH SarabunPSK"/>
              </w:rPr>
            </w:pPr>
          </w:p>
        </w:tc>
        <w:tc>
          <w:tcPr>
            <w:tcW w:w="198" w:type="pct"/>
          </w:tcPr>
          <w:p w14:paraId="071AED7A" w14:textId="1212EC8D" w:rsidR="00416EB1" w:rsidRPr="000E48E9" w:rsidRDefault="00416EB1" w:rsidP="00416EB1">
            <w:pPr>
              <w:jc w:val="center"/>
              <w:rPr>
                <w:rFonts w:ascii="TH SarabunPSK" w:hAnsi="TH SarabunPSK" w:cs="TH SarabunPSK"/>
              </w:rPr>
            </w:pPr>
          </w:p>
        </w:tc>
        <w:tc>
          <w:tcPr>
            <w:tcW w:w="195" w:type="pct"/>
          </w:tcPr>
          <w:p w14:paraId="6A05B552" w14:textId="034848BB" w:rsidR="00416EB1" w:rsidRPr="000E48E9" w:rsidRDefault="00416EB1" w:rsidP="00416EB1">
            <w:pPr>
              <w:jc w:val="center"/>
              <w:rPr>
                <w:rFonts w:ascii="TH SarabunPSK" w:hAnsi="TH SarabunPSK" w:cs="TH SarabunPSK"/>
              </w:rPr>
            </w:pPr>
          </w:p>
        </w:tc>
      </w:tr>
      <w:tr w:rsidR="00416EB1" w:rsidRPr="000E48E9" w14:paraId="632D7E5D" w14:textId="7809F64F" w:rsidTr="00854A9A">
        <w:tc>
          <w:tcPr>
            <w:tcW w:w="483" w:type="pct"/>
          </w:tcPr>
          <w:p w14:paraId="00CF5062" w14:textId="4031C592" w:rsidR="00416EB1" w:rsidRPr="000E48E9" w:rsidRDefault="00416EB1" w:rsidP="00416EB1">
            <w:pPr>
              <w:jc w:val="center"/>
              <w:rPr>
                <w:rFonts w:ascii="TH SarabunPSK" w:hAnsi="TH SarabunPSK" w:cs="TH SarabunPSK"/>
              </w:rPr>
            </w:pPr>
            <w:r w:rsidRPr="000E48E9">
              <w:rPr>
                <w:rFonts w:ascii="TH SarabunPSK" w:hAnsi="TH SarabunPSK" w:cs="TH SarabunPSK"/>
              </w:rPr>
              <w:t>3.3</w:t>
            </w:r>
          </w:p>
        </w:tc>
        <w:tc>
          <w:tcPr>
            <w:tcW w:w="3134" w:type="pct"/>
          </w:tcPr>
          <w:p w14:paraId="23071E98" w14:textId="172D9885" w:rsidR="00416EB1" w:rsidRPr="000E48E9" w:rsidRDefault="00416EB1" w:rsidP="00416EB1">
            <w:pPr>
              <w:rPr>
                <w:rFonts w:ascii="TH SarabunPSK" w:hAnsi="TH SarabunPSK" w:cs="TH SarabunPSK"/>
              </w:rPr>
            </w:pPr>
            <w:r w:rsidRPr="000E48E9">
              <w:rPr>
                <w:rFonts w:ascii="TH SarabunPSK" w:hAnsi="TH SarabunPSK" w:cs="TH SarabunPSK"/>
              </w:rPr>
              <w:t>The teaching and learning activities are shown to involve active learning by the students</w:t>
            </w:r>
          </w:p>
        </w:tc>
        <w:tc>
          <w:tcPr>
            <w:tcW w:w="198" w:type="pct"/>
          </w:tcPr>
          <w:p w14:paraId="76D7DDE7" w14:textId="77777777" w:rsidR="00416EB1" w:rsidRPr="000E48E9" w:rsidRDefault="00416EB1" w:rsidP="00416EB1">
            <w:pPr>
              <w:jc w:val="center"/>
              <w:rPr>
                <w:rFonts w:ascii="TH SarabunPSK" w:hAnsi="TH SarabunPSK" w:cs="TH SarabunPSK"/>
              </w:rPr>
            </w:pPr>
          </w:p>
        </w:tc>
        <w:tc>
          <w:tcPr>
            <w:tcW w:w="198" w:type="pct"/>
          </w:tcPr>
          <w:p w14:paraId="0E2D6083" w14:textId="517BCC0F" w:rsidR="00416EB1" w:rsidRPr="000E48E9" w:rsidRDefault="00416EB1" w:rsidP="00416EB1">
            <w:pPr>
              <w:jc w:val="center"/>
              <w:rPr>
                <w:rFonts w:ascii="TH SarabunPSK" w:hAnsi="TH SarabunPSK" w:cs="TH SarabunPSK"/>
              </w:rPr>
            </w:pPr>
          </w:p>
        </w:tc>
        <w:tc>
          <w:tcPr>
            <w:tcW w:w="198" w:type="pct"/>
          </w:tcPr>
          <w:p w14:paraId="4C7D04D4" w14:textId="7532CAD2"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54D693DC" w14:textId="47CE32BB" w:rsidR="00416EB1" w:rsidRPr="000E48E9" w:rsidRDefault="00416EB1" w:rsidP="00416EB1">
            <w:pPr>
              <w:jc w:val="center"/>
              <w:rPr>
                <w:rFonts w:ascii="TH SarabunPSK" w:hAnsi="TH SarabunPSK" w:cs="TH SarabunPSK"/>
              </w:rPr>
            </w:pPr>
          </w:p>
        </w:tc>
        <w:tc>
          <w:tcPr>
            <w:tcW w:w="198" w:type="pct"/>
          </w:tcPr>
          <w:p w14:paraId="72F08988" w14:textId="52C11885" w:rsidR="00416EB1" w:rsidRPr="000E48E9" w:rsidRDefault="00416EB1" w:rsidP="00416EB1">
            <w:pPr>
              <w:jc w:val="center"/>
              <w:rPr>
                <w:rFonts w:ascii="TH SarabunPSK" w:hAnsi="TH SarabunPSK" w:cs="TH SarabunPSK"/>
              </w:rPr>
            </w:pPr>
          </w:p>
        </w:tc>
        <w:tc>
          <w:tcPr>
            <w:tcW w:w="198" w:type="pct"/>
          </w:tcPr>
          <w:p w14:paraId="56F9BCB4" w14:textId="37DEA1C3" w:rsidR="00416EB1" w:rsidRPr="000E48E9" w:rsidRDefault="00416EB1" w:rsidP="00416EB1">
            <w:pPr>
              <w:jc w:val="center"/>
              <w:rPr>
                <w:rFonts w:ascii="TH SarabunPSK" w:hAnsi="TH SarabunPSK" w:cs="TH SarabunPSK"/>
              </w:rPr>
            </w:pPr>
          </w:p>
        </w:tc>
        <w:tc>
          <w:tcPr>
            <w:tcW w:w="195" w:type="pct"/>
          </w:tcPr>
          <w:p w14:paraId="313B27A4" w14:textId="2F151600" w:rsidR="00416EB1" w:rsidRPr="000E48E9" w:rsidRDefault="00416EB1" w:rsidP="00416EB1">
            <w:pPr>
              <w:jc w:val="center"/>
              <w:rPr>
                <w:rFonts w:ascii="TH SarabunPSK" w:hAnsi="TH SarabunPSK" w:cs="TH SarabunPSK"/>
              </w:rPr>
            </w:pPr>
          </w:p>
        </w:tc>
      </w:tr>
      <w:tr w:rsidR="00416EB1" w:rsidRPr="000E48E9" w14:paraId="24F0A768" w14:textId="77777777" w:rsidTr="00854A9A">
        <w:tc>
          <w:tcPr>
            <w:tcW w:w="483" w:type="pct"/>
          </w:tcPr>
          <w:p w14:paraId="64908330" w14:textId="5B323F39" w:rsidR="00416EB1" w:rsidRPr="000E48E9" w:rsidRDefault="00416EB1" w:rsidP="00416EB1">
            <w:pPr>
              <w:jc w:val="center"/>
              <w:rPr>
                <w:rFonts w:ascii="TH SarabunPSK" w:hAnsi="TH SarabunPSK" w:cs="TH SarabunPSK"/>
              </w:rPr>
            </w:pPr>
            <w:r w:rsidRPr="000E48E9">
              <w:rPr>
                <w:rFonts w:ascii="TH SarabunPSK" w:hAnsi="TH SarabunPSK" w:cs="TH SarabunPSK"/>
              </w:rPr>
              <w:t>3.4</w:t>
            </w:r>
          </w:p>
        </w:tc>
        <w:tc>
          <w:tcPr>
            <w:tcW w:w="3134" w:type="pct"/>
          </w:tcPr>
          <w:p w14:paraId="27D1878D" w14:textId="4B40DA8B" w:rsidR="00416EB1" w:rsidRPr="000E48E9" w:rsidRDefault="00416EB1" w:rsidP="00416EB1">
            <w:pPr>
              <w:rPr>
                <w:rFonts w:ascii="TH SarabunPSK" w:hAnsi="TH SarabunPSK" w:cs="TH SarabunPSK"/>
              </w:rPr>
            </w:pPr>
            <w:r w:rsidRPr="000E48E9">
              <w:rPr>
                <w:rFonts w:ascii="TH SarabunPSK" w:hAnsi="TH SarabunPSK" w:cs="TH SarabunPSK"/>
              </w:rPr>
              <w:t>The teaching and learning activities are shown to promote learning, learning how to learn, and instilling in students a commitment for life-long learning (</w:t>
            </w:r>
            <w:proofErr w:type="spellStart"/>
            <w:r w:rsidRPr="000E48E9">
              <w:rPr>
                <w:rFonts w:ascii="TH SarabunPSK" w:hAnsi="TH SarabunPSK" w:cs="TH SarabunPSK"/>
              </w:rPr>
              <w:t>e.g.,commitment</w:t>
            </w:r>
            <w:proofErr w:type="spellEnd"/>
            <w:r w:rsidRPr="000E48E9">
              <w:rPr>
                <w:rFonts w:ascii="TH SarabunPSK" w:hAnsi="TH SarabunPSK" w:cs="TH SarabunPSK"/>
              </w:rPr>
              <w:t xml:space="preserve"> to critical inquiry, information-processing skills, and a willingness to experiment with new ideas and practices)</w:t>
            </w:r>
          </w:p>
        </w:tc>
        <w:tc>
          <w:tcPr>
            <w:tcW w:w="198" w:type="pct"/>
          </w:tcPr>
          <w:p w14:paraId="2C49EC70" w14:textId="77777777" w:rsidR="00416EB1" w:rsidRPr="000E48E9" w:rsidRDefault="00416EB1" w:rsidP="00416EB1">
            <w:pPr>
              <w:jc w:val="center"/>
              <w:rPr>
                <w:rFonts w:ascii="TH SarabunPSK" w:hAnsi="TH SarabunPSK" w:cs="TH SarabunPSK"/>
              </w:rPr>
            </w:pPr>
          </w:p>
        </w:tc>
        <w:tc>
          <w:tcPr>
            <w:tcW w:w="198" w:type="pct"/>
          </w:tcPr>
          <w:p w14:paraId="2B0051B7" w14:textId="15502F26" w:rsidR="00416EB1" w:rsidRPr="000E48E9" w:rsidRDefault="00416EB1" w:rsidP="00416EB1">
            <w:pPr>
              <w:jc w:val="center"/>
              <w:rPr>
                <w:rFonts w:ascii="TH SarabunPSK" w:hAnsi="TH SarabunPSK" w:cs="TH SarabunPSK"/>
              </w:rPr>
            </w:pPr>
          </w:p>
        </w:tc>
        <w:tc>
          <w:tcPr>
            <w:tcW w:w="198" w:type="pct"/>
          </w:tcPr>
          <w:p w14:paraId="464BA8D4" w14:textId="389BE1AF"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5F98B491" w14:textId="77777777" w:rsidR="00416EB1" w:rsidRPr="000E48E9" w:rsidRDefault="00416EB1" w:rsidP="00416EB1">
            <w:pPr>
              <w:jc w:val="center"/>
              <w:rPr>
                <w:rFonts w:ascii="TH SarabunPSK" w:hAnsi="TH SarabunPSK" w:cs="TH SarabunPSK"/>
              </w:rPr>
            </w:pPr>
          </w:p>
        </w:tc>
        <w:tc>
          <w:tcPr>
            <w:tcW w:w="198" w:type="pct"/>
          </w:tcPr>
          <w:p w14:paraId="0053F991" w14:textId="77777777" w:rsidR="00416EB1" w:rsidRPr="000E48E9" w:rsidRDefault="00416EB1" w:rsidP="00416EB1">
            <w:pPr>
              <w:jc w:val="center"/>
              <w:rPr>
                <w:rFonts w:ascii="TH SarabunPSK" w:hAnsi="TH SarabunPSK" w:cs="TH SarabunPSK"/>
              </w:rPr>
            </w:pPr>
          </w:p>
        </w:tc>
        <w:tc>
          <w:tcPr>
            <w:tcW w:w="198" w:type="pct"/>
          </w:tcPr>
          <w:p w14:paraId="3099EFD1" w14:textId="77777777" w:rsidR="00416EB1" w:rsidRPr="000E48E9" w:rsidRDefault="00416EB1" w:rsidP="00416EB1">
            <w:pPr>
              <w:jc w:val="center"/>
              <w:rPr>
                <w:rFonts w:ascii="TH SarabunPSK" w:hAnsi="TH SarabunPSK" w:cs="TH SarabunPSK"/>
              </w:rPr>
            </w:pPr>
          </w:p>
        </w:tc>
        <w:tc>
          <w:tcPr>
            <w:tcW w:w="195" w:type="pct"/>
          </w:tcPr>
          <w:p w14:paraId="1C91EAFD" w14:textId="77777777" w:rsidR="00416EB1" w:rsidRPr="000E48E9" w:rsidRDefault="00416EB1" w:rsidP="00416EB1">
            <w:pPr>
              <w:jc w:val="center"/>
              <w:rPr>
                <w:rFonts w:ascii="TH SarabunPSK" w:hAnsi="TH SarabunPSK" w:cs="TH SarabunPSK"/>
              </w:rPr>
            </w:pPr>
          </w:p>
        </w:tc>
      </w:tr>
      <w:tr w:rsidR="00416EB1" w:rsidRPr="000E48E9" w14:paraId="289B5C82" w14:textId="77777777" w:rsidTr="00854A9A">
        <w:tc>
          <w:tcPr>
            <w:tcW w:w="483" w:type="pct"/>
          </w:tcPr>
          <w:p w14:paraId="51D41576" w14:textId="6A04FE7C" w:rsidR="00416EB1" w:rsidRPr="000E48E9" w:rsidRDefault="00416EB1" w:rsidP="00416EB1">
            <w:pPr>
              <w:jc w:val="center"/>
              <w:rPr>
                <w:rFonts w:ascii="TH SarabunPSK" w:hAnsi="TH SarabunPSK" w:cs="TH SarabunPSK"/>
              </w:rPr>
            </w:pPr>
            <w:r w:rsidRPr="000E48E9">
              <w:rPr>
                <w:rFonts w:ascii="TH SarabunPSK" w:hAnsi="TH SarabunPSK" w:cs="TH SarabunPSK"/>
              </w:rPr>
              <w:t>3.5</w:t>
            </w:r>
          </w:p>
        </w:tc>
        <w:tc>
          <w:tcPr>
            <w:tcW w:w="3134" w:type="pct"/>
          </w:tcPr>
          <w:p w14:paraId="566D1C1C" w14:textId="120CD121" w:rsidR="00416EB1" w:rsidRPr="000E48E9" w:rsidRDefault="00416EB1" w:rsidP="00416EB1">
            <w:pPr>
              <w:rPr>
                <w:rFonts w:ascii="TH SarabunPSK" w:hAnsi="TH SarabunPSK" w:cs="TH SarabunPSK"/>
              </w:rPr>
            </w:pPr>
            <w:r w:rsidRPr="000E48E9">
              <w:rPr>
                <w:rFonts w:ascii="TH SarabunPSK" w:hAnsi="TH SarabunPSK" w:cs="TH SarabunPSK"/>
              </w:rPr>
              <w:t>The teaching and learning activities are shown to inculcate in students, new ideas, creative thought, innovation, and an entrepreneurial mindset</w:t>
            </w:r>
          </w:p>
        </w:tc>
        <w:tc>
          <w:tcPr>
            <w:tcW w:w="198" w:type="pct"/>
          </w:tcPr>
          <w:p w14:paraId="32DC517D" w14:textId="77777777" w:rsidR="00416EB1" w:rsidRPr="000E48E9" w:rsidRDefault="00416EB1" w:rsidP="00416EB1">
            <w:pPr>
              <w:jc w:val="center"/>
              <w:rPr>
                <w:rFonts w:ascii="TH SarabunPSK" w:hAnsi="TH SarabunPSK" w:cs="TH SarabunPSK"/>
              </w:rPr>
            </w:pPr>
          </w:p>
        </w:tc>
        <w:tc>
          <w:tcPr>
            <w:tcW w:w="198" w:type="pct"/>
          </w:tcPr>
          <w:p w14:paraId="492EF0CA" w14:textId="402D7429" w:rsidR="00416EB1" w:rsidRPr="000E48E9" w:rsidRDefault="00416EB1" w:rsidP="00416EB1">
            <w:pPr>
              <w:jc w:val="center"/>
              <w:rPr>
                <w:rFonts w:ascii="TH SarabunPSK" w:hAnsi="TH SarabunPSK" w:cs="TH SarabunPSK"/>
              </w:rPr>
            </w:pPr>
          </w:p>
        </w:tc>
        <w:tc>
          <w:tcPr>
            <w:tcW w:w="198" w:type="pct"/>
          </w:tcPr>
          <w:p w14:paraId="28D8610E" w14:textId="4F2DD91B"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1010309A" w14:textId="77777777" w:rsidR="00416EB1" w:rsidRPr="000E48E9" w:rsidRDefault="00416EB1" w:rsidP="00416EB1">
            <w:pPr>
              <w:jc w:val="center"/>
              <w:rPr>
                <w:rFonts w:ascii="TH SarabunPSK" w:hAnsi="TH SarabunPSK" w:cs="TH SarabunPSK"/>
              </w:rPr>
            </w:pPr>
          </w:p>
        </w:tc>
        <w:tc>
          <w:tcPr>
            <w:tcW w:w="198" w:type="pct"/>
          </w:tcPr>
          <w:p w14:paraId="5825479B" w14:textId="77777777" w:rsidR="00416EB1" w:rsidRPr="000E48E9" w:rsidRDefault="00416EB1" w:rsidP="00416EB1">
            <w:pPr>
              <w:jc w:val="center"/>
              <w:rPr>
                <w:rFonts w:ascii="TH SarabunPSK" w:hAnsi="TH SarabunPSK" w:cs="TH SarabunPSK"/>
              </w:rPr>
            </w:pPr>
          </w:p>
        </w:tc>
        <w:tc>
          <w:tcPr>
            <w:tcW w:w="198" w:type="pct"/>
          </w:tcPr>
          <w:p w14:paraId="2938DFF9" w14:textId="77777777" w:rsidR="00416EB1" w:rsidRPr="000E48E9" w:rsidRDefault="00416EB1" w:rsidP="00416EB1">
            <w:pPr>
              <w:jc w:val="center"/>
              <w:rPr>
                <w:rFonts w:ascii="TH SarabunPSK" w:hAnsi="TH SarabunPSK" w:cs="TH SarabunPSK"/>
              </w:rPr>
            </w:pPr>
          </w:p>
        </w:tc>
        <w:tc>
          <w:tcPr>
            <w:tcW w:w="195" w:type="pct"/>
          </w:tcPr>
          <w:p w14:paraId="05F5250F" w14:textId="77777777" w:rsidR="00416EB1" w:rsidRPr="000E48E9" w:rsidRDefault="00416EB1" w:rsidP="00416EB1">
            <w:pPr>
              <w:jc w:val="center"/>
              <w:rPr>
                <w:rFonts w:ascii="TH SarabunPSK" w:hAnsi="TH SarabunPSK" w:cs="TH SarabunPSK"/>
              </w:rPr>
            </w:pPr>
          </w:p>
        </w:tc>
      </w:tr>
      <w:tr w:rsidR="00416EB1" w:rsidRPr="000E48E9" w14:paraId="59F7705B" w14:textId="77777777" w:rsidTr="00854A9A">
        <w:tc>
          <w:tcPr>
            <w:tcW w:w="483" w:type="pct"/>
          </w:tcPr>
          <w:p w14:paraId="7BAE53D6" w14:textId="0F4F4702" w:rsidR="00416EB1" w:rsidRPr="000E48E9" w:rsidRDefault="00416EB1" w:rsidP="00416EB1">
            <w:pPr>
              <w:jc w:val="center"/>
              <w:rPr>
                <w:rFonts w:ascii="TH SarabunPSK" w:hAnsi="TH SarabunPSK" w:cs="TH SarabunPSK"/>
              </w:rPr>
            </w:pPr>
            <w:r w:rsidRPr="000E48E9">
              <w:rPr>
                <w:rFonts w:ascii="TH SarabunPSK" w:hAnsi="TH SarabunPSK" w:cs="TH SarabunPSK"/>
              </w:rPr>
              <w:t>3.6</w:t>
            </w:r>
          </w:p>
        </w:tc>
        <w:tc>
          <w:tcPr>
            <w:tcW w:w="3134" w:type="pct"/>
          </w:tcPr>
          <w:p w14:paraId="6094714A" w14:textId="77777777" w:rsidR="00416EB1" w:rsidRPr="000E48E9" w:rsidRDefault="00416EB1" w:rsidP="00416EB1">
            <w:pPr>
              <w:rPr>
                <w:rFonts w:ascii="TH SarabunPSK" w:hAnsi="TH SarabunPSK" w:cs="TH SarabunPSK"/>
              </w:rPr>
            </w:pPr>
            <w:r w:rsidRPr="000E48E9">
              <w:rPr>
                <w:rFonts w:ascii="TH SarabunPSK" w:hAnsi="TH SarabunPSK" w:cs="TH SarabunPSK"/>
              </w:rPr>
              <w:t>The teaching and learning processes are shown to be continuously improved to ensure their relevance to the needs of industry and are aligned to the expected learning outcomes</w:t>
            </w:r>
          </w:p>
          <w:p w14:paraId="5390CB88" w14:textId="39CAFF39" w:rsidR="00416EB1" w:rsidRPr="000E48E9" w:rsidRDefault="00416EB1" w:rsidP="00416EB1">
            <w:pPr>
              <w:rPr>
                <w:rFonts w:ascii="TH SarabunPSK" w:hAnsi="TH SarabunPSK" w:cs="TH SarabunPSK"/>
              </w:rPr>
            </w:pPr>
          </w:p>
        </w:tc>
        <w:tc>
          <w:tcPr>
            <w:tcW w:w="198" w:type="pct"/>
            <w:tcBorders>
              <w:bottom w:val="single" w:sz="4" w:space="0" w:color="auto"/>
            </w:tcBorders>
          </w:tcPr>
          <w:p w14:paraId="74DD02EF" w14:textId="77777777"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5DC6858E" w14:textId="2ACE1AF1"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23FE86CF" w14:textId="2CEEB52E"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Borders>
              <w:bottom w:val="single" w:sz="4" w:space="0" w:color="auto"/>
            </w:tcBorders>
          </w:tcPr>
          <w:p w14:paraId="76866E17" w14:textId="77777777"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1E3A5FB8" w14:textId="77777777"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4076D6F5" w14:textId="77777777" w:rsidR="00416EB1" w:rsidRPr="000E48E9" w:rsidRDefault="00416EB1" w:rsidP="00416EB1">
            <w:pPr>
              <w:jc w:val="center"/>
              <w:rPr>
                <w:rFonts w:ascii="TH SarabunPSK" w:hAnsi="TH SarabunPSK" w:cs="TH SarabunPSK"/>
              </w:rPr>
            </w:pPr>
          </w:p>
        </w:tc>
        <w:tc>
          <w:tcPr>
            <w:tcW w:w="195" w:type="pct"/>
            <w:tcBorders>
              <w:bottom w:val="single" w:sz="4" w:space="0" w:color="auto"/>
            </w:tcBorders>
          </w:tcPr>
          <w:p w14:paraId="2A2148ED" w14:textId="77777777" w:rsidR="00416EB1" w:rsidRPr="000E48E9" w:rsidRDefault="00416EB1" w:rsidP="00416EB1">
            <w:pPr>
              <w:jc w:val="center"/>
              <w:rPr>
                <w:rFonts w:ascii="TH SarabunPSK" w:hAnsi="TH SarabunPSK" w:cs="TH SarabunPSK"/>
              </w:rPr>
            </w:pPr>
          </w:p>
        </w:tc>
      </w:tr>
      <w:tr w:rsidR="00416EB1" w:rsidRPr="000E48E9" w14:paraId="318FA3A9" w14:textId="77777777" w:rsidTr="00854A9A">
        <w:tc>
          <w:tcPr>
            <w:tcW w:w="483" w:type="pct"/>
            <w:shd w:val="clear" w:color="auto" w:fill="E2EFD9" w:themeFill="accent6" w:themeFillTint="33"/>
          </w:tcPr>
          <w:p w14:paraId="6650B843" w14:textId="1B0E9DF2" w:rsidR="00416EB1" w:rsidRPr="000E48E9" w:rsidRDefault="00416EB1" w:rsidP="00416EB1">
            <w:pPr>
              <w:jc w:val="center"/>
              <w:rPr>
                <w:rFonts w:ascii="TH SarabunPSK" w:hAnsi="TH SarabunPSK" w:cs="TH SarabunPSK"/>
                <w:b/>
                <w:bCs/>
              </w:rPr>
            </w:pPr>
            <w:r w:rsidRPr="000E48E9">
              <w:rPr>
                <w:rFonts w:ascii="TH SarabunPSK" w:hAnsi="TH SarabunPSK" w:cs="TH SarabunPSK"/>
                <w:b/>
                <w:bCs/>
              </w:rPr>
              <w:t>4</w:t>
            </w:r>
          </w:p>
        </w:tc>
        <w:tc>
          <w:tcPr>
            <w:tcW w:w="3134" w:type="pct"/>
            <w:shd w:val="clear" w:color="auto" w:fill="E2EFD9" w:themeFill="accent6" w:themeFillTint="33"/>
          </w:tcPr>
          <w:p w14:paraId="2C0151EA" w14:textId="0FBB22C5" w:rsidR="00416EB1" w:rsidRPr="000E48E9" w:rsidRDefault="00416EB1" w:rsidP="00416EB1">
            <w:pPr>
              <w:rPr>
                <w:rFonts w:ascii="TH SarabunPSK" w:hAnsi="TH SarabunPSK" w:cs="TH SarabunPSK"/>
                <w:b/>
                <w:bCs/>
              </w:rPr>
            </w:pPr>
            <w:r w:rsidRPr="000E48E9">
              <w:rPr>
                <w:rFonts w:ascii="TH SarabunPSK" w:hAnsi="TH SarabunPSK" w:cs="TH SarabunPSK"/>
                <w:b/>
                <w:bCs/>
              </w:rPr>
              <w:t>Student Assessment</w:t>
            </w:r>
          </w:p>
        </w:tc>
        <w:tc>
          <w:tcPr>
            <w:tcW w:w="198" w:type="pct"/>
            <w:tcBorders>
              <w:right w:val="nil"/>
            </w:tcBorders>
            <w:shd w:val="clear" w:color="auto" w:fill="E2EFD9" w:themeFill="accent6" w:themeFillTint="33"/>
          </w:tcPr>
          <w:p w14:paraId="49B03B26" w14:textId="6339E58B"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08DA030A" w14:textId="6B79F8A4"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2EB34F21" w14:textId="563247B9" w:rsidR="00416EB1" w:rsidRPr="000E48E9" w:rsidRDefault="00416EB1" w:rsidP="00416EB1">
            <w:pPr>
              <w:jc w:val="center"/>
              <w:rPr>
                <w:rFonts w:ascii="TH SarabunPSK" w:hAnsi="TH SarabunPSK" w:cs="TH SarabunPSK"/>
                <w:b/>
                <w:bCs/>
              </w:rPr>
            </w:pPr>
            <w:r w:rsidRPr="000E48E9">
              <w:rPr>
                <w:rFonts w:ascii="TH SarabunPSK" w:hAnsi="TH SarabunPSK" w:cs="TH SarabunPSK"/>
                <w:b/>
                <w:bCs/>
              </w:rPr>
              <w:sym w:font="Wingdings 2" w:char="F050"/>
            </w:r>
          </w:p>
        </w:tc>
        <w:tc>
          <w:tcPr>
            <w:tcW w:w="198" w:type="pct"/>
            <w:tcBorders>
              <w:left w:val="nil"/>
              <w:right w:val="nil"/>
            </w:tcBorders>
            <w:shd w:val="clear" w:color="auto" w:fill="E2EFD9" w:themeFill="accent6" w:themeFillTint="33"/>
          </w:tcPr>
          <w:p w14:paraId="2FEF7D2E" w14:textId="2B84FBBD"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11A21F89" w14:textId="527D49CC"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13A08BBC" w14:textId="6EB5E0C8" w:rsidR="00416EB1" w:rsidRPr="000E48E9" w:rsidRDefault="00416EB1" w:rsidP="00416EB1">
            <w:pPr>
              <w:jc w:val="center"/>
              <w:rPr>
                <w:rFonts w:ascii="TH SarabunPSK" w:hAnsi="TH SarabunPSK" w:cs="TH SarabunPSK"/>
                <w:b/>
                <w:bCs/>
              </w:rPr>
            </w:pPr>
          </w:p>
        </w:tc>
        <w:tc>
          <w:tcPr>
            <w:tcW w:w="195" w:type="pct"/>
            <w:tcBorders>
              <w:left w:val="nil"/>
            </w:tcBorders>
            <w:shd w:val="clear" w:color="auto" w:fill="E2EFD9" w:themeFill="accent6" w:themeFillTint="33"/>
          </w:tcPr>
          <w:p w14:paraId="111D7148" w14:textId="6961F9B7" w:rsidR="00416EB1" w:rsidRPr="000E48E9" w:rsidRDefault="00416EB1" w:rsidP="00416EB1">
            <w:pPr>
              <w:jc w:val="center"/>
              <w:rPr>
                <w:rFonts w:ascii="TH SarabunPSK" w:hAnsi="TH SarabunPSK" w:cs="TH SarabunPSK"/>
                <w:b/>
                <w:bCs/>
              </w:rPr>
            </w:pPr>
          </w:p>
        </w:tc>
      </w:tr>
      <w:tr w:rsidR="00416EB1" w:rsidRPr="000E48E9" w14:paraId="3A550424" w14:textId="456C8AA1" w:rsidTr="00854A9A">
        <w:tc>
          <w:tcPr>
            <w:tcW w:w="483" w:type="pct"/>
          </w:tcPr>
          <w:p w14:paraId="13152198" w14:textId="0557EF68" w:rsidR="00416EB1" w:rsidRPr="000E48E9" w:rsidRDefault="00416EB1" w:rsidP="00416EB1">
            <w:pPr>
              <w:jc w:val="center"/>
              <w:rPr>
                <w:rFonts w:ascii="TH SarabunPSK" w:hAnsi="TH SarabunPSK" w:cs="TH SarabunPSK"/>
              </w:rPr>
            </w:pPr>
            <w:r w:rsidRPr="000E48E9">
              <w:rPr>
                <w:rFonts w:ascii="TH SarabunPSK" w:hAnsi="TH SarabunPSK" w:cs="TH SarabunPSK"/>
              </w:rPr>
              <w:t>4.1</w:t>
            </w:r>
          </w:p>
        </w:tc>
        <w:tc>
          <w:tcPr>
            <w:tcW w:w="3134" w:type="pct"/>
          </w:tcPr>
          <w:p w14:paraId="5E5D3F5F" w14:textId="1931A9F9" w:rsidR="00416EB1" w:rsidRPr="000E48E9" w:rsidRDefault="00416EB1" w:rsidP="00416EB1">
            <w:pPr>
              <w:rPr>
                <w:rFonts w:ascii="TH SarabunPSK" w:hAnsi="TH SarabunPSK" w:cs="TH SarabunPSK"/>
              </w:rPr>
            </w:pPr>
            <w:r w:rsidRPr="000E48E9">
              <w:rPr>
                <w:rFonts w:ascii="TH SarabunPSK" w:hAnsi="TH SarabunPSK" w:cs="TH SarabunPSK"/>
              </w:rPr>
              <w:t>A variety of assessment methods are shown to be used and are shown to be constructively aligned to achieving the expected learning outcomes and the teaching and learning objectives</w:t>
            </w:r>
          </w:p>
        </w:tc>
        <w:tc>
          <w:tcPr>
            <w:tcW w:w="198" w:type="pct"/>
          </w:tcPr>
          <w:p w14:paraId="198C2F39" w14:textId="77777777" w:rsidR="00416EB1" w:rsidRPr="000E48E9" w:rsidRDefault="00416EB1" w:rsidP="00416EB1">
            <w:pPr>
              <w:jc w:val="center"/>
              <w:rPr>
                <w:rFonts w:ascii="TH SarabunPSK" w:hAnsi="TH SarabunPSK" w:cs="TH SarabunPSK"/>
              </w:rPr>
            </w:pPr>
          </w:p>
        </w:tc>
        <w:tc>
          <w:tcPr>
            <w:tcW w:w="198" w:type="pct"/>
          </w:tcPr>
          <w:p w14:paraId="06200581" w14:textId="0E2EEE26" w:rsidR="00416EB1" w:rsidRPr="000E48E9" w:rsidRDefault="00416EB1" w:rsidP="00416EB1">
            <w:pPr>
              <w:jc w:val="center"/>
              <w:rPr>
                <w:rFonts w:ascii="TH SarabunPSK" w:hAnsi="TH SarabunPSK" w:cs="TH SarabunPSK"/>
              </w:rPr>
            </w:pPr>
          </w:p>
        </w:tc>
        <w:tc>
          <w:tcPr>
            <w:tcW w:w="198" w:type="pct"/>
          </w:tcPr>
          <w:p w14:paraId="6ECB1A8C" w14:textId="58E76E05"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7F0B7D85" w14:textId="732F0B22" w:rsidR="00416EB1" w:rsidRPr="000E48E9" w:rsidRDefault="00416EB1" w:rsidP="00416EB1">
            <w:pPr>
              <w:jc w:val="center"/>
              <w:rPr>
                <w:rFonts w:ascii="TH SarabunPSK" w:hAnsi="TH SarabunPSK" w:cs="TH SarabunPSK"/>
              </w:rPr>
            </w:pPr>
          </w:p>
        </w:tc>
        <w:tc>
          <w:tcPr>
            <w:tcW w:w="198" w:type="pct"/>
          </w:tcPr>
          <w:p w14:paraId="750CE774" w14:textId="46F34E31" w:rsidR="00416EB1" w:rsidRPr="000E48E9" w:rsidRDefault="00416EB1" w:rsidP="00416EB1">
            <w:pPr>
              <w:jc w:val="center"/>
              <w:rPr>
                <w:rFonts w:ascii="TH SarabunPSK" w:hAnsi="TH SarabunPSK" w:cs="TH SarabunPSK"/>
              </w:rPr>
            </w:pPr>
          </w:p>
        </w:tc>
        <w:tc>
          <w:tcPr>
            <w:tcW w:w="198" w:type="pct"/>
          </w:tcPr>
          <w:p w14:paraId="5367920C" w14:textId="10D9227E" w:rsidR="00416EB1" w:rsidRPr="000E48E9" w:rsidRDefault="00416EB1" w:rsidP="00416EB1">
            <w:pPr>
              <w:jc w:val="center"/>
              <w:rPr>
                <w:rFonts w:ascii="TH SarabunPSK" w:hAnsi="TH SarabunPSK" w:cs="TH SarabunPSK"/>
              </w:rPr>
            </w:pPr>
          </w:p>
        </w:tc>
        <w:tc>
          <w:tcPr>
            <w:tcW w:w="195" w:type="pct"/>
          </w:tcPr>
          <w:p w14:paraId="700F2A56" w14:textId="45C9379E" w:rsidR="00416EB1" w:rsidRPr="000E48E9" w:rsidRDefault="00416EB1" w:rsidP="00416EB1">
            <w:pPr>
              <w:jc w:val="center"/>
              <w:rPr>
                <w:rFonts w:ascii="TH SarabunPSK" w:hAnsi="TH SarabunPSK" w:cs="TH SarabunPSK"/>
              </w:rPr>
            </w:pPr>
          </w:p>
        </w:tc>
      </w:tr>
      <w:tr w:rsidR="00416EB1" w:rsidRPr="000E48E9" w14:paraId="74BF878E" w14:textId="10D81C02" w:rsidTr="00854A9A">
        <w:tc>
          <w:tcPr>
            <w:tcW w:w="483" w:type="pct"/>
          </w:tcPr>
          <w:p w14:paraId="7014CE15" w14:textId="6CE83582" w:rsidR="00416EB1" w:rsidRPr="000E48E9" w:rsidRDefault="00416EB1" w:rsidP="00416EB1">
            <w:pPr>
              <w:jc w:val="center"/>
              <w:rPr>
                <w:rFonts w:ascii="TH SarabunPSK" w:hAnsi="TH SarabunPSK" w:cs="TH SarabunPSK"/>
              </w:rPr>
            </w:pPr>
            <w:r w:rsidRPr="000E48E9">
              <w:rPr>
                <w:rFonts w:ascii="TH SarabunPSK" w:hAnsi="TH SarabunPSK" w:cs="TH SarabunPSK"/>
              </w:rPr>
              <w:t>4.2</w:t>
            </w:r>
          </w:p>
        </w:tc>
        <w:tc>
          <w:tcPr>
            <w:tcW w:w="3134" w:type="pct"/>
          </w:tcPr>
          <w:p w14:paraId="326556CB" w14:textId="21527719" w:rsidR="00416EB1" w:rsidRPr="000E48E9" w:rsidRDefault="00416EB1" w:rsidP="00416EB1">
            <w:pPr>
              <w:rPr>
                <w:rFonts w:ascii="TH SarabunPSK" w:hAnsi="TH SarabunPSK" w:cs="TH SarabunPSK"/>
              </w:rPr>
            </w:pPr>
            <w:r w:rsidRPr="000E48E9">
              <w:rPr>
                <w:rFonts w:ascii="TH SarabunPSK" w:hAnsi="TH SarabunPSK" w:cs="TH SarabunPSK"/>
              </w:rPr>
              <w:t>The assessment and assessment-appeal policies are shown to be explicit, communicated to students, and applied consistently</w:t>
            </w:r>
          </w:p>
        </w:tc>
        <w:tc>
          <w:tcPr>
            <w:tcW w:w="198" w:type="pct"/>
          </w:tcPr>
          <w:p w14:paraId="36DA7439" w14:textId="77777777" w:rsidR="00416EB1" w:rsidRPr="000E48E9" w:rsidRDefault="00416EB1" w:rsidP="00416EB1">
            <w:pPr>
              <w:jc w:val="center"/>
              <w:rPr>
                <w:rFonts w:ascii="TH SarabunPSK" w:hAnsi="TH SarabunPSK" w:cs="TH SarabunPSK"/>
              </w:rPr>
            </w:pPr>
          </w:p>
        </w:tc>
        <w:tc>
          <w:tcPr>
            <w:tcW w:w="198" w:type="pct"/>
          </w:tcPr>
          <w:p w14:paraId="6465B46A" w14:textId="3972E339" w:rsidR="00416EB1" w:rsidRPr="000E48E9" w:rsidRDefault="00416EB1" w:rsidP="00416EB1">
            <w:pPr>
              <w:jc w:val="center"/>
              <w:rPr>
                <w:rFonts w:ascii="TH SarabunPSK" w:hAnsi="TH SarabunPSK" w:cs="TH SarabunPSK"/>
              </w:rPr>
            </w:pPr>
          </w:p>
        </w:tc>
        <w:tc>
          <w:tcPr>
            <w:tcW w:w="198" w:type="pct"/>
          </w:tcPr>
          <w:p w14:paraId="57A34CF0" w14:textId="41749F64"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59404979" w14:textId="00C66F2A" w:rsidR="00416EB1" w:rsidRPr="000E48E9" w:rsidRDefault="00416EB1" w:rsidP="00416EB1">
            <w:pPr>
              <w:jc w:val="center"/>
              <w:rPr>
                <w:rFonts w:ascii="TH SarabunPSK" w:hAnsi="TH SarabunPSK" w:cs="TH SarabunPSK"/>
              </w:rPr>
            </w:pPr>
          </w:p>
        </w:tc>
        <w:tc>
          <w:tcPr>
            <w:tcW w:w="198" w:type="pct"/>
          </w:tcPr>
          <w:p w14:paraId="3DC3A1A5" w14:textId="76DB61B5" w:rsidR="00416EB1" w:rsidRPr="000E48E9" w:rsidRDefault="00416EB1" w:rsidP="00416EB1">
            <w:pPr>
              <w:jc w:val="center"/>
              <w:rPr>
                <w:rFonts w:ascii="TH SarabunPSK" w:hAnsi="TH SarabunPSK" w:cs="TH SarabunPSK"/>
              </w:rPr>
            </w:pPr>
          </w:p>
        </w:tc>
        <w:tc>
          <w:tcPr>
            <w:tcW w:w="198" w:type="pct"/>
          </w:tcPr>
          <w:p w14:paraId="7DCD1EB2" w14:textId="0B184960" w:rsidR="00416EB1" w:rsidRPr="000E48E9" w:rsidRDefault="00416EB1" w:rsidP="00416EB1">
            <w:pPr>
              <w:jc w:val="center"/>
              <w:rPr>
                <w:rFonts w:ascii="TH SarabunPSK" w:hAnsi="TH SarabunPSK" w:cs="TH SarabunPSK"/>
              </w:rPr>
            </w:pPr>
          </w:p>
        </w:tc>
        <w:tc>
          <w:tcPr>
            <w:tcW w:w="195" w:type="pct"/>
          </w:tcPr>
          <w:p w14:paraId="4DB72875" w14:textId="475AB48B" w:rsidR="00416EB1" w:rsidRPr="000E48E9" w:rsidRDefault="00416EB1" w:rsidP="00416EB1">
            <w:pPr>
              <w:jc w:val="center"/>
              <w:rPr>
                <w:rFonts w:ascii="TH SarabunPSK" w:hAnsi="TH SarabunPSK" w:cs="TH SarabunPSK"/>
              </w:rPr>
            </w:pPr>
          </w:p>
        </w:tc>
      </w:tr>
      <w:tr w:rsidR="00416EB1" w:rsidRPr="000E48E9" w14:paraId="68297838" w14:textId="0697DF08" w:rsidTr="00854A9A">
        <w:tc>
          <w:tcPr>
            <w:tcW w:w="483" w:type="pct"/>
          </w:tcPr>
          <w:p w14:paraId="61E5E3B7" w14:textId="2D888A40" w:rsidR="00416EB1" w:rsidRPr="000E48E9" w:rsidRDefault="00416EB1" w:rsidP="00416EB1">
            <w:pPr>
              <w:jc w:val="center"/>
              <w:rPr>
                <w:rFonts w:ascii="TH SarabunPSK" w:hAnsi="TH SarabunPSK" w:cs="TH SarabunPSK"/>
              </w:rPr>
            </w:pPr>
            <w:r w:rsidRPr="000E48E9">
              <w:rPr>
                <w:rFonts w:ascii="TH SarabunPSK" w:hAnsi="TH SarabunPSK" w:cs="TH SarabunPSK"/>
              </w:rPr>
              <w:t>4.3</w:t>
            </w:r>
          </w:p>
        </w:tc>
        <w:tc>
          <w:tcPr>
            <w:tcW w:w="3134" w:type="pct"/>
          </w:tcPr>
          <w:p w14:paraId="53D687ED" w14:textId="73AFB20D" w:rsidR="00416EB1" w:rsidRPr="000E48E9" w:rsidRDefault="00416EB1" w:rsidP="00416EB1">
            <w:pPr>
              <w:rPr>
                <w:rFonts w:ascii="TH SarabunPSK" w:hAnsi="TH SarabunPSK" w:cs="TH SarabunPSK"/>
              </w:rPr>
            </w:pPr>
            <w:r w:rsidRPr="000E48E9">
              <w:rPr>
                <w:rFonts w:ascii="TH SarabunPSK" w:hAnsi="TH SarabunPSK" w:cs="TH SarabunPSK"/>
              </w:rPr>
              <w:t>The assessment standards and procedures for student progression and degree completion, are shown to be explicit, communicated to students, and applied consistently</w:t>
            </w:r>
          </w:p>
        </w:tc>
        <w:tc>
          <w:tcPr>
            <w:tcW w:w="198" w:type="pct"/>
          </w:tcPr>
          <w:p w14:paraId="021F2919" w14:textId="77777777" w:rsidR="00416EB1" w:rsidRPr="000E48E9" w:rsidRDefault="00416EB1" w:rsidP="00416EB1">
            <w:pPr>
              <w:jc w:val="center"/>
              <w:rPr>
                <w:rFonts w:ascii="TH SarabunPSK" w:hAnsi="TH SarabunPSK" w:cs="TH SarabunPSK"/>
              </w:rPr>
            </w:pPr>
          </w:p>
        </w:tc>
        <w:tc>
          <w:tcPr>
            <w:tcW w:w="198" w:type="pct"/>
          </w:tcPr>
          <w:p w14:paraId="70A36BCF" w14:textId="0783DD20" w:rsidR="00416EB1" w:rsidRPr="000E48E9" w:rsidRDefault="00416EB1" w:rsidP="00416EB1">
            <w:pPr>
              <w:jc w:val="center"/>
              <w:rPr>
                <w:rFonts w:ascii="TH SarabunPSK" w:hAnsi="TH SarabunPSK" w:cs="TH SarabunPSK"/>
              </w:rPr>
            </w:pPr>
          </w:p>
        </w:tc>
        <w:tc>
          <w:tcPr>
            <w:tcW w:w="198" w:type="pct"/>
          </w:tcPr>
          <w:p w14:paraId="4E1117F2" w14:textId="3213968C"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1248BE8A" w14:textId="2ECB7340" w:rsidR="00416EB1" w:rsidRPr="000E48E9" w:rsidRDefault="00416EB1" w:rsidP="00416EB1">
            <w:pPr>
              <w:jc w:val="center"/>
              <w:rPr>
                <w:rFonts w:ascii="TH SarabunPSK" w:hAnsi="TH SarabunPSK" w:cs="TH SarabunPSK"/>
              </w:rPr>
            </w:pPr>
          </w:p>
        </w:tc>
        <w:tc>
          <w:tcPr>
            <w:tcW w:w="198" w:type="pct"/>
          </w:tcPr>
          <w:p w14:paraId="175BB75B" w14:textId="124F9661" w:rsidR="00416EB1" w:rsidRPr="000E48E9" w:rsidRDefault="00416EB1" w:rsidP="00416EB1">
            <w:pPr>
              <w:jc w:val="center"/>
              <w:rPr>
                <w:rFonts w:ascii="TH SarabunPSK" w:hAnsi="TH SarabunPSK" w:cs="TH SarabunPSK"/>
              </w:rPr>
            </w:pPr>
          </w:p>
        </w:tc>
        <w:tc>
          <w:tcPr>
            <w:tcW w:w="198" w:type="pct"/>
          </w:tcPr>
          <w:p w14:paraId="71EDB06E" w14:textId="151D1282" w:rsidR="00416EB1" w:rsidRPr="000E48E9" w:rsidRDefault="00416EB1" w:rsidP="00416EB1">
            <w:pPr>
              <w:jc w:val="center"/>
              <w:rPr>
                <w:rFonts w:ascii="TH SarabunPSK" w:hAnsi="TH SarabunPSK" w:cs="TH SarabunPSK"/>
              </w:rPr>
            </w:pPr>
          </w:p>
        </w:tc>
        <w:tc>
          <w:tcPr>
            <w:tcW w:w="195" w:type="pct"/>
          </w:tcPr>
          <w:p w14:paraId="0B53F72C" w14:textId="411F8993" w:rsidR="00416EB1" w:rsidRPr="000E48E9" w:rsidRDefault="00416EB1" w:rsidP="00416EB1">
            <w:pPr>
              <w:jc w:val="center"/>
              <w:rPr>
                <w:rFonts w:ascii="TH SarabunPSK" w:hAnsi="TH SarabunPSK" w:cs="TH SarabunPSK"/>
              </w:rPr>
            </w:pPr>
          </w:p>
        </w:tc>
      </w:tr>
      <w:tr w:rsidR="00416EB1" w:rsidRPr="000E48E9" w14:paraId="21B468FC" w14:textId="77777777" w:rsidTr="00854A9A">
        <w:tc>
          <w:tcPr>
            <w:tcW w:w="483" w:type="pct"/>
          </w:tcPr>
          <w:p w14:paraId="69EC39A7" w14:textId="5A52BC6C" w:rsidR="00416EB1" w:rsidRPr="000E48E9" w:rsidRDefault="00416EB1" w:rsidP="00416EB1">
            <w:pPr>
              <w:jc w:val="center"/>
              <w:rPr>
                <w:rFonts w:ascii="TH SarabunPSK" w:hAnsi="TH SarabunPSK" w:cs="TH SarabunPSK"/>
              </w:rPr>
            </w:pPr>
            <w:r w:rsidRPr="000E48E9">
              <w:rPr>
                <w:rFonts w:ascii="TH SarabunPSK" w:hAnsi="TH SarabunPSK" w:cs="TH SarabunPSK"/>
              </w:rPr>
              <w:lastRenderedPageBreak/>
              <w:t>4.4</w:t>
            </w:r>
          </w:p>
        </w:tc>
        <w:tc>
          <w:tcPr>
            <w:tcW w:w="3134" w:type="pct"/>
          </w:tcPr>
          <w:p w14:paraId="17EB3F06" w14:textId="364E90DD" w:rsidR="00416EB1" w:rsidRPr="000E48E9" w:rsidRDefault="00416EB1" w:rsidP="00416EB1">
            <w:pPr>
              <w:rPr>
                <w:rFonts w:ascii="TH SarabunPSK" w:hAnsi="TH SarabunPSK" w:cs="TH SarabunPSK"/>
              </w:rPr>
            </w:pPr>
            <w:r w:rsidRPr="000E48E9">
              <w:rPr>
                <w:rFonts w:ascii="TH SarabunPSK" w:hAnsi="TH SarabunPSK" w:cs="TH SarabunPSK"/>
              </w:rPr>
              <w:t>The assessments methods are shown to include rubrics, marking schemes, timelines, and regulations, and these are shown to ensure validity, reliability, and fairness in assessment</w:t>
            </w:r>
          </w:p>
        </w:tc>
        <w:tc>
          <w:tcPr>
            <w:tcW w:w="198" w:type="pct"/>
          </w:tcPr>
          <w:p w14:paraId="36DD8799" w14:textId="77777777" w:rsidR="00416EB1" w:rsidRPr="000E48E9" w:rsidRDefault="00416EB1" w:rsidP="00416EB1">
            <w:pPr>
              <w:jc w:val="center"/>
              <w:rPr>
                <w:rFonts w:ascii="TH SarabunPSK" w:hAnsi="TH SarabunPSK" w:cs="TH SarabunPSK"/>
              </w:rPr>
            </w:pPr>
          </w:p>
        </w:tc>
        <w:tc>
          <w:tcPr>
            <w:tcW w:w="198" w:type="pct"/>
          </w:tcPr>
          <w:p w14:paraId="6BA7B7D2" w14:textId="68C6B8D0" w:rsidR="00416EB1" w:rsidRPr="000E48E9" w:rsidRDefault="00416EB1" w:rsidP="00416EB1">
            <w:pPr>
              <w:jc w:val="center"/>
              <w:rPr>
                <w:rFonts w:ascii="TH SarabunPSK" w:hAnsi="TH SarabunPSK" w:cs="TH SarabunPSK"/>
              </w:rPr>
            </w:pPr>
          </w:p>
        </w:tc>
        <w:tc>
          <w:tcPr>
            <w:tcW w:w="198" w:type="pct"/>
          </w:tcPr>
          <w:p w14:paraId="1C43D8D2" w14:textId="34833CD2"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71E1A88F" w14:textId="77777777" w:rsidR="00416EB1" w:rsidRPr="000E48E9" w:rsidRDefault="00416EB1" w:rsidP="00416EB1">
            <w:pPr>
              <w:jc w:val="center"/>
              <w:rPr>
                <w:rFonts w:ascii="TH SarabunPSK" w:hAnsi="TH SarabunPSK" w:cs="TH SarabunPSK"/>
              </w:rPr>
            </w:pPr>
          </w:p>
        </w:tc>
        <w:tc>
          <w:tcPr>
            <w:tcW w:w="198" w:type="pct"/>
          </w:tcPr>
          <w:p w14:paraId="790C5F98" w14:textId="77777777" w:rsidR="00416EB1" w:rsidRPr="000E48E9" w:rsidRDefault="00416EB1" w:rsidP="00416EB1">
            <w:pPr>
              <w:jc w:val="center"/>
              <w:rPr>
                <w:rFonts w:ascii="TH SarabunPSK" w:hAnsi="TH SarabunPSK" w:cs="TH SarabunPSK"/>
              </w:rPr>
            </w:pPr>
          </w:p>
        </w:tc>
        <w:tc>
          <w:tcPr>
            <w:tcW w:w="198" w:type="pct"/>
          </w:tcPr>
          <w:p w14:paraId="6ABC4EEA" w14:textId="77777777" w:rsidR="00416EB1" w:rsidRPr="000E48E9" w:rsidRDefault="00416EB1" w:rsidP="00416EB1">
            <w:pPr>
              <w:jc w:val="center"/>
              <w:rPr>
                <w:rFonts w:ascii="TH SarabunPSK" w:hAnsi="TH SarabunPSK" w:cs="TH SarabunPSK"/>
              </w:rPr>
            </w:pPr>
          </w:p>
        </w:tc>
        <w:tc>
          <w:tcPr>
            <w:tcW w:w="195" w:type="pct"/>
          </w:tcPr>
          <w:p w14:paraId="552C5B38" w14:textId="77777777" w:rsidR="00416EB1" w:rsidRPr="000E48E9" w:rsidRDefault="00416EB1" w:rsidP="00416EB1">
            <w:pPr>
              <w:jc w:val="center"/>
              <w:rPr>
                <w:rFonts w:ascii="TH SarabunPSK" w:hAnsi="TH SarabunPSK" w:cs="TH SarabunPSK"/>
              </w:rPr>
            </w:pPr>
          </w:p>
        </w:tc>
      </w:tr>
      <w:tr w:rsidR="00416EB1" w:rsidRPr="000E48E9" w14:paraId="0DFC3E6A" w14:textId="77777777" w:rsidTr="00854A9A">
        <w:tc>
          <w:tcPr>
            <w:tcW w:w="483" w:type="pct"/>
          </w:tcPr>
          <w:p w14:paraId="312BB152" w14:textId="3B131D70" w:rsidR="00416EB1" w:rsidRPr="000E48E9" w:rsidRDefault="00416EB1" w:rsidP="00416EB1">
            <w:pPr>
              <w:jc w:val="center"/>
              <w:rPr>
                <w:rFonts w:ascii="TH SarabunPSK" w:hAnsi="TH SarabunPSK" w:cs="TH SarabunPSK"/>
              </w:rPr>
            </w:pPr>
            <w:r w:rsidRPr="000E48E9">
              <w:rPr>
                <w:rFonts w:ascii="TH SarabunPSK" w:hAnsi="TH SarabunPSK" w:cs="TH SarabunPSK"/>
              </w:rPr>
              <w:t>4.5</w:t>
            </w:r>
          </w:p>
        </w:tc>
        <w:tc>
          <w:tcPr>
            <w:tcW w:w="3134" w:type="pct"/>
          </w:tcPr>
          <w:p w14:paraId="1D83B91C" w14:textId="7F1836BD" w:rsidR="00416EB1" w:rsidRPr="000E48E9" w:rsidRDefault="00416EB1" w:rsidP="00416EB1">
            <w:pPr>
              <w:rPr>
                <w:rFonts w:ascii="TH SarabunPSK" w:hAnsi="TH SarabunPSK" w:cs="TH SarabunPSK"/>
              </w:rPr>
            </w:pPr>
            <w:r w:rsidRPr="000E48E9">
              <w:rPr>
                <w:rFonts w:ascii="TH SarabunPSK" w:hAnsi="TH SarabunPSK" w:cs="TH SarabunPSK"/>
              </w:rPr>
              <w:t xml:space="preserve">The assessment methods are shown to measure the achievement of the expected learning outcomes of 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and its courses</w:t>
            </w:r>
          </w:p>
        </w:tc>
        <w:tc>
          <w:tcPr>
            <w:tcW w:w="198" w:type="pct"/>
          </w:tcPr>
          <w:p w14:paraId="6161230A" w14:textId="77777777" w:rsidR="00416EB1" w:rsidRPr="000E48E9" w:rsidRDefault="00416EB1" w:rsidP="00416EB1">
            <w:pPr>
              <w:jc w:val="center"/>
              <w:rPr>
                <w:rFonts w:ascii="TH SarabunPSK" w:hAnsi="TH SarabunPSK" w:cs="TH SarabunPSK"/>
              </w:rPr>
            </w:pPr>
          </w:p>
        </w:tc>
        <w:tc>
          <w:tcPr>
            <w:tcW w:w="198" w:type="pct"/>
          </w:tcPr>
          <w:p w14:paraId="668A157D" w14:textId="2AACF980" w:rsidR="00416EB1" w:rsidRPr="000E48E9" w:rsidRDefault="00416EB1" w:rsidP="00416EB1">
            <w:pPr>
              <w:jc w:val="center"/>
              <w:rPr>
                <w:rFonts w:ascii="TH SarabunPSK" w:hAnsi="TH SarabunPSK" w:cs="TH SarabunPSK"/>
              </w:rPr>
            </w:pPr>
          </w:p>
        </w:tc>
        <w:tc>
          <w:tcPr>
            <w:tcW w:w="198" w:type="pct"/>
          </w:tcPr>
          <w:p w14:paraId="5A675AF6" w14:textId="29C11477"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4A19878D" w14:textId="77777777" w:rsidR="00416EB1" w:rsidRPr="000E48E9" w:rsidRDefault="00416EB1" w:rsidP="00416EB1">
            <w:pPr>
              <w:jc w:val="center"/>
              <w:rPr>
                <w:rFonts w:ascii="TH SarabunPSK" w:hAnsi="TH SarabunPSK" w:cs="TH SarabunPSK"/>
              </w:rPr>
            </w:pPr>
          </w:p>
        </w:tc>
        <w:tc>
          <w:tcPr>
            <w:tcW w:w="198" w:type="pct"/>
          </w:tcPr>
          <w:p w14:paraId="5072138C" w14:textId="77777777" w:rsidR="00416EB1" w:rsidRPr="000E48E9" w:rsidRDefault="00416EB1" w:rsidP="00416EB1">
            <w:pPr>
              <w:jc w:val="center"/>
              <w:rPr>
                <w:rFonts w:ascii="TH SarabunPSK" w:hAnsi="TH SarabunPSK" w:cs="TH SarabunPSK"/>
              </w:rPr>
            </w:pPr>
          </w:p>
        </w:tc>
        <w:tc>
          <w:tcPr>
            <w:tcW w:w="198" w:type="pct"/>
          </w:tcPr>
          <w:p w14:paraId="4364CE35" w14:textId="77777777" w:rsidR="00416EB1" w:rsidRPr="000E48E9" w:rsidRDefault="00416EB1" w:rsidP="00416EB1">
            <w:pPr>
              <w:jc w:val="center"/>
              <w:rPr>
                <w:rFonts w:ascii="TH SarabunPSK" w:hAnsi="TH SarabunPSK" w:cs="TH SarabunPSK"/>
              </w:rPr>
            </w:pPr>
          </w:p>
        </w:tc>
        <w:tc>
          <w:tcPr>
            <w:tcW w:w="195" w:type="pct"/>
          </w:tcPr>
          <w:p w14:paraId="0D4793C2" w14:textId="77777777" w:rsidR="00416EB1" w:rsidRPr="000E48E9" w:rsidRDefault="00416EB1" w:rsidP="00416EB1">
            <w:pPr>
              <w:jc w:val="center"/>
              <w:rPr>
                <w:rFonts w:ascii="TH SarabunPSK" w:hAnsi="TH SarabunPSK" w:cs="TH SarabunPSK"/>
              </w:rPr>
            </w:pPr>
          </w:p>
        </w:tc>
      </w:tr>
      <w:tr w:rsidR="00416EB1" w:rsidRPr="000E48E9" w14:paraId="392ADAFD" w14:textId="77777777" w:rsidTr="00854A9A">
        <w:tc>
          <w:tcPr>
            <w:tcW w:w="483" w:type="pct"/>
          </w:tcPr>
          <w:p w14:paraId="1620F3F4" w14:textId="73C93405" w:rsidR="00416EB1" w:rsidRPr="000E48E9" w:rsidRDefault="00416EB1" w:rsidP="00416EB1">
            <w:pPr>
              <w:jc w:val="center"/>
              <w:rPr>
                <w:rFonts w:ascii="TH SarabunPSK" w:hAnsi="TH SarabunPSK" w:cs="TH SarabunPSK"/>
              </w:rPr>
            </w:pPr>
            <w:r w:rsidRPr="000E48E9">
              <w:rPr>
                <w:rFonts w:ascii="TH SarabunPSK" w:hAnsi="TH SarabunPSK" w:cs="TH SarabunPSK"/>
              </w:rPr>
              <w:t>4.6</w:t>
            </w:r>
          </w:p>
        </w:tc>
        <w:tc>
          <w:tcPr>
            <w:tcW w:w="3134" w:type="pct"/>
          </w:tcPr>
          <w:p w14:paraId="78DB853D" w14:textId="5EF8E34D" w:rsidR="00416EB1" w:rsidRPr="000E48E9" w:rsidRDefault="00416EB1" w:rsidP="00416EB1">
            <w:pPr>
              <w:rPr>
                <w:rFonts w:ascii="TH SarabunPSK" w:hAnsi="TH SarabunPSK" w:cs="TH SarabunPSK"/>
              </w:rPr>
            </w:pPr>
            <w:r w:rsidRPr="000E48E9">
              <w:rPr>
                <w:rFonts w:ascii="TH SarabunPSK" w:hAnsi="TH SarabunPSK" w:cs="TH SarabunPSK"/>
              </w:rPr>
              <w:t>Feedback of student assessment is shown to be provided in a timely manner</w:t>
            </w:r>
          </w:p>
        </w:tc>
        <w:tc>
          <w:tcPr>
            <w:tcW w:w="198" w:type="pct"/>
          </w:tcPr>
          <w:p w14:paraId="18935DD6" w14:textId="77777777" w:rsidR="00416EB1" w:rsidRPr="000E48E9" w:rsidRDefault="00416EB1" w:rsidP="00416EB1">
            <w:pPr>
              <w:jc w:val="center"/>
              <w:rPr>
                <w:rFonts w:ascii="TH SarabunPSK" w:hAnsi="TH SarabunPSK" w:cs="TH SarabunPSK"/>
              </w:rPr>
            </w:pPr>
          </w:p>
        </w:tc>
        <w:tc>
          <w:tcPr>
            <w:tcW w:w="198" w:type="pct"/>
          </w:tcPr>
          <w:p w14:paraId="6883AB23" w14:textId="48EC7998" w:rsidR="00416EB1" w:rsidRPr="000E48E9" w:rsidRDefault="00416EB1" w:rsidP="00416EB1">
            <w:pPr>
              <w:jc w:val="center"/>
              <w:rPr>
                <w:rFonts w:ascii="TH SarabunPSK" w:hAnsi="TH SarabunPSK" w:cs="TH SarabunPSK"/>
              </w:rPr>
            </w:pPr>
          </w:p>
        </w:tc>
        <w:tc>
          <w:tcPr>
            <w:tcW w:w="198" w:type="pct"/>
          </w:tcPr>
          <w:p w14:paraId="1E495A19" w14:textId="6F3ADA57"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7F1238A3" w14:textId="77777777" w:rsidR="00416EB1" w:rsidRPr="000E48E9" w:rsidRDefault="00416EB1" w:rsidP="00416EB1">
            <w:pPr>
              <w:jc w:val="center"/>
              <w:rPr>
                <w:rFonts w:ascii="TH SarabunPSK" w:hAnsi="TH SarabunPSK" w:cs="TH SarabunPSK"/>
              </w:rPr>
            </w:pPr>
          </w:p>
        </w:tc>
        <w:tc>
          <w:tcPr>
            <w:tcW w:w="198" w:type="pct"/>
          </w:tcPr>
          <w:p w14:paraId="7913B0F5" w14:textId="77777777" w:rsidR="00416EB1" w:rsidRPr="000E48E9" w:rsidRDefault="00416EB1" w:rsidP="00416EB1">
            <w:pPr>
              <w:jc w:val="center"/>
              <w:rPr>
                <w:rFonts w:ascii="TH SarabunPSK" w:hAnsi="TH SarabunPSK" w:cs="TH SarabunPSK"/>
              </w:rPr>
            </w:pPr>
          </w:p>
        </w:tc>
        <w:tc>
          <w:tcPr>
            <w:tcW w:w="198" w:type="pct"/>
          </w:tcPr>
          <w:p w14:paraId="0378AF01" w14:textId="77777777" w:rsidR="00416EB1" w:rsidRPr="000E48E9" w:rsidRDefault="00416EB1" w:rsidP="00416EB1">
            <w:pPr>
              <w:jc w:val="center"/>
              <w:rPr>
                <w:rFonts w:ascii="TH SarabunPSK" w:hAnsi="TH SarabunPSK" w:cs="TH SarabunPSK"/>
              </w:rPr>
            </w:pPr>
          </w:p>
        </w:tc>
        <w:tc>
          <w:tcPr>
            <w:tcW w:w="195" w:type="pct"/>
          </w:tcPr>
          <w:p w14:paraId="47DE608D" w14:textId="77777777" w:rsidR="00416EB1" w:rsidRPr="000E48E9" w:rsidRDefault="00416EB1" w:rsidP="00416EB1">
            <w:pPr>
              <w:jc w:val="center"/>
              <w:rPr>
                <w:rFonts w:ascii="TH SarabunPSK" w:hAnsi="TH SarabunPSK" w:cs="TH SarabunPSK"/>
              </w:rPr>
            </w:pPr>
          </w:p>
        </w:tc>
      </w:tr>
      <w:tr w:rsidR="00416EB1" w:rsidRPr="000E48E9" w14:paraId="5A3CE424" w14:textId="77777777" w:rsidTr="00854A9A">
        <w:tc>
          <w:tcPr>
            <w:tcW w:w="483" w:type="pct"/>
          </w:tcPr>
          <w:p w14:paraId="4E54788D" w14:textId="6CE10649" w:rsidR="00416EB1" w:rsidRPr="000E48E9" w:rsidRDefault="00416EB1" w:rsidP="00416EB1">
            <w:pPr>
              <w:jc w:val="center"/>
              <w:rPr>
                <w:rFonts w:ascii="TH SarabunPSK" w:hAnsi="TH SarabunPSK" w:cs="TH SarabunPSK"/>
              </w:rPr>
            </w:pPr>
            <w:r w:rsidRPr="000E48E9">
              <w:rPr>
                <w:rFonts w:ascii="TH SarabunPSK" w:hAnsi="TH SarabunPSK" w:cs="TH SarabunPSK"/>
              </w:rPr>
              <w:t>4.7</w:t>
            </w:r>
          </w:p>
        </w:tc>
        <w:tc>
          <w:tcPr>
            <w:tcW w:w="3134" w:type="pct"/>
          </w:tcPr>
          <w:p w14:paraId="67C5811B" w14:textId="0D34D785" w:rsidR="00416EB1" w:rsidRPr="000E48E9" w:rsidRDefault="00416EB1" w:rsidP="00416EB1">
            <w:pPr>
              <w:rPr>
                <w:rFonts w:ascii="TH SarabunPSK" w:hAnsi="TH SarabunPSK" w:cs="TH SarabunPSK"/>
              </w:rPr>
            </w:pPr>
            <w:r w:rsidRPr="000E48E9">
              <w:rPr>
                <w:rFonts w:ascii="TH SarabunPSK" w:hAnsi="TH SarabunPSK" w:cs="TH SarabunPSK"/>
              </w:rPr>
              <w:t>The student assessment and its processes are shown to be continuously reviewed and improved to ensure their relevance to the needs of industry and alignment to the expected learning outcomes</w:t>
            </w:r>
          </w:p>
        </w:tc>
        <w:tc>
          <w:tcPr>
            <w:tcW w:w="198" w:type="pct"/>
            <w:tcBorders>
              <w:bottom w:val="single" w:sz="4" w:space="0" w:color="auto"/>
            </w:tcBorders>
          </w:tcPr>
          <w:p w14:paraId="1EF6DC6D" w14:textId="77777777"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7F72FF7C" w14:textId="33018ABF"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79C03998" w14:textId="3FD735E4" w:rsidR="00416EB1" w:rsidRPr="000E48E9" w:rsidRDefault="00416EB1"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Borders>
              <w:bottom w:val="single" w:sz="4" w:space="0" w:color="auto"/>
            </w:tcBorders>
          </w:tcPr>
          <w:p w14:paraId="5E6E7EAB" w14:textId="77777777"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4FFE491A" w14:textId="77777777" w:rsidR="00416EB1" w:rsidRPr="000E48E9" w:rsidRDefault="00416EB1" w:rsidP="00416EB1">
            <w:pPr>
              <w:jc w:val="center"/>
              <w:rPr>
                <w:rFonts w:ascii="TH SarabunPSK" w:hAnsi="TH SarabunPSK" w:cs="TH SarabunPSK"/>
              </w:rPr>
            </w:pPr>
          </w:p>
        </w:tc>
        <w:tc>
          <w:tcPr>
            <w:tcW w:w="198" w:type="pct"/>
            <w:tcBorders>
              <w:bottom w:val="single" w:sz="4" w:space="0" w:color="auto"/>
            </w:tcBorders>
          </w:tcPr>
          <w:p w14:paraId="69474242" w14:textId="77777777" w:rsidR="00416EB1" w:rsidRPr="000E48E9" w:rsidRDefault="00416EB1" w:rsidP="00416EB1">
            <w:pPr>
              <w:jc w:val="center"/>
              <w:rPr>
                <w:rFonts w:ascii="TH SarabunPSK" w:hAnsi="TH SarabunPSK" w:cs="TH SarabunPSK"/>
              </w:rPr>
            </w:pPr>
          </w:p>
        </w:tc>
        <w:tc>
          <w:tcPr>
            <w:tcW w:w="195" w:type="pct"/>
            <w:tcBorders>
              <w:bottom w:val="single" w:sz="4" w:space="0" w:color="auto"/>
            </w:tcBorders>
          </w:tcPr>
          <w:p w14:paraId="6DC5D9AE" w14:textId="77777777" w:rsidR="00416EB1" w:rsidRPr="000E48E9" w:rsidRDefault="00416EB1" w:rsidP="00416EB1">
            <w:pPr>
              <w:jc w:val="center"/>
              <w:rPr>
                <w:rFonts w:ascii="TH SarabunPSK" w:hAnsi="TH SarabunPSK" w:cs="TH SarabunPSK"/>
              </w:rPr>
            </w:pPr>
          </w:p>
        </w:tc>
      </w:tr>
      <w:tr w:rsidR="00416EB1" w:rsidRPr="000E48E9" w14:paraId="43418792" w14:textId="77777777" w:rsidTr="00854A9A">
        <w:tc>
          <w:tcPr>
            <w:tcW w:w="483" w:type="pct"/>
            <w:shd w:val="clear" w:color="auto" w:fill="E2EFD9" w:themeFill="accent6" w:themeFillTint="33"/>
          </w:tcPr>
          <w:p w14:paraId="65D02747" w14:textId="3F3CB4ED" w:rsidR="00416EB1" w:rsidRPr="000E48E9" w:rsidRDefault="00416EB1" w:rsidP="00416EB1">
            <w:pPr>
              <w:jc w:val="center"/>
              <w:rPr>
                <w:rFonts w:ascii="TH SarabunPSK" w:hAnsi="TH SarabunPSK" w:cs="TH SarabunPSK"/>
                <w:b/>
                <w:bCs/>
              </w:rPr>
            </w:pPr>
            <w:r w:rsidRPr="000E48E9">
              <w:rPr>
                <w:rFonts w:ascii="TH SarabunPSK" w:hAnsi="TH SarabunPSK" w:cs="TH SarabunPSK"/>
                <w:b/>
                <w:bCs/>
              </w:rPr>
              <w:t>5</w:t>
            </w:r>
          </w:p>
        </w:tc>
        <w:tc>
          <w:tcPr>
            <w:tcW w:w="3134" w:type="pct"/>
            <w:shd w:val="clear" w:color="auto" w:fill="E2EFD9" w:themeFill="accent6" w:themeFillTint="33"/>
          </w:tcPr>
          <w:p w14:paraId="6E9E9254" w14:textId="5090DF90" w:rsidR="00416EB1" w:rsidRPr="000E48E9" w:rsidRDefault="00416EB1" w:rsidP="00416EB1">
            <w:pPr>
              <w:rPr>
                <w:rFonts w:ascii="TH SarabunPSK" w:hAnsi="TH SarabunPSK" w:cs="TH SarabunPSK"/>
                <w:b/>
                <w:bCs/>
              </w:rPr>
            </w:pPr>
            <w:r w:rsidRPr="000E48E9">
              <w:rPr>
                <w:rFonts w:ascii="TH SarabunPSK" w:hAnsi="TH SarabunPSK" w:cs="TH SarabunPSK"/>
                <w:b/>
                <w:bCs/>
              </w:rPr>
              <w:t>Academic Staff</w:t>
            </w:r>
          </w:p>
        </w:tc>
        <w:tc>
          <w:tcPr>
            <w:tcW w:w="198" w:type="pct"/>
            <w:tcBorders>
              <w:right w:val="nil"/>
            </w:tcBorders>
            <w:shd w:val="clear" w:color="auto" w:fill="E2EFD9" w:themeFill="accent6" w:themeFillTint="33"/>
          </w:tcPr>
          <w:p w14:paraId="54609301" w14:textId="3EA209E2"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17F47C2F" w14:textId="12F443B6"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194CE35B" w14:textId="3FD65444" w:rsidR="00416EB1" w:rsidRPr="000E48E9" w:rsidRDefault="00416EB1" w:rsidP="00416EB1">
            <w:pPr>
              <w:jc w:val="center"/>
              <w:rPr>
                <w:rFonts w:ascii="TH SarabunPSK" w:hAnsi="TH SarabunPSK" w:cs="TH SarabunPSK"/>
                <w:b/>
                <w:bCs/>
              </w:rPr>
            </w:pPr>
            <w:r w:rsidRPr="000E48E9">
              <w:rPr>
                <w:rFonts w:ascii="TH SarabunPSK" w:hAnsi="TH SarabunPSK" w:cs="TH SarabunPSK"/>
                <w:b/>
                <w:bCs/>
              </w:rPr>
              <w:sym w:font="Wingdings 2" w:char="F050"/>
            </w:r>
          </w:p>
        </w:tc>
        <w:tc>
          <w:tcPr>
            <w:tcW w:w="198" w:type="pct"/>
            <w:tcBorders>
              <w:left w:val="nil"/>
              <w:right w:val="nil"/>
            </w:tcBorders>
            <w:shd w:val="clear" w:color="auto" w:fill="E2EFD9" w:themeFill="accent6" w:themeFillTint="33"/>
          </w:tcPr>
          <w:p w14:paraId="35BACA17" w14:textId="27A0EFE4"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59E79864" w14:textId="74EF9E83" w:rsidR="00416EB1" w:rsidRPr="000E48E9" w:rsidRDefault="00416EB1" w:rsidP="00416EB1">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24CE0B79" w14:textId="6474EE87" w:rsidR="00416EB1" w:rsidRPr="000E48E9" w:rsidRDefault="00416EB1" w:rsidP="00416EB1">
            <w:pPr>
              <w:jc w:val="center"/>
              <w:rPr>
                <w:rFonts w:ascii="TH SarabunPSK" w:hAnsi="TH SarabunPSK" w:cs="TH SarabunPSK"/>
                <w:b/>
                <w:bCs/>
              </w:rPr>
            </w:pPr>
          </w:p>
        </w:tc>
        <w:tc>
          <w:tcPr>
            <w:tcW w:w="195" w:type="pct"/>
            <w:tcBorders>
              <w:left w:val="nil"/>
            </w:tcBorders>
            <w:shd w:val="clear" w:color="auto" w:fill="E2EFD9" w:themeFill="accent6" w:themeFillTint="33"/>
          </w:tcPr>
          <w:p w14:paraId="0F9ADDF4" w14:textId="4EEFE6C5" w:rsidR="00416EB1" w:rsidRPr="000E48E9" w:rsidRDefault="00416EB1" w:rsidP="00416EB1">
            <w:pPr>
              <w:jc w:val="center"/>
              <w:rPr>
                <w:rFonts w:ascii="TH SarabunPSK" w:hAnsi="TH SarabunPSK" w:cs="TH SarabunPSK"/>
                <w:b/>
                <w:bCs/>
              </w:rPr>
            </w:pPr>
          </w:p>
        </w:tc>
      </w:tr>
      <w:tr w:rsidR="00416EB1" w:rsidRPr="000E48E9" w14:paraId="318729E9" w14:textId="2F3E0E7B" w:rsidTr="00854A9A">
        <w:tc>
          <w:tcPr>
            <w:tcW w:w="483" w:type="pct"/>
          </w:tcPr>
          <w:p w14:paraId="27244D20" w14:textId="4ADF9E46" w:rsidR="00416EB1" w:rsidRPr="000E48E9" w:rsidRDefault="00416EB1" w:rsidP="00416EB1">
            <w:pPr>
              <w:jc w:val="center"/>
              <w:rPr>
                <w:rFonts w:ascii="TH SarabunPSK" w:hAnsi="TH SarabunPSK" w:cs="TH SarabunPSK"/>
              </w:rPr>
            </w:pPr>
            <w:r w:rsidRPr="000E48E9">
              <w:rPr>
                <w:rFonts w:ascii="TH SarabunPSK" w:hAnsi="TH SarabunPSK" w:cs="TH SarabunPSK"/>
              </w:rPr>
              <w:t>5.1</w:t>
            </w:r>
          </w:p>
        </w:tc>
        <w:tc>
          <w:tcPr>
            <w:tcW w:w="3134" w:type="pct"/>
          </w:tcPr>
          <w:p w14:paraId="528A5A5C" w14:textId="60DD6995" w:rsidR="00416EB1" w:rsidRPr="000E48E9" w:rsidRDefault="00416EB1" w:rsidP="00416EB1">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academic staff planning (including succession, promotion, re-deployment, termination, and retirement plans) is carried out to</w:t>
            </w:r>
          </w:p>
          <w:p w14:paraId="1797B1A8" w14:textId="19E60A48" w:rsidR="00416EB1" w:rsidRPr="000E48E9" w:rsidRDefault="00416EB1" w:rsidP="00416EB1">
            <w:pPr>
              <w:rPr>
                <w:rFonts w:ascii="TH SarabunPSK" w:hAnsi="TH SarabunPSK" w:cs="TH SarabunPSK"/>
              </w:rPr>
            </w:pPr>
            <w:r w:rsidRPr="000E48E9">
              <w:rPr>
                <w:rFonts w:ascii="TH SarabunPSK" w:hAnsi="TH SarabunPSK" w:cs="TH SarabunPSK"/>
              </w:rPr>
              <w:t>ensure that the quality and quantity of the academic staff fulfil the needs for education, research, and service</w:t>
            </w:r>
          </w:p>
        </w:tc>
        <w:tc>
          <w:tcPr>
            <w:tcW w:w="198" w:type="pct"/>
          </w:tcPr>
          <w:p w14:paraId="242B55F8" w14:textId="77777777" w:rsidR="00416EB1" w:rsidRPr="000E48E9" w:rsidRDefault="00416EB1" w:rsidP="00416EB1">
            <w:pPr>
              <w:jc w:val="center"/>
              <w:rPr>
                <w:rFonts w:ascii="TH SarabunPSK" w:hAnsi="TH SarabunPSK" w:cs="TH SarabunPSK"/>
              </w:rPr>
            </w:pPr>
          </w:p>
        </w:tc>
        <w:tc>
          <w:tcPr>
            <w:tcW w:w="198" w:type="pct"/>
          </w:tcPr>
          <w:p w14:paraId="6BADB19D" w14:textId="0B551F65" w:rsidR="00416EB1" w:rsidRPr="000E48E9" w:rsidRDefault="00416EB1" w:rsidP="00416EB1">
            <w:pPr>
              <w:jc w:val="center"/>
              <w:rPr>
                <w:rFonts w:ascii="TH SarabunPSK" w:hAnsi="TH SarabunPSK" w:cs="TH SarabunPSK"/>
              </w:rPr>
            </w:pPr>
          </w:p>
        </w:tc>
        <w:tc>
          <w:tcPr>
            <w:tcW w:w="198" w:type="pct"/>
          </w:tcPr>
          <w:p w14:paraId="57EC1ED6" w14:textId="72C58849" w:rsidR="00416EB1" w:rsidRPr="000E48E9" w:rsidRDefault="00416EB1" w:rsidP="00416EB1">
            <w:pPr>
              <w:jc w:val="center"/>
              <w:rPr>
                <w:rFonts w:ascii="TH SarabunPSK" w:hAnsi="TH SarabunPSK" w:cs="TH SarabunPSK"/>
              </w:rPr>
            </w:pPr>
          </w:p>
        </w:tc>
        <w:tc>
          <w:tcPr>
            <w:tcW w:w="198" w:type="pct"/>
          </w:tcPr>
          <w:p w14:paraId="3C5859FB" w14:textId="1F0A54D4" w:rsidR="00416EB1" w:rsidRPr="000E48E9" w:rsidRDefault="00507D26" w:rsidP="00416EB1">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758E042B" w14:textId="0BC2698F" w:rsidR="00416EB1" w:rsidRPr="000E48E9" w:rsidRDefault="00416EB1" w:rsidP="00416EB1">
            <w:pPr>
              <w:jc w:val="center"/>
              <w:rPr>
                <w:rFonts w:ascii="TH SarabunPSK" w:hAnsi="TH SarabunPSK" w:cs="TH SarabunPSK"/>
              </w:rPr>
            </w:pPr>
          </w:p>
        </w:tc>
        <w:tc>
          <w:tcPr>
            <w:tcW w:w="198" w:type="pct"/>
          </w:tcPr>
          <w:p w14:paraId="10D21AD6" w14:textId="3495E564" w:rsidR="00416EB1" w:rsidRPr="000E48E9" w:rsidRDefault="00416EB1" w:rsidP="00416EB1">
            <w:pPr>
              <w:jc w:val="center"/>
              <w:rPr>
                <w:rFonts w:ascii="TH SarabunPSK" w:hAnsi="TH SarabunPSK" w:cs="TH SarabunPSK"/>
              </w:rPr>
            </w:pPr>
          </w:p>
        </w:tc>
        <w:tc>
          <w:tcPr>
            <w:tcW w:w="195" w:type="pct"/>
          </w:tcPr>
          <w:p w14:paraId="7ABE40B3" w14:textId="4696589B" w:rsidR="00416EB1" w:rsidRPr="000E48E9" w:rsidRDefault="00416EB1" w:rsidP="00416EB1">
            <w:pPr>
              <w:jc w:val="center"/>
              <w:rPr>
                <w:rFonts w:ascii="TH SarabunPSK" w:hAnsi="TH SarabunPSK" w:cs="TH SarabunPSK"/>
              </w:rPr>
            </w:pPr>
          </w:p>
        </w:tc>
      </w:tr>
      <w:tr w:rsidR="00507D26" w:rsidRPr="000E48E9" w14:paraId="6535A568" w14:textId="6FC4FFD2" w:rsidTr="00854A9A">
        <w:tc>
          <w:tcPr>
            <w:tcW w:w="483" w:type="pct"/>
          </w:tcPr>
          <w:p w14:paraId="09A7152F" w14:textId="0F2F32A0" w:rsidR="00507D26" w:rsidRPr="000E48E9" w:rsidRDefault="00507D26" w:rsidP="00507D26">
            <w:pPr>
              <w:jc w:val="center"/>
              <w:rPr>
                <w:rFonts w:ascii="TH SarabunPSK" w:hAnsi="TH SarabunPSK" w:cs="TH SarabunPSK"/>
              </w:rPr>
            </w:pPr>
            <w:r w:rsidRPr="000E48E9">
              <w:rPr>
                <w:rFonts w:ascii="TH SarabunPSK" w:hAnsi="TH SarabunPSK" w:cs="TH SarabunPSK"/>
              </w:rPr>
              <w:t>5.2</w:t>
            </w:r>
          </w:p>
        </w:tc>
        <w:tc>
          <w:tcPr>
            <w:tcW w:w="3134" w:type="pct"/>
          </w:tcPr>
          <w:p w14:paraId="565A6731" w14:textId="292863E7" w:rsidR="00507D26" w:rsidRPr="000E48E9" w:rsidRDefault="00507D26" w:rsidP="00507D26">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staff workload is measured and monitored to improve the quality of education, research, and service</w:t>
            </w:r>
          </w:p>
        </w:tc>
        <w:tc>
          <w:tcPr>
            <w:tcW w:w="198" w:type="pct"/>
          </w:tcPr>
          <w:p w14:paraId="35F92F7C" w14:textId="77777777" w:rsidR="00507D26" w:rsidRPr="000E48E9" w:rsidRDefault="00507D26" w:rsidP="00507D26">
            <w:pPr>
              <w:jc w:val="center"/>
              <w:rPr>
                <w:rFonts w:ascii="TH SarabunPSK" w:hAnsi="TH SarabunPSK" w:cs="TH SarabunPSK"/>
              </w:rPr>
            </w:pPr>
          </w:p>
        </w:tc>
        <w:tc>
          <w:tcPr>
            <w:tcW w:w="198" w:type="pct"/>
          </w:tcPr>
          <w:p w14:paraId="384FA70B" w14:textId="49D21D2B" w:rsidR="00507D26" w:rsidRPr="000E48E9" w:rsidRDefault="00507D26" w:rsidP="00507D26">
            <w:pPr>
              <w:jc w:val="center"/>
              <w:rPr>
                <w:rFonts w:ascii="TH SarabunPSK" w:hAnsi="TH SarabunPSK" w:cs="TH SarabunPSK"/>
              </w:rPr>
            </w:pPr>
          </w:p>
        </w:tc>
        <w:tc>
          <w:tcPr>
            <w:tcW w:w="198" w:type="pct"/>
          </w:tcPr>
          <w:p w14:paraId="64CB7CA3" w14:textId="30CC82DF" w:rsidR="00507D26" w:rsidRPr="000E48E9" w:rsidRDefault="00507D26" w:rsidP="00507D26">
            <w:pPr>
              <w:jc w:val="center"/>
              <w:rPr>
                <w:rFonts w:ascii="TH SarabunPSK" w:hAnsi="TH SarabunPSK" w:cs="TH SarabunPSK"/>
              </w:rPr>
            </w:pPr>
          </w:p>
        </w:tc>
        <w:tc>
          <w:tcPr>
            <w:tcW w:w="198" w:type="pct"/>
          </w:tcPr>
          <w:p w14:paraId="7D3F46EA" w14:textId="0803FD0A"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72B76128" w14:textId="2480D384" w:rsidR="00507D26" w:rsidRPr="000E48E9" w:rsidRDefault="00507D26" w:rsidP="00507D26">
            <w:pPr>
              <w:jc w:val="center"/>
              <w:rPr>
                <w:rFonts w:ascii="TH SarabunPSK" w:hAnsi="TH SarabunPSK" w:cs="TH SarabunPSK"/>
              </w:rPr>
            </w:pPr>
          </w:p>
        </w:tc>
        <w:tc>
          <w:tcPr>
            <w:tcW w:w="198" w:type="pct"/>
          </w:tcPr>
          <w:p w14:paraId="59FB3747" w14:textId="6442D377" w:rsidR="00507D26" w:rsidRPr="000E48E9" w:rsidRDefault="00507D26" w:rsidP="00507D26">
            <w:pPr>
              <w:jc w:val="center"/>
              <w:rPr>
                <w:rFonts w:ascii="TH SarabunPSK" w:hAnsi="TH SarabunPSK" w:cs="TH SarabunPSK"/>
              </w:rPr>
            </w:pPr>
          </w:p>
        </w:tc>
        <w:tc>
          <w:tcPr>
            <w:tcW w:w="195" w:type="pct"/>
          </w:tcPr>
          <w:p w14:paraId="73971199" w14:textId="675C4620" w:rsidR="00507D26" w:rsidRPr="000E48E9" w:rsidRDefault="00507D26" w:rsidP="00507D26">
            <w:pPr>
              <w:jc w:val="center"/>
              <w:rPr>
                <w:rFonts w:ascii="TH SarabunPSK" w:hAnsi="TH SarabunPSK" w:cs="TH SarabunPSK"/>
              </w:rPr>
            </w:pPr>
          </w:p>
        </w:tc>
      </w:tr>
      <w:tr w:rsidR="00507D26" w:rsidRPr="000E48E9" w14:paraId="7FA61286" w14:textId="058B1398" w:rsidTr="00854A9A">
        <w:tc>
          <w:tcPr>
            <w:tcW w:w="483" w:type="pct"/>
          </w:tcPr>
          <w:p w14:paraId="78693EF2" w14:textId="108F6846" w:rsidR="00507D26" w:rsidRPr="000E48E9" w:rsidRDefault="00507D26" w:rsidP="00507D26">
            <w:pPr>
              <w:jc w:val="center"/>
              <w:rPr>
                <w:rFonts w:ascii="TH SarabunPSK" w:hAnsi="TH SarabunPSK" w:cs="TH SarabunPSK"/>
              </w:rPr>
            </w:pPr>
            <w:r w:rsidRPr="000E48E9">
              <w:rPr>
                <w:rFonts w:ascii="TH SarabunPSK" w:hAnsi="TH SarabunPSK" w:cs="TH SarabunPSK"/>
              </w:rPr>
              <w:t>5.3</w:t>
            </w:r>
          </w:p>
        </w:tc>
        <w:tc>
          <w:tcPr>
            <w:tcW w:w="3134" w:type="pct"/>
          </w:tcPr>
          <w:p w14:paraId="5A1C02D9" w14:textId="5C9D5D65" w:rsidR="00507D26" w:rsidRPr="000E48E9" w:rsidRDefault="00507D26" w:rsidP="00507D26">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competences of the academic staff are determined, evaluated, and communicated</w:t>
            </w:r>
          </w:p>
        </w:tc>
        <w:tc>
          <w:tcPr>
            <w:tcW w:w="198" w:type="pct"/>
          </w:tcPr>
          <w:p w14:paraId="060F283B" w14:textId="77777777" w:rsidR="00507D26" w:rsidRPr="000E48E9" w:rsidRDefault="00507D26" w:rsidP="00507D26">
            <w:pPr>
              <w:jc w:val="center"/>
              <w:rPr>
                <w:rFonts w:ascii="TH SarabunPSK" w:hAnsi="TH SarabunPSK" w:cs="TH SarabunPSK"/>
              </w:rPr>
            </w:pPr>
          </w:p>
        </w:tc>
        <w:tc>
          <w:tcPr>
            <w:tcW w:w="198" w:type="pct"/>
          </w:tcPr>
          <w:p w14:paraId="3548438F" w14:textId="1CB5C52D" w:rsidR="00507D26" w:rsidRPr="000E48E9" w:rsidRDefault="00507D26" w:rsidP="00507D26">
            <w:pPr>
              <w:jc w:val="center"/>
              <w:rPr>
                <w:rFonts w:ascii="TH SarabunPSK" w:hAnsi="TH SarabunPSK" w:cs="TH SarabunPSK"/>
              </w:rPr>
            </w:pPr>
          </w:p>
        </w:tc>
        <w:tc>
          <w:tcPr>
            <w:tcW w:w="198" w:type="pct"/>
          </w:tcPr>
          <w:p w14:paraId="67567980" w14:textId="30C56ED2" w:rsidR="00507D26" w:rsidRPr="000E48E9" w:rsidRDefault="00507D26" w:rsidP="00507D26">
            <w:pPr>
              <w:jc w:val="center"/>
              <w:rPr>
                <w:rFonts w:ascii="TH SarabunPSK" w:hAnsi="TH SarabunPSK" w:cs="TH SarabunPSK"/>
              </w:rPr>
            </w:pPr>
          </w:p>
        </w:tc>
        <w:tc>
          <w:tcPr>
            <w:tcW w:w="198" w:type="pct"/>
          </w:tcPr>
          <w:p w14:paraId="66D73C11" w14:textId="1C0F155E"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1475A2FA" w14:textId="7F9088A6" w:rsidR="00507D26" w:rsidRPr="000E48E9" w:rsidRDefault="00507D26" w:rsidP="00507D26">
            <w:pPr>
              <w:jc w:val="center"/>
              <w:rPr>
                <w:rFonts w:ascii="TH SarabunPSK" w:hAnsi="TH SarabunPSK" w:cs="TH SarabunPSK"/>
              </w:rPr>
            </w:pPr>
          </w:p>
        </w:tc>
        <w:tc>
          <w:tcPr>
            <w:tcW w:w="198" w:type="pct"/>
          </w:tcPr>
          <w:p w14:paraId="1998680C" w14:textId="00172F13" w:rsidR="00507D26" w:rsidRPr="000E48E9" w:rsidRDefault="00507D26" w:rsidP="00507D26">
            <w:pPr>
              <w:jc w:val="center"/>
              <w:rPr>
                <w:rFonts w:ascii="TH SarabunPSK" w:hAnsi="TH SarabunPSK" w:cs="TH SarabunPSK"/>
              </w:rPr>
            </w:pPr>
          </w:p>
        </w:tc>
        <w:tc>
          <w:tcPr>
            <w:tcW w:w="195" w:type="pct"/>
          </w:tcPr>
          <w:p w14:paraId="437B6F2F" w14:textId="15849016" w:rsidR="00507D26" w:rsidRPr="000E48E9" w:rsidRDefault="00507D26" w:rsidP="00507D26">
            <w:pPr>
              <w:jc w:val="center"/>
              <w:rPr>
                <w:rFonts w:ascii="TH SarabunPSK" w:hAnsi="TH SarabunPSK" w:cs="TH SarabunPSK"/>
              </w:rPr>
            </w:pPr>
          </w:p>
        </w:tc>
      </w:tr>
      <w:tr w:rsidR="00507D26" w:rsidRPr="000E48E9" w14:paraId="6F046655" w14:textId="7165240E" w:rsidTr="00854A9A">
        <w:tc>
          <w:tcPr>
            <w:tcW w:w="483" w:type="pct"/>
          </w:tcPr>
          <w:p w14:paraId="48A2533C" w14:textId="5756455F" w:rsidR="00507D26" w:rsidRPr="000E48E9" w:rsidRDefault="00507D26" w:rsidP="00507D26">
            <w:pPr>
              <w:jc w:val="center"/>
              <w:rPr>
                <w:rFonts w:ascii="TH SarabunPSK" w:hAnsi="TH SarabunPSK" w:cs="TH SarabunPSK"/>
              </w:rPr>
            </w:pPr>
            <w:r w:rsidRPr="000E48E9">
              <w:rPr>
                <w:rFonts w:ascii="TH SarabunPSK" w:hAnsi="TH SarabunPSK" w:cs="TH SarabunPSK"/>
              </w:rPr>
              <w:t>5.4</w:t>
            </w:r>
          </w:p>
        </w:tc>
        <w:tc>
          <w:tcPr>
            <w:tcW w:w="3134" w:type="pct"/>
          </w:tcPr>
          <w:p w14:paraId="213AFCE3" w14:textId="1C14E1EE" w:rsidR="00507D26" w:rsidRPr="000E48E9" w:rsidRDefault="00507D26" w:rsidP="00507D26">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duties allocated to the academic staff are appropriate to qualifications, experience, and aptitude</w:t>
            </w:r>
          </w:p>
        </w:tc>
        <w:tc>
          <w:tcPr>
            <w:tcW w:w="198" w:type="pct"/>
          </w:tcPr>
          <w:p w14:paraId="6E188FE2" w14:textId="77777777" w:rsidR="00507D26" w:rsidRPr="000E48E9" w:rsidRDefault="00507D26" w:rsidP="00507D26">
            <w:pPr>
              <w:jc w:val="center"/>
              <w:rPr>
                <w:rFonts w:ascii="TH SarabunPSK" w:hAnsi="TH SarabunPSK" w:cs="TH SarabunPSK"/>
              </w:rPr>
            </w:pPr>
          </w:p>
        </w:tc>
        <w:tc>
          <w:tcPr>
            <w:tcW w:w="198" w:type="pct"/>
          </w:tcPr>
          <w:p w14:paraId="37B8CFF0" w14:textId="045A1EED" w:rsidR="00507D26" w:rsidRPr="000E48E9" w:rsidRDefault="00507D26" w:rsidP="00507D26">
            <w:pPr>
              <w:jc w:val="center"/>
              <w:rPr>
                <w:rFonts w:ascii="TH SarabunPSK" w:hAnsi="TH SarabunPSK" w:cs="TH SarabunPSK"/>
              </w:rPr>
            </w:pPr>
          </w:p>
        </w:tc>
        <w:tc>
          <w:tcPr>
            <w:tcW w:w="198" w:type="pct"/>
          </w:tcPr>
          <w:p w14:paraId="79A7F2F2" w14:textId="21392A0C" w:rsidR="00507D26" w:rsidRPr="000E48E9" w:rsidRDefault="00507D26" w:rsidP="00507D26">
            <w:pPr>
              <w:jc w:val="center"/>
              <w:rPr>
                <w:rFonts w:ascii="TH SarabunPSK" w:hAnsi="TH SarabunPSK" w:cs="TH SarabunPSK"/>
              </w:rPr>
            </w:pPr>
          </w:p>
        </w:tc>
        <w:tc>
          <w:tcPr>
            <w:tcW w:w="198" w:type="pct"/>
          </w:tcPr>
          <w:p w14:paraId="26BCAAF7" w14:textId="09B37B7D"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386C3571" w14:textId="6A284A70" w:rsidR="00507D26" w:rsidRPr="000E48E9" w:rsidRDefault="00507D26" w:rsidP="00507D26">
            <w:pPr>
              <w:jc w:val="center"/>
              <w:rPr>
                <w:rFonts w:ascii="TH SarabunPSK" w:hAnsi="TH SarabunPSK" w:cs="TH SarabunPSK"/>
              </w:rPr>
            </w:pPr>
          </w:p>
        </w:tc>
        <w:tc>
          <w:tcPr>
            <w:tcW w:w="198" w:type="pct"/>
          </w:tcPr>
          <w:p w14:paraId="4DD6363B" w14:textId="7FFA17B3" w:rsidR="00507D26" w:rsidRPr="000E48E9" w:rsidRDefault="00507D26" w:rsidP="00507D26">
            <w:pPr>
              <w:jc w:val="center"/>
              <w:rPr>
                <w:rFonts w:ascii="TH SarabunPSK" w:hAnsi="TH SarabunPSK" w:cs="TH SarabunPSK"/>
              </w:rPr>
            </w:pPr>
          </w:p>
        </w:tc>
        <w:tc>
          <w:tcPr>
            <w:tcW w:w="195" w:type="pct"/>
          </w:tcPr>
          <w:p w14:paraId="50251FF3" w14:textId="06DC55DA" w:rsidR="00507D26" w:rsidRPr="000E48E9" w:rsidRDefault="00507D26" w:rsidP="00507D26">
            <w:pPr>
              <w:jc w:val="center"/>
              <w:rPr>
                <w:rFonts w:ascii="TH SarabunPSK" w:hAnsi="TH SarabunPSK" w:cs="TH SarabunPSK"/>
              </w:rPr>
            </w:pPr>
          </w:p>
        </w:tc>
      </w:tr>
      <w:tr w:rsidR="00507D26" w:rsidRPr="000E48E9" w14:paraId="0BD08440" w14:textId="3B4798A6" w:rsidTr="00854A9A">
        <w:tc>
          <w:tcPr>
            <w:tcW w:w="483" w:type="pct"/>
          </w:tcPr>
          <w:p w14:paraId="7D1CF4D9" w14:textId="62C49B36" w:rsidR="00507D26" w:rsidRPr="000E48E9" w:rsidRDefault="00507D26" w:rsidP="00507D26">
            <w:pPr>
              <w:jc w:val="center"/>
              <w:rPr>
                <w:rFonts w:ascii="TH SarabunPSK" w:hAnsi="TH SarabunPSK" w:cs="TH SarabunPSK"/>
              </w:rPr>
            </w:pPr>
            <w:r w:rsidRPr="000E48E9">
              <w:rPr>
                <w:rFonts w:ascii="TH SarabunPSK" w:hAnsi="TH SarabunPSK" w:cs="TH SarabunPSK"/>
              </w:rPr>
              <w:t>5.5</w:t>
            </w:r>
          </w:p>
        </w:tc>
        <w:tc>
          <w:tcPr>
            <w:tcW w:w="3134" w:type="pct"/>
          </w:tcPr>
          <w:p w14:paraId="4465ADFC" w14:textId="682C3310" w:rsidR="00507D26" w:rsidRPr="000E48E9" w:rsidRDefault="00507D26" w:rsidP="00507D26">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promotion of the academic staff is based on a merit system which accounts for teaching, research, and service</w:t>
            </w:r>
          </w:p>
        </w:tc>
        <w:tc>
          <w:tcPr>
            <w:tcW w:w="198" w:type="pct"/>
          </w:tcPr>
          <w:p w14:paraId="33927339" w14:textId="77777777" w:rsidR="00507D26" w:rsidRPr="000E48E9" w:rsidRDefault="00507D26" w:rsidP="00507D26">
            <w:pPr>
              <w:jc w:val="center"/>
              <w:rPr>
                <w:rFonts w:ascii="TH SarabunPSK" w:hAnsi="TH SarabunPSK" w:cs="TH SarabunPSK"/>
              </w:rPr>
            </w:pPr>
          </w:p>
        </w:tc>
        <w:tc>
          <w:tcPr>
            <w:tcW w:w="198" w:type="pct"/>
          </w:tcPr>
          <w:p w14:paraId="5ADA67F1" w14:textId="106119D5" w:rsidR="00507D26" w:rsidRPr="000E48E9" w:rsidRDefault="00507D26" w:rsidP="00507D26">
            <w:pPr>
              <w:jc w:val="center"/>
              <w:rPr>
                <w:rFonts w:ascii="TH SarabunPSK" w:hAnsi="TH SarabunPSK" w:cs="TH SarabunPSK"/>
              </w:rPr>
            </w:pPr>
          </w:p>
        </w:tc>
        <w:tc>
          <w:tcPr>
            <w:tcW w:w="198" w:type="pct"/>
          </w:tcPr>
          <w:p w14:paraId="5A40218B" w14:textId="290ECF96" w:rsidR="00507D26" w:rsidRPr="000E48E9" w:rsidRDefault="00507D26" w:rsidP="00507D26">
            <w:pPr>
              <w:jc w:val="center"/>
              <w:rPr>
                <w:rFonts w:ascii="TH SarabunPSK" w:hAnsi="TH SarabunPSK" w:cs="TH SarabunPSK"/>
              </w:rPr>
            </w:pPr>
          </w:p>
        </w:tc>
        <w:tc>
          <w:tcPr>
            <w:tcW w:w="198" w:type="pct"/>
          </w:tcPr>
          <w:p w14:paraId="6C8377C7" w14:textId="459510B3"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1BE9BFF3" w14:textId="2EF79E5F" w:rsidR="00507D26" w:rsidRPr="000E48E9" w:rsidRDefault="00507D26" w:rsidP="00507D26">
            <w:pPr>
              <w:jc w:val="center"/>
              <w:rPr>
                <w:rFonts w:ascii="TH SarabunPSK" w:hAnsi="TH SarabunPSK" w:cs="TH SarabunPSK"/>
              </w:rPr>
            </w:pPr>
          </w:p>
        </w:tc>
        <w:tc>
          <w:tcPr>
            <w:tcW w:w="198" w:type="pct"/>
          </w:tcPr>
          <w:p w14:paraId="36BA68B3" w14:textId="2A4B0ACA" w:rsidR="00507D26" w:rsidRPr="000E48E9" w:rsidRDefault="00507D26" w:rsidP="00507D26">
            <w:pPr>
              <w:jc w:val="center"/>
              <w:rPr>
                <w:rFonts w:ascii="TH SarabunPSK" w:hAnsi="TH SarabunPSK" w:cs="TH SarabunPSK"/>
              </w:rPr>
            </w:pPr>
          </w:p>
        </w:tc>
        <w:tc>
          <w:tcPr>
            <w:tcW w:w="195" w:type="pct"/>
          </w:tcPr>
          <w:p w14:paraId="44B7FD4F" w14:textId="2DEB4B74" w:rsidR="00507D26" w:rsidRPr="000E48E9" w:rsidRDefault="00507D26" w:rsidP="00507D26">
            <w:pPr>
              <w:jc w:val="center"/>
              <w:rPr>
                <w:rFonts w:ascii="TH SarabunPSK" w:hAnsi="TH SarabunPSK" w:cs="TH SarabunPSK"/>
              </w:rPr>
            </w:pPr>
          </w:p>
        </w:tc>
      </w:tr>
      <w:tr w:rsidR="00507D26" w:rsidRPr="000E48E9" w14:paraId="26D2A8D2" w14:textId="77777777" w:rsidTr="00854A9A">
        <w:tc>
          <w:tcPr>
            <w:tcW w:w="483" w:type="pct"/>
          </w:tcPr>
          <w:p w14:paraId="624C6600" w14:textId="5045FE0E" w:rsidR="00507D26" w:rsidRPr="000E48E9" w:rsidRDefault="00507D26" w:rsidP="00507D26">
            <w:pPr>
              <w:jc w:val="center"/>
              <w:rPr>
                <w:rFonts w:ascii="TH SarabunPSK" w:hAnsi="TH SarabunPSK" w:cs="TH SarabunPSK"/>
              </w:rPr>
            </w:pPr>
            <w:r w:rsidRPr="000E48E9">
              <w:rPr>
                <w:rFonts w:ascii="TH SarabunPSK" w:hAnsi="TH SarabunPSK" w:cs="TH SarabunPSK"/>
              </w:rPr>
              <w:t>5.6</w:t>
            </w:r>
          </w:p>
        </w:tc>
        <w:tc>
          <w:tcPr>
            <w:tcW w:w="3134" w:type="pct"/>
          </w:tcPr>
          <w:p w14:paraId="7BA9F48A" w14:textId="02AFD138" w:rsidR="00507D26" w:rsidRPr="000E48E9" w:rsidRDefault="00507D26" w:rsidP="00507D26">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rights and privileges, benefits, roles and relationships, and accountability of the academic staff, taking into account professional ethics and their academic freedom, are well defined and understood</w:t>
            </w:r>
          </w:p>
        </w:tc>
        <w:tc>
          <w:tcPr>
            <w:tcW w:w="198" w:type="pct"/>
          </w:tcPr>
          <w:p w14:paraId="4217563B" w14:textId="77777777" w:rsidR="00507D26" w:rsidRPr="000E48E9" w:rsidRDefault="00507D26" w:rsidP="00507D26">
            <w:pPr>
              <w:jc w:val="center"/>
              <w:rPr>
                <w:rFonts w:ascii="TH SarabunPSK" w:hAnsi="TH SarabunPSK" w:cs="TH SarabunPSK"/>
              </w:rPr>
            </w:pPr>
          </w:p>
        </w:tc>
        <w:tc>
          <w:tcPr>
            <w:tcW w:w="198" w:type="pct"/>
          </w:tcPr>
          <w:p w14:paraId="1453F844" w14:textId="7828A88A" w:rsidR="00507D26" w:rsidRPr="000E48E9" w:rsidRDefault="00507D26" w:rsidP="00507D26">
            <w:pPr>
              <w:jc w:val="center"/>
              <w:rPr>
                <w:rFonts w:ascii="TH SarabunPSK" w:hAnsi="TH SarabunPSK" w:cs="TH SarabunPSK"/>
              </w:rPr>
            </w:pPr>
          </w:p>
        </w:tc>
        <w:tc>
          <w:tcPr>
            <w:tcW w:w="198" w:type="pct"/>
          </w:tcPr>
          <w:p w14:paraId="74681294" w14:textId="383E78AF" w:rsidR="00507D26" w:rsidRPr="000E48E9" w:rsidRDefault="00507D26" w:rsidP="00507D26">
            <w:pPr>
              <w:jc w:val="center"/>
              <w:rPr>
                <w:rFonts w:ascii="TH SarabunPSK" w:hAnsi="TH SarabunPSK" w:cs="TH SarabunPSK"/>
              </w:rPr>
            </w:pPr>
          </w:p>
        </w:tc>
        <w:tc>
          <w:tcPr>
            <w:tcW w:w="198" w:type="pct"/>
          </w:tcPr>
          <w:p w14:paraId="579DBBB7" w14:textId="02AE75E7"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5937305F" w14:textId="77777777" w:rsidR="00507D26" w:rsidRPr="000E48E9" w:rsidRDefault="00507D26" w:rsidP="00507D26">
            <w:pPr>
              <w:jc w:val="center"/>
              <w:rPr>
                <w:rFonts w:ascii="TH SarabunPSK" w:hAnsi="TH SarabunPSK" w:cs="TH SarabunPSK"/>
              </w:rPr>
            </w:pPr>
          </w:p>
        </w:tc>
        <w:tc>
          <w:tcPr>
            <w:tcW w:w="198" w:type="pct"/>
          </w:tcPr>
          <w:p w14:paraId="3547A4FF" w14:textId="77777777" w:rsidR="00507D26" w:rsidRPr="000E48E9" w:rsidRDefault="00507D26" w:rsidP="00507D26">
            <w:pPr>
              <w:jc w:val="center"/>
              <w:rPr>
                <w:rFonts w:ascii="TH SarabunPSK" w:hAnsi="TH SarabunPSK" w:cs="TH SarabunPSK"/>
              </w:rPr>
            </w:pPr>
          </w:p>
        </w:tc>
        <w:tc>
          <w:tcPr>
            <w:tcW w:w="195" w:type="pct"/>
          </w:tcPr>
          <w:p w14:paraId="1891A77A" w14:textId="77777777" w:rsidR="00507D26" w:rsidRPr="000E48E9" w:rsidRDefault="00507D26" w:rsidP="00507D26">
            <w:pPr>
              <w:jc w:val="center"/>
              <w:rPr>
                <w:rFonts w:ascii="TH SarabunPSK" w:hAnsi="TH SarabunPSK" w:cs="TH SarabunPSK"/>
              </w:rPr>
            </w:pPr>
          </w:p>
        </w:tc>
      </w:tr>
      <w:tr w:rsidR="00507D26" w:rsidRPr="000E48E9" w14:paraId="25E40E27" w14:textId="77777777" w:rsidTr="00854A9A">
        <w:tc>
          <w:tcPr>
            <w:tcW w:w="483" w:type="pct"/>
          </w:tcPr>
          <w:p w14:paraId="08D33833" w14:textId="75A1987A" w:rsidR="00507D26" w:rsidRPr="000E48E9" w:rsidRDefault="00507D26" w:rsidP="00507D26">
            <w:pPr>
              <w:jc w:val="center"/>
              <w:rPr>
                <w:rFonts w:ascii="TH SarabunPSK" w:hAnsi="TH SarabunPSK" w:cs="TH SarabunPSK"/>
              </w:rPr>
            </w:pPr>
            <w:r w:rsidRPr="000E48E9">
              <w:rPr>
                <w:rFonts w:ascii="TH SarabunPSK" w:hAnsi="TH SarabunPSK" w:cs="TH SarabunPSK"/>
              </w:rPr>
              <w:t>5.7</w:t>
            </w:r>
          </w:p>
        </w:tc>
        <w:tc>
          <w:tcPr>
            <w:tcW w:w="3134" w:type="pct"/>
          </w:tcPr>
          <w:p w14:paraId="59D346C4" w14:textId="2DFA141B" w:rsidR="00507D26" w:rsidRPr="000E48E9" w:rsidRDefault="00507D26" w:rsidP="00507D26">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the training and developmental needs of the academic staff are systematically identified, and </w:t>
            </w:r>
            <w:r w:rsidRPr="000E48E9">
              <w:rPr>
                <w:rFonts w:ascii="TH SarabunPSK" w:hAnsi="TH SarabunPSK" w:cs="TH SarabunPSK"/>
              </w:rPr>
              <w:lastRenderedPageBreak/>
              <w:t>that appropriate training and development activities are implemented to fulfil the identified needs</w:t>
            </w:r>
          </w:p>
        </w:tc>
        <w:tc>
          <w:tcPr>
            <w:tcW w:w="198" w:type="pct"/>
          </w:tcPr>
          <w:p w14:paraId="194EAE9D" w14:textId="77777777" w:rsidR="00507D26" w:rsidRPr="000E48E9" w:rsidRDefault="00507D26" w:rsidP="00507D26">
            <w:pPr>
              <w:jc w:val="center"/>
              <w:rPr>
                <w:rFonts w:ascii="TH SarabunPSK" w:hAnsi="TH SarabunPSK" w:cs="TH SarabunPSK"/>
              </w:rPr>
            </w:pPr>
          </w:p>
        </w:tc>
        <w:tc>
          <w:tcPr>
            <w:tcW w:w="198" w:type="pct"/>
          </w:tcPr>
          <w:p w14:paraId="7A8D759A" w14:textId="4AD69DC2" w:rsidR="00507D26" w:rsidRPr="000E48E9" w:rsidRDefault="00507D26" w:rsidP="00507D26">
            <w:pPr>
              <w:jc w:val="center"/>
              <w:rPr>
                <w:rFonts w:ascii="TH SarabunPSK" w:hAnsi="TH SarabunPSK" w:cs="TH SarabunPSK"/>
              </w:rPr>
            </w:pPr>
          </w:p>
        </w:tc>
        <w:tc>
          <w:tcPr>
            <w:tcW w:w="198" w:type="pct"/>
          </w:tcPr>
          <w:p w14:paraId="1FE59A78" w14:textId="4FA8A2D5" w:rsidR="00507D26" w:rsidRPr="000E48E9" w:rsidRDefault="00507D26" w:rsidP="00507D26">
            <w:pPr>
              <w:jc w:val="center"/>
              <w:rPr>
                <w:rFonts w:ascii="TH SarabunPSK" w:hAnsi="TH SarabunPSK" w:cs="TH SarabunPSK"/>
              </w:rPr>
            </w:pPr>
          </w:p>
        </w:tc>
        <w:tc>
          <w:tcPr>
            <w:tcW w:w="198" w:type="pct"/>
          </w:tcPr>
          <w:p w14:paraId="4663BB72" w14:textId="79EDCE58"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7B1AD3AF" w14:textId="77777777" w:rsidR="00507D26" w:rsidRPr="000E48E9" w:rsidRDefault="00507D26" w:rsidP="00507D26">
            <w:pPr>
              <w:jc w:val="center"/>
              <w:rPr>
                <w:rFonts w:ascii="TH SarabunPSK" w:hAnsi="TH SarabunPSK" w:cs="TH SarabunPSK"/>
              </w:rPr>
            </w:pPr>
          </w:p>
        </w:tc>
        <w:tc>
          <w:tcPr>
            <w:tcW w:w="198" w:type="pct"/>
          </w:tcPr>
          <w:p w14:paraId="4F37E785" w14:textId="77777777" w:rsidR="00507D26" w:rsidRPr="000E48E9" w:rsidRDefault="00507D26" w:rsidP="00507D26">
            <w:pPr>
              <w:jc w:val="center"/>
              <w:rPr>
                <w:rFonts w:ascii="TH SarabunPSK" w:hAnsi="TH SarabunPSK" w:cs="TH SarabunPSK"/>
              </w:rPr>
            </w:pPr>
          </w:p>
        </w:tc>
        <w:tc>
          <w:tcPr>
            <w:tcW w:w="195" w:type="pct"/>
          </w:tcPr>
          <w:p w14:paraId="2EB9B867" w14:textId="77777777" w:rsidR="00507D26" w:rsidRPr="000E48E9" w:rsidRDefault="00507D26" w:rsidP="00507D26">
            <w:pPr>
              <w:jc w:val="center"/>
              <w:rPr>
                <w:rFonts w:ascii="TH SarabunPSK" w:hAnsi="TH SarabunPSK" w:cs="TH SarabunPSK"/>
              </w:rPr>
            </w:pPr>
          </w:p>
        </w:tc>
      </w:tr>
      <w:tr w:rsidR="00507D26" w:rsidRPr="000E48E9" w14:paraId="2385063D" w14:textId="77777777" w:rsidTr="00854A9A">
        <w:tc>
          <w:tcPr>
            <w:tcW w:w="483" w:type="pct"/>
          </w:tcPr>
          <w:p w14:paraId="1E1CF79D" w14:textId="3EFA797D" w:rsidR="00507D26" w:rsidRPr="000E48E9" w:rsidRDefault="00507D26" w:rsidP="00507D26">
            <w:pPr>
              <w:jc w:val="center"/>
              <w:rPr>
                <w:rFonts w:ascii="TH SarabunPSK" w:hAnsi="TH SarabunPSK" w:cs="TH SarabunPSK"/>
              </w:rPr>
            </w:pPr>
            <w:r w:rsidRPr="000E48E9">
              <w:rPr>
                <w:rFonts w:ascii="TH SarabunPSK" w:hAnsi="TH SarabunPSK" w:cs="TH SarabunPSK"/>
              </w:rPr>
              <w:t>5.8</w:t>
            </w:r>
          </w:p>
        </w:tc>
        <w:tc>
          <w:tcPr>
            <w:tcW w:w="3134" w:type="pct"/>
          </w:tcPr>
          <w:p w14:paraId="49FA0D80" w14:textId="6DE22394" w:rsidR="00507D26" w:rsidRPr="000E48E9" w:rsidRDefault="00507D26" w:rsidP="00507D26">
            <w:pPr>
              <w:rPr>
                <w:rFonts w:ascii="TH SarabunPSK" w:hAnsi="TH SarabunPSK" w:cs="TH SarabunPSK"/>
              </w:rPr>
            </w:pPr>
            <w:r w:rsidRPr="000E48E9">
              <w:rPr>
                <w:rFonts w:ascii="TH SarabunPSK" w:hAnsi="TH SarabunPSK" w:cs="TH SarabunPSK"/>
              </w:rPr>
              <w:t xml:space="preserve">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to show that performance management including reward and recognition is implemented to assess academic staff teaching and research quality</w:t>
            </w:r>
          </w:p>
        </w:tc>
        <w:tc>
          <w:tcPr>
            <w:tcW w:w="198" w:type="pct"/>
            <w:tcBorders>
              <w:bottom w:val="single" w:sz="4" w:space="0" w:color="auto"/>
            </w:tcBorders>
          </w:tcPr>
          <w:p w14:paraId="18E4BFB1" w14:textId="77777777" w:rsidR="00507D26" w:rsidRPr="000E48E9" w:rsidRDefault="00507D26" w:rsidP="00507D26">
            <w:pPr>
              <w:jc w:val="center"/>
              <w:rPr>
                <w:rFonts w:ascii="TH SarabunPSK" w:hAnsi="TH SarabunPSK" w:cs="TH SarabunPSK"/>
              </w:rPr>
            </w:pPr>
          </w:p>
        </w:tc>
        <w:tc>
          <w:tcPr>
            <w:tcW w:w="198" w:type="pct"/>
            <w:tcBorders>
              <w:bottom w:val="single" w:sz="4" w:space="0" w:color="auto"/>
            </w:tcBorders>
          </w:tcPr>
          <w:p w14:paraId="1A9ABB20" w14:textId="266EFD69" w:rsidR="00507D26" w:rsidRPr="000E48E9" w:rsidRDefault="00507D26" w:rsidP="00507D26">
            <w:pPr>
              <w:jc w:val="center"/>
              <w:rPr>
                <w:rFonts w:ascii="TH SarabunPSK" w:hAnsi="TH SarabunPSK" w:cs="TH SarabunPSK"/>
              </w:rPr>
            </w:pPr>
          </w:p>
        </w:tc>
        <w:tc>
          <w:tcPr>
            <w:tcW w:w="198" w:type="pct"/>
            <w:tcBorders>
              <w:bottom w:val="single" w:sz="4" w:space="0" w:color="auto"/>
            </w:tcBorders>
          </w:tcPr>
          <w:p w14:paraId="3D097B97" w14:textId="0E4225B7" w:rsidR="00507D26" w:rsidRPr="000E48E9" w:rsidRDefault="00507D26" w:rsidP="00507D26">
            <w:pPr>
              <w:jc w:val="center"/>
              <w:rPr>
                <w:rFonts w:ascii="TH SarabunPSK" w:hAnsi="TH SarabunPSK" w:cs="TH SarabunPSK"/>
              </w:rPr>
            </w:pPr>
          </w:p>
        </w:tc>
        <w:tc>
          <w:tcPr>
            <w:tcW w:w="198" w:type="pct"/>
            <w:tcBorders>
              <w:bottom w:val="single" w:sz="4" w:space="0" w:color="auto"/>
            </w:tcBorders>
          </w:tcPr>
          <w:p w14:paraId="2FD715D7" w14:textId="1AADA1BE"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Borders>
              <w:bottom w:val="single" w:sz="4" w:space="0" w:color="auto"/>
            </w:tcBorders>
          </w:tcPr>
          <w:p w14:paraId="696DA59B" w14:textId="77777777" w:rsidR="00507D26" w:rsidRPr="000E48E9" w:rsidRDefault="00507D26" w:rsidP="00507D26">
            <w:pPr>
              <w:jc w:val="center"/>
              <w:rPr>
                <w:rFonts w:ascii="TH SarabunPSK" w:hAnsi="TH SarabunPSK" w:cs="TH SarabunPSK"/>
              </w:rPr>
            </w:pPr>
          </w:p>
        </w:tc>
        <w:tc>
          <w:tcPr>
            <w:tcW w:w="198" w:type="pct"/>
            <w:tcBorders>
              <w:bottom w:val="single" w:sz="4" w:space="0" w:color="auto"/>
            </w:tcBorders>
          </w:tcPr>
          <w:p w14:paraId="2E77169B" w14:textId="77777777" w:rsidR="00507D26" w:rsidRPr="000E48E9" w:rsidRDefault="00507D26" w:rsidP="00507D26">
            <w:pPr>
              <w:jc w:val="center"/>
              <w:rPr>
                <w:rFonts w:ascii="TH SarabunPSK" w:hAnsi="TH SarabunPSK" w:cs="TH SarabunPSK"/>
              </w:rPr>
            </w:pPr>
          </w:p>
        </w:tc>
        <w:tc>
          <w:tcPr>
            <w:tcW w:w="195" w:type="pct"/>
            <w:tcBorders>
              <w:bottom w:val="single" w:sz="4" w:space="0" w:color="auto"/>
            </w:tcBorders>
          </w:tcPr>
          <w:p w14:paraId="29AB1658" w14:textId="77777777" w:rsidR="00507D26" w:rsidRPr="000E48E9" w:rsidRDefault="00507D26" w:rsidP="00507D26">
            <w:pPr>
              <w:jc w:val="center"/>
              <w:rPr>
                <w:rFonts w:ascii="TH SarabunPSK" w:hAnsi="TH SarabunPSK" w:cs="TH SarabunPSK"/>
              </w:rPr>
            </w:pPr>
          </w:p>
        </w:tc>
      </w:tr>
      <w:tr w:rsidR="00507D26" w:rsidRPr="000E48E9" w14:paraId="67E0AC24" w14:textId="77777777" w:rsidTr="00854A9A">
        <w:tc>
          <w:tcPr>
            <w:tcW w:w="483" w:type="pct"/>
            <w:shd w:val="clear" w:color="auto" w:fill="E2EFD9" w:themeFill="accent6" w:themeFillTint="33"/>
          </w:tcPr>
          <w:p w14:paraId="29FB3D5F" w14:textId="177BD875" w:rsidR="00507D26" w:rsidRPr="000E48E9" w:rsidRDefault="00507D26" w:rsidP="00507D26">
            <w:pPr>
              <w:jc w:val="center"/>
              <w:rPr>
                <w:rFonts w:ascii="TH SarabunPSK" w:hAnsi="TH SarabunPSK" w:cs="TH SarabunPSK"/>
                <w:b/>
                <w:bCs/>
              </w:rPr>
            </w:pPr>
            <w:r w:rsidRPr="000E48E9">
              <w:rPr>
                <w:rFonts w:ascii="TH SarabunPSK" w:hAnsi="TH SarabunPSK" w:cs="TH SarabunPSK"/>
                <w:b/>
                <w:bCs/>
              </w:rPr>
              <w:t>6</w:t>
            </w:r>
          </w:p>
        </w:tc>
        <w:tc>
          <w:tcPr>
            <w:tcW w:w="3134" w:type="pct"/>
            <w:shd w:val="clear" w:color="auto" w:fill="E2EFD9" w:themeFill="accent6" w:themeFillTint="33"/>
          </w:tcPr>
          <w:p w14:paraId="35311268" w14:textId="0D8289C7" w:rsidR="00507D26" w:rsidRPr="000E48E9" w:rsidRDefault="00507D26" w:rsidP="00507D26">
            <w:pPr>
              <w:rPr>
                <w:rFonts w:ascii="TH SarabunPSK" w:hAnsi="TH SarabunPSK" w:cs="TH SarabunPSK"/>
                <w:b/>
                <w:bCs/>
              </w:rPr>
            </w:pPr>
            <w:r w:rsidRPr="000E48E9">
              <w:rPr>
                <w:rFonts w:ascii="TH SarabunPSK" w:hAnsi="TH SarabunPSK" w:cs="TH SarabunPSK"/>
                <w:b/>
                <w:bCs/>
              </w:rPr>
              <w:t>Student Support Services</w:t>
            </w:r>
          </w:p>
        </w:tc>
        <w:tc>
          <w:tcPr>
            <w:tcW w:w="198" w:type="pct"/>
            <w:tcBorders>
              <w:right w:val="nil"/>
            </w:tcBorders>
            <w:shd w:val="clear" w:color="auto" w:fill="E2EFD9" w:themeFill="accent6" w:themeFillTint="33"/>
          </w:tcPr>
          <w:p w14:paraId="369C01B7" w14:textId="39F38988" w:rsidR="00507D26" w:rsidRPr="000E48E9" w:rsidRDefault="00507D26" w:rsidP="00507D26">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19FA8C78" w14:textId="3F2297DD" w:rsidR="00507D26" w:rsidRPr="000E48E9" w:rsidRDefault="00507D26" w:rsidP="00507D26">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3BEB99E8" w14:textId="2D28CC15" w:rsidR="00507D26" w:rsidRPr="000E48E9" w:rsidRDefault="00507D26" w:rsidP="00507D26">
            <w:pPr>
              <w:jc w:val="center"/>
              <w:rPr>
                <w:rFonts w:ascii="TH SarabunPSK" w:hAnsi="TH SarabunPSK" w:cs="TH SarabunPSK"/>
                <w:b/>
                <w:bCs/>
              </w:rPr>
            </w:pPr>
            <w:r w:rsidRPr="000E48E9">
              <w:rPr>
                <w:rFonts w:ascii="TH SarabunPSK" w:hAnsi="TH SarabunPSK" w:cs="TH SarabunPSK"/>
                <w:b/>
                <w:bCs/>
              </w:rPr>
              <w:sym w:font="Wingdings 2" w:char="F050"/>
            </w:r>
          </w:p>
        </w:tc>
        <w:tc>
          <w:tcPr>
            <w:tcW w:w="198" w:type="pct"/>
            <w:tcBorders>
              <w:left w:val="nil"/>
              <w:right w:val="nil"/>
            </w:tcBorders>
            <w:shd w:val="clear" w:color="auto" w:fill="E2EFD9" w:themeFill="accent6" w:themeFillTint="33"/>
          </w:tcPr>
          <w:p w14:paraId="587C299A" w14:textId="45811929" w:rsidR="00507D26" w:rsidRPr="000E48E9" w:rsidRDefault="00507D26" w:rsidP="00507D26">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2E54EE5C" w14:textId="1CC826B1" w:rsidR="00507D26" w:rsidRPr="000E48E9" w:rsidRDefault="00507D26" w:rsidP="00507D26">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0B490B1A" w14:textId="162ECF01" w:rsidR="00507D26" w:rsidRPr="000E48E9" w:rsidRDefault="00507D26" w:rsidP="00507D26">
            <w:pPr>
              <w:jc w:val="center"/>
              <w:rPr>
                <w:rFonts w:ascii="TH SarabunPSK" w:hAnsi="TH SarabunPSK" w:cs="TH SarabunPSK"/>
                <w:b/>
                <w:bCs/>
              </w:rPr>
            </w:pPr>
          </w:p>
        </w:tc>
        <w:tc>
          <w:tcPr>
            <w:tcW w:w="195" w:type="pct"/>
            <w:tcBorders>
              <w:left w:val="nil"/>
            </w:tcBorders>
            <w:shd w:val="clear" w:color="auto" w:fill="E2EFD9" w:themeFill="accent6" w:themeFillTint="33"/>
          </w:tcPr>
          <w:p w14:paraId="0C3BA975" w14:textId="488E4D0D" w:rsidR="00507D26" w:rsidRPr="000E48E9" w:rsidRDefault="00507D26" w:rsidP="00507D26">
            <w:pPr>
              <w:jc w:val="center"/>
              <w:rPr>
                <w:rFonts w:ascii="TH SarabunPSK" w:hAnsi="TH SarabunPSK" w:cs="TH SarabunPSK"/>
                <w:b/>
                <w:bCs/>
              </w:rPr>
            </w:pPr>
          </w:p>
        </w:tc>
      </w:tr>
      <w:tr w:rsidR="00507D26" w:rsidRPr="000E48E9" w14:paraId="077BD90D" w14:textId="617D93D8" w:rsidTr="00854A9A">
        <w:tc>
          <w:tcPr>
            <w:tcW w:w="483" w:type="pct"/>
          </w:tcPr>
          <w:p w14:paraId="6E5BD30C" w14:textId="481A2295" w:rsidR="00507D26" w:rsidRPr="000E48E9" w:rsidRDefault="00507D26" w:rsidP="00507D26">
            <w:pPr>
              <w:jc w:val="center"/>
              <w:rPr>
                <w:rFonts w:ascii="TH SarabunPSK" w:hAnsi="TH SarabunPSK" w:cs="TH SarabunPSK"/>
              </w:rPr>
            </w:pPr>
            <w:r w:rsidRPr="000E48E9">
              <w:rPr>
                <w:rFonts w:ascii="TH SarabunPSK" w:hAnsi="TH SarabunPSK" w:cs="TH SarabunPSK"/>
              </w:rPr>
              <w:t>6.1</w:t>
            </w:r>
          </w:p>
        </w:tc>
        <w:tc>
          <w:tcPr>
            <w:tcW w:w="3134" w:type="pct"/>
          </w:tcPr>
          <w:p w14:paraId="77A81D60" w14:textId="63EC5CAD" w:rsidR="00507D26" w:rsidRPr="000E48E9" w:rsidRDefault="00507D26" w:rsidP="00507D26">
            <w:pPr>
              <w:rPr>
                <w:rFonts w:ascii="TH SarabunPSK" w:hAnsi="TH SarabunPSK" w:cs="TH SarabunPSK"/>
              </w:rPr>
            </w:pPr>
            <w:r w:rsidRPr="000E48E9">
              <w:rPr>
                <w:rFonts w:ascii="TH SarabunPSK" w:hAnsi="TH SarabunPSK" w:cs="TH SarabunPSK"/>
              </w:rPr>
              <w:t xml:space="preserve">The student intake policy, admission criteria, and admission procedures to 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are shown to be clearly defined, communicated, published, and up-to-date</w:t>
            </w:r>
          </w:p>
        </w:tc>
        <w:tc>
          <w:tcPr>
            <w:tcW w:w="198" w:type="pct"/>
          </w:tcPr>
          <w:p w14:paraId="0660A588" w14:textId="77777777" w:rsidR="00507D26" w:rsidRPr="000E48E9" w:rsidRDefault="00507D26" w:rsidP="00507D26">
            <w:pPr>
              <w:jc w:val="center"/>
              <w:rPr>
                <w:rFonts w:ascii="TH SarabunPSK" w:hAnsi="TH SarabunPSK" w:cs="TH SarabunPSK"/>
              </w:rPr>
            </w:pPr>
          </w:p>
        </w:tc>
        <w:tc>
          <w:tcPr>
            <w:tcW w:w="198" w:type="pct"/>
          </w:tcPr>
          <w:p w14:paraId="2D4925AC" w14:textId="0C03F69A" w:rsidR="00507D26" w:rsidRPr="000E48E9" w:rsidRDefault="00507D26" w:rsidP="00507D26">
            <w:pPr>
              <w:jc w:val="center"/>
              <w:rPr>
                <w:rFonts w:ascii="TH SarabunPSK" w:hAnsi="TH SarabunPSK" w:cs="TH SarabunPSK"/>
              </w:rPr>
            </w:pPr>
          </w:p>
        </w:tc>
        <w:tc>
          <w:tcPr>
            <w:tcW w:w="198" w:type="pct"/>
          </w:tcPr>
          <w:p w14:paraId="4CD4D1E7" w14:textId="7802584C"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5E3E6648" w14:textId="6953BF0A" w:rsidR="00507D26" w:rsidRPr="000E48E9" w:rsidRDefault="00507D26" w:rsidP="00507D26">
            <w:pPr>
              <w:jc w:val="center"/>
              <w:rPr>
                <w:rFonts w:ascii="TH SarabunPSK" w:hAnsi="TH SarabunPSK" w:cs="TH SarabunPSK"/>
              </w:rPr>
            </w:pPr>
          </w:p>
        </w:tc>
        <w:tc>
          <w:tcPr>
            <w:tcW w:w="198" w:type="pct"/>
          </w:tcPr>
          <w:p w14:paraId="47DE4F7C" w14:textId="0A970242" w:rsidR="00507D26" w:rsidRPr="000E48E9" w:rsidRDefault="00507D26" w:rsidP="00507D26">
            <w:pPr>
              <w:jc w:val="center"/>
              <w:rPr>
                <w:rFonts w:ascii="TH SarabunPSK" w:hAnsi="TH SarabunPSK" w:cs="TH SarabunPSK"/>
              </w:rPr>
            </w:pPr>
          </w:p>
        </w:tc>
        <w:tc>
          <w:tcPr>
            <w:tcW w:w="198" w:type="pct"/>
          </w:tcPr>
          <w:p w14:paraId="08327DA1" w14:textId="71759B93" w:rsidR="00507D26" w:rsidRPr="000E48E9" w:rsidRDefault="00507D26" w:rsidP="00507D26">
            <w:pPr>
              <w:jc w:val="center"/>
              <w:rPr>
                <w:rFonts w:ascii="TH SarabunPSK" w:hAnsi="TH SarabunPSK" w:cs="TH SarabunPSK"/>
              </w:rPr>
            </w:pPr>
          </w:p>
        </w:tc>
        <w:tc>
          <w:tcPr>
            <w:tcW w:w="195" w:type="pct"/>
          </w:tcPr>
          <w:p w14:paraId="299D9EA3" w14:textId="284F606A" w:rsidR="00507D26" w:rsidRPr="000E48E9" w:rsidRDefault="00507D26" w:rsidP="00507D26">
            <w:pPr>
              <w:jc w:val="center"/>
              <w:rPr>
                <w:rFonts w:ascii="TH SarabunPSK" w:hAnsi="TH SarabunPSK" w:cs="TH SarabunPSK"/>
              </w:rPr>
            </w:pPr>
          </w:p>
        </w:tc>
      </w:tr>
      <w:tr w:rsidR="00507D26" w:rsidRPr="000E48E9" w14:paraId="79134E60" w14:textId="1EDB8C8A" w:rsidTr="00854A9A">
        <w:tc>
          <w:tcPr>
            <w:tcW w:w="483" w:type="pct"/>
          </w:tcPr>
          <w:p w14:paraId="7C20B5B8" w14:textId="598AF48F" w:rsidR="00507D26" w:rsidRPr="000E48E9" w:rsidRDefault="00507D26" w:rsidP="00507D26">
            <w:pPr>
              <w:jc w:val="center"/>
              <w:rPr>
                <w:rFonts w:ascii="TH SarabunPSK" w:hAnsi="TH SarabunPSK" w:cs="TH SarabunPSK"/>
              </w:rPr>
            </w:pPr>
            <w:r w:rsidRPr="000E48E9">
              <w:rPr>
                <w:rFonts w:ascii="TH SarabunPSK" w:hAnsi="TH SarabunPSK" w:cs="TH SarabunPSK"/>
              </w:rPr>
              <w:t>6.2</w:t>
            </w:r>
          </w:p>
        </w:tc>
        <w:tc>
          <w:tcPr>
            <w:tcW w:w="3134" w:type="pct"/>
          </w:tcPr>
          <w:p w14:paraId="507D7C38" w14:textId="7DAC3A53" w:rsidR="00507D26" w:rsidRPr="000E48E9" w:rsidRDefault="00507D26" w:rsidP="00507D26">
            <w:pPr>
              <w:rPr>
                <w:rFonts w:ascii="TH SarabunPSK" w:hAnsi="TH SarabunPSK" w:cs="TH SarabunPSK"/>
              </w:rPr>
            </w:pPr>
            <w:r w:rsidRPr="000E48E9">
              <w:rPr>
                <w:rFonts w:ascii="TH SarabunPSK" w:hAnsi="TH SarabunPSK" w:cs="TH SarabunPSK"/>
              </w:rPr>
              <w:t>Both short-term and long-term planning of academic and non-academic support services are shown to be carried out to ensure sufficiency and quality of support services for teaching, research, and community service</w:t>
            </w:r>
          </w:p>
        </w:tc>
        <w:tc>
          <w:tcPr>
            <w:tcW w:w="198" w:type="pct"/>
          </w:tcPr>
          <w:p w14:paraId="53737C94" w14:textId="77777777" w:rsidR="00507D26" w:rsidRPr="000E48E9" w:rsidRDefault="00507D26" w:rsidP="00507D26">
            <w:pPr>
              <w:jc w:val="center"/>
              <w:rPr>
                <w:rFonts w:ascii="TH SarabunPSK" w:hAnsi="TH SarabunPSK" w:cs="TH SarabunPSK"/>
              </w:rPr>
            </w:pPr>
          </w:p>
        </w:tc>
        <w:tc>
          <w:tcPr>
            <w:tcW w:w="198" w:type="pct"/>
          </w:tcPr>
          <w:p w14:paraId="5DF0EB34" w14:textId="0F182460" w:rsidR="00507D26" w:rsidRPr="000E48E9" w:rsidRDefault="00507D26" w:rsidP="00507D26">
            <w:pPr>
              <w:jc w:val="center"/>
              <w:rPr>
                <w:rFonts w:ascii="TH SarabunPSK" w:hAnsi="TH SarabunPSK" w:cs="TH SarabunPSK"/>
              </w:rPr>
            </w:pPr>
          </w:p>
        </w:tc>
        <w:tc>
          <w:tcPr>
            <w:tcW w:w="198" w:type="pct"/>
          </w:tcPr>
          <w:p w14:paraId="65F3299B" w14:textId="0D0265EE"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20E8228F" w14:textId="1B855AA5" w:rsidR="00507D26" w:rsidRPr="000E48E9" w:rsidRDefault="00507D26" w:rsidP="00507D26">
            <w:pPr>
              <w:jc w:val="center"/>
              <w:rPr>
                <w:rFonts w:ascii="TH SarabunPSK" w:hAnsi="TH SarabunPSK" w:cs="TH SarabunPSK"/>
              </w:rPr>
            </w:pPr>
          </w:p>
        </w:tc>
        <w:tc>
          <w:tcPr>
            <w:tcW w:w="198" w:type="pct"/>
          </w:tcPr>
          <w:p w14:paraId="21DAAFF6" w14:textId="1AE6BCDD" w:rsidR="00507D26" w:rsidRPr="000E48E9" w:rsidRDefault="00507D26" w:rsidP="00507D26">
            <w:pPr>
              <w:jc w:val="center"/>
              <w:rPr>
                <w:rFonts w:ascii="TH SarabunPSK" w:hAnsi="TH SarabunPSK" w:cs="TH SarabunPSK"/>
              </w:rPr>
            </w:pPr>
          </w:p>
        </w:tc>
        <w:tc>
          <w:tcPr>
            <w:tcW w:w="198" w:type="pct"/>
          </w:tcPr>
          <w:p w14:paraId="69A06C94" w14:textId="369C3644" w:rsidR="00507D26" w:rsidRPr="000E48E9" w:rsidRDefault="00507D26" w:rsidP="00507D26">
            <w:pPr>
              <w:jc w:val="center"/>
              <w:rPr>
                <w:rFonts w:ascii="TH SarabunPSK" w:hAnsi="TH SarabunPSK" w:cs="TH SarabunPSK"/>
              </w:rPr>
            </w:pPr>
          </w:p>
        </w:tc>
        <w:tc>
          <w:tcPr>
            <w:tcW w:w="195" w:type="pct"/>
          </w:tcPr>
          <w:p w14:paraId="67AB3BE2" w14:textId="140A4908" w:rsidR="00507D26" w:rsidRPr="000E48E9" w:rsidRDefault="00507D26" w:rsidP="00507D26">
            <w:pPr>
              <w:jc w:val="center"/>
              <w:rPr>
                <w:rFonts w:ascii="TH SarabunPSK" w:hAnsi="TH SarabunPSK" w:cs="TH SarabunPSK"/>
              </w:rPr>
            </w:pPr>
          </w:p>
        </w:tc>
      </w:tr>
      <w:tr w:rsidR="00507D26" w:rsidRPr="000E48E9" w14:paraId="56F6B1B0" w14:textId="2F253E52" w:rsidTr="00854A9A">
        <w:tc>
          <w:tcPr>
            <w:tcW w:w="483" w:type="pct"/>
          </w:tcPr>
          <w:p w14:paraId="23ED4DB1" w14:textId="5082AB2C" w:rsidR="00507D26" w:rsidRPr="000E48E9" w:rsidRDefault="00507D26" w:rsidP="00507D26">
            <w:pPr>
              <w:jc w:val="center"/>
              <w:rPr>
                <w:rFonts w:ascii="TH SarabunPSK" w:hAnsi="TH SarabunPSK" w:cs="TH SarabunPSK"/>
              </w:rPr>
            </w:pPr>
            <w:r w:rsidRPr="000E48E9">
              <w:rPr>
                <w:rFonts w:ascii="TH SarabunPSK" w:hAnsi="TH SarabunPSK" w:cs="TH SarabunPSK"/>
              </w:rPr>
              <w:t>6.3</w:t>
            </w:r>
          </w:p>
        </w:tc>
        <w:tc>
          <w:tcPr>
            <w:tcW w:w="3134" w:type="pct"/>
          </w:tcPr>
          <w:p w14:paraId="0736A8CF" w14:textId="53468E6B" w:rsidR="00507D26" w:rsidRPr="000E48E9" w:rsidRDefault="00507D26" w:rsidP="00507D26">
            <w:pPr>
              <w:rPr>
                <w:rFonts w:ascii="TH SarabunPSK" w:hAnsi="TH SarabunPSK" w:cs="TH SarabunPSK"/>
              </w:rPr>
            </w:pPr>
            <w:r w:rsidRPr="000E48E9">
              <w:rPr>
                <w:rFonts w:ascii="TH SarabunPSK" w:hAnsi="TH SarabunPSK" w:cs="TH SarabunPSK"/>
              </w:rPr>
              <w:t xml:space="preserve">An adequate system is shown to exist for student progress, academic performance, and workload monitoring. Student progress, academic </w:t>
            </w:r>
            <w:proofErr w:type="spellStart"/>
            <w:r w:rsidRPr="000E48E9">
              <w:rPr>
                <w:rFonts w:ascii="TH SarabunPSK" w:hAnsi="TH SarabunPSK" w:cs="TH SarabunPSK"/>
              </w:rPr>
              <w:t>erformance</w:t>
            </w:r>
            <w:proofErr w:type="spellEnd"/>
            <w:r w:rsidRPr="000E48E9">
              <w:rPr>
                <w:rFonts w:ascii="TH SarabunPSK" w:hAnsi="TH SarabunPSK" w:cs="TH SarabunPSK"/>
              </w:rPr>
              <w:t>, and workload are shown to be systematically recorded and monitored. Feedback to students and corrective actions are made where necessary</w:t>
            </w:r>
          </w:p>
        </w:tc>
        <w:tc>
          <w:tcPr>
            <w:tcW w:w="198" w:type="pct"/>
          </w:tcPr>
          <w:p w14:paraId="769B8D6B" w14:textId="77777777" w:rsidR="00507D26" w:rsidRPr="000E48E9" w:rsidRDefault="00507D26" w:rsidP="00507D26">
            <w:pPr>
              <w:jc w:val="center"/>
              <w:rPr>
                <w:rFonts w:ascii="TH SarabunPSK" w:hAnsi="TH SarabunPSK" w:cs="TH SarabunPSK"/>
              </w:rPr>
            </w:pPr>
          </w:p>
        </w:tc>
        <w:tc>
          <w:tcPr>
            <w:tcW w:w="198" w:type="pct"/>
          </w:tcPr>
          <w:p w14:paraId="768B2FE5" w14:textId="56CB140A" w:rsidR="00507D26" w:rsidRPr="000E48E9" w:rsidRDefault="00507D26" w:rsidP="00507D26">
            <w:pPr>
              <w:jc w:val="center"/>
              <w:rPr>
                <w:rFonts w:ascii="TH SarabunPSK" w:hAnsi="TH SarabunPSK" w:cs="TH SarabunPSK"/>
              </w:rPr>
            </w:pPr>
          </w:p>
        </w:tc>
        <w:tc>
          <w:tcPr>
            <w:tcW w:w="198" w:type="pct"/>
          </w:tcPr>
          <w:p w14:paraId="7D277803" w14:textId="42CCEEBA"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1F245AFC" w14:textId="3C900BF5" w:rsidR="00507D26" w:rsidRPr="000E48E9" w:rsidRDefault="00507D26" w:rsidP="00507D26">
            <w:pPr>
              <w:jc w:val="center"/>
              <w:rPr>
                <w:rFonts w:ascii="TH SarabunPSK" w:hAnsi="TH SarabunPSK" w:cs="TH SarabunPSK"/>
              </w:rPr>
            </w:pPr>
          </w:p>
        </w:tc>
        <w:tc>
          <w:tcPr>
            <w:tcW w:w="198" w:type="pct"/>
          </w:tcPr>
          <w:p w14:paraId="74E1742F" w14:textId="04828B3D" w:rsidR="00507D26" w:rsidRPr="000E48E9" w:rsidRDefault="00507D26" w:rsidP="00507D26">
            <w:pPr>
              <w:jc w:val="center"/>
              <w:rPr>
                <w:rFonts w:ascii="TH SarabunPSK" w:hAnsi="TH SarabunPSK" w:cs="TH SarabunPSK"/>
              </w:rPr>
            </w:pPr>
          </w:p>
        </w:tc>
        <w:tc>
          <w:tcPr>
            <w:tcW w:w="198" w:type="pct"/>
          </w:tcPr>
          <w:p w14:paraId="2094D512" w14:textId="5D9D415D" w:rsidR="00507D26" w:rsidRPr="000E48E9" w:rsidRDefault="00507D26" w:rsidP="00507D26">
            <w:pPr>
              <w:jc w:val="center"/>
              <w:rPr>
                <w:rFonts w:ascii="TH SarabunPSK" w:hAnsi="TH SarabunPSK" w:cs="TH SarabunPSK"/>
              </w:rPr>
            </w:pPr>
          </w:p>
        </w:tc>
        <w:tc>
          <w:tcPr>
            <w:tcW w:w="195" w:type="pct"/>
          </w:tcPr>
          <w:p w14:paraId="42D494E0" w14:textId="4A725E34" w:rsidR="00507D26" w:rsidRPr="000E48E9" w:rsidRDefault="00507D26" w:rsidP="00507D26">
            <w:pPr>
              <w:jc w:val="center"/>
              <w:rPr>
                <w:rFonts w:ascii="TH SarabunPSK" w:hAnsi="TH SarabunPSK" w:cs="TH SarabunPSK"/>
              </w:rPr>
            </w:pPr>
          </w:p>
        </w:tc>
      </w:tr>
      <w:tr w:rsidR="00507D26" w:rsidRPr="000E48E9" w14:paraId="267E7E6D" w14:textId="70601AFB" w:rsidTr="00854A9A">
        <w:tc>
          <w:tcPr>
            <w:tcW w:w="483" w:type="pct"/>
          </w:tcPr>
          <w:p w14:paraId="2A493192" w14:textId="54645006" w:rsidR="00507D26" w:rsidRPr="000E48E9" w:rsidRDefault="00507D26" w:rsidP="00507D26">
            <w:pPr>
              <w:jc w:val="center"/>
              <w:rPr>
                <w:rFonts w:ascii="TH SarabunPSK" w:hAnsi="TH SarabunPSK" w:cs="TH SarabunPSK"/>
              </w:rPr>
            </w:pPr>
            <w:r w:rsidRPr="000E48E9">
              <w:rPr>
                <w:rFonts w:ascii="TH SarabunPSK" w:hAnsi="TH SarabunPSK" w:cs="TH SarabunPSK"/>
              </w:rPr>
              <w:t>6.4</w:t>
            </w:r>
          </w:p>
        </w:tc>
        <w:tc>
          <w:tcPr>
            <w:tcW w:w="3134" w:type="pct"/>
          </w:tcPr>
          <w:p w14:paraId="44E1D393" w14:textId="78C86C6F" w:rsidR="00507D26" w:rsidRPr="000E48E9" w:rsidRDefault="00507D26" w:rsidP="00507D26">
            <w:pPr>
              <w:rPr>
                <w:rFonts w:ascii="TH SarabunPSK" w:hAnsi="TH SarabunPSK" w:cs="TH SarabunPSK"/>
              </w:rPr>
            </w:pPr>
            <w:r w:rsidRPr="000E48E9">
              <w:rPr>
                <w:rFonts w:ascii="TH SarabunPSK" w:hAnsi="TH SarabunPSK" w:cs="TH SarabunPSK"/>
              </w:rPr>
              <w:t>Co-curricular activities, student competition, and other student support services are shown to be available to improve learning experience and employability</w:t>
            </w:r>
          </w:p>
        </w:tc>
        <w:tc>
          <w:tcPr>
            <w:tcW w:w="198" w:type="pct"/>
          </w:tcPr>
          <w:p w14:paraId="6A8C2E58" w14:textId="77777777" w:rsidR="00507D26" w:rsidRPr="000E48E9" w:rsidRDefault="00507D26" w:rsidP="00507D26">
            <w:pPr>
              <w:jc w:val="center"/>
              <w:rPr>
                <w:rFonts w:ascii="TH SarabunPSK" w:hAnsi="TH SarabunPSK" w:cs="TH SarabunPSK"/>
              </w:rPr>
            </w:pPr>
          </w:p>
        </w:tc>
        <w:tc>
          <w:tcPr>
            <w:tcW w:w="198" w:type="pct"/>
          </w:tcPr>
          <w:p w14:paraId="67A9444C" w14:textId="47CCB85F" w:rsidR="00507D26" w:rsidRPr="000E48E9" w:rsidRDefault="00507D26" w:rsidP="00507D26">
            <w:pPr>
              <w:jc w:val="center"/>
              <w:rPr>
                <w:rFonts w:ascii="TH SarabunPSK" w:hAnsi="TH SarabunPSK" w:cs="TH SarabunPSK"/>
              </w:rPr>
            </w:pPr>
          </w:p>
        </w:tc>
        <w:tc>
          <w:tcPr>
            <w:tcW w:w="198" w:type="pct"/>
          </w:tcPr>
          <w:p w14:paraId="5DC76C3C" w14:textId="4AEF26F1"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6BE3E783" w14:textId="6E340C44" w:rsidR="00507D26" w:rsidRPr="000E48E9" w:rsidRDefault="00507D26" w:rsidP="00507D26">
            <w:pPr>
              <w:jc w:val="center"/>
              <w:rPr>
                <w:rFonts w:ascii="TH SarabunPSK" w:hAnsi="TH SarabunPSK" w:cs="TH SarabunPSK"/>
              </w:rPr>
            </w:pPr>
          </w:p>
        </w:tc>
        <w:tc>
          <w:tcPr>
            <w:tcW w:w="198" w:type="pct"/>
          </w:tcPr>
          <w:p w14:paraId="2CBB1EC9" w14:textId="50C33563" w:rsidR="00507D26" w:rsidRPr="000E48E9" w:rsidRDefault="00507D26" w:rsidP="00507D26">
            <w:pPr>
              <w:jc w:val="center"/>
              <w:rPr>
                <w:rFonts w:ascii="TH SarabunPSK" w:hAnsi="TH SarabunPSK" w:cs="TH SarabunPSK"/>
              </w:rPr>
            </w:pPr>
          </w:p>
        </w:tc>
        <w:tc>
          <w:tcPr>
            <w:tcW w:w="198" w:type="pct"/>
          </w:tcPr>
          <w:p w14:paraId="1ECDDD9D" w14:textId="08332265" w:rsidR="00507D26" w:rsidRPr="000E48E9" w:rsidRDefault="00507D26" w:rsidP="00507D26">
            <w:pPr>
              <w:jc w:val="center"/>
              <w:rPr>
                <w:rFonts w:ascii="TH SarabunPSK" w:hAnsi="TH SarabunPSK" w:cs="TH SarabunPSK"/>
              </w:rPr>
            </w:pPr>
          </w:p>
        </w:tc>
        <w:tc>
          <w:tcPr>
            <w:tcW w:w="195" w:type="pct"/>
          </w:tcPr>
          <w:p w14:paraId="31F80592" w14:textId="08BEE7C3" w:rsidR="00507D26" w:rsidRPr="000E48E9" w:rsidRDefault="00507D26" w:rsidP="00507D26">
            <w:pPr>
              <w:jc w:val="center"/>
              <w:rPr>
                <w:rFonts w:ascii="TH SarabunPSK" w:hAnsi="TH SarabunPSK" w:cs="TH SarabunPSK"/>
              </w:rPr>
            </w:pPr>
          </w:p>
        </w:tc>
      </w:tr>
      <w:tr w:rsidR="00507D26" w:rsidRPr="000E48E9" w14:paraId="74234A3F" w14:textId="12FA8B95" w:rsidTr="00854A9A">
        <w:tc>
          <w:tcPr>
            <w:tcW w:w="483" w:type="pct"/>
          </w:tcPr>
          <w:p w14:paraId="6907002D" w14:textId="3CF38C00" w:rsidR="00507D26" w:rsidRPr="000E48E9" w:rsidRDefault="00507D26" w:rsidP="00507D26">
            <w:pPr>
              <w:jc w:val="center"/>
              <w:rPr>
                <w:rFonts w:ascii="TH SarabunPSK" w:hAnsi="TH SarabunPSK" w:cs="TH SarabunPSK"/>
              </w:rPr>
            </w:pPr>
            <w:r w:rsidRPr="000E48E9">
              <w:rPr>
                <w:rFonts w:ascii="TH SarabunPSK" w:hAnsi="TH SarabunPSK" w:cs="TH SarabunPSK"/>
              </w:rPr>
              <w:t>6.5</w:t>
            </w:r>
          </w:p>
        </w:tc>
        <w:tc>
          <w:tcPr>
            <w:tcW w:w="3134" w:type="pct"/>
          </w:tcPr>
          <w:p w14:paraId="67FD1BE0" w14:textId="3615AE31" w:rsidR="00507D26" w:rsidRPr="000E48E9" w:rsidRDefault="00507D26" w:rsidP="00507D26">
            <w:pPr>
              <w:rPr>
                <w:rFonts w:ascii="TH SarabunPSK" w:hAnsi="TH SarabunPSK" w:cs="TH SarabunPSK"/>
              </w:rPr>
            </w:pPr>
            <w:r w:rsidRPr="000E48E9">
              <w:rPr>
                <w:rFonts w:ascii="TH SarabunPSK" w:hAnsi="TH SarabunPSK" w:cs="TH SarabunPSK"/>
              </w:rPr>
              <w:t>The competences of the support staff rendering student services are shown to be identified for recruitment and deployment. These competences are shown to be evaluated to ensure their continued relevance to stakeholders needs. Roles and relationships are shown to be well-defined to ensure smooth delivery of the services</w:t>
            </w:r>
          </w:p>
        </w:tc>
        <w:tc>
          <w:tcPr>
            <w:tcW w:w="198" w:type="pct"/>
          </w:tcPr>
          <w:p w14:paraId="4CEE2C7A" w14:textId="77777777" w:rsidR="00507D26" w:rsidRPr="000E48E9" w:rsidRDefault="00507D26" w:rsidP="00507D26">
            <w:pPr>
              <w:jc w:val="center"/>
              <w:rPr>
                <w:rFonts w:ascii="TH SarabunPSK" w:hAnsi="TH SarabunPSK" w:cs="TH SarabunPSK"/>
              </w:rPr>
            </w:pPr>
          </w:p>
        </w:tc>
        <w:tc>
          <w:tcPr>
            <w:tcW w:w="198" w:type="pct"/>
          </w:tcPr>
          <w:p w14:paraId="274A89F4" w14:textId="13C9EE34" w:rsidR="00507D26" w:rsidRPr="000E48E9" w:rsidRDefault="00507D26" w:rsidP="00507D26">
            <w:pPr>
              <w:jc w:val="center"/>
              <w:rPr>
                <w:rFonts w:ascii="TH SarabunPSK" w:hAnsi="TH SarabunPSK" w:cs="TH SarabunPSK"/>
              </w:rPr>
            </w:pPr>
          </w:p>
        </w:tc>
        <w:tc>
          <w:tcPr>
            <w:tcW w:w="198" w:type="pct"/>
          </w:tcPr>
          <w:p w14:paraId="23B7FE93" w14:textId="53B5CF6E"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1A2B6A54" w14:textId="46902A6A" w:rsidR="00507D26" w:rsidRPr="000E48E9" w:rsidRDefault="00507D26" w:rsidP="00507D26">
            <w:pPr>
              <w:jc w:val="center"/>
              <w:rPr>
                <w:rFonts w:ascii="TH SarabunPSK" w:hAnsi="TH SarabunPSK" w:cs="TH SarabunPSK"/>
              </w:rPr>
            </w:pPr>
          </w:p>
        </w:tc>
        <w:tc>
          <w:tcPr>
            <w:tcW w:w="198" w:type="pct"/>
          </w:tcPr>
          <w:p w14:paraId="7EA22700" w14:textId="2135708C" w:rsidR="00507D26" w:rsidRPr="000E48E9" w:rsidRDefault="00507D26" w:rsidP="00507D26">
            <w:pPr>
              <w:jc w:val="center"/>
              <w:rPr>
                <w:rFonts w:ascii="TH SarabunPSK" w:hAnsi="TH SarabunPSK" w:cs="TH SarabunPSK"/>
              </w:rPr>
            </w:pPr>
          </w:p>
        </w:tc>
        <w:tc>
          <w:tcPr>
            <w:tcW w:w="198" w:type="pct"/>
          </w:tcPr>
          <w:p w14:paraId="66F32749" w14:textId="2198D14C" w:rsidR="00507D26" w:rsidRPr="000E48E9" w:rsidRDefault="00507D26" w:rsidP="00507D26">
            <w:pPr>
              <w:jc w:val="center"/>
              <w:rPr>
                <w:rFonts w:ascii="TH SarabunPSK" w:hAnsi="TH SarabunPSK" w:cs="TH SarabunPSK"/>
              </w:rPr>
            </w:pPr>
          </w:p>
        </w:tc>
        <w:tc>
          <w:tcPr>
            <w:tcW w:w="195" w:type="pct"/>
          </w:tcPr>
          <w:p w14:paraId="30C988EE" w14:textId="5ABB853C" w:rsidR="00507D26" w:rsidRPr="000E48E9" w:rsidRDefault="00507D26" w:rsidP="00507D26">
            <w:pPr>
              <w:jc w:val="center"/>
              <w:rPr>
                <w:rFonts w:ascii="TH SarabunPSK" w:hAnsi="TH SarabunPSK" w:cs="TH SarabunPSK"/>
              </w:rPr>
            </w:pPr>
          </w:p>
        </w:tc>
      </w:tr>
      <w:tr w:rsidR="00507D26" w:rsidRPr="000E48E9" w14:paraId="71786210" w14:textId="3E96D5F9" w:rsidTr="00854A9A">
        <w:tc>
          <w:tcPr>
            <w:tcW w:w="483" w:type="pct"/>
          </w:tcPr>
          <w:p w14:paraId="7FA5288A" w14:textId="3FE36F6F" w:rsidR="00507D26" w:rsidRPr="000E48E9" w:rsidRDefault="00507D26" w:rsidP="00507D26">
            <w:pPr>
              <w:jc w:val="center"/>
              <w:rPr>
                <w:rFonts w:ascii="TH SarabunPSK" w:hAnsi="TH SarabunPSK" w:cs="TH SarabunPSK"/>
              </w:rPr>
            </w:pPr>
            <w:r w:rsidRPr="000E48E9">
              <w:rPr>
                <w:rFonts w:ascii="TH SarabunPSK" w:hAnsi="TH SarabunPSK" w:cs="TH SarabunPSK"/>
              </w:rPr>
              <w:t>6.6</w:t>
            </w:r>
          </w:p>
        </w:tc>
        <w:tc>
          <w:tcPr>
            <w:tcW w:w="3134" w:type="pct"/>
          </w:tcPr>
          <w:p w14:paraId="385D61A9" w14:textId="1336BDA2" w:rsidR="00507D26" w:rsidRPr="000E48E9" w:rsidRDefault="00507D26" w:rsidP="00507D26">
            <w:pPr>
              <w:rPr>
                <w:rFonts w:ascii="TH SarabunPSK" w:hAnsi="TH SarabunPSK" w:cs="TH SarabunPSK"/>
              </w:rPr>
            </w:pPr>
            <w:r w:rsidRPr="000E48E9">
              <w:rPr>
                <w:rFonts w:ascii="TH SarabunPSK" w:hAnsi="TH SarabunPSK" w:cs="TH SarabunPSK"/>
              </w:rPr>
              <w:t>Student support services are shown to be subjected to evaluation, benchmarking, and enhancement</w:t>
            </w:r>
          </w:p>
        </w:tc>
        <w:tc>
          <w:tcPr>
            <w:tcW w:w="198" w:type="pct"/>
            <w:tcBorders>
              <w:bottom w:val="single" w:sz="4" w:space="0" w:color="auto"/>
            </w:tcBorders>
          </w:tcPr>
          <w:p w14:paraId="278BA9D1" w14:textId="77777777" w:rsidR="00507D26" w:rsidRPr="000E48E9" w:rsidRDefault="00507D26" w:rsidP="00507D26">
            <w:pPr>
              <w:jc w:val="center"/>
              <w:rPr>
                <w:rFonts w:ascii="TH SarabunPSK" w:hAnsi="TH SarabunPSK" w:cs="TH SarabunPSK"/>
              </w:rPr>
            </w:pPr>
          </w:p>
        </w:tc>
        <w:tc>
          <w:tcPr>
            <w:tcW w:w="198" w:type="pct"/>
            <w:tcBorders>
              <w:bottom w:val="single" w:sz="4" w:space="0" w:color="auto"/>
            </w:tcBorders>
          </w:tcPr>
          <w:p w14:paraId="67C746E2" w14:textId="44C404A0" w:rsidR="00507D26" w:rsidRPr="000E48E9" w:rsidRDefault="00507D26" w:rsidP="00507D26">
            <w:pPr>
              <w:jc w:val="center"/>
              <w:rPr>
                <w:rFonts w:ascii="TH SarabunPSK" w:hAnsi="TH SarabunPSK" w:cs="TH SarabunPSK"/>
              </w:rPr>
            </w:pPr>
          </w:p>
        </w:tc>
        <w:tc>
          <w:tcPr>
            <w:tcW w:w="198" w:type="pct"/>
            <w:tcBorders>
              <w:bottom w:val="single" w:sz="4" w:space="0" w:color="auto"/>
            </w:tcBorders>
          </w:tcPr>
          <w:p w14:paraId="044D336E" w14:textId="00E38DAD"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Borders>
              <w:bottom w:val="single" w:sz="4" w:space="0" w:color="auto"/>
            </w:tcBorders>
          </w:tcPr>
          <w:p w14:paraId="62B34AE7" w14:textId="64AE0D9D" w:rsidR="00507D26" w:rsidRPr="000E48E9" w:rsidRDefault="00507D26" w:rsidP="00507D26">
            <w:pPr>
              <w:jc w:val="center"/>
              <w:rPr>
                <w:rFonts w:ascii="TH SarabunPSK" w:hAnsi="TH SarabunPSK" w:cs="TH SarabunPSK"/>
              </w:rPr>
            </w:pPr>
          </w:p>
        </w:tc>
        <w:tc>
          <w:tcPr>
            <w:tcW w:w="198" w:type="pct"/>
            <w:tcBorders>
              <w:bottom w:val="single" w:sz="4" w:space="0" w:color="auto"/>
            </w:tcBorders>
          </w:tcPr>
          <w:p w14:paraId="16A4C133" w14:textId="0E9AC63A" w:rsidR="00507D26" w:rsidRPr="000E48E9" w:rsidRDefault="00507D26" w:rsidP="00507D26">
            <w:pPr>
              <w:jc w:val="center"/>
              <w:rPr>
                <w:rFonts w:ascii="TH SarabunPSK" w:hAnsi="TH SarabunPSK" w:cs="TH SarabunPSK"/>
              </w:rPr>
            </w:pPr>
          </w:p>
        </w:tc>
        <w:tc>
          <w:tcPr>
            <w:tcW w:w="198" w:type="pct"/>
            <w:tcBorders>
              <w:bottom w:val="single" w:sz="4" w:space="0" w:color="auto"/>
            </w:tcBorders>
          </w:tcPr>
          <w:p w14:paraId="6F6959D2" w14:textId="2DBF1566" w:rsidR="00507D26" w:rsidRPr="000E48E9" w:rsidRDefault="00507D26" w:rsidP="00507D26">
            <w:pPr>
              <w:jc w:val="center"/>
              <w:rPr>
                <w:rFonts w:ascii="TH SarabunPSK" w:hAnsi="TH SarabunPSK" w:cs="TH SarabunPSK"/>
              </w:rPr>
            </w:pPr>
          </w:p>
        </w:tc>
        <w:tc>
          <w:tcPr>
            <w:tcW w:w="195" w:type="pct"/>
            <w:tcBorders>
              <w:bottom w:val="single" w:sz="4" w:space="0" w:color="auto"/>
            </w:tcBorders>
          </w:tcPr>
          <w:p w14:paraId="3B9B7E2F" w14:textId="19370938" w:rsidR="00507D26" w:rsidRPr="000E48E9" w:rsidRDefault="00507D26" w:rsidP="00507D26">
            <w:pPr>
              <w:jc w:val="center"/>
              <w:rPr>
                <w:rFonts w:ascii="TH SarabunPSK" w:hAnsi="TH SarabunPSK" w:cs="TH SarabunPSK"/>
              </w:rPr>
            </w:pPr>
          </w:p>
        </w:tc>
      </w:tr>
      <w:tr w:rsidR="00507D26" w:rsidRPr="000E48E9" w14:paraId="4060375D" w14:textId="77777777" w:rsidTr="00854A9A">
        <w:tc>
          <w:tcPr>
            <w:tcW w:w="483" w:type="pct"/>
            <w:shd w:val="clear" w:color="auto" w:fill="E2EFD9" w:themeFill="accent6" w:themeFillTint="33"/>
          </w:tcPr>
          <w:p w14:paraId="754A33D1" w14:textId="3BF4C7F9" w:rsidR="00507D26" w:rsidRPr="000E48E9" w:rsidRDefault="00507D26" w:rsidP="00507D26">
            <w:pPr>
              <w:jc w:val="center"/>
              <w:rPr>
                <w:rFonts w:ascii="TH SarabunPSK" w:hAnsi="TH SarabunPSK" w:cs="TH SarabunPSK"/>
                <w:b/>
                <w:bCs/>
              </w:rPr>
            </w:pPr>
            <w:r w:rsidRPr="000E48E9">
              <w:rPr>
                <w:rFonts w:ascii="TH SarabunPSK" w:hAnsi="TH SarabunPSK" w:cs="TH SarabunPSK"/>
                <w:b/>
                <w:bCs/>
              </w:rPr>
              <w:t>7</w:t>
            </w:r>
          </w:p>
        </w:tc>
        <w:tc>
          <w:tcPr>
            <w:tcW w:w="3134" w:type="pct"/>
            <w:shd w:val="clear" w:color="auto" w:fill="E2EFD9" w:themeFill="accent6" w:themeFillTint="33"/>
          </w:tcPr>
          <w:p w14:paraId="07EF472E" w14:textId="042B018C" w:rsidR="00507D26" w:rsidRPr="000E48E9" w:rsidRDefault="00507D26" w:rsidP="00507D26">
            <w:pPr>
              <w:rPr>
                <w:rFonts w:ascii="TH SarabunPSK" w:hAnsi="TH SarabunPSK" w:cs="TH SarabunPSK"/>
                <w:b/>
                <w:bCs/>
              </w:rPr>
            </w:pPr>
            <w:r w:rsidRPr="000E48E9">
              <w:rPr>
                <w:rFonts w:ascii="TH SarabunPSK" w:hAnsi="TH SarabunPSK" w:cs="TH SarabunPSK"/>
                <w:b/>
                <w:bCs/>
              </w:rPr>
              <w:t>Facilities and Infrastructure</w:t>
            </w:r>
          </w:p>
        </w:tc>
        <w:tc>
          <w:tcPr>
            <w:tcW w:w="198" w:type="pct"/>
            <w:tcBorders>
              <w:right w:val="nil"/>
            </w:tcBorders>
            <w:shd w:val="clear" w:color="auto" w:fill="E2EFD9" w:themeFill="accent6" w:themeFillTint="33"/>
          </w:tcPr>
          <w:p w14:paraId="018A5A6D" w14:textId="13AA9C03" w:rsidR="00507D26" w:rsidRPr="000E48E9" w:rsidRDefault="00507D26" w:rsidP="00507D26">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33BBA93E" w14:textId="0C4D53B5" w:rsidR="00507D26" w:rsidRPr="000E48E9" w:rsidRDefault="00507D26" w:rsidP="00507D26">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4158785B" w14:textId="4BDA1124" w:rsidR="00507D26" w:rsidRPr="000E48E9" w:rsidRDefault="00507D26" w:rsidP="00507D26">
            <w:pPr>
              <w:jc w:val="center"/>
              <w:rPr>
                <w:rFonts w:ascii="TH SarabunPSK" w:hAnsi="TH SarabunPSK" w:cs="TH SarabunPSK"/>
                <w:b/>
                <w:bCs/>
              </w:rPr>
            </w:pPr>
            <w:r w:rsidRPr="000E48E9">
              <w:rPr>
                <w:rFonts w:ascii="TH SarabunPSK" w:hAnsi="TH SarabunPSK" w:cs="TH SarabunPSK"/>
                <w:b/>
                <w:bCs/>
              </w:rPr>
              <w:sym w:font="Wingdings 2" w:char="F050"/>
            </w:r>
          </w:p>
        </w:tc>
        <w:tc>
          <w:tcPr>
            <w:tcW w:w="198" w:type="pct"/>
            <w:tcBorders>
              <w:left w:val="nil"/>
              <w:right w:val="nil"/>
            </w:tcBorders>
            <w:shd w:val="clear" w:color="auto" w:fill="E2EFD9" w:themeFill="accent6" w:themeFillTint="33"/>
          </w:tcPr>
          <w:p w14:paraId="7A0E0F50" w14:textId="196D8858" w:rsidR="00507D26" w:rsidRPr="000E48E9" w:rsidRDefault="00507D26" w:rsidP="00507D26">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086E66E7" w14:textId="4184A9A9" w:rsidR="00507D26" w:rsidRPr="000E48E9" w:rsidRDefault="00507D26" w:rsidP="00507D26">
            <w:pPr>
              <w:jc w:val="center"/>
              <w:rPr>
                <w:rFonts w:ascii="TH SarabunPSK" w:hAnsi="TH SarabunPSK" w:cs="TH SarabunPSK"/>
                <w:b/>
                <w:bCs/>
              </w:rPr>
            </w:pPr>
          </w:p>
        </w:tc>
        <w:tc>
          <w:tcPr>
            <w:tcW w:w="198" w:type="pct"/>
            <w:tcBorders>
              <w:left w:val="nil"/>
              <w:right w:val="nil"/>
            </w:tcBorders>
            <w:shd w:val="clear" w:color="auto" w:fill="E2EFD9" w:themeFill="accent6" w:themeFillTint="33"/>
          </w:tcPr>
          <w:p w14:paraId="0E6E62B2" w14:textId="53DF8881" w:rsidR="00507D26" w:rsidRPr="000E48E9" w:rsidRDefault="00507D26" w:rsidP="00507D26">
            <w:pPr>
              <w:jc w:val="center"/>
              <w:rPr>
                <w:rFonts w:ascii="TH SarabunPSK" w:hAnsi="TH SarabunPSK" w:cs="TH SarabunPSK"/>
                <w:b/>
                <w:bCs/>
              </w:rPr>
            </w:pPr>
          </w:p>
        </w:tc>
        <w:tc>
          <w:tcPr>
            <w:tcW w:w="195" w:type="pct"/>
            <w:tcBorders>
              <w:left w:val="nil"/>
            </w:tcBorders>
            <w:shd w:val="clear" w:color="auto" w:fill="E2EFD9" w:themeFill="accent6" w:themeFillTint="33"/>
          </w:tcPr>
          <w:p w14:paraId="3BCCF1AC" w14:textId="1D229CA1" w:rsidR="00507D26" w:rsidRPr="000E48E9" w:rsidRDefault="00507D26" w:rsidP="00507D26">
            <w:pPr>
              <w:jc w:val="center"/>
              <w:rPr>
                <w:rFonts w:ascii="TH SarabunPSK" w:hAnsi="TH SarabunPSK" w:cs="TH SarabunPSK"/>
                <w:b/>
                <w:bCs/>
              </w:rPr>
            </w:pPr>
          </w:p>
        </w:tc>
      </w:tr>
      <w:tr w:rsidR="00507D26" w:rsidRPr="000E48E9" w14:paraId="36DD2EA4" w14:textId="2383809A" w:rsidTr="00854A9A">
        <w:tc>
          <w:tcPr>
            <w:tcW w:w="483" w:type="pct"/>
          </w:tcPr>
          <w:p w14:paraId="78C529CE" w14:textId="08E692FD" w:rsidR="00507D26" w:rsidRPr="000E48E9" w:rsidRDefault="00507D26" w:rsidP="00507D26">
            <w:pPr>
              <w:jc w:val="center"/>
              <w:rPr>
                <w:rFonts w:ascii="TH SarabunPSK" w:hAnsi="TH SarabunPSK" w:cs="TH SarabunPSK"/>
              </w:rPr>
            </w:pPr>
            <w:r w:rsidRPr="000E48E9">
              <w:rPr>
                <w:rFonts w:ascii="TH SarabunPSK" w:hAnsi="TH SarabunPSK" w:cs="TH SarabunPSK"/>
              </w:rPr>
              <w:t>7.1</w:t>
            </w:r>
          </w:p>
        </w:tc>
        <w:tc>
          <w:tcPr>
            <w:tcW w:w="3134" w:type="pct"/>
          </w:tcPr>
          <w:p w14:paraId="786431F3" w14:textId="2837EA7A" w:rsidR="00507D26" w:rsidRPr="000E48E9" w:rsidRDefault="00507D26" w:rsidP="00507D26">
            <w:pPr>
              <w:rPr>
                <w:rFonts w:ascii="TH SarabunPSK" w:hAnsi="TH SarabunPSK" w:cs="TH SarabunPSK"/>
              </w:rPr>
            </w:pPr>
            <w:r w:rsidRPr="000E48E9">
              <w:rPr>
                <w:rFonts w:ascii="TH SarabunPSK" w:hAnsi="TH SarabunPSK" w:cs="TH SarabunPSK"/>
              </w:rPr>
              <w:t>The physical resources to deliver the curriculum, including equipment, material, and information technology, are shown to be sufficient</w:t>
            </w:r>
          </w:p>
        </w:tc>
        <w:tc>
          <w:tcPr>
            <w:tcW w:w="198" w:type="pct"/>
          </w:tcPr>
          <w:p w14:paraId="5C10E265" w14:textId="77777777" w:rsidR="00507D26" w:rsidRPr="000E48E9" w:rsidRDefault="00507D26" w:rsidP="00507D26">
            <w:pPr>
              <w:jc w:val="center"/>
              <w:rPr>
                <w:rFonts w:ascii="TH SarabunPSK" w:hAnsi="TH SarabunPSK" w:cs="TH SarabunPSK"/>
              </w:rPr>
            </w:pPr>
          </w:p>
        </w:tc>
        <w:tc>
          <w:tcPr>
            <w:tcW w:w="198" w:type="pct"/>
          </w:tcPr>
          <w:p w14:paraId="507A1735" w14:textId="2DE5DB11" w:rsidR="00507D26" w:rsidRPr="000E48E9" w:rsidRDefault="00507D26" w:rsidP="00507D26">
            <w:pPr>
              <w:jc w:val="center"/>
              <w:rPr>
                <w:rFonts w:ascii="TH SarabunPSK" w:hAnsi="TH SarabunPSK" w:cs="TH SarabunPSK"/>
              </w:rPr>
            </w:pPr>
          </w:p>
        </w:tc>
        <w:tc>
          <w:tcPr>
            <w:tcW w:w="198" w:type="pct"/>
          </w:tcPr>
          <w:p w14:paraId="28EE6F67" w14:textId="219AADB1" w:rsidR="00507D26" w:rsidRPr="000E48E9" w:rsidRDefault="00507D26" w:rsidP="00507D26">
            <w:pPr>
              <w:jc w:val="center"/>
              <w:rPr>
                <w:rFonts w:ascii="TH SarabunPSK" w:hAnsi="TH SarabunPSK" w:cs="TH SarabunPSK"/>
              </w:rPr>
            </w:pPr>
          </w:p>
        </w:tc>
        <w:tc>
          <w:tcPr>
            <w:tcW w:w="198" w:type="pct"/>
          </w:tcPr>
          <w:p w14:paraId="6E5B375B" w14:textId="04FFE998"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602B165F" w14:textId="252743A8" w:rsidR="00507D26" w:rsidRPr="000E48E9" w:rsidRDefault="00507D26" w:rsidP="00507D26">
            <w:pPr>
              <w:jc w:val="center"/>
              <w:rPr>
                <w:rFonts w:ascii="TH SarabunPSK" w:hAnsi="TH SarabunPSK" w:cs="TH SarabunPSK"/>
              </w:rPr>
            </w:pPr>
          </w:p>
        </w:tc>
        <w:tc>
          <w:tcPr>
            <w:tcW w:w="198" w:type="pct"/>
          </w:tcPr>
          <w:p w14:paraId="005CC12B" w14:textId="3B73AFC6" w:rsidR="00507D26" w:rsidRPr="000E48E9" w:rsidRDefault="00507D26" w:rsidP="00507D26">
            <w:pPr>
              <w:jc w:val="center"/>
              <w:rPr>
                <w:rFonts w:ascii="TH SarabunPSK" w:hAnsi="TH SarabunPSK" w:cs="TH SarabunPSK"/>
              </w:rPr>
            </w:pPr>
          </w:p>
        </w:tc>
        <w:tc>
          <w:tcPr>
            <w:tcW w:w="195" w:type="pct"/>
          </w:tcPr>
          <w:p w14:paraId="06E9622D" w14:textId="28EF5356" w:rsidR="00507D26" w:rsidRPr="000E48E9" w:rsidRDefault="00507D26" w:rsidP="00507D26">
            <w:pPr>
              <w:jc w:val="center"/>
              <w:rPr>
                <w:rFonts w:ascii="TH SarabunPSK" w:hAnsi="TH SarabunPSK" w:cs="TH SarabunPSK"/>
              </w:rPr>
            </w:pPr>
          </w:p>
        </w:tc>
      </w:tr>
      <w:tr w:rsidR="00507D26" w:rsidRPr="000E48E9" w14:paraId="2351DAF8" w14:textId="42680C20" w:rsidTr="00854A9A">
        <w:tc>
          <w:tcPr>
            <w:tcW w:w="483" w:type="pct"/>
          </w:tcPr>
          <w:p w14:paraId="726D5084" w14:textId="05140AC1" w:rsidR="00507D26" w:rsidRPr="000E48E9" w:rsidRDefault="00507D26" w:rsidP="00507D26">
            <w:pPr>
              <w:jc w:val="center"/>
              <w:rPr>
                <w:rFonts w:ascii="TH SarabunPSK" w:hAnsi="TH SarabunPSK" w:cs="TH SarabunPSK"/>
              </w:rPr>
            </w:pPr>
            <w:r w:rsidRPr="000E48E9">
              <w:rPr>
                <w:rFonts w:ascii="TH SarabunPSK" w:hAnsi="TH SarabunPSK" w:cs="TH SarabunPSK"/>
              </w:rPr>
              <w:t>7.2</w:t>
            </w:r>
          </w:p>
        </w:tc>
        <w:tc>
          <w:tcPr>
            <w:tcW w:w="3134" w:type="pct"/>
          </w:tcPr>
          <w:p w14:paraId="32CDFC39" w14:textId="00E70652" w:rsidR="00507D26" w:rsidRPr="000E48E9" w:rsidRDefault="00507D26" w:rsidP="00507D26">
            <w:pPr>
              <w:rPr>
                <w:rFonts w:ascii="TH SarabunPSK" w:hAnsi="TH SarabunPSK" w:cs="TH SarabunPSK"/>
              </w:rPr>
            </w:pPr>
            <w:r w:rsidRPr="000E48E9">
              <w:rPr>
                <w:rFonts w:ascii="TH SarabunPSK" w:hAnsi="TH SarabunPSK" w:cs="TH SarabunPSK"/>
              </w:rPr>
              <w:t>The laboratories and equipment are shown to be up-to-date, readily available, and effectively deployed</w:t>
            </w:r>
          </w:p>
        </w:tc>
        <w:tc>
          <w:tcPr>
            <w:tcW w:w="198" w:type="pct"/>
          </w:tcPr>
          <w:p w14:paraId="7B533F9E" w14:textId="77777777" w:rsidR="00507D26" w:rsidRPr="000E48E9" w:rsidRDefault="00507D26" w:rsidP="00507D26">
            <w:pPr>
              <w:jc w:val="center"/>
              <w:rPr>
                <w:rFonts w:ascii="TH SarabunPSK" w:hAnsi="TH SarabunPSK" w:cs="TH SarabunPSK"/>
              </w:rPr>
            </w:pPr>
          </w:p>
        </w:tc>
        <w:tc>
          <w:tcPr>
            <w:tcW w:w="198" w:type="pct"/>
          </w:tcPr>
          <w:p w14:paraId="01F94B05" w14:textId="6611E8B9" w:rsidR="00507D26" w:rsidRPr="000E48E9" w:rsidRDefault="00507D26" w:rsidP="00507D26">
            <w:pPr>
              <w:jc w:val="center"/>
              <w:rPr>
                <w:rFonts w:ascii="TH SarabunPSK" w:hAnsi="TH SarabunPSK" w:cs="TH SarabunPSK"/>
              </w:rPr>
            </w:pPr>
          </w:p>
        </w:tc>
        <w:tc>
          <w:tcPr>
            <w:tcW w:w="198" w:type="pct"/>
          </w:tcPr>
          <w:p w14:paraId="206483CB" w14:textId="460634DE" w:rsidR="00507D26" w:rsidRPr="000E48E9" w:rsidRDefault="00507D26" w:rsidP="00507D26">
            <w:pPr>
              <w:jc w:val="center"/>
              <w:rPr>
                <w:rFonts w:ascii="TH SarabunPSK" w:hAnsi="TH SarabunPSK" w:cs="TH SarabunPSK"/>
              </w:rPr>
            </w:pPr>
          </w:p>
        </w:tc>
        <w:tc>
          <w:tcPr>
            <w:tcW w:w="198" w:type="pct"/>
          </w:tcPr>
          <w:p w14:paraId="6ADF4829" w14:textId="68B11427"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3422340D" w14:textId="3C678828" w:rsidR="00507D26" w:rsidRPr="000E48E9" w:rsidRDefault="00507D26" w:rsidP="00507D26">
            <w:pPr>
              <w:jc w:val="center"/>
              <w:rPr>
                <w:rFonts w:ascii="TH SarabunPSK" w:hAnsi="TH SarabunPSK" w:cs="TH SarabunPSK"/>
              </w:rPr>
            </w:pPr>
          </w:p>
        </w:tc>
        <w:tc>
          <w:tcPr>
            <w:tcW w:w="198" w:type="pct"/>
          </w:tcPr>
          <w:p w14:paraId="0BA56151" w14:textId="70061360" w:rsidR="00507D26" w:rsidRPr="000E48E9" w:rsidRDefault="00507D26" w:rsidP="00507D26">
            <w:pPr>
              <w:jc w:val="center"/>
              <w:rPr>
                <w:rFonts w:ascii="TH SarabunPSK" w:hAnsi="TH SarabunPSK" w:cs="TH SarabunPSK"/>
              </w:rPr>
            </w:pPr>
          </w:p>
        </w:tc>
        <w:tc>
          <w:tcPr>
            <w:tcW w:w="195" w:type="pct"/>
          </w:tcPr>
          <w:p w14:paraId="2CA5EECF" w14:textId="016B4792" w:rsidR="00507D26" w:rsidRPr="000E48E9" w:rsidRDefault="00507D26" w:rsidP="00507D26">
            <w:pPr>
              <w:jc w:val="center"/>
              <w:rPr>
                <w:rFonts w:ascii="TH SarabunPSK" w:hAnsi="TH SarabunPSK" w:cs="TH SarabunPSK"/>
              </w:rPr>
            </w:pPr>
          </w:p>
        </w:tc>
      </w:tr>
      <w:tr w:rsidR="00507D26" w:rsidRPr="000E48E9" w14:paraId="283E13F1" w14:textId="74C7441A" w:rsidTr="00854A9A">
        <w:tc>
          <w:tcPr>
            <w:tcW w:w="483" w:type="pct"/>
          </w:tcPr>
          <w:p w14:paraId="10446035" w14:textId="64268517" w:rsidR="00507D26" w:rsidRPr="000E48E9" w:rsidRDefault="00507D26" w:rsidP="00507D26">
            <w:pPr>
              <w:jc w:val="center"/>
              <w:rPr>
                <w:rFonts w:ascii="TH SarabunPSK" w:hAnsi="TH SarabunPSK" w:cs="TH SarabunPSK"/>
              </w:rPr>
            </w:pPr>
            <w:r w:rsidRPr="000E48E9">
              <w:rPr>
                <w:rFonts w:ascii="TH SarabunPSK" w:hAnsi="TH SarabunPSK" w:cs="TH SarabunPSK"/>
              </w:rPr>
              <w:lastRenderedPageBreak/>
              <w:t>7.3</w:t>
            </w:r>
          </w:p>
        </w:tc>
        <w:tc>
          <w:tcPr>
            <w:tcW w:w="3134" w:type="pct"/>
          </w:tcPr>
          <w:p w14:paraId="34FEA649" w14:textId="39EA1C94" w:rsidR="00507D26" w:rsidRPr="000E48E9" w:rsidRDefault="00507D26" w:rsidP="00507D26">
            <w:pPr>
              <w:rPr>
                <w:rFonts w:ascii="TH SarabunPSK" w:hAnsi="TH SarabunPSK" w:cs="TH SarabunPSK"/>
              </w:rPr>
            </w:pPr>
            <w:r w:rsidRPr="000E48E9">
              <w:rPr>
                <w:rFonts w:ascii="TH SarabunPSK" w:hAnsi="TH SarabunPSK" w:cs="TH SarabunPSK"/>
              </w:rPr>
              <w:t>A digital library is shown to be set-up, in keeping with progress in information and communication technology</w:t>
            </w:r>
          </w:p>
        </w:tc>
        <w:tc>
          <w:tcPr>
            <w:tcW w:w="198" w:type="pct"/>
          </w:tcPr>
          <w:p w14:paraId="311037A2" w14:textId="77777777" w:rsidR="00507D26" w:rsidRPr="000E48E9" w:rsidRDefault="00507D26" w:rsidP="00507D26">
            <w:pPr>
              <w:jc w:val="center"/>
              <w:rPr>
                <w:rFonts w:ascii="TH SarabunPSK" w:hAnsi="TH SarabunPSK" w:cs="TH SarabunPSK"/>
              </w:rPr>
            </w:pPr>
          </w:p>
        </w:tc>
        <w:tc>
          <w:tcPr>
            <w:tcW w:w="198" w:type="pct"/>
          </w:tcPr>
          <w:p w14:paraId="790E5C9C" w14:textId="581A0155" w:rsidR="00507D26" w:rsidRPr="000E48E9" w:rsidRDefault="00507D26" w:rsidP="00507D26">
            <w:pPr>
              <w:jc w:val="center"/>
              <w:rPr>
                <w:rFonts w:ascii="TH SarabunPSK" w:hAnsi="TH SarabunPSK" w:cs="TH SarabunPSK"/>
              </w:rPr>
            </w:pPr>
          </w:p>
        </w:tc>
        <w:tc>
          <w:tcPr>
            <w:tcW w:w="198" w:type="pct"/>
          </w:tcPr>
          <w:p w14:paraId="42FB235C" w14:textId="7727131E" w:rsidR="00507D26" w:rsidRPr="000E48E9" w:rsidRDefault="00507D26" w:rsidP="00507D26">
            <w:pPr>
              <w:jc w:val="center"/>
              <w:rPr>
                <w:rFonts w:ascii="TH SarabunPSK" w:hAnsi="TH SarabunPSK" w:cs="TH SarabunPSK"/>
              </w:rPr>
            </w:pPr>
          </w:p>
        </w:tc>
        <w:tc>
          <w:tcPr>
            <w:tcW w:w="198" w:type="pct"/>
          </w:tcPr>
          <w:p w14:paraId="40203F3E" w14:textId="6C5F1540"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1982BE98" w14:textId="12E040BD" w:rsidR="00507D26" w:rsidRPr="000E48E9" w:rsidRDefault="00507D26" w:rsidP="00507D26">
            <w:pPr>
              <w:jc w:val="center"/>
              <w:rPr>
                <w:rFonts w:ascii="TH SarabunPSK" w:hAnsi="TH SarabunPSK" w:cs="TH SarabunPSK"/>
              </w:rPr>
            </w:pPr>
          </w:p>
        </w:tc>
        <w:tc>
          <w:tcPr>
            <w:tcW w:w="198" w:type="pct"/>
          </w:tcPr>
          <w:p w14:paraId="426E5595" w14:textId="1F339909" w:rsidR="00507D26" w:rsidRPr="000E48E9" w:rsidRDefault="00507D26" w:rsidP="00507D26">
            <w:pPr>
              <w:jc w:val="center"/>
              <w:rPr>
                <w:rFonts w:ascii="TH SarabunPSK" w:hAnsi="TH SarabunPSK" w:cs="TH SarabunPSK"/>
              </w:rPr>
            </w:pPr>
          </w:p>
        </w:tc>
        <w:tc>
          <w:tcPr>
            <w:tcW w:w="195" w:type="pct"/>
          </w:tcPr>
          <w:p w14:paraId="1B8C8F89" w14:textId="629327E5" w:rsidR="00507D26" w:rsidRPr="000E48E9" w:rsidRDefault="00507D26" w:rsidP="00507D26">
            <w:pPr>
              <w:jc w:val="center"/>
              <w:rPr>
                <w:rFonts w:ascii="TH SarabunPSK" w:hAnsi="TH SarabunPSK" w:cs="TH SarabunPSK"/>
              </w:rPr>
            </w:pPr>
          </w:p>
        </w:tc>
      </w:tr>
      <w:tr w:rsidR="00507D26" w:rsidRPr="000E48E9" w14:paraId="43A91995" w14:textId="7A6B386F" w:rsidTr="00854A9A">
        <w:tc>
          <w:tcPr>
            <w:tcW w:w="483" w:type="pct"/>
          </w:tcPr>
          <w:p w14:paraId="65EB44EF" w14:textId="43F9BA5F" w:rsidR="00507D26" w:rsidRPr="000E48E9" w:rsidRDefault="00507D26" w:rsidP="00507D26">
            <w:pPr>
              <w:jc w:val="center"/>
              <w:rPr>
                <w:rFonts w:ascii="TH SarabunPSK" w:hAnsi="TH SarabunPSK" w:cs="TH SarabunPSK"/>
              </w:rPr>
            </w:pPr>
            <w:r w:rsidRPr="000E48E9">
              <w:rPr>
                <w:rFonts w:ascii="TH SarabunPSK" w:hAnsi="TH SarabunPSK" w:cs="TH SarabunPSK"/>
              </w:rPr>
              <w:t>7.4</w:t>
            </w:r>
          </w:p>
        </w:tc>
        <w:tc>
          <w:tcPr>
            <w:tcW w:w="3134" w:type="pct"/>
          </w:tcPr>
          <w:p w14:paraId="54FB318F" w14:textId="65573AB9" w:rsidR="00507D26" w:rsidRPr="000E48E9" w:rsidRDefault="00507D26" w:rsidP="00507D26">
            <w:pPr>
              <w:rPr>
                <w:rFonts w:ascii="TH SarabunPSK" w:hAnsi="TH SarabunPSK" w:cs="TH SarabunPSK"/>
              </w:rPr>
            </w:pPr>
            <w:r w:rsidRPr="000E48E9">
              <w:rPr>
                <w:rFonts w:ascii="TH SarabunPSK" w:hAnsi="TH SarabunPSK" w:cs="TH SarabunPSK"/>
              </w:rPr>
              <w:t>The information technology systems are shown to be set up to meet the needs of staff and students</w:t>
            </w:r>
          </w:p>
        </w:tc>
        <w:tc>
          <w:tcPr>
            <w:tcW w:w="198" w:type="pct"/>
          </w:tcPr>
          <w:p w14:paraId="7D5BF947" w14:textId="77777777" w:rsidR="00507D26" w:rsidRPr="000E48E9" w:rsidRDefault="00507D26" w:rsidP="00507D26">
            <w:pPr>
              <w:jc w:val="center"/>
              <w:rPr>
                <w:rFonts w:ascii="TH SarabunPSK" w:hAnsi="TH SarabunPSK" w:cs="TH SarabunPSK"/>
              </w:rPr>
            </w:pPr>
          </w:p>
        </w:tc>
        <w:tc>
          <w:tcPr>
            <w:tcW w:w="198" w:type="pct"/>
          </w:tcPr>
          <w:p w14:paraId="29334F66" w14:textId="78B20AF1" w:rsidR="00507D26" w:rsidRPr="000E48E9" w:rsidRDefault="00507D26" w:rsidP="00507D26">
            <w:pPr>
              <w:jc w:val="center"/>
              <w:rPr>
                <w:rFonts w:ascii="TH SarabunPSK" w:hAnsi="TH SarabunPSK" w:cs="TH SarabunPSK"/>
              </w:rPr>
            </w:pPr>
          </w:p>
        </w:tc>
        <w:tc>
          <w:tcPr>
            <w:tcW w:w="198" w:type="pct"/>
          </w:tcPr>
          <w:p w14:paraId="043816CF" w14:textId="31156A5F" w:rsidR="00507D26" w:rsidRPr="000E48E9" w:rsidRDefault="00507D26" w:rsidP="00507D26">
            <w:pPr>
              <w:jc w:val="center"/>
              <w:rPr>
                <w:rFonts w:ascii="TH SarabunPSK" w:hAnsi="TH SarabunPSK" w:cs="TH SarabunPSK"/>
              </w:rPr>
            </w:pPr>
          </w:p>
        </w:tc>
        <w:tc>
          <w:tcPr>
            <w:tcW w:w="198" w:type="pct"/>
          </w:tcPr>
          <w:p w14:paraId="64C26769" w14:textId="16BF2679"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0F35CEBF" w14:textId="30270A49" w:rsidR="00507D26" w:rsidRPr="000E48E9" w:rsidRDefault="00507D26" w:rsidP="00507D26">
            <w:pPr>
              <w:jc w:val="center"/>
              <w:rPr>
                <w:rFonts w:ascii="TH SarabunPSK" w:hAnsi="TH SarabunPSK" w:cs="TH SarabunPSK"/>
              </w:rPr>
            </w:pPr>
          </w:p>
        </w:tc>
        <w:tc>
          <w:tcPr>
            <w:tcW w:w="198" w:type="pct"/>
          </w:tcPr>
          <w:p w14:paraId="364B85D0" w14:textId="47D69C45" w:rsidR="00507D26" w:rsidRPr="000E48E9" w:rsidRDefault="00507D26" w:rsidP="00507D26">
            <w:pPr>
              <w:jc w:val="center"/>
              <w:rPr>
                <w:rFonts w:ascii="TH SarabunPSK" w:hAnsi="TH SarabunPSK" w:cs="TH SarabunPSK"/>
              </w:rPr>
            </w:pPr>
          </w:p>
        </w:tc>
        <w:tc>
          <w:tcPr>
            <w:tcW w:w="195" w:type="pct"/>
          </w:tcPr>
          <w:p w14:paraId="7E60E6F7" w14:textId="1DD6035B" w:rsidR="00507D26" w:rsidRPr="000E48E9" w:rsidRDefault="00507D26" w:rsidP="00507D26">
            <w:pPr>
              <w:jc w:val="center"/>
              <w:rPr>
                <w:rFonts w:ascii="TH SarabunPSK" w:hAnsi="TH SarabunPSK" w:cs="TH SarabunPSK"/>
              </w:rPr>
            </w:pPr>
          </w:p>
        </w:tc>
      </w:tr>
      <w:tr w:rsidR="00507D26" w:rsidRPr="000E48E9" w14:paraId="2E4A8086" w14:textId="6689A09E" w:rsidTr="00854A9A">
        <w:tc>
          <w:tcPr>
            <w:tcW w:w="483" w:type="pct"/>
          </w:tcPr>
          <w:p w14:paraId="2CFB97E2" w14:textId="3A237CAA" w:rsidR="00507D26" w:rsidRPr="000E48E9" w:rsidRDefault="00507D26" w:rsidP="00507D26">
            <w:pPr>
              <w:jc w:val="center"/>
              <w:rPr>
                <w:rFonts w:ascii="TH SarabunPSK" w:hAnsi="TH SarabunPSK" w:cs="TH SarabunPSK"/>
              </w:rPr>
            </w:pPr>
            <w:r w:rsidRPr="000E48E9">
              <w:rPr>
                <w:rFonts w:ascii="TH SarabunPSK" w:hAnsi="TH SarabunPSK" w:cs="TH SarabunPSK"/>
              </w:rPr>
              <w:t>7.5</w:t>
            </w:r>
          </w:p>
        </w:tc>
        <w:tc>
          <w:tcPr>
            <w:tcW w:w="3134" w:type="pct"/>
          </w:tcPr>
          <w:p w14:paraId="503F7A7A" w14:textId="5E74B228" w:rsidR="00507D26" w:rsidRPr="000E48E9" w:rsidRDefault="00507D26" w:rsidP="00507D26">
            <w:pPr>
              <w:rPr>
                <w:rFonts w:ascii="TH SarabunPSK" w:hAnsi="TH SarabunPSK" w:cs="TH SarabunPSK"/>
              </w:rPr>
            </w:pPr>
            <w:r w:rsidRPr="000E48E9">
              <w:rPr>
                <w:rFonts w:ascii="TH SarabunPSK" w:hAnsi="TH SarabunPSK" w:cs="TH SarabunPSK"/>
              </w:rPr>
              <w:t>The university is shown to provide a highly accessible computer and network infrastructure that enables the campus community to fully exploit information technology for teaching, research, service, and administration</w:t>
            </w:r>
          </w:p>
        </w:tc>
        <w:tc>
          <w:tcPr>
            <w:tcW w:w="198" w:type="pct"/>
          </w:tcPr>
          <w:p w14:paraId="0EBC2F2F" w14:textId="77777777" w:rsidR="00507D26" w:rsidRPr="000E48E9" w:rsidRDefault="00507D26" w:rsidP="00507D26">
            <w:pPr>
              <w:jc w:val="center"/>
              <w:rPr>
                <w:rFonts w:ascii="TH SarabunPSK" w:hAnsi="TH SarabunPSK" w:cs="TH SarabunPSK"/>
              </w:rPr>
            </w:pPr>
          </w:p>
        </w:tc>
        <w:tc>
          <w:tcPr>
            <w:tcW w:w="198" w:type="pct"/>
          </w:tcPr>
          <w:p w14:paraId="4D012482" w14:textId="615AC36C" w:rsidR="00507D26" w:rsidRPr="000E48E9" w:rsidRDefault="00507D26" w:rsidP="00507D26">
            <w:pPr>
              <w:jc w:val="center"/>
              <w:rPr>
                <w:rFonts w:ascii="TH SarabunPSK" w:hAnsi="TH SarabunPSK" w:cs="TH SarabunPSK"/>
              </w:rPr>
            </w:pPr>
          </w:p>
        </w:tc>
        <w:tc>
          <w:tcPr>
            <w:tcW w:w="198" w:type="pct"/>
          </w:tcPr>
          <w:p w14:paraId="1B4F0920" w14:textId="1D9E9DBF" w:rsidR="00507D26" w:rsidRPr="000E48E9" w:rsidRDefault="00507D26" w:rsidP="00507D26">
            <w:pPr>
              <w:jc w:val="center"/>
              <w:rPr>
                <w:rFonts w:ascii="TH SarabunPSK" w:hAnsi="TH SarabunPSK" w:cs="TH SarabunPSK"/>
              </w:rPr>
            </w:pPr>
          </w:p>
        </w:tc>
        <w:tc>
          <w:tcPr>
            <w:tcW w:w="198" w:type="pct"/>
          </w:tcPr>
          <w:p w14:paraId="32F84053" w14:textId="3E33AAED"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7A5219B1" w14:textId="11061FA2" w:rsidR="00507D26" w:rsidRPr="000E48E9" w:rsidRDefault="00507D26" w:rsidP="00507D26">
            <w:pPr>
              <w:jc w:val="center"/>
              <w:rPr>
                <w:rFonts w:ascii="TH SarabunPSK" w:hAnsi="TH SarabunPSK" w:cs="TH SarabunPSK"/>
              </w:rPr>
            </w:pPr>
          </w:p>
        </w:tc>
        <w:tc>
          <w:tcPr>
            <w:tcW w:w="198" w:type="pct"/>
          </w:tcPr>
          <w:p w14:paraId="1E40B704" w14:textId="1E493A66" w:rsidR="00507D26" w:rsidRPr="000E48E9" w:rsidRDefault="00507D26" w:rsidP="00507D26">
            <w:pPr>
              <w:jc w:val="center"/>
              <w:rPr>
                <w:rFonts w:ascii="TH SarabunPSK" w:hAnsi="TH SarabunPSK" w:cs="TH SarabunPSK"/>
              </w:rPr>
            </w:pPr>
          </w:p>
        </w:tc>
        <w:tc>
          <w:tcPr>
            <w:tcW w:w="195" w:type="pct"/>
          </w:tcPr>
          <w:p w14:paraId="48E3B639" w14:textId="0A59488B" w:rsidR="00507D26" w:rsidRPr="000E48E9" w:rsidRDefault="00507D26" w:rsidP="00507D26">
            <w:pPr>
              <w:jc w:val="center"/>
              <w:rPr>
                <w:rFonts w:ascii="TH SarabunPSK" w:hAnsi="TH SarabunPSK" w:cs="TH SarabunPSK"/>
              </w:rPr>
            </w:pPr>
          </w:p>
        </w:tc>
      </w:tr>
      <w:tr w:rsidR="00507D26" w:rsidRPr="000E48E9" w14:paraId="704BF60C" w14:textId="77777777" w:rsidTr="00854A9A">
        <w:tc>
          <w:tcPr>
            <w:tcW w:w="483" w:type="pct"/>
          </w:tcPr>
          <w:p w14:paraId="1EA94F27" w14:textId="43016978" w:rsidR="00507D26" w:rsidRPr="000E48E9" w:rsidRDefault="00507D26" w:rsidP="00507D26">
            <w:pPr>
              <w:jc w:val="center"/>
              <w:rPr>
                <w:rFonts w:ascii="TH SarabunPSK" w:hAnsi="TH SarabunPSK" w:cs="TH SarabunPSK"/>
              </w:rPr>
            </w:pPr>
            <w:r w:rsidRPr="000E48E9">
              <w:rPr>
                <w:rFonts w:ascii="TH SarabunPSK" w:hAnsi="TH SarabunPSK" w:cs="TH SarabunPSK"/>
              </w:rPr>
              <w:t>7.6</w:t>
            </w:r>
          </w:p>
        </w:tc>
        <w:tc>
          <w:tcPr>
            <w:tcW w:w="3134" w:type="pct"/>
          </w:tcPr>
          <w:p w14:paraId="1CF5EBCA" w14:textId="3DE39866" w:rsidR="00507D26" w:rsidRPr="000E48E9" w:rsidRDefault="00507D26" w:rsidP="00507D26">
            <w:pPr>
              <w:rPr>
                <w:rFonts w:ascii="TH SarabunPSK" w:hAnsi="TH SarabunPSK" w:cs="TH SarabunPSK"/>
              </w:rPr>
            </w:pPr>
            <w:r w:rsidRPr="000E48E9">
              <w:rPr>
                <w:rFonts w:ascii="TH SarabunPSK" w:hAnsi="TH SarabunPSK" w:cs="TH SarabunPSK"/>
              </w:rPr>
              <w:t>The environmental, health, and safety standards and access for people with special needs are shown to be defined and implemented</w:t>
            </w:r>
          </w:p>
        </w:tc>
        <w:tc>
          <w:tcPr>
            <w:tcW w:w="198" w:type="pct"/>
          </w:tcPr>
          <w:p w14:paraId="21636EDD" w14:textId="77777777" w:rsidR="00507D26" w:rsidRPr="000E48E9" w:rsidRDefault="00507D26" w:rsidP="00507D26">
            <w:pPr>
              <w:jc w:val="center"/>
              <w:rPr>
                <w:rFonts w:ascii="TH SarabunPSK" w:hAnsi="TH SarabunPSK" w:cs="TH SarabunPSK"/>
                <w:cs/>
              </w:rPr>
            </w:pPr>
          </w:p>
        </w:tc>
        <w:tc>
          <w:tcPr>
            <w:tcW w:w="198" w:type="pct"/>
          </w:tcPr>
          <w:p w14:paraId="7EA0DCE3" w14:textId="3D70DFCC" w:rsidR="00507D26" w:rsidRPr="000E48E9" w:rsidRDefault="00507D26" w:rsidP="00507D26">
            <w:pPr>
              <w:jc w:val="center"/>
              <w:rPr>
                <w:rFonts w:ascii="TH SarabunPSK" w:hAnsi="TH SarabunPSK" w:cs="TH SarabunPSK"/>
                <w:cs/>
              </w:rPr>
            </w:pPr>
          </w:p>
        </w:tc>
        <w:tc>
          <w:tcPr>
            <w:tcW w:w="198" w:type="pct"/>
          </w:tcPr>
          <w:p w14:paraId="7C46F10A" w14:textId="3A125678" w:rsidR="00507D26" w:rsidRPr="000E48E9" w:rsidRDefault="00507D26" w:rsidP="00507D26">
            <w:pPr>
              <w:jc w:val="center"/>
              <w:rPr>
                <w:rFonts w:ascii="TH SarabunPSK" w:hAnsi="TH SarabunPSK" w:cs="TH SarabunPSK"/>
                <w:cs/>
              </w:rPr>
            </w:pPr>
          </w:p>
        </w:tc>
        <w:tc>
          <w:tcPr>
            <w:tcW w:w="198" w:type="pct"/>
          </w:tcPr>
          <w:p w14:paraId="489A0125" w14:textId="29CB98CE" w:rsidR="00507D26" w:rsidRPr="000E48E9" w:rsidRDefault="00507D26" w:rsidP="00507D26">
            <w:pPr>
              <w:jc w:val="center"/>
              <w:rPr>
                <w:rFonts w:ascii="TH SarabunPSK" w:hAnsi="TH SarabunPSK" w:cs="TH SarabunPSK"/>
                <w:cs/>
              </w:rPr>
            </w:pPr>
            <w:r w:rsidRPr="000E48E9">
              <w:rPr>
                <w:rFonts w:ascii="TH SarabunPSK" w:hAnsi="TH SarabunPSK" w:cs="TH SarabunPSK"/>
                <w:b/>
                <w:bCs/>
              </w:rPr>
              <w:sym w:font="Wingdings 2" w:char="F050"/>
            </w:r>
          </w:p>
        </w:tc>
        <w:tc>
          <w:tcPr>
            <w:tcW w:w="198" w:type="pct"/>
          </w:tcPr>
          <w:p w14:paraId="572AD3AA" w14:textId="77777777" w:rsidR="00507D26" w:rsidRPr="000E48E9" w:rsidRDefault="00507D26" w:rsidP="00507D26">
            <w:pPr>
              <w:jc w:val="center"/>
              <w:rPr>
                <w:rFonts w:ascii="TH SarabunPSK" w:hAnsi="TH SarabunPSK" w:cs="TH SarabunPSK"/>
                <w:cs/>
              </w:rPr>
            </w:pPr>
          </w:p>
        </w:tc>
        <w:tc>
          <w:tcPr>
            <w:tcW w:w="198" w:type="pct"/>
          </w:tcPr>
          <w:p w14:paraId="2106F7D4" w14:textId="77777777" w:rsidR="00507D26" w:rsidRPr="000E48E9" w:rsidRDefault="00507D26" w:rsidP="00507D26">
            <w:pPr>
              <w:jc w:val="center"/>
              <w:rPr>
                <w:rFonts w:ascii="TH SarabunPSK" w:hAnsi="TH SarabunPSK" w:cs="TH SarabunPSK"/>
                <w:cs/>
              </w:rPr>
            </w:pPr>
          </w:p>
        </w:tc>
        <w:tc>
          <w:tcPr>
            <w:tcW w:w="195" w:type="pct"/>
          </w:tcPr>
          <w:p w14:paraId="235E360A" w14:textId="77777777" w:rsidR="00507D26" w:rsidRPr="000E48E9" w:rsidRDefault="00507D26" w:rsidP="00507D26">
            <w:pPr>
              <w:jc w:val="center"/>
              <w:rPr>
                <w:rFonts w:ascii="TH SarabunPSK" w:hAnsi="TH SarabunPSK" w:cs="TH SarabunPSK"/>
                <w:cs/>
              </w:rPr>
            </w:pPr>
          </w:p>
        </w:tc>
      </w:tr>
      <w:tr w:rsidR="00507D26" w:rsidRPr="000E48E9" w14:paraId="4F9901D9" w14:textId="77777777" w:rsidTr="00854A9A">
        <w:tc>
          <w:tcPr>
            <w:tcW w:w="483" w:type="pct"/>
          </w:tcPr>
          <w:p w14:paraId="3946BDC1" w14:textId="1DBC4186" w:rsidR="00507D26" w:rsidRPr="000E48E9" w:rsidRDefault="00507D26" w:rsidP="00507D26">
            <w:pPr>
              <w:jc w:val="center"/>
              <w:rPr>
                <w:rFonts w:ascii="TH SarabunPSK" w:hAnsi="TH SarabunPSK" w:cs="TH SarabunPSK"/>
              </w:rPr>
            </w:pPr>
            <w:r w:rsidRPr="000E48E9">
              <w:rPr>
                <w:rFonts w:ascii="TH SarabunPSK" w:hAnsi="TH SarabunPSK" w:cs="TH SarabunPSK"/>
              </w:rPr>
              <w:t>7.7</w:t>
            </w:r>
          </w:p>
        </w:tc>
        <w:tc>
          <w:tcPr>
            <w:tcW w:w="3134" w:type="pct"/>
          </w:tcPr>
          <w:p w14:paraId="40232FCA" w14:textId="5A2A80CD" w:rsidR="00507D26" w:rsidRPr="000E48E9" w:rsidRDefault="00507D26" w:rsidP="00507D26">
            <w:pPr>
              <w:rPr>
                <w:rFonts w:ascii="TH SarabunPSK" w:hAnsi="TH SarabunPSK" w:cs="TH SarabunPSK"/>
              </w:rPr>
            </w:pPr>
            <w:r w:rsidRPr="000E48E9">
              <w:rPr>
                <w:rFonts w:ascii="TH SarabunPSK" w:hAnsi="TH SarabunPSK" w:cs="TH SarabunPSK"/>
              </w:rPr>
              <w:t>The university is shown to provide a physical, social, and psychological environment that is conducive for education, research, and personal wellbeing</w:t>
            </w:r>
          </w:p>
        </w:tc>
        <w:tc>
          <w:tcPr>
            <w:tcW w:w="198" w:type="pct"/>
          </w:tcPr>
          <w:p w14:paraId="20ED2D94" w14:textId="77777777" w:rsidR="00507D26" w:rsidRPr="000E48E9" w:rsidRDefault="00507D26" w:rsidP="00507D26">
            <w:pPr>
              <w:jc w:val="center"/>
              <w:rPr>
                <w:rFonts w:ascii="TH SarabunPSK" w:hAnsi="TH SarabunPSK" w:cs="TH SarabunPSK"/>
                <w:cs/>
              </w:rPr>
            </w:pPr>
          </w:p>
        </w:tc>
        <w:tc>
          <w:tcPr>
            <w:tcW w:w="198" w:type="pct"/>
          </w:tcPr>
          <w:p w14:paraId="45FA4E66" w14:textId="2E466728" w:rsidR="00507D26" w:rsidRPr="000E48E9" w:rsidRDefault="00507D26" w:rsidP="00507D26">
            <w:pPr>
              <w:jc w:val="center"/>
              <w:rPr>
                <w:rFonts w:ascii="TH SarabunPSK" w:hAnsi="TH SarabunPSK" w:cs="TH SarabunPSK"/>
                <w:cs/>
              </w:rPr>
            </w:pPr>
          </w:p>
        </w:tc>
        <w:tc>
          <w:tcPr>
            <w:tcW w:w="198" w:type="pct"/>
          </w:tcPr>
          <w:p w14:paraId="2E9E6B68" w14:textId="6C8C18E6" w:rsidR="00507D26" w:rsidRPr="000E48E9" w:rsidRDefault="00507D26" w:rsidP="00507D26">
            <w:pPr>
              <w:jc w:val="center"/>
              <w:rPr>
                <w:rFonts w:ascii="TH SarabunPSK" w:hAnsi="TH SarabunPSK" w:cs="TH SarabunPSK"/>
                <w:cs/>
              </w:rPr>
            </w:pPr>
          </w:p>
        </w:tc>
        <w:tc>
          <w:tcPr>
            <w:tcW w:w="198" w:type="pct"/>
          </w:tcPr>
          <w:p w14:paraId="0E8B5225" w14:textId="02B1ECA2" w:rsidR="00507D26" w:rsidRPr="000E48E9" w:rsidRDefault="00507D26" w:rsidP="00507D26">
            <w:pPr>
              <w:jc w:val="center"/>
              <w:rPr>
                <w:rFonts w:ascii="TH SarabunPSK" w:hAnsi="TH SarabunPSK" w:cs="TH SarabunPSK"/>
                <w:cs/>
              </w:rPr>
            </w:pPr>
            <w:r w:rsidRPr="000E48E9">
              <w:rPr>
                <w:rFonts w:ascii="TH SarabunPSK" w:hAnsi="TH SarabunPSK" w:cs="TH SarabunPSK"/>
                <w:b/>
                <w:bCs/>
              </w:rPr>
              <w:sym w:font="Wingdings 2" w:char="F050"/>
            </w:r>
          </w:p>
        </w:tc>
        <w:tc>
          <w:tcPr>
            <w:tcW w:w="198" w:type="pct"/>
          </w:tcPr>
          <w:p w14:paraId="11DB155C" w14:textId="77777777" w:rsidR="00507D26" w:rsidRPr="000E48E9" w:rsidRDefault="00507D26" w:rsidP="00507D26">
            <w:pPr>
              <w:jc w:val="center"/>
              <w:rPr>
                <w:rFonts w:ascii="TH SarabunPSK" w:hAnsi="TH SarabunPSK" w:cs="TH SarabunPSK"/>
                <w:cs/>
              </w:rPr>
            </w:pPr>
          </w:p>
        </w:tc>
        <w:tc>
          <w:tcPr>
            <w:tcW w:w="198" w:type="pct"/>
          </w:tcPr>
          <w:p w14:paraId="1CCF1B94" w14:textId="77777777" w:rsidR="00507D26" w:rsidRPr="000E48E9" w:rsidRDefault="00507D26" w:rsidP="00507D26">
            <w:pPr>
              <w:jc w:val="center"/>
              <w:rPr>
                <w:rFonts w:ascii="TH SarabunPSK" w:hAnsi="TH SarabunPSK" w:cs="TH SarabunPSK"/>
                <w:cs/>
              </w:rPr>
            </w:pPr>
          </w:p>
        </w:tc>
        <w:tc>
          <w:tcPr>
            <w:tcW w:w="195" w:type="pct"/>
          </w:tcPr>
          <w:p w14:paraId="5061B63C" w14:textId="77777777" w:rsidR="00507D26" w:rsidRPr="000E48E9" w:rsidRDefault="00507D26" w:rsidP="00507D26">
            <w:pPr>
              <w:jc w:val="center"/>
              <w:rPr>
                <w:rFonts w:ascii="TH SarabunPSK" w:hAnsi="TH SarabunPSK" w:cs="TH SarabunPSK"/>
                <w:cs/>
              </w:rPr>
            </w:pPr>
          </w:p>
        </w:tc>
      </w:tr>
      <w:tr w:rsidR="00507D26" w:rsidRPr="000E48E9" w14:paraId="0C4309F0" w14:textId="77777777" w:rsidTr="00854A9A">
        <w:tc>
          <w:tcPr>
            <w:tcW w:w="483" w:type="pct"/>
          </w:tcPr>
          <w:p w14:paraId="612DFE21" w14:textId="023A1251" w:rsidR="00507D26" w:rsidRPr="000E48E9" w:rsidRDefault="00507D26" w:rsidP="00507D26">
            <w:pPr>
              <w:jc w:val="center"/>
              <w:rPr>
                <w:rFonts w:ascii="TH SarabunPSK" w:hAnsi="TH SarabunPSK" w:cs="TH SarabunPSK"/>
              </w:rPr>
            </w:pPr>
            <w:r w:rsidRPr="000E48E9">
              <w:rPr>
                <w:rFonts w:ascii="TH SarabunPSK" w:hAnsi="TH SarabunPSK" w:cs="TH SarabunPSK"/>
              </w:rPr>
              <w:t>7.8</w:t>
            </w:r>
          </w:p>
        </w:tc>
        <w:tc>
          <w:tcPr>
            <w:tcW w:w="3134" w:type="pct"/>
          </w:tcPr>
          <w:p w14:paraId="6DD882A5" w14:textId="2B6B7C87" w:rsidR="00507D26" w:rsidRPr="000E48E9" w:rsidRDefault="00507D26" w:rsidP="00507D26">
            <w:pPr>
              <w:rPr>
                <w:rFonts w:ascii="TH SarabunPSK" w:hAnsi="TH SarabunPSK" w:cs="TH SarabunPSK"/>
              </w:rPr>
            </w:pPr>
            <w:r w:rsidRPr="000E48E9">
              <w:rPr>
                <w:rFonts w:ascii="TH SarabunPSK" w:hAnsi="TH SarabunPSK" w:cs="TH SarabunPSK"/>
              </w:rPr>
              <w:t>The competences of the support staff rendering services related to facilities are shown to be identified and evaluated to ensure that their skills remain relevant to stakeholder needs</w:t>
            </w:r>
          </w:p>
        </w:tc>
        <w:tc>
          <w:tcPr>
            <w:tcW w:w="198" w:type="pct"/>
          </w:tcPr>
          <w:p w14:paraId="2618F127" w14:textId="77777777" w:rsidR="00507D26" w:rsidRPr="000E48E9" w:rsidRDefault="00507D26" w:rsidP="00507D26">
            <w:pPr>
              <w:jc w:val="center"/>
              <w:rPr>
                <w:rFonts w:ascii="TH SarabunPSK" w:hAnsi="TH SarabunPSK" w:cs="TH SarabunPSK"/>
                <w:cs/>
              </w:rPr>
            </w:pPr>
          </w:p>
        </w:tc>
        <w:tc>
          <w:tcPr>
            <w:tcW w:w="198" w:type="pct"/>
          </w:tcPr>
          <w:p w14:paraId="25E81D4B" w14:textId="5DF03F66" w:rsidR="00507D26" w:rsidRPr="000E48E9" w:rsidRDefault="00507D26" w:rsidP="00507D26">
            <w:pPr>
              <w:jc w:val="center"/>
              <w:rPr>
                <w:rFonts w:ascii="TH SarabunPSK" w:hAnsi="TH SarabunPSK" w:cs="TH SarabunPSK"/>
                <w:cs/>
              </w:rPr>
            </w:pPr>
          </w:p>
        </w:tc>
        <w:tc>
          <w:tcPr>
            <w:tcW w:w="198" w:type="pct"/>
          </w:tcPr>
          <w:p w14:paraId="54B87B98" w14:textId="55A4318E" w:rsidR="00507D26" w:rsidRPr="000E48E9" w:rsidRDefault="00507D26" w:rsidP="00507D26">
            <w:pPr>
              <w:jc w:val="center"/>
              <w:rPr>
                <w:rFonts w:ascii="TH SarabunPSK" w:hAnsi="TH SarabunPSK" w:cs="TH SarabunPSK"/>
                <w:cs/>
              </w:rPr>
            </w:pPr>
          </w:p>
        </w:tc>
        <w:tc>
          <w:tcPr>
            <w:tcW w:w="198" w:type="pct"/>
          </w:tcPr>
          <w:p w14:paraId="446A5CA5" w14:textId="7ECFB580" w:rsidR="00507D26" w:rsidRPr="000E48E9" w:rsidRDefault="00507D26" w:rsidP="00507D26">
            <w:pPr>
              <w:jc w:val="center"/>
              <w:rPr>
                <w:rFonts w:ascii="TH SarabunPSK" w:hAnsi="TH SarabunPSK" w:cs="TH SarabunPSK"/>
                <w:cs/>
              </w:rPr>
            </w:pPr>
            <w:r w:rsidRPr="000E48E9">
              <w:rPr>
                <w:rFonts w:ascii="TH SarabunPSK" w:hAnsi="TH SarabunPSK" w:cs="TH SarabunPSK"/>
                <w:b/>
                <w:bCs/>
              </w:rPr>
              <w:sym w:font="Wingdings 2" w:char="F050"/>
            </w:r>
          </w:p>
        </w:tc>
        <w:tc>
          <w:tcPr>
            <w:tcW w:w="198" w:type="pct"/>
          </w:tcPr>
          <w:p w14:paraId="3F710B65" w14:textId="77777777" w:rsidR="00507D26" w:rsidRPr="000E48E9" w:rsidRDefault="00507D26" w:rsidP="00507D26">
            <w:pPr>
              <w:jc w:val="center"/>
              <w:rPr>
                <w:rFonts w:ascii="TH SarabunPSK" w:hAnsi="TH SarabunPSK" w:cs="TH SarabunPSK"/>
                <w:cs/>
              </w:rPr>
            </w:pPr>
          </w:p>
        </w:tc>
        <w:tc>
          <w:tcPr>
            <w:tcW w:w="198" w:type="pct"/>
          </w:tcPr>
          <w:p w14:paraId="6ECEF948" w14:textId="77777777" w:rsidR="00507D26" w:rsidRPr="000E48E9" w:rsidRDefault="00507D26" w:rsidP="00507D26">
            <w:pPr>
              <w:jc w:val="center"/>
              <w:rPr>
                <w:rFonts w:ascii="TH SarabunPSK" w:hAnsi="TH SarabunPSK" w:cs="TH SarabunPSK"/>
                <w:cs/>
              </w:rPr>
            </w:pPr>
          </w:p>
        </w:tc>
        <w:tc>
          <w:tcPr>
            <w:tcW w:w="195" w:type="pct"/>
          </w:tcPr>
          <w:p w14:paraId="153E25F6" w14:textId="77777777" w:rsidR="00507D26" w:rsidRPr="000E48E9" w:rsidRDefault="00507D26" w:rsidP="00507D26">
            <w:pPr>
              <w:jc w:val="center"/>
              <w:rPr>
                <w:rFonts w:ascii="TH SarabunPSK" w:hAnsi="TH SarabunPSK" w:cs="TH SarabunPSK"/>
                <w:cs/>
              </w:rPr>
            </w:pPr>
          </w:p>
        </w:tc>
      </w:tr>
      <w:tr w:rsidR="00507D26" w:rsidRPr="000E48E9" w14:paraId="44221119" w14:textId="77777777" w:rsidTr="00854A9A">
        <w:tc>
          <w:tcPr>
            <w:tcW w:w="483" w:type="pct"/>
          </w:tcPr>
          <w:p w14:paraId="5D21ED3D" w14:textId="3ECF2281" w:rsidR="00507D26" w:rsidRPr="000E48E9" w:rsidRDefault="00507D26" w:rsidP="00507D26">
            <w:pPr>
              <w:jc w:val="center"/>
              <w:rPr>
                <w:rFonts w:ascii="TH SarabunPSK" w:hAnsi="TH SarabunPSK" w:cs="TH SarabunPSK"/>
              </w:rPr>
            </w:pPr>
            <w:r w:rsidRPr="000E48E9">
              <w:rPr>
                <w:rFonts w:ascii="TH SarabunPSK" w:hAnsi="TH SarabunPSK" w:cs="TH SarabunPSK"/>
              </w:rPr>
              <w:t>7.9</w:t>
            </w:r>
          </w:p>
        </w:tc>
        <w:tc>
          <w:tcPr>
            <w:tcW w:w="3134" w:type="pct"/>
          </w:tcPr>
          <w:p w14:paraId="374BA762" w14:textId="5595181D" w:rsidR="00507D26" w:rsidRPr="000E48E9" w:rsidRDefault="00507D26" w:rsidP="00507D26">
            <w:pPr>
              <w:rPr>
                <w:rFonts w:ascii="TH SarabunPSK" w:hAnsi="TH SarabunPSK" w:cs="TH SarabunPSK"/>
              </w:rPr>
            </w:pPr>
            <w:r w:rsidRPr="000E48E9">
              <w:rPr>
                <w:rFonts w:ascii="TH SarabunPSK" w:hAnsi="TH SarabunPSK" w:cs="TH SarabunPSK"/>
              </w:rPr>
              <w:t>The quality of the facilities (library, laboratory, IT, and student services) are shown to be subjected to evaluation and enhancement</w:t>
            </w:r>
          </w:p>
        </w:tc>
        <w:tc>
          <w:tcPr>
            <w:tcW w:w="198" w:type="pct"/>
            <w:tcBorders>
              <w:bottom w:val="single" w:sz="4" w:space="0" w:color="auto"/>
            </w:tcBorders>
          </w:tcPr>
          <w:p w14:paraId="6C611D83" w14:textId="77777777" w:rsidR="00507D26" w:rsidRPr="000E48E9" w:rsidRDefault="00507D26" w:rsidP="00507D26">
            <w:pPr>
              <w:jc w:val="center"/>
              <w:rPr>
                <w:rFonts w:ascii="TH SarabunPSK" w:hAnsi="TH SarabunPSK" w:cs="TH SarabunPSK"/>
                <w:cs/>
              </w:rPr>
            </w:pPr>
          </w:p>
        </w:tc>
        <w:tc>
          <w:tcPr>
            <w:tcW w:w="198" w:type="pct"/>
            <w:tcBorders>
              <w:bottom w:val="single" w:sz="4" w:space="0" w:color="auto"/>
            </w:tcBorders>
          </w:tcPr>
          <w:p w14:paraId="64B60C4B" w14:textId="64BD0C09" w:rsidR="00507D26" w:rsidRPr="000E48E9" w:rsidRDefault="00507D26" w:rsidP="00507D26">
            <w:pPr>
              <w:jc w:val="center"/>
              <w:rPr>
                <w:rFonts w:ascii="TH SarabunPSK" w:hAnsi="TH SarabunPSK" w:cs="TH SarabunPSK"/>
                <w:cs/>
              </w:rPr>
            </w:pPr>
          </w:p>
        </w:tc>
        <w:tc>
          <w:tcPr>
            <w:tcW w:w="198" w:type="pct"/>
            <w:tcBorders>
              <w:bottom w:val="single" w:sz="4" w:space="0" w:color="auto"/>
            </w:tcBorders>
          </w:tcPr>
          <w:p w14:paraId="3702940E" w14:textId="170DF41F" w:rsidR="00507D26" w:rsidRPr="000E48E9" w:rsidRDefault="00507D26" w:rsidP="00507D26">
            <w:pPr>
              <w:jc w:val="center"/>
              <w:rPr>
                <w:rFonts w:ascii="TH SarabunPSK" w:hAnsi="TH SarabunPSK" w:cs="TH SarabunPSK"/>
                <w:cs/>
              </w:rPr>
            </w:pPr>
          </w:p>
        </w:tc>
        <w:tc>
          <w:tcPr>
            <w:tcW w:w="198" w:type="pct"/>
            <w:tcBorders>
              <w:bottom w:val="single" w:sz="4" w:space="0" w:color="auto"/>
            </w:tcBorders>
          </w:tcPr>
          <w:p w14:paraId="78F6ABC2" w14:textId="0172E79E" w:rsidR="00507D26" w:rsidRPr="000E48E9" w:rsidRDefault="00507D26" w:rsidP="00507D26">
            <w:pPr>
              <w:jc w:val="center"/>
              <w:rPr>
                <w:rFonts w:ascii="TH SarabunPSK" w:hAnsi="TH SarabunPSK" w:cs="TH SarabunPSK"/>
                <w:cs/>
              </w:rPr>
            </w:pPr>
            <w:r w:rsidRPr="000E48E9">
              <w:rPr>
                <w:rFonts w:ascii="TH SarabunPSK" w:hAnsi="TH SarabunPSK" w:cs="TH SarabunPSK"/>
                <w:b/>
                <w:bCs/>
              </w:rPr>
              <w:sym w:font="Wingdings 2" w:char="F050"/>
            </w:r>
          </w:p>
        </w:tc>
        <w:tc>
          <w:tcPr>
            <w:tcW w:w="198" w:type="pct"/>
            <w:tcBorders>
              <w:bottom w:val="single" w:sz="4" w:space="0" w:color="auto"/>
            </w:tcBorders>
          </w:tcPr>
          <w:p w14:paraId="2A28270A" w14:textId="77777777" w:rsidR="00507D26" w:rsidRPr="000E48E9" w:rsidRDefault="00507D26" w:rsidP="00507D26">
            <w:pPr>
              <w:jc w:val="center"/>
              <w:rPr>
                <w:rFonts w:ascii="TH SarabunPSK" w:hAnsi="TH SarabunPSK" w:cs="TH SarabunPSK"/>
                <w:cs/>
              </w:rPr>
            </w:pPr>
          </w:p>
        </w:tc>
        <w:tc>
          <w:tcPr>
            <w:tcW w:w="198" w:type="pct"/>
            <w:tcBorders>
              <w:bottom w:val="single" w:sz="4" w:space="0" w:color="auto"/>
            </w:tcBorders>
          </w:tcPr>
          <w:p w14:paraId="616E8452" w14:textId="77777777" w:rsidR="00507D26" w:rsidRPr="000E48E9" w:rsidRDefault="00507D26" w:rsidP="00507D26">
            <w:pPr>
              <w:jc w:val="center"/>
              <w:rPr>
                <w:rFonts w:ascii="TH SarabunPSK" w:hAnsi="TH SarabunPSK" w:cs="TH SarabunPSK"/>
                <w:cs/>
              </w:rPr>
            </w:pPr>
          </w:p>
        </w:tc>
        <w:tc>
          <w:tcPr>
            <w:tcW w:w="195" w:type="pct"/>
            <w:tcBorders>
              <w:bottom w:val="single" w:sz="4" w:space="0" w:color="auto"/>
            </w:tcBorders>
          </w:tcPr>
          <w:p w14:paraId="67D727E3" w14:textId="77777777" w:rsidR="00507D26" w:rsidRPr="000E48E9" w:rsidRDefault="00507D26" w:rsidP="00507D26">
            <w:pPr>
              <w:jc w:val="center"/>
              <w:rPr>
                <w:rFonts w:ascii="TH SarabunPSK" w:hAnsi="TH SarabunPSK" w:cs="TH SarabunPSK"/>
                <w:cs/>
              </w:rPr>
            </w:pPr>
          </w:p>
        </w:tc>
      </w:tr>
      <w:tr w:rsidR="00507D26" w:rsidRPr="000E48E9" w14:paraId="677A1934" w14:textId="77777777" w:rsidTr="00854A9A">
        <w:tc>
          <w:tcPr>
            <w:tcW w:w="483" w:type="pct"/>
            <w:shd w:val="clear" w:color="auto" w:fill="E2EFD9" w:themeFill="accent6" w:themeFillTint="33"/>
          </w:tcPr>
          <w:p w14:paraId="38BE1A1B" w14:textId="53CAFEE7" w:rsidR="00507D26" w:rsidRPr="000E48E9" w:rsidRDefault="00507D26" w:rsidP="00507D26">
            <w:pPr>
              <w:jc w:val="center"/>
              <w:rPr>
                <w:rFonts w:ascii="TH SarabunPSK" w:hAnsi="TH SarabunPSK" w:cs="TH SarabunPSK"/>
                <w:b/>
                <w:bCs/>
              </w:rPr>
            </w:pPr>
            <w:r w:rsidRPr="000E48E9">
              <w:rPr>
                <w:rFonts w:ascii="TH SarabunPSK" w:hAnsi="TH SarabunPSK" w:cs="TH SarabunPSK"/>
                <w:b/>
                <w:bCs/>
              </w:rPr>
              <w:t>8</w:t>
            </w:r>
          </w:p>
        </w:tc>
        <w:tc>
          <w:tcPr>
            <w:tcW w:w="3134" w:type="pct"/>
            <w:shd w:val="clear" w:color="auto" w:fill="E2EFD9" w:themeFill="accent6" w:themeFillTint="33"/>
          </w:tcPr>
          <w:p w14:paraId="63868F11" w14:textId="18AB59C1" w:rsidR="00507D26" w:rsidRPr="000E48E9" w:rsidRDefault="00507D26" w:rsidP="00507D26">
            <w:pPr>
              <w:rPr>
                <w:rFonts w:ascii="TH SarabunPSK" w:hAnsi="TH SarabunPSK" w:cs="TH SarabunPSK"/>
                <w:b/>
                <w:bCs/>
              </w:rPr>
            </w:pPr>
            <w:r w:rsidRPr="000E48E9">
              <w:rPr>
                <w:rFonts w:ascii="TH SarabunPSK" w:hAnsi="TH SarabunPSK" w:cs="TH SarabunPSK"/>
                <w:b/>
                <w:bCs/>
              </w:rPr>
              <w:t>Output and Outcomes</w:t>
            </w:r>
          </w:p>
        </w:tc>
        <w:tc>
          <w:tcPr>
            <w:tcW w:w="198" w:type="pct"/>
            <w:tcBorders>
              <w:right w:val="nil"/>
            </w:tcBorders>
            <w:shd w:val="clear" w:color="auto" w:fill="E2EFD9" w:themeFill="accent6" w:themeFillTint="33"/>
          </w:tcPr>
          <w:p w14:paraId="3C2B75CA" w14:textId="02EA4C52" w:rsidR="00507D26" w:rsidRPr="000E48E9" w:rsidRDefault="00507D26" w:rsidP="00507D26">
            <w:pPr>
              <w:jc w:val="center"/>
              <w:rPr>
                <w:rFonts w:ascii="TH SarabunPSK" w:hAnsi="TH SarabunPSK" w:cs="TH SarabunPSK"/>
              </w:rPr>
            </w:pPr>
          </w:p>
        </w:tc>
        <w:tc>
          <w:tcPr>
            <w:tcW w:w="198" w:type="pct"/>
            <w:tcBorders>
              <w:left w:val="nil"/>
              <w:right w:val="nil"/>
            </w:tcBorders>
            <w:shd w:val="clear" w:color="auto" w:fill="E2EFD9" w:themeFill="accent6" w:themeFillTint="33"/>
          </w:tcPr>
          <w:p w14:paraId="6A528E76" w14:textId="6F027564" w:rsidR="00507D26" w:rsidRPr="000E48E9" w:rsidRDefault="00507D26" w:rsidP="00507D26">
            <w:pPr>
              <w:jc w:val="center"/>
              <w:rPr>
                <w:rFonts w:ascii="TH SarabunPSK" w:hAnsi="TH SarabunPSK" w:cs="TH SarabunPSK"/>
              </w:rPr>
            </w:pPr>
          </w:p>
        </w:tc>
        <w:tc>
          <w:tcPr>
            <w:tcW w:w="198" w:type="pct"/>
            <w:tcBorders>
              <w:left w:val="nil"/>
              <w:right w:val="nil"/>
            </w:tcBorders>
            <w:shd w:val="clear" w:color="auto" w:fill="E2EFD9" w:themeFill="accent6" w:themeFillTint="33"/>
          </w:tcPr>
          <w:p w14:paraId="7C303B07" w14:textId="30B40E4F"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Borders>
              <w:left w:val="nil"/>
              <w:right w:val="nil"/>
            </w:tcBorders>
            <w:shd w:val="clear" w:color="auto" w:fill="E2EFD9" w:themeFill="accent6" w:themeFillTint="33"/>
          </w:tcPr>
          <w:p w14:paraId="6155668A" w14:textId="04224E9C" w:rsidR="00507D26" w:rsidRPr="000E48E9" w:rsidRDefault="00507D26" w:rsidP="00507D26">
            <w:pPr>
              <w:jc w:val="center"/>
              <w:rPr>
                <w:rFonts w:ascii="TH SarabunPSK" w:hAnsi="TH SarabunPSK" w:cs="TH SarabunPSK"/>
              </w:rPr>
            </w:pPr>
          </w:p>
        </w:tc>
        <w:tc>
          <w:tcPr>
            <w:tcW w:w="198" w:type="pct"/>
            <w:tcBorders>
              <w:left w:val="nil"/>
              <w:right w:val="nil"/>
            </w:tcBorders>
            <w:shd w:val="clear" w:color="auto" w:fill="E2EFD9" w:themeFill="accent6" w:themeFillTint="33"/>
          </w:tcPr>
          <w:p w14:paraId="244BA4A9" w14:textId="340D7A87" w:rsidR="00507D26" w:rsidRPr="000E48E9" w:rsidRDefault="00507D26" w:rsidP="00507D26">
            <w:pPr>
              <w:jc w:val="center"/>
              <w:rPr>
                <w:rFonts w:ascii="TH SarabunPSK" w:hAnsi="TH SarabunPSK" w:cs="TH SarabunPSK"/>
              </w:rPr>
            </w:pPr>
          </w:p>
        </w:tc>
        <w:tc>
          <w:tcPr>
            <w:tcW w:w="198" w:type="pct"/>
            <w:tcBorders>
              <w:left w:val="nil"/>
              <w:right w:val="nil"/>
            </w:tcBorders>
            <w:shd w:val="clear" w:color="auto" w:fill="E2EFD9" w:themeFill="accent6" w:themeFillTint="33"/>
          </w:tcPr>
          <w:p w14:paraId="04F8A9C9" w14:textId="74747DDD" w:rsidR="00507D26" w:rsidRPr="000E48E9" w:rsidRDefault="00507D26" w:rsidP="00507D26">
            <w:pPr>
              <w:jc w:val="center"/>
              <w:rPr>
                <w:rFonts w:ascii="TH SarabunPSK" w:hAnsi="TH SarabunPSK" w:cs="TH SarabunPSK"/>
              </w:rPr>
            </w:pPr>
          </w:p>
        </w:tc>
        <w:tc>
          <w:tcPr>
            <w:tcW w:w="195" w:type="pct"/>
            <w:tcBorders>
              <w:left w:val="nil"/>
            </w:tcBorders>
            <w:shd w:val="clear" w:color="auto" w:fill="E2EFD9" w:themeFill="accent6" w:themeFillTint="33"/>
          </w:tcPr>
          <w:p w14:paraId="529634F2" w14:textId="2D74C9F5" w:rsidR="00507D26" w:rsidRPr="000E48E9" w:rsidRDefault="00507D26" w:rsidP="00507D26">
            <w:pPr>
              <w:jc w:val="center"/>
              <w:rPr>
                <w:rFonts w:ascii="TH SarabunPSK" w:hAnsi="TH SarabunPSK" w:cs="TH SarabunPSK"/>
              </w:rPr>
            </w:pPr>
          </w:p>
        </w:tc>
      </w:tr>
      <w:tr w:rsidR="00507D26" w:rsidRPr="000E48E9" w14:paraId="325C3A02" w14:textId="62D286F7" w:rsidTr="00854A9A">
        <w:tc>
          <w:tcPr>
            <w:tcW w:w="483" w:type="pct"/>
          </w:tcPr>
          <w:p w14:paraId="3EAA0DC1" w14:textId="350CA709" w:rsidR="00507D26" w:rsidRPr="000E48E9" w:rsidRDefault="00507D26" w:rsidP="00507D26">
            <w:pPr>
              <w:jc w:val="center"/>
              <w:rPr>
                <w:rFonts w:ascii="TH SarabunPSK" w:hAnsi="TH SarabunPSK" w:cs="TH SarabunPSK"/>
              </w:rPr>
            </w:pPr>
            <w:r w:rsidRPr="000E48E9">
              <w:rPr>
                <w:rFonts w:ascii="TH SarabunPSK" w:hAnsi="TH SarabunPSK" w:cs="TH SarabunPSK"/>
              </w:rPr>
              <w:t>8.1</w:t>
            </w:r>
          </w:p>
        </w:tc>
        <w:tc>
          <w:tcPr>
            <w:tcW w:w="3134" w:type="pct"/>
          </w:tcPr>
          <w:p w14:paraId="31054607" w14:textId="009F00CE" w:rsidR="00507D26" w:rsidRPr="000E48E9" w:rsidRDefault="00507D26" w:rsidP="00507D26">
            <w:pPr>
              <w:rPr>
                <w:rFonts w:ascii="TH SarabunPSK" w:hAnsi="TH SarabunPSK" w:cs="TH SarabunPSK"/>
              </w:rPr>
            </w:pPr>
            <w:r w:rsidRPr="000E48E9">
              <w:rPr>
                <w:rFonts w:ascii="TH SarabunPSK" w:hAnsi="TH SarabunPSK" w:cs="TH SarabunPSK"/>
              </w:rPr>
              <w:t>The pass rate, dropout rate, and average time to graduate are shown to be established, monitored, and benchmarked for improvement</w:t>
            </w:r>
          </w:p>
        </w:tc>
        <w:tc>
          <w:tcPr>
            <w:tcW w:w="198" w:type="pct"/>
          </w:tcPr>
          <w:p w14:paraId="72ECE942" w14:textId="77777777" w:rsidR="00507D26" w:rsidRPr="000E48E9" w:rsidRDefault="00507D26" w:rsidP="00507D26">
            <w:pPr>
              <w:jc w:val="center"/>
              <w:rPr>
                <w:rFonts w:ascii="TH SarabunPSK" w:hAnsi="TH SarabunPSK" w:cs="TH SarabunPSK"/>
              </w:rPr>
            </w:pPr>
          </w:p>
        </w:tc>
        <w:tc>
          <w:tcPr>
            <w:tcW w:w="198" w:type="pct"/>
          </w:tcPr>
          <w:p w14:paraId="6EEAC00E" w14:textId="4C5E66E7" w:rsidR="00507D26" w:rsidRPr="000E48E9" w:rsidRDefault="00507D26" w:rsidP="00507D26">
            <w:pPr>
              <w:jc w:val="center"/>
              <w:rPr>
                <w:rFonts w:ascii="TH SarabunPSK" w:hAnsi="TH SarabunPSK" w:cs="TH SarabunPSK"/>
              </w:rPr>
            </w:pPr>
          </w:p>
        </w:tc>
        <w:tc>
          <w:tcPr>
            <w:tcW w:w="198" w:type="pct"/>
          </w:tcPr>
          <w:p w14:paraId="0A40F366" w14:textId="0695AC3E"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40B04374" w14:textId="421DBF4E" w:rsidR="00507D26" w:rsidRPr="000E48E9" w:rsidRDefault="00507D26" w:rsidP="00507D26">
            <w:pPr>
              <w:jc w:val="center"/>
              <w:rPr>
                <w:rFonts w:ascii="TH SarabunPSK" w:hAnsi="TH SarabunPSK" w:cs="TH SarabunPSK"/>
              </w:rPr>
            </w:pPr>
          </w:p>
        </w:tc>
        <w:tc>
          <w:tcPr>
            <w:tcW w:w="198" w:type="pct"/>
          </w:tcPr>
          <w:p w14:paraId="236FFF71" w14:textId="78C88C03" w:rsidR="00507D26" w:rsidRPr="000E48E9" w:rsidRDefault="00507D26" w:rsidP="00507D26">
            <w:pPr>
              <w:jc w:val="center"/>
              <w:rPr>
                <w:rFonts w:ascii="TH SarabunPSK" w:hAnsi="TH SarabunPSK" w:cs="TH SarabunPSK"/>
              </w:rPr>
            </w:pPr>
          </w:p>
        </w:tc>
        <w:tc>
          <w:tcPr>
            <w:tcW w:w="198" w:type="pct"/>
          </w:tcPr>
          <w:p w14:paraId="7E2B6E19" w14:textId="3AB095CF" w:rsidR="00507D26" w:rsidRPr="000E48E9" w:rsidRDefault="00507D26" w:rsidP="00507D26">
            <w:pPr>
              <w:jc w:val="center"/>
              <w:rPr>
                <w:rFonts w:ascii="TH SarabunPSK" w:hAnsi="TH SarabunPSK" w:cs="TH SarabunPSK"/>
              </w:rPr>
            </w:pPr>
          </w:p>
        </w:tc>
        <w:tc>
          <w:tcPr>
            <w:tcW w:w="195" w:type="pct"/>
          </w:tcPr>
          <w:p w14:paraId="41909EE7" w14:textId="33B9E8F9" w:rsidR="00507D26" w:rsidRPr="000E48E9" w:rsidRDefault="00507D26" w:rsidP="00507D26">
            <w:pPr>
              <w:jc w:val="center"/>
              <w:rPr>
                <w:rFonts w:ascii="TH SarabunPSK" w:hAnsi="TH SarabunPSK" w:cs="TH SarabunPSK"/>
              </w:rPr>
            </w:pPr>
          </w:p>
        </w:tc>
      </w:tr>
      <w:tr w:rsidR="00507D26" w:rsidRPr="000E48E9" w14:paraId="0FBF2A25" w14:textId="642CD058" w:rsidTr="00854A9A">
        <w:tc>
          <w:tcPr>
            <w:tcW w:w="483" w:type="pct"/>
          </w:tcPr>
          <w:p w14:paraId="1C9CC0A1" w14:textId="392795F1" w:rsidR="00507D26" w:rsidRPr="000E48E9" w:rsidRDefault="00507D26" w:rsidP="00507D26">
            <w:pPr>
              <w:jc w:val="center"/>
              <w:rPr>
                <w:rFonts w:ascii="TH SarabunPSK" w:hAnsi="TH SarabunPSK" w:cs="TH SarabunPSK"/>
              </w:rPr>
            </w:pPr>
            <w:r w:rsidRPr="000E48E9">
              <w:rPr>
                <w:rFonts w:ascii="TH SarabunPSK" w:hAnsi="TH SarabunPSK" w:cs="TH SarabunPSK"/>
              </w:rPr>
              <w:t>8.2</w:t>
            </w:r>
          </w:p>
        </w:tc>
        <w:tc>
          <w:tcPr>
            <w:tcW w:w="3134" w:type="pct"/>
          </w:tcPr>
          <w:p w14:paraId="48EB8E4E" w14:textId="6EEEA172" w:rsidR="00507D26" w:rsidRPr="000E48E9" w:rsidRDefault="00507D26" w:rsidP="00507D26">
            <w:pPr>
              <w:rPr>
                <w:rFonts w:ascii="TH SarabunPSK" w:hAnsi="TH SarabunPSK" w:cs="TH SarabunPSK"/>
              </w:rPr>
            </w:pPr>
            <w:r w:rsidRPr="000E48E9">
              <w:rPr>
                <w:rFonts w:ascii="TH SarabunPSK" w:hAnsi="TH SarabunPSK" w:cs="TH SarabunPSK"/>
              </w:rPr>
              <w:t>Employability as well as self-employment, entrepreneurship, and advancement to further studies, are shown to be established, monitored, and benchmarked for improvement</w:t>
            </w:r>
          </w:p>
        </w:tc>
        <w:tc>
          <w:tcPr>
            <w:tcW w:w="198" w:type="pct"/>
          </w:tcPr>
          <w:p w14:paraId="545B4ED6" w14:textId="77777777" w:rsidR="00507D26" w:rsidRPr="000E48E9" w:rsidRDefault="00507D26" w:rsidP="00507D26">
            <w:pPr>
              <w:jc w:val="center"/>
              <w:rPr>
                <w:rFonts w:ascii="TH SarabunPSK" w:hAnsi="TH SarabunPSK" w:cs="TH SarabunPSK"/>
              </w:rPr>
            </w:pPr>
          </w:p>
        </w:tc>
        <w:tc>
          <w:tcPr>
            <w:tcW w:w="198" w:type="pct"/>
          </w:tcPr>
          <w:p w14:paraId="53E1D7A0" w14:textId="5C9E8335" w:rsidR="00507D26" w:rsidRPr="000E48E9" w:rsidRDefault="00507D26" w:rsidP="00507D26">
            <w:pPr>
              <w:jc w:val="center"/>
              <w:rPr>
                <w:rFonts w:ascii="TH SarabunPSK" w:hAnsi="TH SarabunPSK" w:cs="TH SarabunPSK"/>
              </w:rPr>
            </w:pPr>
          </w:p>
        </w:tc>
        <w:tc>
          <w:tcPr>
            <w:tcW w:w="198" w:type="pct"/>
          </w:tcPr>
          <w:p w14:paraId="68505321" w14:textId="36FD7B33"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5B4FB2E8" w14:textId="78C63E48" w:rsidR="00507D26" w:rsidRPr="000E48E9" w:rsidRDefault="00507D26" w:rsidP="00507D26">
            <w:pPr>
              <w:jc w:val="center"/>
              <w:rPr>
                <w:rFonts w:ascii="TH SarabunPSK" w:hAnsi="TH SarabunPSK" w:cs="TH SarabunPSK"/>
              </w:rPr>
            </w:pPr>
          </w:p>
        </w:tc>
        <w:tc>
          <w:tcPr>
            <w:tcW w:w="198" w:type="pct"/>
          </w:tcPr>
          <w:p w14:paraId="200EA79A" w14:textId="4518966D" w:rsidR="00507D26" w:rsidRPr="000E48E9" w:rsidRDefault="00507D26" w:rsidP="00507D26">
            <w:pPr>
              <w:jc w:val="center"/>
              <w:rPr>
                <w:rFonts w:ascii="TH SarabunPSK" w:hAnsi="TH SarabunPSK" w:cs="TH SarabunPSK"/>
              </w:rPr>
            </w:pPr>
          </w:p>
        </w:tc>
        <w:tc>
          <w:tcPr>
            <w:tcW w:w="198" w:type="pct"/>
          </w:tcPr>
          <w:p w14:paraId="1CA03CD2" w14:textId="1AA75258" w:rsidR="00507D26" w:rsidRPr="000E48E9" w:rsidRDefault="00507D26" w:rsidP="00507D26">
            <w:pPr>
              <w:jc w:val="center"/>
              <w:rPr>
                <w:rFonts w:ascii="TH SarabunPSK" w:hAnsi="TH SarabunPSK" w:cs="TH SarabunPSK"/>
              </w:rPr>
            </w:pPr>
          </w:p>
        </w:tc>
        <w:tc>
          <w:tcPr>
            <w:tcW w:w="195" w:type="pct"/>
          </w:tcPr>
          <w:p w14:paraId="2641A44D" w14:textId="632BA686" w:rsidR="00507D26" w:rsidRPr="000E48E9" w:rsidRDefault="00507D26" w:rsidP="00507D26">
            <w:pPr>
              <w:jc w:val="center"/>
              <w:rPr>
                <w:rFonts w:ascii="TH SarabunPSK" w:hAnsi="TH SarabunPSK" w:cs="TH SarabunPSK"/>
              </w:rPr>
            </w:pPr>
          </w:p>
        </w:tc>
      </w:tr>
      <w:tr w:rsidR="00507D26" w:rsidRPr="000E48E9" w14:paraId="4DC8AF72" w14:textId="3F48D9C4" w:rsidTr="00854A9A">
        <w:tc>
          <w:tcPr>
            <w:tcW w:w="483" w:type="pct"/>
          </w:tcPr>
          <w:p w14:paraId="60C5703E" w14:textId="2EBC9FD1" w:rsidR="00507D26" w:rsidRPr="000E48E9" w:rsidRDefault="00507D26" w:rsidP="00507D26">
            <w:pPr>
              <w:jc w:val="center"/>
              <w:rPr>
                <w:rFonts w:ascii="TH SarabunPSK" w:hAnsi="TH SarabunPSK" w:cs="TH SarabunPSK"/>
              </w:rPr>
            </w:pPr>
            <w:r w:rsidRPr="000E48E9">
              <w:rPr>
                <w:rFonts w:ascii="TH SarabunPSK" w:hAnsi="TH SarabunPSK" w:cs="TH SarabunPSK"/>
              </w:rPr>
              <w:t>8.3</w:t>
            </w:r>
          </w:p>
        </w:tc>
        <w:tc>
          <w:tcPr>
            <w:tcW w:w="3134" w:type="pct"/>
          </w:tcPr>
          <w:p w14:paraId="7ACE0CA9" w14:textId="53B47E9C" w:rsidR="00507D26" w:rsidRPr="000E48E9" w:rsidRDefault="00507D26" w:rsidP="00507D26">
            <w:pPr>
              <w:rPr>
                <w:rFonts w:ascii="TH SarabunPSK" w:hAnsi="TH SarabunPSK" w:cs="TH SarabunPSK"/>
              </w:rPr>
            </w:pPr>
            <w:r w:rsidRPr="000E48E9">
              <w:rPr>
                <w:rFonts w:ascii="TH SarabunPSK" w:hAnsi="TH SarabunPSK" w:cs="TH SarabunPSK"/>
              </w:rPr>
              <w:t>Research and creative work output and activities carried out by the academic staff and students, are shown to be established, monitored, and benchmarked for improvement</w:t>
            </w:r>
          </w:p>
        </w:tc>
        <w:tc>
          <w:tcPr>
            <w:tcW w:w="198" w:type="pct"/>
          </w:tcPr>
          <w:p w14:paraId="7EE13D2A" w14:textId="77777777" w:rsidR="00507D26" w:rsidRPr="000E48E9" w:rsidRDefault="00507D26" w:rsidP="00507D26">
            <w:pPr>
              <w:jc w:val="center"/>
              <w:rPr>
                <w:rFonts w:ascii="TH SarabunPSK" w:hAnsi="TH SarabunPSK" w:cs="TH SarabunPSK"/>
              </w:rPr>
            </w:pPr>
          </w:p>
        </w:tc>
        <w:tc>
          <w:tcPr>
            <w:tcW w:w="198" w:type="pct"/>
          </w:tcPr>
          <w:p w14:paraId="71AED75B" w14:textId="481C798C" w:rsidR="00507D26" w:rsidRPr="000E48E9" w:rsidRDefault="00507D26" w:rsidP="00507D26">
            <w:pPr>
              <w:jc w:val="center"/>
              <w:rPr>
                <w:rFonts w:ascii="TH SarabunPSK" w:hAnsi="TH SarabunPSK" w:cs="TH SarabunPSK"/>
              </w:rPr>
            </w:pPr>
          </w:p>
        </w:tc>
        <w:tc>
          <w:tcPr>
            <w:tcW w:w="198" w:type="pct"/>
          </w:tcPr>
          <w:p w14:paraId="3908DF10" w14:textId="356C219B"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63139BD4" w14:textId="6C92064E" w:rsidR="00507D26" w:rsidRPr="000E48E9" w:rsidRDefault="00507D26" w:rsidP="00507D26">
            <w:pPr>
              <w:jc w:val="center"/>
              <w:rPr>
                <w:rFonts w:ascii="TH SarabunPSK" w:hAnsi="TH SarabunPSK" w:cs="TH SarabunPSK"/>
              </w:rPr>
            </w:pPr>
          </w:p>
        </w:tc>
        <w:tc>
          <w:tcPr>
            <w:tcW w:w="198" w:type="pct"/>
          </w:tcPr>
          <w:p w14:paraId="6001A1E9" w14:textId="1B8F49EC" w:rsidR="00507D26" w:rsidRPr="000E48E9" w:rsidRDefault="00507D26" w:rsidP="00507D26">
            <w:pPr>
              <w:jc w:val="center"/>
              <w:rPr>
                <w:rFonts w:ascii="TH SarabunPSK" w:hAnsi="TH SarabunPSK" w:cs="TH SarabunPSK"/>
              </w:rPr>
            </w:pPr>
          </w:p>
        </w:tc>
        <w:tc>
          <w:tcPr>
            <w:tcW w:w="198" w:type="pct"/>
          </w:tcPr>
          <w:p w14:paraId="15A6E9DD" w14:textId="6D408A2C" w:rsidR="00507D26" w:rsidRPr="000E48E9" w:rsidRDefault="00507D26" w:rsidP="00507D26">
            <w:pPr>
              <w:jc w:val="center"/>
              <w:rPr>
                <w:rFonts w:ascii="TH SarabunPSK" w:hAnsi="TH SarabunPSK" w:cs="TH SarabunPSK"/>
              </w:rPr>
            </w:pPr>
          </w:p>
        </w:tc>
        <w:tc>
          <w:tcPr>
            <w:tcW w:w="195" w:type="pct"/>
          </w:tcPr>
          <w:p w14:paraId="68D70C18" w14:textId="4A4A0B78" w:rsidR="00507D26" w:rsidRPr="000E48E9" w:rsidRDefault="00507D26" w:rsidP="00507D26">
            <w:pPr>
              <w:jc w:val="center"/>
              <w:rPr>
                <w:rFonts w:ascii="TH SarabunPSK" w:hAnsi="TH SarabunPSK" w:cs="TH SarabunPSK"/>
              </w:rPr>
            </w:pPr>
          </w:p>
        </w:tc>
      </w:tr>
      <w:tr w:rsidR="00507D26" w:rsidRPr="000E48E9" w14:paraId="7310FB12" w14:textId="1CF7D108" w:rsidTr="00854A9A">
        <w:tc>
          <w:tcPr>
            <w:tcW w:w="483" w:type="pct"/>
          </w:tcPr>
          <w:p w14:paraId="0F518A7D" w14:textId="1CA34DD0" w:rsidR="00507D26" w:rsidRPr="000E48E9" w:rsidRDefault="00507D26" w:rsidP="00507D26">
            <w:pPr>
              <w:jc w:val="center"/>
              <w:rPr>
                <w:rFonts w:ascii="TH SarabunPSK" w:hAnsi="TH SarabunPSK" w:cs="TH SarabunPSK"/>
              </w:rPr>
            </w:pPr>
            <w:r w:rsidRPr="000E48E9">
              <w:rPr>
                <w:rFonts w:ascii="TH SarabunPSK" w:hAnsi="TH SarabunPSK" w:cs="TH SarabunPSK"/>
              </w:rPr>
              <w:t>8.4</w:t>
            </w:r>
          </w:p>
        </w:tc>
        <w:tc>
          <w:tcPr>
            <w:tcW w:w="3134" w:type="pct"/>
          </w:tcPr>
          <w:p w14:paraId="35A76D18" w14:textId="4E6A1724" w:rsidR="00507D26" w:rsidRPr="000E48E9" w:rsidRDefault="00507D26" w:rsidP="00507D26">
            <w:pPr>
              <w:rPr>
                <w:rFonts w:ascii="TH SarabunPSK" w:hAnsi="TH SarabunPSK" w:cs="TH SarabunPSK"/>
              </w:rPr>
            </w:pPr>
            <w:r w:rsidRPr="000E48E9">
              <w:rPr>
                <w:rFonts w:ascii="TH SarabunPSK" w:hAnsi="TH SarabunPSK" w:cs="TH SarabunPSK"/>
              </w:rPr>
              <w:t xml:space="preserve">Data are provided to show directly the achievement of the </w:t>
            </w:r>
            <w:proofErr w:type="spellStart"/>
            <w:r w:rsidRPr="000E48E9">
              <w:rPr>
                <w:rFonts w:ascii="TH SarabunPSK" w:hAnsi="TH SarabunPSK" w:cs="TH SarabunPSK"/>
              </w:rPr>
              <w:t>programme</w:t>
            </w:r>
            <w:proofErr w:type="spellEnd"/>
            <w:r w:rsidRPr="000E48E9">
              <w:rPr>
                <w:rFonts w:ascii="TH SarabunPSK" w:hAnsi="TH SarabunPSK" w:cs="TH SarabunPSK"/>
              </w:rPr>
              <w:t xml:space="preserve"> outcomes, which are established and monitored</w:t>
            </w:r>
          </w:p>
        </w:tc>
        <w:tc>
          <w:tcPr>
            <w:tcW w:w="198" w:type="pct"/>
          </w:tcPr>
          <w:p w14:paraId="38951684" w14:textId="77777777" w:rsidR="00507D26" w:rsidRPr="000E48E9" w:rsidRDefault="00507D26" w:rsidP="00507D26">
            <w:pPr>
              <w:jc w:val="center"/>
              <w:rPr>
                <w:rFonts w:ascii="TH SarabunPSK" w:hAnsi="TH SarabunPSK" w:cs="TH SarabunPSK"/>
              </w:rPr>
            </w:pPr>
          </w:p>
        </w:tc>
        <w:tc>
          <w:tcPr>
            <w:tcW w:w="198" w:type="pct"/>
          </w:tcPr>
          <w:p w14:paraId="24296DDB" w14:textId="076FBBEA" w:rsidR="00507D26" w:rsidRPr="000E48E9" w:rsidRDefault="00507D26" w:rsidP="00507D26">
            <w:pPr>
              <w:jc w:val="center"/>
              <w:rPr>
                <w:rFonts w:ascii="TH SarabunPSK" w:hAnsi="TH SarabunPSK" w:cs="TH SarabunPSK"/>
              </w:rPr>
            </w:pPr>
          </w:p>
        </w:tc>
        <w:tc>
          <w:tcPr>
            <w:tcW w:w="198" w:type="pct"/>
          </w:tcPr>
          <w:p w14:paraId="68FFCE33" w14:textId="1051F521"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05066113" w14:textId="2462450D" w:rsidR="00507D26" w:rsidRPr="000E48E9" w:rsidRDefault="00507D26" w:rsidP="00507D26">
            <w:pPr>
              <w:jc w:val="center"/>
              <w:rPr>
                <w:rFonts w:ascii="TH SarabunPSK" w:hAnsi="TH SarabunPSK" w:cs="TH SarabunPSK"/>
              </w:rPr>
            </w:pPr>
          </w:p>
        </w:tc>
        <w:tc>
          <w:tcPr>
            <w:tcW w:w="198" w:type="pct"/>
          </w:tcPr>
          <w:p w14:paraId="465A07DB" w14:textId="024DFD98" w:rsidR="00507D26" w:rsidRPr="000E48E9" w:rsidRDefault="00507D26" w:rsidP="00507D26">
            <w:pPr>
              <w:jc w:val="center"/>
              <w:rPr>
                <w:rFonts w:ascii="TH SarabunPSK" w:hAnsi="TH SarabunPSK" w:cs="TH SarabunPSK"/>
              </w:rPr>
            </w:pPr>
          </w:p>
        </w:tc>
        <w:tc>
          <w:tcPr>
            <w:tcW w:w="198" w:type="pct"/>
          </w:tcPr>
          <w:p w14:paraId="5D2297C1" w14:textId="39AD3F16" w:rsidR="00507D26" w:rsidRPr="000E48E9" w:rsidRDefault="00507D26" w:rsidP="00507D26">
            <w:pPr>
              <w:jc w:val="center"/>
              <w:rPr>
                <w:rFonts w:ascii="TH SarabunPSK" w:hAnsi="TH SarabunPSK" w:cs="TH SarabunPSK"/>
              </w:rPr>
            </w:pPr>
          </w:p>
        </w:tc>
        <w:tc>
          <w:tcPr>
            <w:tcW w:w="195" w:type="pct"/>
          </w:tcPr>
          <w:p w14:paraId="6A1AF15A" w14:textId="3F669302" w:rsidR="00507D26" w:rsidRPr="000E48E9" w:rsidRDefault="00507D26" w:rsidP="00507D26">
            <w:pPr>
              <w:jc w:val="center"/>
              <w:rPr>
                <w:rFonts w:ascii="TH SarabunPSK" w:hAnsi="TH SarabunPSK" w:cs="TH SarabunPSK"/>
              </w:rPr>
            </w:pPr>
          </w:p>
        </w:tc>
      </w:tr>
      <w:tr w:rsidR="00507D26" w:rsidRPr="000E48E9" w14:paraId="4BD8009A" w14:textId="26A9F48C" w:rsidTr="00854A9A">
        <w:tc>
          <w:tcPr>
            <w:tcW w:w="483" w:type="pct"/>
            <w:tcBorders>
              <w:bottom w:val="single" w:sz="4" w:space="0" w:color="auto"/>
            </w:tcBorders>
          </w:tcPr>
          <w:p w14:paraId="4FDAE5E1" w14:textId="60A44301" w:rsidR="00507D26" w:rsidRPr="000E48E9" w:rsidRDefault="00507D26" w:rsidP="00507D26">
            <w:pPr>
              <w:jc w:val="center"/>
              <w:rPr>
                <w:rFonts w:ascii="TH SarabunPSK" w:hAnsi="TH SarabunPSK" w:cs="TH SarabunPSK"/>
              </w:rPr>
            </w:pPr>
            <w:r w:rsidRPr="000E48E9">
              <w:rPr>
                <w:rFonts w:ascii="TH SarabunPSK" w:hAnsi="TH SarabunPSK" w:cs="TH SarabunPSK"/>
              </w:rPr>
              <w:t>8.5</w:t>
            </w:r>
          </w:p>
        </w:tc>
        <w:tc>
          <w:tcPr>
            <w:tcW w:w="3134" w:type="pct"/>
            <w:tcBorders>
              <w:bottom w:val="single" w:sz="4" w:space="0" w:color="auto"/>
            </w:tcBorders>
          </w:tcPr>
          <w:p w14:paraId="69ED335A" w14:textId="57068C34" w:rsidR="00507D26" w:rsidRPr="000E48E9" w:rsidRDefault="00507D26" w:rsidP="00507D26">
            <w:pPr>
              <w:rPr>
                <w:rFonts w:ascii="TH SarabunPSK" w:hAnsi="TH SarabunPSK" w:cs="TH SarabunPSK"/>
              </w:rPr>
            </w:pPr>
            <w:r w:rsidRPr="000E48E9">
              <w:rPr>
                <w:rFonts w:ascii="TH SarabunPSK" w:hAnsi="TH SarabunPSK" w:cs="TH SarabunPSK"/>
              </w:rPr>
              <w:t>Satisfaction level of the various stakeholders are shown to be established, monitored, and benchmarked for improvement</w:t>
            </w:r>
          </w:p>
        </w:tc>
        <w:tc>
          <w:tcPr>
            <w:tcW w:w="198" w:type="pct"/>
          </w:tcPr>
          <w:p w14:paraId="35C225B9" w14:textId="77777777" w:rsidR="00507D26" w:rsidRPr="000E48E9" w:rsidRDefault="00507D26" w:rsidP="00507D26">
            <w:pPr>
              <w:jc w:val="center"/>
              <w:rPr>
                <w:rFonts w:ascii="TH SarabunPSK" w:hAnsi="TH SarabunPSK" w:cs="TH SarabunPSK"/>
              </w:rPr>
            </w:pPr>
          </w:p>
        </w:tc>
        <w:tc>
          <w:tcPr>
            <w:tcW w:w="198" w:type="pct"/>
          </w:tcPr>
          <w:p w14:paraId="0BA8162D" w14:textId="6488C17E" w:rsidR="00507D26" w:rsidRPr="000E48E9" w:rsidRDefault="00507D26" w:rsidP="00507D26">
            <w:pPr>
              <w:jc w:val="center"/>
              <w:rPr>
                <w:rFonts w:ascii="TH SarabunPSK" w:hAnsi="TH SarabunPSK" w:cs="TH SarabunPSK"/>
              </w:rPr>
            </w:pPr>
          </w:p>
        </w:tc>
        <w:tc>
          <w:tcPr>
            <w:tcW w:w="198" w:type="pct"/>
          </w:tcPr>
          <w:p w14:paraId="7D5A0759" w14:textId="3335A0D8" w:rsidR="00507D26" w:rsidRPr="000E48E9" w:rsidRDefault="00507D26" w:rsidP="00507D26">
            <w:pPr>
              <w:jc w:val="center"/>
              <w:rPr>
                <w:rFonts w:ascii="TH SarabunPSK" w:hAnsi="TH SarabunPSK" w:cs="TH SarabunPSK"/>
              </w:rPr>
            </w:pPr>
            <w:r w:rsidRPr="000E48E9">
              <w:rPr>
                <w:rFonts w:ascii="TH SarabunPSK" w:hAnsi="TH SarabunPSK" w:cs="TH SarabunPSK"/>
                <w:b/>
                <w:bCs/>
              </w:rPr>
              <w:sym w:font="Wingdings 2" w:char="F050"/>
            </w:r>
          </w:p>
        </w:tc>
        <w:tc>
          <w:tcPr>
            <w:tcW w:w="198" w:type="pct"/>
          </w:tcPr>
          <w:p w14:paraId="47A0DA74" w14:textId="3896697F" w:rsidR="00507D26" w:rsidRPr="000E48E9" w:rsidRDefault="00507D26" w:rsidP="00507D26">
            <w:pPr>
              <w:jc w:val="center"/>
              <w:rPr>
                <w:rFonts w:ascii="TH SarabunPSK" w:hAnsi="TH SarabunPSK" w:cs="TH SarabunPSK"/>
              </w:rPr>
            </w:pPr>
          </w:p>
        </w:tc>
        <w:tc>
          <w:tcPr>
            <w:tcW w:w="198" w:type="pct"/>
          </w:tcPr>
          <w:p w14:paraId="31625C89" w14:textId="60C6D9DD" w:rsidR="00507D26" w:rsidRPr="000E48E9" w:rsidRDefault="00507D26" w:rsidP="00507D26">
            <w:pPr>
              <w:jc w:val="center"/>
              <w:rPr>
                <w:rFonts w:ascii="TH SarabunPSK" w:hAnsi="TH SarabunPSK" w:cs="TH SarabunPSK"/>
              </w:rPr>
            </w:pPr>
          </w:p>
        </w:tc>
        <w:tc>
          <w:tcPr>
            <w:tcW w:w="198" w:type="pct"/>
          </w:tcPr>
          <w:p w14:paraId="021101DB" w14:textId="06EC46BC" w:rsidR="00507D26" w:rsidRPr="000E48E9" w:rsidRDefault="00507D26" w:rsidP="00507D26">
            <w:pPr>
              <w:jc w:val="center"/>
              <w:rPr>
                <w:rFonts w:ascii="TH SarabunPSK" w:hAnsi="TH SarabunPSK" w:cs="TH SarabunPSK"/>
              </w:rPr>
            </w:pPr>
          </w:p>
        </w:tc>
        <w:tc>
          <w:tcPr>
            <w:tcW w:w="195" w:type="pct"/>
          </w:tcPr>
          <w:p w14:paraId="61175315" w14:textId="1324B3C3" w:rsidR="00507D26" w:rsidRPr="000E48E9" w:rsidRDefault="00507D26" w:rsidP="00507D26">
            <w:pPr>
              <w:jc w:val="center"/>
              <w:rPr>
                <w:rFonts w:ascii="TH SarabunPSK" w:hAnsi="TH SarabunPSK" w:cs="TH SarabunPSK"/>
              </w:rPr>
            </w:pPr>
          </w:p>
        </w:tc>
      </w:tr>
      <w:tr w:rsidR="00507D26" w:rsidRPr="000E48E9" w14:paraId="75CAEAB6" w14:textId="77777777" w:rsidTr="00854A9A">
        <w:tc>
          <w:tcPr>
            <w:tcW w:w="483" w:type="pct"/>
            <w:tcBorders>
              <w:right w:val="nil"/>
            </w:tcBorders>
            <w:shd w:val="clear" w:color="auto" w:fill="92D050"/>
          </w:tcPr>
          <w:p w14:paraId="0C350871" w14:textId="77777777" w:rsidR="00507D26" w:rsidRPr="000E48E9" w:rsidRDefault="00507D26" w:rsidP="00507D26">
            <w:pPr>
              <w:jc w:val="center"/>
              <w:rPr>
                <w:rFonts w:ascii="TH SarabunPSK" w:hAnsi="TH SarabunPSK" w:cs="TH SarabunPSK"/>
                <w:b/>
                <w:bCs/>
              </w:rPr>
            </w:pPr>
          </w:p>
        </w:tc>
        <w:tc>
          <w:tcPr>
            <w:tcW w:w="3134" w:type="pct"/>
            <w:tcBorders>
              <w:left w:val="nil"/>
            </w:tcBorders>
            <w:shd w:val="clear" w:color="auto" w:fill="92D050"/>
          </w:tcPr>
          <w:p w14:paraId="2D1A920B" w14:textId="1BB1B9E3" w:rsidR="00507D26" w:rsidRPr="000E48E9" w:rsidRDefault="00507D26" w:rsidP="00507D26">
            <w:pPr>
              <w:jc w:val="right"/>
              <w:rPr>
                <w:rFonts w:ascii="TH SarabunPSK" w:hAnsi="TH SarabunPSK" w:cs="TH SarabunPSK"/>
                <w:b/>
                <w:bCs/>
              </w:rPr>
            </w:pPr>
            <w:r w:rsidRPr="000E48E9">
              <w:rPr>
                <w:rFonts w:ascii="TH SarabunPSK" w:hAnsi="TH SarabunPSK" w:cs="TH SarabunPSK"/>
                <w:b/>
                <w:bCs/>
              </w:rPr>
              <w:t>Over all</w:t>
            </w:r>
          </w:p>
        </w:tc>
        <w:tc>
          <w:tcPr>
            <w:tcW w:w="1382" w:type="pct"/>
            <w:gridSpan w:val="7"/>
          </w:tcPr>
          <w:p w14:paraId="2D5D77D5" w14:textId="79A7C896" w:rsidR="00507D26" w:rsidRPr="000E48E9" w:rsidRDefault="00507D26" w:rsidP="00507D26">
            <w:pPr>
              <w:jc w:val="center"/>
              <w:rPr>
                <w:rFonts w:ascii="TH SarabunPSK" w:hAnsi="TH SarabunPSK" w:cs="TH SarabunPSK"/>
                <w:b/>
                <w:bCs/>
              </w:rPr>
            </w:pPr>
            <w:r w:rsidRPr="000E48E9">
              <w:rPr>
                <w:rFonts w:ascii="TH SarabunPSK" w:hAnsi="TH SarabunPSK" w:cs="TH SarabunPSK"/>
                <w:b/>
                <w:bCs/>
              </w:rPr>
              <w:t>…3..</w:t>
            </w:r>
          </w:p>
        </w:tc>
      </w:tr>
    </w:tbl>
    <w:p w14:paraId="78CB4926" w14:textId="77777777" w:rsidR="006C7EFC" w:rsidRPr="000E48E9" w:rsidRDefault="006C7EFC" w:rsidP="00EE6904">
      <w:pPr>
        <w:pStyle w:val="NoSpacing"/>
        <w:rPr>
          <w:rFonts w:ascii="TH SarabunPSK" w:hAnsi="TH SarabunPSK" w:cs="TH SarabunPSK"/>
          <w:sz w:val="32"/>
          <w:szCs w:val="32"/>
        </w:rPr>
      </w:pPr>
    </w:p>
    <w:p w14:paraId="28743C4B" w14:textId="49B34C4C" w:rsidR="00330AC9" w:rsidRPr="000E48E9" w:rsidRDefault="00330AC9">
      <w:pPr>
        <w:rPr>
          <w:rFonts w:ascii="TH SarabunPSK" w:eastAsia="Calibri" w:hAnsi="TH SarabunPSK" w:cs="TH SarabunPSK"/>
          <w:b/>
          <w:bCs/>
        </w:rPr>
      </w:pPr>
      <w:r w:rsidRPr="000E48E9">
        <w:rPr>
          <w:rFonts w:ascii="TH SarabunPSK" w:eastAsia="Calibri" w:hAnsi="TH SarabunPSK" w:cs="TH SarabunPSK"/>
          <w:b/>
          <w:bCs/>
        </w:rPr>
        <w:lastRenderedPageBreak/>
        <w:br w:type="page"/>
      </w:r>
    </w:p>
    <w:p w14:paraId="6BACDADE" w14:textId="77777777" w:rsidR="00261B39" w:rsidRPr="000E48E9" w:rsidRDefault="00330AC9" w:rsidP="00330AC9">
      <w:pPr>
        <w:pStyle w:val="NoSpacing"/>
        <w:jc w:val="center"/>
        <w:rPr>
          <w:rFonts w:ascii="TH SarabunPSK" w:eastAsia="Cordia New" w:hAnsi="TH SarabunPSK" w:cs="TH SarabunPSK"/>
          <w:b/>
          <w:bCs/>
          <w:sz w:val="32"/>
          <w:szCs w:val="32"/>
          <w:lang w:eastAsia="zh-CN"/>
        </w:rPr>
      </w:pPr>
      <w:r w:rsidRPr="000E48E9">
        <w:rPr>
          <w:rFonts w:ascii="TH SarabunPSK" w:eastAsia="Cordia New" w:hAnsi="TH SarabunPSK" w:cs="TH SarabunPSK"/>
          <w:b/>
          <w:bCs/>
          <w:sz w:val="32"/>
          <w:szCs w:val="32"/>
          <w:cs/>
          <w:lang w:eastAsia="zh-CN"/>
        </w:rPr>
        <w:lastRenderedPageBreak/>
        <w:t xml:space="preserve">ข้อมูลพื้นฐาน </w:t>
      </w:r>
      <w:r w:rsidRPr="000E48E9">
        <w:rPr>
          <w:rFonts w:ascii="TH SarabunPSK" w:eastAsia="Cordia New" w:hAnsi="TH SarabunPSK" w:cs="TH SarabunPSK"/>
          <w:b/>
          <w:bCs/>
          <w:sz w:val="32"/>
          <w:szCs w:val="32"/>
          <w:lang w:eastAsia="zh-CN"/>
        </w:rPr>
        <w:t xml:space="preserve">(Common Data Set) </w:t>
      </w:r>
      <w:r w:rsidRPr="000E48E9">
        <w:rPr>
          <w:rFonts w:ascii="TH SarabunPSK" w:eastAsia="Cordia New" w:hAnsi="TH SarabunPSK" w:cs="TH SarabunPSK"/>
          <w:b/>
          <w:bCs/>
          <w:sz w:val="32"/>
          <w:szCs w:val="32"/>
          <w:cs/>
          <w:lang w:eastAsia="zh-CN"/>
        </w:rPr>
        <w:t>ของหลักสูตร</w:t>
      </w:r>
      <w:r w:rsidR="00261B39" w:rsidRPr="000E48E9">
        <w:rPr>
          <w:rFonts w:ascii="TH SarabunPSK" w:eastAsia="Cordia New" w:hAnsi="TH SarabunPSK" w:cs="TH SarabunPSK"/>
          <w:b/>
          <w:bCs/>
          <w:sz w:val="32"/>
          <w:szCs w:val="32"/>
          <w:cs/>
          <w:lang w:eastAsia="zh-CN"/>
        </w:rPr>
        <w:t>หลักสูตรวิทยา</w:t>
      </w:r>
      <w:proofErr w:type="spellStart"/>
      <w:r w:rsidR="00261B39" w:rsidRPr="000E48E9">
        <w:rPr>
          <w:rFonts w:ascii="TH SarabunPSK" w:eastAsia="Cordia New" w:hAnsi="TH SarabunPSK" w:cs="TH SarabunPSK"/>
          <w:b/>
          <w:bCs/>
          <w:sz w:val="32"/>
          <w:szCs w:val="32"/>
          <w:cs/>
          <w:lang w:eastAsia="zh-CN"/>
        </w:rPr>
        <w:t>ศา</w:t>
      </w:r>
      <w:proofErr w:type="spellEnd"/>
      <w:r w:rsidR="00261B39" w:rsidRPr="000E48E9">
        <w:rPr>
          <w:rFonts w:ascii="TH SarabunPSK" w:eastAsia="Cordia New" w:hAnsi="TH SarabunPSK" w:cs="TH SarabunPSK"/>
          <w:b/>
          <w:bCs/>
          <w:sz w:val="32"/>
          <w:szCs w:val="32"/>
          <w:cs/>
          <w:lang w:eastAsia="zh-CN"/>
        </w:rPr>
        <w:t>สตรบัณฑิต</w:t>
      </w:r>
    </w:p>
    <w:p w14:paraId="13D3719A" w14:textId="3BF38D66" w:rsidR="00330AC9" w:rsidRPr="000E48E9" w:rsidRDefault="00261B39" w:rsidP="00330AC9">
      <w:pPr>
        <w:pStyle w:val="NoSpacing"/>
        <w:jc w:val="center"/>
        <w:rPr>
          <w:rFonts w:ascii="TH SarabunPSK" w:hAnsi="TH SarabunPSK" w:cs="TH SarabunPSK"/>
          <w:b/>
          <w:bCs/>
          <w:sz w:val="32"/>
          <w:szCs w:val="32"/>
        </w:rPr>
      </w:pPr>
      <w:r w:rsidRPr="000E48E9">
        <w:rPr>
          <w:rFonts w:ascii="TH SarabunPSK" w:eastAsia="Cordia New" w:hAnsi="TH SarabunPSK" w:cs="TH SarabunPSK"/>
          <w:b/>
          <w:bCs/>
          <w:sz w:val="32"/>
          <w:szCs w:val="32"/>
          <w:cs/>
          <w:lang w:eastAsia="zh-CN"/>
        </w:rPr>
        <w:t xml:space="preserve">สาขาวิชาสัตวศาสตร์ </w:t>
      </w:r>
      <w:r w:rsidRPr="000E48E9">
        <w:rPr>
          <w:rFonts w:ascii="TH SarabunPSK" w:hAnsi="TH SarabunPSK" w:cs="TH SarabunPSK"/>
          <w:b/>
          <w:bCs/>
          <w:sz w:val="32"/>
          <w:szCs w:val="32"/>
          <w:cs/>
        </w:rPr>
        <w:t xml:space="preserve"> คณะสัตวศาสตร์และเทคโนโลยี</w:t>
      </w:r>
      <w:r w:rsidR="00330AC9" w:rsidRPr="000E48E9">
        <w:rPr>
          <w:rFonts w:ascii="TH SarabunPSK" w:hAnsi="TH SarabunPSK" w:cs="TH SarabunPSK"/>
          <w:b/>
          <w:bCs/>
          <w:color w:val="00B050"/>
          <w:sz w:val="32"/>
          <w:szCs w:val="32"/>
          <w:cs/>
        </w:rPr>
        <w:t xml:space="preserve">  </w:t>
      </w:r>
      <w:r w:rsidR="00330AC9" w:rsidRPr="000E48E9">
        <w:rPr>
          <w:rFonts w:ascii="TH SarabunPSK" w:hAnsi="TH SarabunPSK" w:cs="TH SarabunPSK"/>
          <w:b/>
          <w:bCs/>
          <w:sz w:val="32"/>
          <w:szCs w:val="32"/>
          <w:cs/>
        </w:rPr>
        <w:t>ปีการศึกษา 256</w:t>
      </w:r>
      <w:r w:rsidR="005B5FFC">
        <w:rPr>
          <w:rFonts w:ascii="TH SarabunPSK" w:hAnsi="TH SarabunPSK" w:cs="TH SarabunPSK" w:hint="cs"/>
          <w:b/>
          <w:bCs/>
          <w:sz w:val="32"/>
          <w:szCs w:val="32"/>
          <w:cs/>
        </w:rPr>
        <w:t>7</w:t>
      </w:r>
    </w:p>
    <w:p w14:paraId="7213D951" w14:textId="77777777" w:rsidR="00FD19F8" w:rsidRPr="000E48E9" w:rsidRDefault="00FD19F8" w:rsidP="00330AC9">
      <w:pPr>
        <w:pStyle w:val="NoSpacing"/>
        <w:jc w:val="center"/>
        <w:rPr>
          <w:rFonts w:ascii="TH SarabunPSK" w:hAnsi="TH SarabunPSK" w:cs="TH SarabunPSK"/>
          <w:b/>
          <w:bCs/>
          <w:sz w:val="32"/>
          <w:szCs w:val="32"/>
        </w:rPr>
      </w:pPr>
    </w:p>
    <w:tbl>
      <w:tblPr>
        <w:tblW w:w="1020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7733"/>
        <w:gridCol w:w="1752"/>
      </w:tblGrid>
      <w:tr w:rsidR="000B77E8" w:rsidRPr="000E48E9" w14:paraId="578EFC69" w14:textId="77777777" w:rsidTr="00BA74FA">
        <w:trPr>
          <w:trHeight w:val="300"/>
          <w:tblHeader/>
        </w:trPr>
        <w:tc>
          <w:tcPr>
            <w:tcW w:w="722" w:type="dxa"/>
            <w:tcBorders>
              <w:bottom w:val="single" w:sz="4" w:space="0" w:color="auto"/>
            </w:tcBorders>
            <w:shd w:val="clear" w:color="000000" w:fill="A6A6A6"/>
            <w:vAlign w:val="bottom"/>
            <w:hideMark/>
          </w:tcPr>
          <w:p w14:paraId="67C7030A" w14:textId="77777777" w:rsidR="00FD19F8" w:rsidRPr="000E48E9" w:rsidRDefault="00FD19F8" w:rsidP="00FD19F8">
            <w:pPr>
              <w:jc w:val="center"/>
              <w:rPr>
                <w:rFonts w:ascii="TH SarabunPSK" w:eastAsia="Times New Roman" w:hAnsi="TH SarabunPSK" w:cs="TH SarabunPSK"/>
                <w:b/>
                <w:bCs/>
                <w:sz w:val="28"/>
              </w:rPr>
            </w:pPr>
            <w:proofErr w:type="spellStart"/>
            <w:r w:rsidRPr="000E48E9">
              <w:rPr>
                <w:rFonts w:ascii="TH SarabunPSK" w:eastAsia="Times New Roman" w:hAnsi="TH SarabunPSK" w:cs="TH SarabunPSK"/>
                <w:b/>
                <w:bCs/>
                <w:sz w:val="28"/>
              </w:rPr>
              <w:t>CdsID</w:t>
            </w:r>
            <w:proofErr w:type="spellEnd"/>
          </w:p>
        </w:tc>
        <w:tc>
          <w:tcPr>
            <w:tcW w:w="7733" w:type="dxa"/>
            <w:tcBorders>
              <w:bottom w:val="single" w:sz="4" w:space="0" w:color="auto"/>
            </w:tcBorders>
            <w:shd w:val="clear" w:color="000000" w:fill="A6A6A6"/>
            <w:vAlign w:val="bottom"/>
            <w:hideMark/>
          </w:tcPr>
          <w:p w14:paraId="58CC9051" w14:textId="77777777" w:rsidR="00FD19F8" w:rsidRPr="000E48E9" w:rsidRDefault="00FD19F8" w:rsidP="00FD19F8">
            <w:pPr>
              <w:jc w:val="center"/>
              <w:rPr>
                <w:rFonts w:ascii="TH SarabunPSK" w:eastAsia="Times New Roman" w:hAnsi="TH SarabunPSK" w:cs="TH SarabunPSK"/>
                <w:b/>
                <w:bCs/>
                <w:sz w:val="28"/>
              </w:rPr>
            </w:pPr>
            <w:proofErr w:type="spellStart"/>
            <w:r w:rsidRPr="000E48E9">
              <w:rPr>
                <w:rFonts w:ascii="TH SarabunPSK" w:eastAsia="Times New Roman" w:hAnsi="TH SarabunPSK" w:cs="TH SarabunPSK"/>
                <w:b/>
                <w:bCs/>
                <w:sz w:val="28"/>
              </w:rPr>
              <w:t>CdsName</w:t>
            </w:r>
            <w:proofErr w:type="spellEnd"/>
          </w:p>
        </w:tc>
        <w:tc>
          <w:tcPr>
            <w:tcW w:w="1752" w:type="dxa"/>
            <w:tcBorders>
              <w:bottom w:val="single" w:sz="4" w:space="0" w:color="auto"/>
            </w:tcBorders>
            <w:shd w:val="clear" w:color="000000" w:fill="A6A6A6"/>
            <w:vAlign w:val="bottom"/>
            <w:hideMark/>
          </w:tcPr>
          <w:p w14:paraId="3AC94CAB" w14:textId="77777777" w:rsidR="00FD19F8" w:rsidRPr="000E48E9" w:rsidRDefault="00FD19F8" w:rsidP="00FD19F8">
            <w:pPr>
              <w:jc w:val="center"/>
              <w:rPr>
                <w:rFonts w:ascii="TH SarabunPSK" w:eastAsia="Times New Roman" w:hAnsi="TH SarabunPSK" w:cs="TH SarabunPSK"/>
                <w:b/>
                <w:bCs/>
                <w:sz w:val="28"/>
              </w:rPr>
            </w:pPr>
            <w:proofErr w:type="spellStart"/>
            <w:r w:rsidRPr="000E48E9">
              <w:rPr>
                <w:rFonts w:ascii="TH SarabunPSK" w:eastAsia="Times New Roman" w:hAnsi="TH SarabunPSK" w:cs="TH SarabunPSK"/>
                <w:b/>
                <w:bCs/>
                <w:sz w:val="28"/>
              </w:rPr>
              <w:t>CdsValues</w:t>
            </w:r>
            <w:proofErr w:type="spellEnd"/>
          </w:p>
        </w:tc>
      </w:tr>
      <w:tr w:rsidR="000B77E8" w:rsidRPr="000E48E9" w14:paraId="237C55B5" w14:textId="77777777" w:rsidTr="00BA74FA">
        <w:trPr>
          <w:trHeight w:val="300"/>
        </w:trPr>
        <w:tc>
          <w:tcPr>
            <w:tcW w:w="722" w:type="dxa"/>
            <w:tcBorders>
              <w:bottom w:val="nil"/>
            </w:tcBorders>
            <w:shd w:val="clear" w:color="000000" w:fill="E2EFDA"/>
            <w:vAlign w:val="bottom"/>
            <w:hideMark/>
          </w:tcPr>
          <w:p w14:paraId="23761C24" w14:textId="77777777" w:rsidR="00FD19F8" w:rsidRPr="000E48E9" w:rsidRDefault="00FD19F8" w:rsidP="00FD19F8">
            <w:pPr>
              <w:jc w:val="cente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rPr>
              <w:t>1.</w:t>
            </w:r>
          </w:p>
        </w:tc>
        <w:tc>
          <w:tcPr>
            <w:tcW w:w="7733" w:type="dxa"/>
            <w:tcBorders>
              <w:bottom w:val="dotted" w:sz="4" w:space="0" w:color="auto"/>
            </w:tcBorders>
            <w:shd w:val="clear" w:color="000000" w:fill="E2EFDA"/>
            <w:vAlign w:val="bottom"/>
            <w:hideMark/>
          </w:tcPr>
          <w:p w14:paraId="05225C4F" w14:textId="77777777" w:rsidR="00FD19F8" w:rsidRPr="000E48E9" w:rsidRDefault="00FD19F8" w:rsidP="00FD19F8">
            <w:pP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cs/>
              </w:rPr>
              <w:t>จำนวนหลักสูตร</w:t>
            </w:r>
          </w:p>
        </w:tc>
        <w:tc>
          <w:tcPr>
            <w:tcW w:w="1752" w:type="dxa"/>
            <w:tcBorders>
              <w:bottom w:val="dotted" w:sz="4" w:space="0" w:color="auto"/>
            </w:tcBorders>
            <w:shd w:val="clear" w:color="000000" w:fill="E2EFDA"/>
            <w:vAlign w:val="bottom"/>
            <w:hideMark/>
          </w:tcPr>
          <w:p w14:paraId="123C0444" w14:textId="77777777" w:rsidR="00FD19F8" w:rsidRPr="000E48E9" w:rsidRDefault="00FD19F8" w:rsidP="00FD19F8">
            <w:pPr>
              <w:jc w:val="cente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rPr>
              <w:t> </w:t>
            </w:r>
          </w:p>
        </w:tc>
      </w:tr>
      <w:tr w:rsidR="000B77E8" w:rsidRPr="000E48E9" w14:paraId="32570B27" w14:textId="77777777" w:rsidTr="00BA74FA">
        <w:trPr>
          <w:trHeight w:val="300"/>
        </w:trPr>
        <w:tc>
          <w:tcPr>
            <w:tcW w:w="722" w:type="dxa"/>
            <w:tcBorders>
              <w:top w:val="nil"/>
              <w:bottom w:val="nil"/>
            </w:tcBorders>
            <w:shd w:val="clear" w:color="000000" w:fill="E2EFDA"/>
            <w:vAlign w:val="bottom"/>
            <w:hideMark/>
          </w:tcPr>
          <w:p w14:paraId="73F0D2A6"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78CE1899"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ระดับปริญญาตรี</w:t>
            </w:r>
          </w:p>
        </w:tc>
        <w:tc>
          <w:tcPr>
            <w:tcW w:w="1752" w:type="dxa"/>
            <w:tcBorders>
              <w:top w:val="dotted" w:sz="4" w:space="0" w:color="auto"/>
              <w:bottom w:val="dotted" w:sz="4" w:space="0" w:color="auto"/>
            </w:tcBorders>
            <w:shd w:val="clear" w:color="000000" w:fill="E2EFDA"/>
            <w:vAlign w:val="bottom"/>
            <w:hideMark/>
          </w:tcPr>
          <w:p w14:paraId="15928DCF" w14:textId="70B25C70" w:rsidR="00FD19F8" w:rsidRPr="000E48E9" w:rsidRDefault="004F2758" w:rsidP="004F275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1</w:t>
            </w:r>
          </w:p>
        </w:tc>
      </w:tr>
      <w:tr w:rsidR="000B77E8" w:rsidRPr="000E48E9" w14:paraId="464A4165" w14:textId="77777777" w:rsidTr="00BA74FA">
        <w:trPr>
          <w:trHeight w:val="300"/>
        </w:trPr>
        <w:tc>
          <w:tcPr>
            <w:tcW w:w="722" w:type="dxa"/>
            <w:tcBorders>
              <w:top w:val="nil"/>
              <w:bottom w:val="nil"/>
            </w:tcBorders>
            <w:shd w:val="clear" w:color="000000" w:fill="E2EFDA"/>
            <w:vAlign w:val="bottom"/>
            <w:hideMark/>
          </w:tcPr>
          <w:p w14:paraId="50539F8C"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331CA988" w14:textId="77777777" w:rsidR="00FD19F8" w:rsidRPr="000E48E9" w:rsidRDefault="00FD19F8" w:rsidP="00FD19F8">
            <w:pPr>
              <w:rPr>
                <w:rFonts w:ascii="TH SarabunPSK" w:eastAsia="Times New Roman" w:hAnsi="TH SarabunPSK" w:cs="TH SarabunPSK"/>
                <w:color w:val="000000"/>
                <w:sz w:val="28"/>
                <w:cs/>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ระดับ</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ป.บัณฑิต</w:t>
            </w:r>
          </w:p>
        </w:tc>
        <w:tc>
          <w:tcPr>
            <w:tcW w:w="1752" w:type="dxa"/>
            <w:tcBorders>
              <w:top w:val="dotted" w:sz="4" w:space="0" w:color="auto"/>
              <w:bottom w:val="dotted" w:sz="4" w:space="0" w:color="auto"/>
            </w:tcBorders>
            <w:shd w:val="clear" w:color="000000" w:fill="E2EFDA"/>
            <w:vAlign w:val="bottom"/>
            <w:hideMark/>
          </w:tcPr>
          <w:p w14:paraId="6DA0A0EB"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0B77E8" w:rsidRPr="000E48E9" w14:paraId="49753DB0" w14:textId="77777777" w:rsidTr="00BA74FA">
        <w:trPr>
          <w:trHeight w:val="300"/>
        </w:trPr>
        <w:tc>
          <w:tcPr>
            <w:tcW w:w="722" w:type="dxa"/>
            <w:tcBorders>
              <w:top w:val="nil"/>
              <w:bottom w:val="nil"/>
            </w:tcBorders>
            <w:shd w:val="clear" w:color="000000" w:fill="E2EFDA"/>
            <w:vAlign w:val="bottom"/>
            <w:hideMark/>
          </w:tcPr>
          <w:p w14:paraId="29BB9A6E"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1D204687"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ระดับปริญญาโท</w:t>
            </w:r>
          </w:p>
        </w:tc>
        <w:tc>
          <w:tcPr>
            <w:tcW w:w="1752" w:type="dxa"/>
            <w:tcBorders>
              <w:top w:val="dotted" w:sz="4" w:space="0" w:color="auto"/>
              <w:bottom w:val="dotted" w:sz="4" w:space="0" w:color="auto"/>
            </w:tcBorders>
            <w:shd w:val="clear" w:color="000000" w:fill="E2EFDA"/>
            <w:vAlign w:val="bottom"/>
            <w:hideMark/>
          </w:tcPr>
          <w:p w14:paraId="7A3E7757" w14:textId="18D19A9E" w:rsidR="00FD19F8" w:rsidRPr="000E48E9" w:rsidRDefault="00FD19F8" w:rsidP="00FD19F8">
            <w:pPr>
              <w:jc w:val="center"/>
              <w:rPr>
                <w:rFonts w:ascii="TH SarabunPSK" w:eastAsia="Times New Roman" w:hAnsi="TH SarabunPSK" w:cs="TH SarabunPSK"/>
                <w:color w:val="000000"/>
                <w:sz w:val="28"/>
              </w:rPr>
            </w:pPr>
          </w:p>
        </w:tc>
      </w:tr>
      <w:tr w:rsidR="000B77E8" w:rsidRPr="000E48E9" w14:paraId="3B70D8A4" w14:textId="77777777" w:rsidTr="00BA74FA">
        <w:trPr>
          <w:trHeight w:val="300"/>
        </w:trPr>
        <w:tc>
          <w:tcPr>
            <w:tcW w:w="722" w:type="dxa"/>
            <w:tcBorders>
              <w:top w:val="nil"/>
              <w:bottom w:val="nil"/>
            </w:tcBorders>
            <w:shd w:val="clear" w:color="000000" w:fill="E2EFDA"/>
            <w:vAlign w:val="bottom"/>
            <w:hideMark/>
          </w:tcPr>
          <w:p w14:paraId="31CC7729"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0C041ACB"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ระดับ</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ป.บัณฑิตขั้นสูง</w:t>
            </w:r>
          </w:p>
        </w:tc>
        <w:tc>
          <w:tcPr>
            <w:tcW w:w="1752" w:type="dxa"/>
            <w:tcBorders>
              <w:top w:val="dotted" w:sz="4" w:space="0" w:color="auto"/>
              <w:bottom w:val="dotted" w:sz="4" w:space="0" w:color="auto"/>
            </w:tcBorders>
            <w:shd w:val="clear" w:color="000000" w:fill="E2EFDA"/>
            <w:vAlign w:val="bottom"/>
            <w:hideMark/>
          </w:tcPr>
          <w:p w14:paraId="14848862"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0B77E8" w:rsidRPr="000E48E9" w14:paraId="055D2B8F" w14:textId="77777777" w:rsidTr="00BA74FA">
        <w:trPr>
          <w:trHeight w:val="300"/>
        </w:trPr>
        <w:tc>
          <w:tcPr>
            <w:tcW w:w="722" w:type="dxa"/>
            <w:tcBorders>
              <w:top w:val="nil"/>
              <w:bottom w:val="single" w:sz="4" w:space="0" w:color="auto"/>
            </w:tcBorders>
            <w:shd w:val="clear" w:color="000000" w:fill="E2EFDA"/>
            <w:vAlign w:val="bottom"/>
            <w:hideMark/>
          </w:tcPr>
          <w:p w14:paraId="7333D887"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single" w:sz="4" w:space="0" w:color="auto"/>
            </w:tcBorders>
            <w:shd w:val="clear" w:color="000000" w:fill="E2EFDA"/>
            <w:vAlign w:val="bottom"/>
            <w:hideMark/>
          </w:tcPr>
          <w:p w14:paraId="2706A1CA"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ระดับปริญญาเอก</w:t>
            </w:r>
          </w:p>
        </w:tc>
        <w:tc>
          <w:tcPr>
            <w:tcW w:w="1752" w:type="dxa"/>
            <w:tcBorders>
              <w:top w:val="dotted" w:sz="4" w:space="0" w:color="auto"/>
              <w:bottom w:val="single" w:sz="4" w:space="0" w:color="auto"/>
            </w:tcBorders>
            <w:shd w:val="clear" w:color="000000" w:fill="E2EFDA"/>
            <w:vAlign w:val="bottom"/>
            <w:hideMark/>
          </w:tcPr>
          <w:p w14:paraId="447987D7" w14:textId="487D2456"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FD19F8" w:rsidRPr="000E48E9" w14:paraId="4BC25B39" w14:textId="77777777" w:rsidTr="00BA74FA">
        <w:trPr>
          <w:trHeight w:val="300"/>
        </w:trPr>
        <w:tc>
          <w:tcPr>
            <w:tcW w:w="722" w:type="dxa"/>
            <w:tcBorders>
              <w:bottom w:val="nil"/>
            </w:tcBorders>
            <w:shd w:val="clear" w:color="auto" w:fill="auto"/>
            <w:vAlign w:val="bottom"/>
            <w:hideMark/>
          </w:tcPr>
          <w:p w14:paraId="625CC85E" w14:textId="77777777" w:rsidR="00FD19F8" w:rsidRPr="000E48E9" w:rsidRDefault="00FD19F8" w:rsidP="00FD19F8">
            <w:pPr>
              <w:jc w:val="cente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rPr>
              <w:t>2.</w:t>
            </w:r>
          </w:p>
        </w:tc>
        <w:tc>
          <w:tcPr>
            <w:tcW w:w="7733" w:type="dxa"/>
            <w:tcBorders>
              <w:bottom w:val="dotted" w:sz="4" w:space="0" w:color="auto"/>
            </w:tcBorders>
            <w:shd w:val="clear" w:color="auto" w:fill="auto"/>
            <w:vAlign w:val="bottom"/>
            <w:hideMark/>
          </w:tcPr>
          <w:p w14:paraId="1C7F9990" w14:textId="77777777" w:rsidR="00FD19F8" w:rsidRPr="000E48E9" w:rsidRDefault="00FD19F8" w:rsidP="00FD19F8">
            <w:pPr>
              <w:rPr>
                <w:rFonts w:ascii="TH SarabunPSK" w:eastAsia="Times New Roman" w:hAnsi="TH SarabunPSK" w:cs="TH SarabunPSK"/>
                <w:b/>
                <w:bCs/>
                <w:color w:val="000000"/>
                <w:sz w:val="28"/>
                <w:cs/>
              </w:rPr>
            </w:pPr>
            <w:r w:rsidRPr="000E48E9">
              <w:rPr>
                <w:rFonts w:ascii="TH SarabunPSK" w:eastAsia="Times New Roman" w:hAnsi="TH SarabunPSK" w:cs="TH SarabunPSK"/>
                <w:b/>
                <w:bCs/>
                <w:color w:val="000000"/>
                <w:sz w:val="28"/>
                <w:cs/>
              </w:rPr>
              <w:t>จำนวนหลักสูตรนอกที่ตั้ง</w:t>
            </w:r>
            <w:r w:rsidRPr="000E48E9">
              <w:rPr>
                <w:rFonts w:ascii="TH SarabunPSK" w:eastAsia="Times New Roman" w:hAnsi="TH SarabunPSK" w:cs="TH SarabunPSK"/>
                <w:b/>
                <w:bCs/>
                <w:color w:val="000000"/>
                <w:sz w:val="28"/>
              </w:rPr>
              <w:t xml:space="preserve"> (</w:t>
            </w:r>
            <w:r w:rsidRPr="000E48E9">
              <w:rPr>
                <w:rFonts w:ascii="TH SarabunPSK" w:eastAsia="Times New Roman" w:hAnsi="TH SarabunPSK" w:cs="TH SarabunPSK"/>
                <w:b/>
                <w:bCs/>
                <w:color w:val="000000"/>
                <w:sz w:val="28"/>
                <w:cs/>
              </w:rPr>
              <w:t>จำนวนหลักสูตรที่จัดการเรียนการสอนนอกสถานที่ตั้ง)</w:t>
            </w:r>
          </w:p>
        </w:tc>
        <w:tc>
          <w:tcPr>
            <w:tcW w:w="1752" w:type="dxa"/>
            <w:tcBorders>
              <w:bottom w:val="dotted" w:sz="4" w:space="0" w:color="auto"/>
            </w:tcBorders>
            <w:shd w:val="clear" w:color="auto" w:fill="auto"/>
            <w:vAlign w:val="bottom"/>
            <w:hideMark/>
          </w:tcPr>
          <w:p w14:paraId="6632F3DD" w14:textId="3DBE4C25" w:rsidR="00FD19F8" w:rsidRPr="000E48E9" w:rsidRDefault="002E65A5" w:rsidP="00FD19F8">
            <w:pPr>
              <w:jc w:val="cente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cs/>
              </w:rPr>
              <w:t>-</w:t>
            </w:r>
            <w:r w:rsidR="00FD19F8" w:rsidRPr="000E48E9">
              <w:rPr>
                <w:rFonts w:ascii="TH SarabunPSK" w:eastAsia="Times New Roman" w:hAnsi="TH SarabunPSK" w:cs="TH SarabunPSK"/>
                <w:b/>
                <w:bCs/>
                <w:color w:val="000000"/>
                <w:sz w:val="28"/>
              </w:rPr>
              <w:t> </w:t>
            </w:r>
          </w:p>
        </w:tc>
      </w:tr>
      <w:tr w:rsidR="00FD19F8" w:rsidRPr="000E48E9" w14:paraId="4AEB3345" w14:textId="77777777" w:rsidTr="00BA74FA">
        <w:trPr>
          <w:trHeight w:val="300"/>
        </w:trPr>
        <w:tc>
          <w:tcPr>
            <w:tcW w:w="722" w:type="dxa"/>
            <w:tcBorders>
              <w:top w:val="nil"/>
              <w:bottom w:val="nil"/>
            </w:tcBorders>
            <w:shd w:val="clear" w:color="auto" w:fill="auto"/>
            <w:vAlign w:val="bottom"/>
            <w:hideMark/>
          </w:tcPr>
          <w:p w14:paraId="7A326FCC"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7BF7D9FF"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ระดับปริญญาตรี</w:t>
            </w:r>
          </w:p>
        </w:tc>
        <w:tc>
          <w:tcPr>
            <w:tcW w:w="1752" w:type="dxa"/>
            <w:tcBorders>
              <w:top w:val="dotted" w:sz="4" w:space="0" w:color="auto"/>
              <w:bottom w:val="dotted" w:sz="4" w:space="0" w:color="auto"/>
            </w:tcBorders>
            <w:shd w:val="clear" w:color="auto" w:fill="auto"/>
            <w:vAlign w:val="bottom"/>
            <w:hideMark/>
          </w:tcPr>
          <w:p w14:paraId="6E72F343" w14:textId="3553C4E3" w:rsidR="00FD19F8" w:rsidRPr="000E48E9" w:rsidRDefault="00FD19F8" w:rsidP="00FD19F8">
            <w:pPr>
              <w:jc w:val="center"/>
              <w:rPr>
                <w:rFonts w:ascii="TH SarabunPSK" w:eastAsia="Times New Roman" w:hAnsi="TH SarabunPSK" w:cs="TH SarabunPSK"/>
                <w:color w:val="000000"/>
                <w:sz w:val="28"/>
              </w:rPr>
            </w:pPr>
          </w:p>
        </w:tc>
      </w:tr>
      <w:tr w:rsidR="00FD19F8" w:rsidRPr="000E48E9" w14:paraId="04993D50" w14:textId="77777777" w:rsidTr="00BA74FA">
        <w:trPr>
          <w:trHeight w:val="300"/>
        </w:trPr>
        <w:tc>
          <w:tcPr>
            <w:tcW w:w="722" w:type="dxa"/>
            <w:tcBorders>
              <w:top w:val="nil"/>
              <w:bottom w:val="nil"/>
            </w:tcBorders>
            <w:shd w:val="clear" w:color="auto" w:fill="auto"/>
            <w:vAlign w:val="bottom"/>
            <w:hideMark/>
          </w:tcPr>
          <w:p w14:paraId="3C1AC77E"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6A63F60D"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ระดับ</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ป.บัณฑิต</w:t>
            </w:r>
          </w:p>
        </w:tc>
        <w:tc>
          <w:tcPr>
            <w:tcW w:w="1752" w:type="dxa"/>
            <w:tcBorders>
              <w:top w:val="dotted" w:sz="4" w:space="0" w:color="auto"/>
              <w:bottom w:val="dotted" w:sz="4" w:space="0" w:color="auto"/>
            </w:tcBorders>
            <w:shd w:val="clear" w:color="auto" w:fill="auto"/>
            <w:vAlign w:val="bottom"/>
            <w:hideMark/>
          </w:tcPr>
          <w:p w14:paraId="17E3434A"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FD19F8" w:rsidRPr="000E48E9" w14:paraId="1F9E5B72" w14:textId="77777777" w:rsidTr="00BA74FA">
        <w:trPr>
          <w:trHeight w:val="300"/>
        </w:trPr>
        <w:tc>
          <w:tcPr>
            <w:tcW w:w="722" w:type="dxa"/>
            <w:tcBorders>
              <w:top w:val="nil"/>
              <w:bottom w:val="nil"/>
            </w:tcBorders>
            <w:shd w:val="clear" w:color="auto" w:fill="auto"/>
            <w:vAlign w:val="bottom"/>
            <w:hideMark/>
          </w:tcPr>
          <w:p w14:paraId="05D1C7DC"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5BECF353"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ระดับปริญญาโท</w:t>
            </w:r>
          </w:p>
        </w:tc>
        <w:tc>
          <w:tcPr>
            <w:tcW w:w="1752" w:type="dxa"/>
            <w:tcBorders>
              <w:top w:val="dotted" w:sz="4" w:space="0" w:color="auto"/>
              <w:bottom w:val="dotted" w:sz="4" w:space="0" w:color="auto"/>
            </w:tcBorders>
            <w:shd w:val="clear" w:color="auto" w:fill="auto"/>
            <w:vAlign w:val="bottom"/>
            <w:hideMark/>
          </w:tcPr>
          <w:p w14:paraId="2C3F9E0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FD19F8" w:rsidRPr="000E48E9" w14:paraId="42D531E0" w14:textId="77777777" w:rsidTr="00BA74FA">
        <w:trPr>
          <w:trHeight w:val="300"/>
        </w:trPr>
        <w:tc>
          <w:tcPr>
            <w:tcW w:w="722" w:type="dxa"/>
            <w:tcBorders>
              <w:top w:val="nil"/>
              <w:bottom w:val="nil"/>
            </w:tcBorders>
            <w:shd w:val="clear" w:color="auto" w:fill="auto"/>
            <w:vAlign w:val="bottom"/>
            <w:hideMark/>
          </w:tcPr>
          <w:p w14:paraId="1926E34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03EA03D9"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ระดับ</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ป.บัณฑิตขั้นสูง</w:t>
            </w:r>
          </w:p>
        </w:tc>
        <w:tc>
          <w:tcPr>
            <w:tcW w:w="1752" w:type="dxa"/>
            <w:tcBorders>
              <w:top w:val="dotted" w:sz="4" w:space="0" w:color="auto"/>
              <w:bottom w:val="dotted" w:sz="4" w:space="0" w:color="auto"/>
            </w:tcBorders>
            <w:shd w:val="clear" w:color="auto" w:fill="auto"/>
            <w:vAlign w:val="bottom"/>
            <w:hideMark/>
          </w:tcPr>
          <w:p w14:paraId="43A24245"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BA74FA" w:rsidRPr="000E48E9" w14:paraId="6E0DEB6B" w14:textId="77777777" w:rsidTr="00BA74FA">
        <w:trPr>
          <w:trHeight w:val="300"/>
        </w:trPr>
        <w:tc>
          <w:tcPr>
            <w:tcW w:w="722" w:type="dxa"/>
            <w:tcBorders>
              <w:top w:val="nil"/>
              <w:bottom w:val="single" w:sz="4" w:space="0" w:color="auto"/>
            </w:tcBorders>
            <w:shd w:val="clear" w:color="auto" w:fill="auto"/>
            <w:vAlign w:val="bottom"/>
            <w:hideMark/>
          </w:tcPr>
          <w:p w14:paraId="07E72BEE"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single" w:sz="4" w:space="0" w:color="auto"/>
            </w:tcBorders>
            <w:shd w:val="clear" w:color="auto" w:fill="auto"/>
            <w:vAlign w:val="bottom"/>
            <w:hideMark/>
          </w:tcPr>
          <w:p w14:paraId="4A8CFCDD"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ระดับปริญญาเอก</w:t>
            </w:r>
          </w:p>
        </w:tc>
        <w:tc>
          <w:tcPr>
            <w:tcW w:w="1752" w:type="dxa"/>
            <w:tcBorders>
              <w:top w:val="dotted" w:sz="4" w:space="0" w:color="auto"/>
              <w:bottom w:val="single" w:sz="4" w:space="0" w:color="auto"/>
            </w:tcBorders>
            <w:shd w:val="clear" w:color="auto" w:fill="auto"/>
            <w:vAlign w:val="bottom"/>
            <w:hideMark/>
          </w:tcPr>
          <w:p w14:paraId="1DCD74FE"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0B77E8" w:rsidRPr="000E48E9" w14:paraId="1CFC656C" w14:textId="77777777" w:rsidTr="00BA74FA">
        <w:trPr>
          <w:trHeight w:val="300"/>
        </w:trPr>
        <w:tc>
          <w:tcPr>
            <w:tcW w:w="722" w:type="dxa"/>
            <w:tcBorders>
              <w:bottom w:val="nil"/>
            </w:tcBorders>
            <w:shd w:val="clear" w:color="000000" w:fill="E2EFDA"/>
            <w:vAlign w:val="bottom"/>
            <w:hideMark/>
          </w:tcPr>
          <w:p w14:paraId="270D5C16" w14:textId="77777777" w:rsidR="00FD19F8" w:rsidRPr="000E48E9" w:rsidRDefault="00FD19F8" w:rsidP="00FD19F8">
            <w:pPr>
              <w:jc w:val="cente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rPr>
              <w:t>3.</w:t>
            </w:r>
          </w:p>
        </w:tc>
        <w:tc>
          <w:tcPr>
            <w:tcW w:w="7733" w:type="dxa"/>
            <w:tcBorders>
              <w:bottom w:val="dotted" w:sz="4" w:space="0" w:color="auto"/>
            </w:tcBorders>
            <w:shd w:val="clear" w:color="000000" w:fill="E2EFDA"/>
            <w:vAlign w:val="bottom"/>
            <w:hideMark/>
          </w:tcPr>
          <w:p w14:paraId="46928757" w14:textId="77777777" w:rsidR="00FD19F8" w:rsidRPr="000E48E9" w:rsidRDefault="00FD19F8" w:rsidP="00FD19F8">
            <w:pP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cs/>
              </w:rPr>
              <w:t>จำนวนนักศึกษา</w:t>
            </w:r>
            <w:r w:rsidRPr="000E48E9">
              <w:rPr>
                <w:rFonts w:ascii="TH SarabunPSK" w:eastAsia="Times New Roman" w:hAnsi="TH SarabunPSK" w:cs="TH SarabunPSK"/>
                <w:b/>
                <w:bCs/>
                <w:color w:val="000000"/>
                <w:sz w:val="28"/>
              </w:rPr>
              <w:t xml:space="preserve"> (</w:t>
            </w:r>
            <w:r w:rsidRPr="000E48E9">
              <w:rPr>
                <w:rFonts w:ascii="TH SarabunPSK" w:eastAsia="Times New Roman" w:hAnsi="TH SarabunPSK" w:cs="TH SarabunPSK"/>
                <w:b/>
                <w:bCs/>
                <w:color w:val="000000"/>
                <w:sz w:val="28"/>
                <w:cs/>
              </w:rPr>
              <w:t>จำนวนนักศึกษาปัจจุบันทั้งหมดทุกระดับการศึกษา)</w:t>
            </w:r>
          </w:p>
        </w:tc>
        <w:tc>
          <w:tcPr>
            <w:tcW w:w="1752" w:type="dxa"/>
            <w:tcBorders>
              <w:bottom w:val="dotted" w:sz="4" w:space="0" w:color="auto"/>
            </w:tcBorders>
            <w:shd w:val="clear" w:color="000000" w:fill="E2EFDA"/>
            <w:vAlign w:val="bottom"/>
            <w:hideMark/>
          </w:tcPr>
          <w:p w14:paraId="7E5EFC27" w14:textId="77777777" w:rsidR="00FD19F8" w:rsidRPr="000E48E9" w:rsidRDefault="00FD19F8" w:rsidP="00FD19F8">
            <w:pPr>
              <w:jc w:val="cente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rPr>
              <w:t> </w:t>
            </w:r>
          </w:p>
        </w:tc>
      </w:tr>
      <w:tr w:rsidR="000B77E8" w:rsidRPr="000E48E9" w14:paraId="5A3C90A0" w14:textId="77777777" w:rsidTr="00BA74FA">
        <w:trPr>
          <w:trHeight w:val="300"/>
        </w:trPr>
        <w:tc>
          <w:tcPr>
            <w:tcW w:w="722" w:type="dxa"/>
            <w:tcBorders>
              <w:top w:val="nil"/>
              <w:bottom w:val="nil"/>
            </w:tcBorders>
            <w:shd w:val="clear" w:color="000000" w:fill="E2EFDA"/>
            <w:vAlign w:val="bottom"/>
            <w:hideMark/>
          </w:tcPr>
          <w:p w14:paraId="19CBA073"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33D728CE"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จำนวนนักศึกษาปัจจุบันทั้งหมด</w:t>
            </w: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ระดับปริญญาตรี</w:t>
            </w:r>
          </w:p>
        </w:tc>
        <w:tc>
          <w:tcPr>
            <w:tcW w:w="1752" w:type="dxa"/>
            <w:tcBorders>
              <w:top w:val="dotted" w:sz="4" w:space="0" w:color="auto"/>
              <w:bottom w:val="dotted" w:sz="4" w:space="0" w:color="auto"/>
            </w:tcBorders>
            <w:shd w:val="clear" w:color="000000" w:fill="E2EFDA"/>
            <w:vAlign w:val="bottom"/>
            <w:hideMark/>
          </w:tcPr>
          <w:p w14:paraId="6045362F" w14:textId="268C44EB" w:rsidR="00FD19F8" w:rsidRPr="000E48E9" w:rsidRDefault="009061CF" w:rsidP="004C2102">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955</w:t>
            </w:r>
          </w:p>
        </w:tc>
      </w:tr>
      <w:tr w:rsidR="000B77E8" w:rsidRPr="000E48E9" w14:paraId="23A14A57" w14:textId="77777777" w:rsidTr="00BA74FA">
        <w:trPr>
          <w:trHeight w:val="300"/>
        </w:trPr>
        <w:tc>
          <w:tcPr>
            <w:tcW w:w="722" w:type="dxa"/>
            <w:tcBorders>
              <w:top w:val="nil"/>
              <w:bottom w:val="nil"/>
            </w:tcBorders>
            <w:shd w:val="clear" w:color="000000" w:fill="E2EFDA"/>
            <w:vAlign w:val="bottom"/>
            <w:hideMark/>
          </w:tcPr>
          <w:p w14:paraId="60852503"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6EE9CA97"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จำนวนนักศึกษาปัจจุบันทั้งหมด</w:t>
            </w: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ระดับ</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ป.บัณฑิต</w:t>
            </w:r>
          </w:p>
        </w:tc>
        <w:tc>
          <w:tcPr>
            <w:tcW w:w="1752" w:type="dxa"/>
            <w:tcBorders>
              <w:top w:val="dotted" w:sz="4" w:space="0" w:color="auto"/>
              <w:bottom w:val="dotted" w:sz="4" w:space="0" w:color="auto"/>
            </w:tcBorders>
            <w:shd w:val="clear" w:color="000000" w:fill="E2EFDA"/>
            <w:vAlign w:val="bottom"/>
            <w:hideMark/>
          </w:tcPr>
          <w:p w14:paraId="1A0DEF4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0B77E8" w:rsidRPr="000E48E9" w14:paraId="06F485D6" w14:textId="77777777" w:rsidTr="00BA74FA">
        <w:trPr>
          <w:trHeight w:val="300"/>
        </w:trPr>
        <w:tc>
          <w:tcPr>
            <w:tcW w:w="722" w:type="dxa"/>
            <w:tcBorders>
              <w:top w:val="nil"/>
              <w:bottom w:val="nil"/>
            </w:tcBorders>
            <w:shd w:val="clear" w:color="000000" w:fill="E2EFDA"/>
            <w:vAlign w:val="bottom"/>
            <w:hideMark/>
          </w:tcPr>
          <w:p w14:paraId="7DADB362"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0BC7B742"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จำนวนนักศึกษาปัจจุบันทั้งหมด</w:t>
            </w: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ระดับปริญญาโท</w:t>
            </w:r>
          </w:p>
        </w:tc>
        <w:tc>
          <w:tcPr>
            <w:tcW w:w="1752" w:type="dxa"/>
            <w:tcBorders>
              <w:top w:val="dotted" w:sz="4" w:space="0" w:color="auto"/>
              <w:bottom w:val="dotted" w:sz="4" w:space="0" w:color="auto"/>
            </w:tcBorders>
            <w:shd w:val="clear" w:color="000000" w:fill="E2EFDA"/>
            <w:vAlign w:val="bottom"/>
            <w:hideMark/>
          </w:tcPr>
          <w:p w14:paraId="07CE0DCF"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0B77E8" w:rsidRPr="000E48E9" w14:paraId="62C9C5EF" w14:textId="77777777" w:rsidTr="00BA74FA">
        <w:trPr>
          <w:trHeight w:val="300"/>
        </w:trPr>
        <w:tc>
          <w:tcPr>
            <w:tcW w:w="722" w:type="dxa"/>
            <w:tcBorders>
              <w:top w:val="nil"/>
              <w:bottom w:val="nil"/>
            </w:tcBorders>
            <w:shd w:val="clear" w:color="000000" w:fill="E2EFDA"/>
            <w:vAlign w:val="bottom"/>
            <w:hideMark/>
          </w:tcPr>
          <w:p w14:paraId="6DBF08BA"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54BECB4B"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จำนวนนักศึกษาปัจจุบันทั้งหมด</w:t>
            </w: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ระดับ</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ป.บัณฑิตขั้นสูง</w:t>
            </w:r>
          </w:p>
        </w:tc>
        <w:tc>
          <w:tcPr>
            <w:tcW w:w="1752" w:type="dxa"/>
            <w:tcBorders>
              <w:top w:val="dotted" w:sz="4" w:space="0" w:color="auto"/>
              <w:bottom w:val="dotted" w:sz="4" w:space="0" w:color="auto"/>
            </w:tcBorders>
            <w:shd w:val="clear" w:color="000000" w:fill="E2EFDA"/>
            <w:vAlign w:val="bottom"/>
            <w:hideMark/>
          </w:tcPr>
          <w:p w14:paraId="3689E2AD"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0B77E8" w:rsidRPr="000E48E9" w14:paraId="303F37A8" w14:textId="77777777" w:rsidTr="00CC7BD3">
        <w:trPr>
          <w:trHeight w:val="300"/>
        </w:trPr>
        <w:tc>
          <w:tcPr>
            <w:tcW w:w="722" w:type="dxa"/>
            <w:tcBorders>
              <w:top w:val="nil"/>
              <w:bottom w:val="single" w:sz="4" w:space="0" w:color="auto"/>
            </w:tcBorders>
            <w:shd w:val="clear" w:color="000000" w:fill="E2EFDA"/>
            <w:vAlign w:val="bottom"/>
            <w:hideMark/>
          </w:tcPr>
          <w:p w14:paraId="71BB5FC7"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single" w:sz="4" w:space="0" w:color="auto"/>
            </w:tcBorders>
            <w:shd w:val="clear" w:color="000000" w:fill="E2EFDA"/>
            <w:vAlign w:val="bottom"/>
            <w:hideMark/>
          </w:tcPr>
          <w:p w14:paraId="3C563C18"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จำนวนนักศึกษาปัจจุบันทั้งหมด</w:t>
            </w: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ระดับปริญญาเอก</w:t>
            </w:r>
            <w:r w:rsidRPr="000E48E9">
              <w:rPr>
                <w:rFonts w:ascii="TH SarabunPSK" w:eastAsia="Times New Roman" w:hAnsi="TH SarabunPSK" w:cs="TH SarabunPSK"/>
                <w:color w:val="000000"/>
                <w:sz w:val="28"/>
              </w:rPr>
              <w:t> </w:t>
            </w:r>
          </w:p>
        </w:tc>
        <w:tc>
          <w:tcPr>
            <w:tcW w:w="1752" w:type="dxa"/>
            <w:tcBorders>
              <w:top w:val="dotted" w:sz="4" w:space="0" w:color="auto"/>
              <w:bottom w:val="single" w:sz="4" w:space="0" w:color="auto"/>
            </w:tcBorders>
            <w:shd w:val="clear" w:color="000000" w:fill="E2EFDA"/>
            <w:vAlign w:val="bottom"/>
            <w:hideMark/>
          </w:tcPr>
          <w:p w14:paraId="534C46A6"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58391D49" w14:textId="77777777" w:rsidTr="00CC7BD3">
        <w:trPr>
          <w:trHeight w:val="300"/>
        </w:trPr>
        <w:tc>
          <w:tcPr>
            <w:tcW w:w="722" w:type="dxa"/>
            <w:tcBorders>
              <w:bottom w:val="nil"/>
            </w:tcBorders>
            <w:shd w:val="clear" w:color="auto" w:fill="auto"/>
            <w:vAlign w:val="bottom"/>
            <w:hideMark/>
          </w:tcPr>
          <w:p w14:paraId="0446EA59" w14:textId="77777777" w:rsidR="00FD19F8" w:rsidRPr="000E48E9" w:rsidRDefault="00FD19F8" w:rsidP="00FD19F8">
            <w:pPr>
              <w:jc w:val="cente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rPr>
              <w:t>4.</w:t>
            </w:r>
          </w:p>
        </w:tc>
        <w:tc>
          <w:tcPr>
            <w:tcW w:w="7733" w:type="dxa"/>
            <w:tcBorders>
              <w:bottom w:val="dotted" w:sz="4" w:space="0" w:color="auto"/>
            </w:tcBorders>
            <w:shd w:val="clear" w:color="auto" w:fill="auto"/>
            <w:vAlign w:val="bottom"/>
            <w:hideMark/>
          </w:tcPr>
          <w:p w14:paraId="2F99024B" w14:textId="77777777" w:rsidR="00FD19F8" w:rsidRPr="000E48E9" w:rsidRDefault="00FD19F8" w:rsidP="00FD19F8">
            <w:pP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cs/>
              </w:rPr>
              <w:t>จำนวนอาจารย์จำแนกตามตำแหน่งทางวิชาการและคุณวุฒิการศึกษา</w:t>
            </w:r>
            <w:r w:rsidRPr="000E48E9">
              <w:rPr>
                <w:rFonts w:ascii="TH SarabunPSK" w:eastAsia="Times New Roman" w:hAnsi="TH SarabunPSK" w:cs="TH SarabunPSK"/>
                <w:b/>
                <w:bCs/>
                <w:color w:val="000000"/>
                <w:sz w:val="28"/>
              </w:rPr>
              <w:t xml:space="preserve"> </w:t>
            </w:r>
          </w:p>
        </w:tc>
        <w:tc>
          <w:tcPr>
            <w:tcW w:w="1752" w:type="dxa"/>
            <w:tcBorders>
              <w:bottom w:val="dotted" w:sz="4" w:space="0" w:color="auto"/>
            </w:tcBorders>
            <w:shd w:val="clear" w:color="auto" w:fill="auto"/>
            <w:noWrap/>
            <w:vAlign w:val="bottom"/>
            <w:hideMark/>
          </w:tcPr>
          <w:p w14:paraId="1BF9C64C" w14:textId="45256B92" w:rsidR="00FD19F8" w:rsidRPr="000E48E9" w:rsidRDefault="00FD19F8" w:rsidP="00FD19F8">
            <w:pPr>
              <w:rPr>
                <w:rFonts w:ascii="TH SarabunPSK" w:eastAsia="Times New Roman" w:hAnsi="TH SarabunPSK" w:cs="TH SarabunPSK"/>
                <w:b/>
                <w:bCs/>
                <w:color w:val="FF0000"/>
                <w:sz w:val="28"/>
              </w:rPr>
            </w:pPr>
          </w:p>
        </w:tc>
      </w:tr>
      <w:tr w:rsidR="00CC7BD3" w:rsidRPr="000E48E9" w14:paraId="329D0BD8" w14:textId="77777777" w:rsidTr="00CC7BD3">
        <w:trPr>
          <w:trHeight w:val="300"/>
        </w:trPr>
        <w:tc>
          <w:tcPr>
            <w:tcW w:w="722" w:type="dxa"/>
            <w:tcBorders>
              <w:top w:val="nil"/>
              <w:bottom w:val="nil"/>
            </w:tcBorders>
            <w:shd w:val="clear" w:color="auto" w:fill="auto"/>
            <w:vAlign w:val="bottom"/>
            <w:hideMark/>
          </w:tcPr>
          <w:p w14:paraId="222564E5"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4.1</w:t>
            </w:r>
          </w:p>
        </w:tc>
        <w:tc>
          <w:tcPr>
            <w:tcW w:w="7733" w:type="dxa"/>
            <w:tcBorders>
              <w:top w:val="dotted" w:sz="4" w:space="0" w:color="auto"/>
              <w:bottom w:val="dotted" w:sz="4" w:space="0" w:color="auto"/>
            </w:tcBorders>
            <w:shd w:val="clear" w:color="auto" w:fill="auto"/>
            <w:vAlign w:val="bottom"/>
            <w:hideMark/>
          </w:tcPr>
          <w:p w14:paraId="0F9C63D6"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จำนวนอาจารย์ประจำทั้งหมด</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รวมทั้งที่ปฏิบัติงานจริงและลาศึกษาต่อ</w:t>
            </w:r>
          </w:p>
        </w:tc>
        <w:tc>
          <w:tcPr>
            <w:tcW w:w="1752" w:type="dxa"/>
            <w:tcBorders>
              <w:top w:val="dotted" w:sz="4" w:space="0" w:color="auto"/>
              <w:bottom w:val="dotted" w:sz="4" w:space="0" w:color="auto"/>
            </w:tcBorders>
            <w:shd w:val="clear" w:color="auto" w:fill="auto"/>
            <w:vAlign w:val="bottom"/>
            <w:hideMark/>
          </w:tcPr>
          <w:p w14:paraId="7DAEB685" w14:textId="4C00EB37" w:rsidR="00FD19F8" w:rsidRPr="000E48E9" w:rsidRDefault="00780158" w:rsidP="00FD19F8">
            <w:pPr>
              <w:jc w:val="center"/>
              <w:rPr>
                <w:rFonts w:ascii="TH SarabunPSK" w:eastAsia="Times New Roman" w:hAnsi="TH SarabunPSK" w:cs="TH SarabunPSK"/>
                <w:color w:val="000000"/>
                <w:sz w:val="28"/>
              </w:rPr>
            </w:pPr>
            <w:r>
              <w:rPr>
                <w:rFonts w:ascii="TH SarabunPSK" w:eastAsia="Times New Roman" w:hAnsi="TH SarabunPSK" w:cs="TH SarabunPSK"/>
                <w:color w:val="000000"/>
                <w:sz w:val="28"/>
              </w:rPr>
              <w:t>12</w:t>
            </w:r>
            <w:r w:rsidR="00FD19F8" w:rsidRPr="000E48E9">
              <w:rPr>
                <w:rFonts w:ascii="TH SarabunPSK" w:eastAsia="Times New Roman" w:hAnsi="TH SarabunPSK" w:cs="TH SarabunPSK"/>
                <w:color w:val="000000"/>
                <w:sz w:val="28"/>
              </w:rPr>
              <w:t> </w:t>
            </w:r>
          </w:p>
        </w:tc>
      </w:tr>
      <w:tr w:rsidR="00CC7BD3" w:rsidRPr="000E48E9" w14:paraId="38A6185D" w14:textId="77777777" w:rsidTr="00CC7BD3">
        <w:trPr>
          <w:trHeight w:val="300"/>
        </w:trPr>
        <w:tc>
          <w:tcPr>
            <w:tcW w:w="722" w:type="dxa"/>
            <w:tcBorders>
              <w:top w:val="nil"/>
              <w:bottom w:val="nil"/>
            </w:tcBorders>
            <w:shd w:val="clear" w:color="auto" w:fill="auto"/>
            <w:vAlign w:val="bottom"/>
            <w:hideMark/>
          </w:tcPr>
          <w:p w14:paraId="4DDC3D4D"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15289907"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จำนวนอาจารย์ประจำทั้งหมดที่ปฏิบัติงานจริงและลาศึกษาต่อ</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วุฒิปริญญาตรีหรือเทียบเท่า</w:t>
            </w:r>
            <w:r w:rsidRPr="000E48E9">
              <w:rPr>
                <w:rFonts w:ascii="TH SarabunPSK" w:eastAsia="Times New Roman" w:hAnsi="TH SarabunPSK" w:cs="TH SarabunPSK"/>
                <w:color w:val="000000"/>
                <w:sz w:val="28"/>
              </w:rPr>
              <w:t> </w:t>
            </w:r>
          </w:p>
        </w:tc>
        <w:tc>
          <w:tcPr>
            <w:tcW w:w="1752" w:type="dxa"/>
            <w:tcBorders>
              <w:top w:val="dotted" w:sz="4" w:space="0" w:color="auto"/>
              <w:bottom w:val="dotted" w:sz="4" w:space="0" w:color="auto"/>
            </w:tcBorders>
            <w:shd w:val="clear" w:color="auto" w:fill="auto"/>
            <w:vAlign w:val="bottom"/>
            <w:hideMark/>
          </w:tcPr>
          <w:p w14:paraId="51836427"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757821CE" w14:textId="77777777" w:rsidTr="00CC7BD3">
        <w:trPr>
          <w:trHeight w:val="300"/>
        </w:trPr>
        <w:tc>
          <w:tcPr>
            <w:tcW w:w="722" w:type="dxa"/>
            <w:tcBorders>
              <w:top w:val="nil"/>
              <w:bottom w:val="nil"/>
            </w:tcBorders>
            <w:shd w:val="clear" w:color="auto" w:fill="auto"/>
            <w:vAlign w:val="bottom"/>
            <w:hideMark/>
          </w:tcPr>
          <w:p w14:paraId="57018CB6"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718015A7" w14:textId="77777777" w:rsidR="00FD19F8" w:rsidRPr="000E48E9" w:rsidRDefault="00FD19F8" w:rsidP="00FD19F8">
            <w:pPr>
              <w:rPr>
                <w:rFonts w:ascii="TH SarabunPSK" w:eastAsia="Times New Roman" w:hAnsi="TH SarabunPSK" w:cs="TH SarabunPSK"/>
                <w:color w:val="000000"/>
                <w:sz w:val="28"/>
                <w:cs/>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จำนวนอาจารย์ประจำทั้งหมดที่ปฏิบัติงานจริงและลาศึกษาต่อ</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วุฒิปริญญาโทหรือเทียบเท่า</w:t>
            </w:r>
          </w:p>
        </w:tc>
        <w:tc>
          <w:tcPr>
            <w:tcW w:w="1752" w:type="dxa"/>
            <w:tcBorders>
              <w:top w:val="dotted" w:sz="4" w:space="0" w:color="auto"/>
              <w:bottom w:val="dotted" w:sz="4" w:space="0" w:color="auto"/>
            </w:tcBorders>
            <w:shd w:val="clear" w:color="auto" w:fill="auto"/>
            <w:vAlign w:val="bottom"/>
            <w:hideMark/>
          </w:tcPr>
          <w:p w14:paraId="59CBAB51" w14:textId="3411DCD3" w:rsidR="00FD19F8" w:rsidRPr="000E48E9" w:rsidRDefault="00780158" w:rsidP="00FD19F8">
            <w:pPr>
              <w:jc w:val="center"/>
              <w:rPr>
                <w:rFonts w:ascii="TH SarabunPSK" w:eastAsia="Times New Roman" w:hAnsi="TH SarabunPSK" w:cs="TH SarabunPSK"/>
                <w:color w:val="000000"/>
                <w:sz w:val="28"/>
              </w:rPr>
            </w:pPr>
            <w:r>
              <w:rPr>
                <w:rFonts w:ascii="TH SarabunPSK" w:eastAsia="Times New Roman" w:hAnsi="TH SarabunPSK" w:cs="TH SarabunPSK"/>
                <w:color w:val="000000"/>
                <w:sz w:val="28"/>
              </w:rPr>
              <w:t>2</w:t>
            </w:r>
            <w:r w:rsidR="00FD19F8" w:rsidRPr="000E48E9">
              <w:rPr>
                <w:rFonts w:ascii="TH SarabunPSK" w:eastAsia="Times New Roman" w:hAnsi="TH SarabunPSK" w:cs="TH SarabunPSK"/>
                <w:color w:val="000000"/>
                <w:sz w:val="28"/>
              </w:rPr>
              <w:t> </w:t>
            </w:r>
          </w:p>
        </w:tc>
      </w:tr>
      <w:tr w:rsidR="00CC7BD3" w:rsidRPr="000E48E9" w14:paraId="4FC0FF85" w14:textId="77777777" w:rsidTr="00CC7BD3">
        <w:trPr>
          <w:trHeight w:val="300"/>
        </w:trPr>
        <w:tc>
          <w:tcPr>
            <w:tcW w:w="722" w:type="dxa"/>
            <w:tcBorders>
              <w:top w:val="nil"/>
              <w:bottom w:val="nil"/>
            </w:tcBorders>
            <w:shd w:val="clear" w:color="auto" w:fill="auto"/>
            <w:vAlign w:val="bottom"/>
            <w:hideMark/>
          </w:tcPr>
          <w:p w14:paraId="1CB5E4CF"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09178E2D"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จำนวนอาจารย์ประจำทั้งหมดที่ปฏิบัติงานจริงและลาศึกษาต่อ</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วุฒิปริญญาเอกหรือเทียบเท่า</w:t>
            </w:r>
            <w:r w:rsidRPr="000E48E9">
              <w:rPr>
                <w:rFonts w:ascii="TH SarabunPSK" w:eastAsia="Times New Roman" w:hAnsi="TH SarabunPSK" w:cs="TH SarabunPSK"/>
                <w:color w:val="000000"/>
                <w:sz w:val="28"/>
              </w:rPr>
              <w:t> </w:t>
            </w:r>
          </w:p>
        </w:tc>
        <w:tc>
          <w:tcPr>
            <w:tcW w:w="1752" w:type="dxa"/>
            <w:tcBorders>
              <w:top w:val="dotted" w:sz="4" w:space="0" w:color="auto"/>
              <w:bottom w:val="dotted" w:sz="4" w:space="0" w:color="auto"/>
            </w:tcBorders>
            <w:shd w:val="clear" w:color="auto" w:fill="auto"/>
            <w:vAlign w:val="bottom"/>
            <w:hideMark/>
          </w:tcPr>
          <w:p w14:paraId="67B617EE" w14:textId="14B05F0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00780158">
              <w:rPr>
                <w:rFonts w:ascii="TH SarabunPSK" w:eastAsia="Times New Roman" w:hAnsi="TH SarabunPSK" w:cs="TH SarabunPSK"/>
                <w:color w:val="000000"/>
                <w:sz w:val="28"/>
              </w:rPr>
              <w:t>10</w:t>
            </w:r>
          </w:p>
        </w:tc>
      </w:tr>
      <w:tr w:rsidR="00CC7BD3" w:rsidRPr="000E48E9" w14:paraId="40EC583B" w14:textId="77777777" w:rsidTr="00CC7BD3">
        <w:trPr>
          <w:trHeight w:val="300"/>
        </w:trPr>
        <w:tc>
          <w:tcPr>
            <w:tcW w:w="722" w:type="dxa"/>
            <w:tcBorders>
              <w:top w:val="nil"/>
              <w:bottom w:val="nil"/>
            </w:tcBorders>
            <w:shd w:val="clear" w:color="auto" w:fill="auto"/>
            <w:vAlign w:val="bottom"/>
            <w:hideMark/>
          </w:tcPr>
          <w:p w14:paraId="3A176709"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4.2</w:t>
            </w:r>
          </w:p>
        </w:tc>
        <w:tc>
          <w:tcPr>
            <w:tcW w:w="7733" w:type="dxa"/>
            <w:tcBorders>
              <w:top w:val="dotted" w:sz="4" w:space="0" w:color="auto"/>
              <w:bottom w:val="dotted" w:sz="4" w:space="0" w:color="auto"/>
            </w:tcBorders>
            <w:shd w:val="clear" w:color="auto" w:fill="auto"/>
            <w:vAlign w:val="bottom"/>
            <w:hideMark/>
          </w:tcPr>
          <w:p w14:paraId="2ED89651"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จำนวนอาจารย์ประจำทั้งหมดที่ดำรงตำแหน่งอาจารย์</w:t>
            </w:r>
          </w:p>
        </w:tc>
        <w:tc>
          <w:tcPr>
            <w:tcW w:w="1752" w:type="dxa"/>
            <w:tcBorders>
              <w:top w:val="dotted" w:sz="4" w:space="0" w:color="auto"/>
              <w:bottom w:val="dotted" w:sz="4" w:space="0" w:color="auto"/>
            </w:tcBorders>
            <w:shd w:val="clear" w:color="auto" w:fill="auto"/>
            <w:vAlign w:val="bottom"/>
            <w:hideMark/>
          </w:tcPr>
          <w:p w14:paraId="460B774B" w14:textId="67C05658" w:rsidR="00FD19F8" w:rsidRPr="000E48E9" w:rsidRDefault="00780158" w:rsidP="00FD19F8">
            <w:pPr>
              <w:jc w:val="center"/>
              <w:rPr>
                <w:rFonts w:ascii="TH SarabunPSK" w:eastAsia="Times New Roman" w:hAnsi="TH SarabunPSK" w:cs="TH SarabunPSK"/>
                <w:color w:val="000000"/>
                <w:sz w:val="28"/>
              </w:rPr>
            </w:pPr>
            <w:r>
              <w:rPr>
                <w:rFonts w:ascii="TH SarabunPSK" w:eastAsia="Times New Roman" w:hAnsi="TH SarabunPSK" w:cs="TH SarabunPSK"/>
                <w:color w:val="000000"/>
                <w:sz w:val="28"/>
              </w:rPr>
              <w:t>12</w:t>
            </w:r>
            <w:r w:rsidR="00FD19F8" w:rsidRPr="000E48E9">
              <w:rPr>
                <w:rFonts w:ascii="TH SarabunPSK" w:eastAsia="Times New Roman" w:hAnsi="TH SarabunPSK" w:cs="TH SarabunPSK"/>
                <w:color w:val="000000"/>
                <w:sz w:val="28"/>
              </w:rPr>
              <w:t> </w:t>
            </w:r>
          </w:p>
        </w:tc>
      </w:tr>
      <w:tr w:rsidR="00CC7BD3" w:rsidRPr="000E48E9" w14:paraId="338F28EB" w14:textId="77777777" w:rsidTr="00CC7BD3">
        <w:trPr>
          <w:trHeight w:val="300"/>
        </w:trPr>
        <w:tc>
          <w:tcPr>
            <w:tcW w:w="722" w:type="dxa"/>
            <w:tcBorders>
              <w:top w:val="nil"/>
              <w:bottom w:val="nil"/>
            </w:tcBorders>
            <w:shd w:val="clear" w:color="auto" w:fill="auto"/>
            <w:vAlign w:val="bottom"/>
            <w:hideMark/>
          </w:tcPr>
          <w:p w14:paraId="46019D0F"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46F3292E"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ที่ไม่มีตำแหน่งทางวิชาการ)</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ที่มีวุฒิปริญญาตรี</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797FB6A7"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2CA0DFE3" w14:textId="77777777" w:rsidTr="00CC7BD3">
        <w:trPr>
          <w:trHeight w:val="300"/>
        </w:trPr>
        <w:tc>
          <w:tcPr>
            <w:tcW w:w="722" w:type="dxa"/>
            <w:tcBorders>
              <w:top w:val="nil"/>
              <w:bottom w:val="nil"/>
            </w:tcBorders>
            <w:shd w:val="clear" w:color="auto" w:fill="auto"/>
            <w:vAlign w:val="bottom"/>
            <w:hideMark/>
          </w:tcPr>
          <w:p w14:paraId="162189C7"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1FAF58EF"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ที่ไม่มีตำแหน่งทางวิชาการ)</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ที่มีวุฒิปริญญาโท</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24F380CC"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635C42AD" w14:textId="77777777" w:rsidTr="00CC7BD3">
        <w:trPr>
          <w:trHeight w:val="300"/>
        </w:trPr>
        <w:tc>
          <w:tcPr>
            <w:tcW w:w="722" w:type="dxa"/>
            <w:tcBorders>
              <w:top w:val="nil"/>
              <w:bottom w:val="nil"/>
            </w:tcBorders>
            <w:shd w:val="clear" w:color="auto" w:fill="auto"/>
            <w:vAlign w:val="bottom"/>
            <w:hideMark/>
          </w:tcPr>
          <w:p w14:paraId="32B9CFC6"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1D649D46"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ที่ไม่มีตำแหน่งทางวิชาการ)</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ที่มีวุฒิปริญญาเอก</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37F23EB4" w14:textId="0EC41AD2" w:rsidR="00FD19F8" w:rsidRPr="000E48E9" w:rsidRDefault="00341940" w:rsidP="00FD19F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6</w:t>
            </w:r>
            <w:r w:rsidR="00FD19F8" w:rsidRPr="000E48E9">
              <w:rPr>
                <w:rFonts w:ascii="TH SarabunPSK" w:eastAsia="Times New Roman" w:hAnsi="TH SarabunPSK" w:cs="TH SarabunPSK"/>
                <w:color w:val="000000"/>
                <w:sz w:val="28"/>
              </w:rPr>
              <w:t> </w:t>
            </w:r>
          </w:p>
        </w:tc>
      </w:tr>
      <w:tr w:rsidR="00CC7BD3" w:rsidRPr="000E48E9" w14:paraId="6862AACC" w14:textId="77777777" w:rsidTr="00CC7BD3">
        <w:trPr>
          <w:trHeight w:val="300"/>
        </w:trPr>
        <w:tc>
          <w:tcPr>
            <w:tcW w:w="722" w:type="dxa"/>
            <w:tcBorders>
              <w:top w:val="nil"/>
              <w:bottom w:val="nil"/>
            </w:tcBorders>
            <w:shd w:val="clear" w:color="auto" w:fill="auto"/>
            <w:vAlign w:val="bottom"/>
            <w:hideMark/>
          </w:tcPr>
          <w:p w14:paraId="6576C50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4.3</w:t>
            </w:r>
          </w:p>
        </w:tc>
        <w:tc>
          <w:tcPr>
            <w:tcW w:w="7733" w:type="dxa"/>
            <w:tcBorders>
              <w:top w:val="dotted" w:sz="4" w:space="0" w:color="auto"/>
              <w:bottom w:val="dotted" w:sz="4" w:space="0" w:color="auto"/>
            </w:tcBorders>
            <w:shd w:val="clear" w:color="auto" w:fill="auto"/>
            <w:vAlign w:val="bottom"/>
            <w:hideMark/>
          </w:tcPr>
          <w:p w14:paraId="1871AA1C"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จำนวนอาจารย์ประจำทั้งหมดที่ดำรงตำแหน่งผู้ช่วยศาสตราจารย์</w:t>
            </w:r>
            <w:r w:rsidRPr="000E48E9">
              <w:rPr>
                <w:rFonts w:ascii="TH SarabunPSK" w:eastAsia="Times New Roman" w:hAnsi="TH SarabunPSK" w:cs="TH SarabunPSK"/>
                <w:color w:val="000000"/>
                <w:sz w:val="28"/>
              </w:rPr>
              <w:t> </w:t>
            </w:r>
          </w:p>
        </w:tc>
        <w:tc>
          <w:tcPr>
            <w:tcW w:w="1752" w:type="dxa"/>
            <w:tcBorders>
              <w:top w:val="dotted" w:sz="4" w:space="0" w:color="auto"/>
              <w:bottom w:val="dotted" w:sz="4" w:space="0" w:color="auto"/>
            </w:tcBorders>
            <w:shd w:val="clear" w:color="auto" w:fill="auto"/>
            <w:vAlign w:val="bottom"/>
            <w:hideMark/>
          </w:tcPr>
          <w:p w14:paraId="5B97C4B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5BB17962" w14:textId="77777777" w:rsidTr="00CC7BD3">
        <w:trPr>
          <w:trHeight w:val="300"/>
        </w:trPr>
        <w:tc>
          <w:tcPr>
            <w:tcW w:w="722" w:type="dxa"/>
            <w:tcBorders>
              <w:top w:val="nil"/>
              <w:bottom w:val="nil"/>
            </w:tcBorders>
            <w:shd w:val="clear" w:color="auto" w:fill="auto"/>
            <w:vAlign w:val="bottom"/>
            <w:hideMark/>
          </w:tcPr>
          <w:p w14:paraId="2C3F39CA"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1098C085"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จำนวนอาจารย์ประจำตำแหน่งผู้ช่วยศาสตราจารย์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ที่มีวุฒิปริญญาตรี</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4F1E6264"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3279A931" w14:textId="77777777" w:rsidTr="00CC7BD3">
        <w:trPr>
          <w:trHeight w:val="300"/>
        </w:trPr>
        <w:tc>
          <w:tcPr>
            <w:tcW w:w="722" w:type="dxa"/>
            <w:tcBorders>
              <w:top w:val="nil"/>
              <w:bottom w:val="nil"/>
            </w:tcBorders>
            <w:shd w:val="clear" w:color="auto" w:fill="auto"/>
            <w:vAlign w:val="bottom"/>
            <w:hideMark/>
          </w:tcPr>
          <w:p w14:paraId="428A8363"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56DF3E30"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จำนวนอาจารย์ประจำตำแหน่งผู้ช่วยศาสตราจารย์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ที่มีวุฒิปริญญาโท</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4D618D61" w14:textId="572E64D7" w:rsidR="00FD19F8" w:rsidRPr="000E48E9" w:rsidRDefault="009061CF" w:rsidP="00FD19F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2</w:t>
            </w:r>
            <w:r w:rsidR="00FD19F8" w:rsidRPr="000E48E9">
              <w:rPr>
                <w:rFonts w:ascii="TH SarabunPSK" w:eastAsia="Times New Roman" w:hAnsi="TH SarabunPSK" w:cs="TH SarabunPSK"/>
                <w:color w:val="000000"/>
                <w:sz w:val="28"/>
              </w:rPr>
              <w:t> </w:t>
            </w:r>
          </w:p>
        </w:tc>
      </w:tr>
      <w:tr w:rsidR="00CC7BD3" w:rsidRPr="000E48E9" w14:paraId="37DC0F10" w14:textId="77777777" w:rsidTr="00CC7BD3">
        <w:trPr>
          <w:trHeight w:val="300"/>
        </w:trPr>
        <w:tc>
          <w:tcPr>
            <w:tcW w:w="722" w:type="dxa"/>
            <w:tcBorders>
              <w:top w:val="nil"/>
              <w:bottom w:val="nil"/>
            </w:tcBorders>
            <w:shd w:val="clear" w:color="auto" w:fill="auto"/>
            <w:vAlign w:val="bottom"/>
            <w:hideMark/>
          </w:tcPr>
          <w:p w14:paraId="005C864F"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lastRenderedPageBreak/>
              <w:t> </w:t>
            </w:r>
          </w:p>
        </w:tc>
        <w:tc>
          <w:tcPr>
            <w:tcW w:w="7733" w:type="dxa"/>
            <w:tcBorders>
              <w:top w:val="dotted" w:sz="4" w:space="0" w:color="auto"/>
              <w:bottom w:val="dotted" w:sz="4" w:space="0" w:color="auto"/>
            </w:tcBorders>
            <w:shd w:val="clear" w:color="auto" w:fill="auto"/>
            <w:vAlign w:val="bottom"/>
            <w:hideMark/>
          </w:tcPr>
          <w:p w14:paraId="78993F71"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จำนวนอาจารย์ประจำตำแหน่งผู้ช่วยศาสตราจารย์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ที่มีวุฒิปริญญาเอก</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2A23BB7A" w14:textId="0F8FF388" w:rsidR="00FD19F8" w:rsidRPr="000E48E9" w:rsidRDefault="00341940" w:rsidP="00341940">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4</w:t>
            </w:r>
          </w:p>
        </w:tc>
      </w:tr>
      <w:tr w:rsidR="00CC7BD3" w:rsidRPr="000E48E9" w14:paraId="1DEE41D7" w14:textId="77777777" w:rsidTr="00CC7BD3">
        <w:trPr>
          <w:trHeight w:val="300"/>
        </w:trPr>
        <w:tc>
          <w:tcPr>
            <w:tcW w:w="722" w:type="dxa"/>
            <w:tcBorders>
              <w:top w:val="nil"/>
              <w:bottom w:val="nil"/>
            </w:tcBorders>
            <w:shd w:val="clear" w:color="auto" w:fill="auto"/>
            <w:vAlign w:val="bottom"/>
            <w:hideMark/>
          </w:tcPr>
          <w:p w14:paraId="103AA731"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4.4</w:t>
            </w:r>
          </w:p>
        </w:tc>
        <w:tc>
          <w:tcPr>
            <w:tcW w:w="7733" w:type="dxa"/>
            <w:tcBorders>
              <w:top w:val="dotted" w:sz="4" w:space="0" w:color="auto"/>
              <w:bottom w:val="dotted" w:sz="4" w:space="0" w:color="auto"/>
            </w:tcBorders>
            <w:shd w:val="clear" w:color="auto" w:fill="auto"/>
            <w:vAlign w:val="bottom"/>
            <w:hideMark/>
          </w:tcPr>
          <w:p w14:paraId="352CB621"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จำนวนอาจารย์ประจำทั้งหมดที่ดำรงตำแหน่งรองศาสตราจารย์</w:t>
            </w:r>
          </w:p>
        </w:tc>
        <w:tc>
          <w:tcPr>
            <w:tcW w:w="1752" w:type="dxa"/>
            <w:tcBorders>
              <w:top w:val="dotted" w:sz="4" w:space="0" w:color="auto"/>
              <w:bottom w:val="dotted" w:sz="4" w:space="0" w:color="auto"/>
            </w:tcBorders>
            <w:shd w:val="clear" w:color="auto" w:fill="auto"/>
            <w:vAlign w:val="bottom"/>
            <w:hideMark/>
          </w:tcPr>
          <w:p w14:paraId="0F53D3BA"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020404E0" w14:textId="77777777" w:rsidTr="00CC7BD3">
        <w:trPr>
          <w:trHeight w:val="300"/>
        </w:trPr>
        <w:tc>
          <w:tcPr>
            <w:tcW w:w="722" w:type="dxa"/>
            <w:tcBorders>
              <w:top w:val="nil"/>
              <w:bottom w:val="nil"/>
            </w:tcBorders>
            <w:shd w:val="clear" w:color="auto" w:fill="auto"/>
            <w:vAlign w:val="bottom"/>
            <w:hideMark/>
          </w:tcPr>
          <w:p w14:paraId="5860A295"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0E4A00EE"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จำนวนอาจารย์ประจำตำแหน่งรองศาสตราจารย์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ที่มีวุฒิปริญญาตรี</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481252EC"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4D33393E" w14:textId="77777777" w:rsidTr="00CC7BD3">
        <w:trPr>
          <w:trHeight w:val="300"/>
        </w:trPr>
        <w:tc>
          <w:tcPr>
            <w:tcW w:w="722" w:type="dxa"/>
            <w:tcBorders>
              <w:top w:val="nil"/>
              <w:bottom w:val="nil"/>
            </w:tcBorders>
            <w:shd w:val="clear" w:color="auto" w:fill="auto"/>
            <w:vAlign w:val="bottom"/>
            <w:hideMark/>
          </w:tcPr>
          <w:p w14:paraId="6F3BB062"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5FEA837B"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จำนวนอาจารย์ประจำตำแหน่งรองศาสตราจารย์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ที่มีวุฒิปริญญาโท</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42C2FB65"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6F988541" w14:textId="77777777" w:rsidTr="00CC7BD3">
        <w:trPr>
          <w:trHeight w:val="300"/>
        </w:trPr>
        <w:tc>
          <w:tcPr>
            <w:tcW w:w="722" w:type="dxa"/>
            <w:tcBorders>
              <w:top w:val="nil"/>
              <w:bottom w:val="nil"/>
            </w:tcBorders>
            <w:shd w:val="clear" w:color="auto" w:fill="auto"/>
            <w:vAlign w:val="bottom"/>
            <w:hideMark/>
          </w:tcPr>
          <w:p w14:paraId="4127DA69"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30F2D4A6"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จำนวนอาจารย์ประจำตำแหน่งรองศาสตราจารย์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ที่มีวุฒิปริญญาเอก</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6ED4AA5C"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21833442" w14:textId="77777777" w:rsidTr="00CC7BD3">
        <w:trPr>
          <w:trHeight w:val="300"/>
        </w:trPr>
        <w:tc>
          <w:tcPr>
            <w:tcW w:w="722" w:type="dxa"/>
            <w:tcBorders>
              <w:top w:val="nil"/>
              <w:bottom w:val="nil"/>
            </w:tcBorders>
            <w:shd w:val="clear" w:color="auto" w:fill="auto"/>
            <w:vAlign w:val="bottom"/>
            <w:hideMark/>
          </w:tcPr>
          <w:p w14:paraId="493CF5F0"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4.5</w:t>
            </w:r>
          </w:p>
        </w:tc>
        <w:tc>
          <w:tcPr>
            <w:tcW w:w="7733" w:type="dxa"/>
            <w:tcBorders>
              <w:top w:val="dotted" w:sz="4" w:space="0" w:color="auto"/>
              <w:bottom w:val="dotted" w:sz="4" w:space="0" w:color="auto"/>
            </w:tcBorders>
            <w:shd w:val="clear" w:color="auto" w:fill="auto"/>
            <w:vAlign w:val="bottom"/>
            <w:hideMark/>
          </w:tcPr>
          <w:p w14:paraId="42B3E49C"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จำนวนอาจารย์ประจำทั้งหมดที่ดำรงตำแหน่งศาสตราจารย์</w:t>
            </w:r>
          </w:p>
        </w:tc>
        <w:tc>
          <w:tcPr>
            <w:tcW w:w="1752" w:type="dxa"/>
            <w:tcBorders>
              <w:top w:val="dotted" w:sz="4" w:space="0" w:color="auto"/>
              <w:bottom w:val="dotted" w:sz="4" w:space="0" w:color="auto"/>
            </w:tcBorders>
            <w:shd w:val="clear" w:color="auto" w:fill="auto"/>
            <w:vAlign w:val="bottom"/>
            <w:hideMark/>
          </w:tcPr>
          <w:p w14:paraId="0A560825"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37C5613C" w14:textId="77777777" w:rsidTr="00CC7BD3">
        <w:trPr>
          <w:trHeight w:val="300"/>
        </w:trPr>
        <w:tc>
          <w:tcPr>
            <w:tcW w:w="722" w:type="dxa"/>
            <w:tcBorders>
              <w:top w:val="nil"/>
              <w:bottom w:val="nil"/>
            </w:tcBorders>
            <w:shd w:val="clear" w:color="auto" w:fill="auto"/>
            <w:vAlign w:val="bottom"/>
            <w:hideMark/>
          </w:tcPr>
          <w:p w14:paraId="41788006"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46D43AEC"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จำนวนอาจารย์ประจำตำแหน่งศาสตราจารย์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ที่มีวุฒิปริญญาตรี</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56E55A4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17A74E3C" w14:textId="77777777" w:rsidTr="00CC7BD3">
        <w:trPr>
          <w:trHeight w:val="300"/>
        </w:trPr>
        <w:tc>
          <w:tcPr>
            <w:tcW w:w="722" w:type="dxa"/>
            <w:tcBorders>
              <w:top w:val="nil"/>
              <w:bottom w:val="nil"/>
            </w:tcBorders>
            <w:shd w:val="clear" w:color="auto" w:fill="auto"/>
            <w:vAlign w:val="bottom"/>
            <w:hideMark/>
          </w:tcPr>
          <w:p w14:paraId="2A3015E9"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vAlign w:val="bottom"/>
            <w:hideMark/>
          </w:tcPr>
          <w:p w14:paraId="11C560B1"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จำนวนอาจารย์ประจำตำแหน่งศาสตราจารย์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ที่มีวุฒิปริญญาโท</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5C1B1FFF"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CC7BD3" w:rsidRPr="000E48E9" w14:paraId="0ECAA79F" w14:textId="77777777" w:rsidTr="00CC7BD3">
        <w:trPr>
          <w:trHeight w:val="300"/>
        </w:trPr>
        <w:tc>
          <w:tcPr>
            <w:tcW w:w="722" w:type="dxa"/>
            <w:tcBorders>
              <w:top w:val="nil"/>
              <w:bottom w:val="single" w:sz="4" w:space="0" w:color="auto"/>
            </w:tcBorders>
            <w:shd w:val="clear" w:color="auto" w:fill="auto"/>
            <w:vAlign w:val="bottom"/>
            <w:hideMark/>
          </w:tcPr>
          <w:p w14:paraId="08710A0C"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single" w:sz="4" w:space="0" w:color="auto"/>
            </w:tcBorders>
            <w:shd w:val="clear" w:color="auto" w:fill="auto"/>
            <w:vAlign w:val="bottom"/>
            <w:hideMark/>
          </w:tcPr>
          <w:p w14:paraId="739B3550"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จำนวนอาจารย์ประจำตำแหน่งศาสตราจารย์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ที่มีวุฒิปริญญาเอก</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หรือเทียบเท่า</w:t>
            </w:r>
          </w:p>
        </w:tc>
        <w:tc>
          <w:tcPr>
            <w:tcW w:w="1752" w:type="dxa"/>
            <w:tcBorders>
              <w:top w:val="dotted" w:sz="4" w:space="0" w:color="auto"/>
              <w:bottom w:val="single" w:sz="4" w:space="0" w:color="auto"/>
            </w:tcBorders>
            <w:shd w:val="clear" w:color="auto" w:fill="auto"/>
            <w:vAlign w:val="bottom"/>
            <w:hideMark/>
          </w:tcPr>
          <w:p w14:paraId="24593ECB"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0B77E8" w:rsidRPr="000E48E9" w14:paraId="2BFA0D0B" w14:textId="77777777" w:rsidTr="00CC7BD3">
        <w:trPr>
          <w:trHeight w:val="300"/>
        </w:trPr>
        <w:tc>
          <w:tcPr>
            <w:tcW w:w="722" w:type="dxa"/>
            <w:tcBorders>
              <w:bottom w:val="nil"/>
            </w:tcBorders>
            <w:shd w:val="clear" w:color="000000" w:fill="E2EFDA"/>
            <w:vAlign w:val="bottom"/>
            <w:hideMark/>
          </w:tcPr>
          <w:p w14:paraId="0F8D493E" w14:textId="77777777" w:rsidR="00FD19F8" w:rsidRPr="000E48E9" w:rsidRDefault="00FD19F8" w:rsidP="00FD19F8">
            <w:pPr>
              <w:jc w:val="cente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rPr>
              <w:t>5.</w:t>
            </w:r>
          </w:p>
        </w:tc>
        <w:tc>
          <w:tcPr>
            <w:tcW w:w="7733" w:type="dxa"/>
            <w:tcBorders>
              <w:bottom w:val="dotted" w:sz="4" w:space="0" w:color="auto"/>
            </w:tcBorders>
            <w:shd w:val="clear" w:color="000000" w:fill="E2EFDA"/>
            <w:vAlign w:val="bottom"/>
            <w:hideMark/>
          </w:tcPr>
          <w:p w14:paraId="3A3F9821" w14:textId="77777777" w:rsidR="00FD19F8" w:rsidRPr="000E48E9" w:rsidRDefault="00FD19F8" w:rsidP="00FD19F8">
            <w:pP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cs/>
              </w:rPr>
              <w:t>คุณวุฒิอาจารย์ประจำหลักสูตร</w:t>
            </w:r>
          </w:p>
        </w:tc>
        <w:tc>
          <w:tcPr>
            <w:tcW w:w="1752" w:type="dxa"/>
            <w:tcBorders>
              <w:bottom w:val="dotted" w:sz="4" w:space="0" w:color="auto"/>
            </w:tcBorders>
            <w:shd w:val="clear" w:color="000000" w:fill="E2EFDA"/>
            <w:noWrap/>
            <w:vAlign w:val="bottom"/>
            <w:hideMark/>
          </w:tcPr>
          <w:p w14:paraId="34BC0434" w14:textId="479C8DDA" w:rsidR="00FD19F8" w:rsidRPr="000E48E9" w:rsidRDefault="00FD19F8" w:rsidP="00FD19F8">
            <w:pPr>
              <w:rPr>
                <w:rFonts w:ascii="TH SarabunPSK" w:eastAsia="Times New Roman" w:hAnsi="TH SarabunPSK" w:cs="TH SarabunPSK"/>
                <w:b/>
                <w:bCs/>
                <w:color w:val="FF0000"/>
                <w:sz w:val="28"/>
              </w:rPr>
            </w:pPr>
          </w:p>
        </w:tc>
      </w:tr>
      <w:tr w:rsidR="000B77E8" w:rsidRPr="000E48E9" w14:paraId="1A527ECE" w14:textId="77777777" w:rsidTr="00CC7BD3">
        <w:trPr>
          <w:trHeight w:val="300"/>
        </w:trPr>
        <w:tc>
          <w:tcPr>
            <w:tcW w:w="722" w:type="dxa"/>
            <w:tcBorders>
              <w:top w:val="nil"/>
              <w:bottom w:val="nil"/>
            </w:tcBorders>
            <w:shd w:val="clear" w:color="000000" w:fill="E2EFDA"/>
            <w:vAlign w:val="bottom"/>
            <w:hideMark/>
          </w:tcPr>
          <w:p w14:paraId="32D323C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5.1</w:t>
            </w:r>
          </w:p>
        </w:tc>
        <w:tc>
          <w:tcPr>
            <w:tcW w:w="7733" w:type="dxa"/>
            <w:tcBorders>
              <w:top w:val="dotted" w:sz="4" w:space="0" w:color="auto"/>
              <w:bottom w:val="dotted" w:sz="4" w:space="0" w:color="auto"/>
            </w:tcBorders>
            <w:shd w:val="clear" w:color="000000" w:fill="E2EFDA"/>
            <w:vAlign w:val="bottom"/>
            <w:hideMark/>
          </w:tcPr>
          <w:p w14:paraId="69107FC1"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จำนวนอาจารย์ประจำหลักสูตรแยกตามวุฒิการศึกษา</w:t>
            </w:r>
          </w:p>
        </w:tc>
        <w:tc>
          <w:tcPr>
            <w:tcW w:w="1752" w:type="dxa"/>
            <w:tcBorders>
              <w:top w:val="dotted" w:sz="4" w:space="0" w:color="auto"/>
              <w:bottom w:val="dotted" w:sz="4" w:space="0" w:color="auto"/>
            </w:tcBorders>
            <w:shd w:val="clear" w:color="000000" w:fill="E2EFDA"/>
            <w:vAlign w:val="bottom"/>
            <w:hideMark/>
          </w:tcPr>
          <w:p w14:paraId="3901EF9F"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0B77E8" w:rsidRPr="000E48E9" w14:paraId="00991193" w14:textId="77777777" w:rsidTr="00CC7BD3">
        <w:trPr>
          <w:trHeight w:val="300"/>
        </w:trPr>
        <w:tc>
          <w:tcPr>
            <w:tcW w:w="722" w:type="dxa"/>
            <w:tcBorders>
              <w:top w:val="nil"/>
              <w:bottom w:val="nil"/>
            </w:tcBorders>
            <w:shd w:val="clear" w:color="000000" w:fill="E2EFDA"/>
            <w:vAlign w:val="bottom"/>
            <w:hideMark/>
          </w:tcPr>
          <w:p w14:paraId="69D768B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07D94A6A" w14:textId="77777777" w:rsidR="00FD19F8" w:rsidRPr="000E48E9" w:rsidRDefault="00FD19F8" w:rsidP="00FD19F8">
            <w:pPr>
              <w:rPr>
                <w:rFonts w:ascii="TH SarabunPSK" w:eastAsia="Times New Roman" w:hAnsi="TH SarabunPSK" w:cs="TH SarabunPSK"/>
                <w:color w:val="000000"/>
                <w:sz w:val="28"/>
                <w:cs/>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ระดับปริญญาตรี</w:t>
            </w:r>
          </w:p>
        </w:tc>
        <w:tc>
          <w:tcPr>
            <w:tcW w:w="1752" w:type="dxa"/>
            <w:tcBorders>
              <w:top w:val="dotted" w:sz="4" w:space="0" w:color="auto"/>
              <w:bottom w:val="dotted" w:sz="4" w:space="0" w:color="auto"/>
            </w:tcBorders>
            <w:shd w:val="clear" w:color="000000" w:fill="E2EFDA"/>
            <w:vAlign w:val="bottom"/>
            <w:hideMark/>
          </w:tcPr>
          <w:p w14:paraId="360889BE" w14:textId="16C5CC93"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002E65A5" w:rsidRPr="000E48E9">
              <w:rPr>
                <w:rFonts w:ascii="TH SarabunPSK" w:eastAsia="Times New Roman" w:hAnsi="TH SarabunPSK" w:cs="TH SarabunPSK"/>
                <w:color w:val="000000"/>
                <w:sz w:val="28"/>
                <w:cs/>
              </w:rPr>
              <w:t>-</w:t>
            </w:r>
          </w:p>
        </w:tc>
      </w:tr>
      <w:tr w:rsidR="000B77E8" w:rsidRPr="000E48E9" w14:paraId="2CFD463E" w14:textId="77777777" w:rsidTr="00CC7BD3">
        <w:trPr>
          <w:trHeight w:val="300"/>
        </w:trPr>
        <w:tc>
          <w:tcPr>
            <w:tcW w:w="722" w:type="dxa"/>
            <w:tcBorders>
              <w:top w:val="nil"/>
              <w:bottom w:val="nil"/>
            </w:tcBorders>
            <w:shd w:val="clear" w:color="000000" w:fill="E2EFDA"/>
            <w:vAlign w:val="bottom"/>
            <w:hideMark/>
          </w:tcPr>
          <w:p w14:paraId="0B43D5D3"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446EB394"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ระดับ</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ป.บัณฑิต</w:t>
            </w:r>
          </w:p>
        </w:tc>
        <w:tc>
          <w:tcPr>
            <w:tcW w:w="1752" w:type="dxa"/>
            <w:tcBorders>
              <w:top w:val="dotted" w:sz="4" w:space="0" w:color="auto"/>
              <w:bottom w:val="dotted" w:sz="4" w:space="0" w:color="auto"/>
            </w:tcBorders>
            <w:shd w:val="clear" w:color="000000" w:fill="E2EFDA"/>
            <w:vAlign w:val="bottom"/>
            <w:hideMark/>
          </w:tcPr>
          <w:p w14:paraId="65EC1562" w14:textId="0A84BBEB" w:rsidR="00FD19F8" w:rsidRPr="000E48E9" w:rsidRDefault="002E65A5"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w:t>
            </w:r>
          </w:p>
        </w:tc>
      </w:tr>
      <w:tr w:rsidR="000B77E8" w:rsidRPr="000E48E9" w14:paraId="70CF89D9" w14:textId="77777777" w:rsidTr="00CC7BD3">
        <w:trPr>
          <w:trHeight w:val="300"/>
        </w:trPr>
        <w:tc>
          <w:tcPr>
            <w:tcW w:w="722" w:type="dxa"/>
            <w:tcBorders>
              <w:top w:val="nil"/>
              <w:bottom w:val="nil"/>
            </w:tcBorders>
            <w:shd w:val="clear" w:color="000000" w:fill="E2EFDA"/>
            <w:vAlign w:val="bottom"/>
            <w:hideMark/>
          </w:tcPr>
          <w:p w14:paraId="0B7C72BF"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404AC208"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ระดับปริญญาโท</w:t>
            </w:r>
          </w:p>
        </w:tc>
        <w:tc>
          <w:tcPr>
            <w:tcW w:w="1752" w:type="dxa"/>
            <w:tcBorders>
              <w:top w:val="dotted" w:sz="4" w:space="0" w:color="auto"/>
              <w:bottom w:val="dotted" w:sz="4" w:space="0" w:color="auto"/>
            </w:tcBorders>
            <w:shd w:val="clear" w:color="000000" w:fill="E2EFDA"/>
            <w:vAlign w:val="bottom"/>
            <w:hideMark/>
          </w:tcPr>
          <w:p w14:paraId="0F029309" w14:textId="105C4E87" w:rsidR="00FD19F8" w:rsidRPr="000E48E9" w:rsidRDefault="009011FD" w:rsidP="00FD19F8">
            <w:pPr>
              <w:jc w:val="center"/>
              <w:rPr>
                <w:rFonts w:ascii="TH SarabunPSK" w:eastAsia="Times New Roman" w:hAnsi="TH SarabunPSK" w:cs="TH SarabunPSK"/>
                <w:color w:val="000000"/>
                <w:sz w:val="28"/>
                <w:cs/>
              </w:rPr>
            </w:pPr>
            <w:r w:rsidRPr="000E48E9">
              <w:rPr>
                <w:rFonts w:ascii="TH SarabunPSK" w:eastAsia="Times New Roman" w:hAnsi="TH SarabunPSK" w:cs="TH SarabunPSK"/>
                <w:color w:val="000000"/>
                <w:sz w:val="28"/>
              </w:rPr>
              <w:t>2</w:t>
            </w:r>
          </w:p>
        </w:tc>
      </w:tr>
      <w:tr w:rsidR="000B77E8" w:rsidRPr="000E48E9" w14:paraId="02423E61" w14:textId="77777777" w:rsidTr="00CC7BD3">
        <w:trPr>
          <w:trHeight w:val="300"/>
        </w:trPr>
        <w:tc>
          <w:tcPr>
            <w:tcW w:w="722" w:type="dxa"/>
            <w:tcBorders>
              <w:top w:val="nil"/>
              <w:bottom w:val="nil"/>
            </w:tcBorders>
            <w:shd w:val="clear" w:color="000000" w:fill="E2EFDA"/>
            <w:vAlign w:val="bottom"/>
            <w:hideMark/>
          </w:tcPr>
          <w:p w14:paraId="64E831E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3ACF76A9"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ระดับ</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ป.บัณฑิตขั้นสูง</w:t>
            </w:r>
          </w:p>
        </w:tc>
        <w:tc>
          <w:tcPr>
            <w:tcW w:w="1752" w:type="dxa"/>
            <w:tcBorders>
              <w:top w:val="dotted" w:sz="4" w:space="0" w:color="auto"/>
              <w:bottom w:val="dotted" w:sz="4" w:space="0" w:color="auto"/>
            </w:tcBorders>
            <w:shd w:val="clear" w:color="000000" w:fill="E2EFDA"/>
            <w:vAlign w:val="bottom"/>
            <w:hideMark/>
          </w:tcPr>
          <w:p w14:paraId="44080204" w14:textId="0B97569B"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002E65A5" w:rsidRPr="000E48E9">
              <w:rPr>
                <w:rFonts w:ascii="TH SarabunPSK" w:eastAsia="Times New Roman" w:hAnsi="TH SarabunPSK" w:cs="TH SarabunPSK"/>
                <w:color w:val="000000"/>
                <w:sz w:val="28"/>
                <w:cs/>
              </w:rPr>
              <w:t>-</w:t>
            </w:r>
          </w:p>
        </w:tc>
      </w:tr>
      <w:tr w:rsidR="000B77E8" w:rsidRPr="000E48E9" w14:paraId="5A26BE6E" w14:textId="77777777" w:rsidTr="00CC7BD3">
        <w:trPr>
          <w:trHeight w:val="300"/>
        </w:trPr>
        <w:tc>
          <w:tcPr>
            <w:tcW w:w="722" w:type="dxa"/>
            <w:tcBorders>
              <w:top w:val="nil"/>
              <w:bottom w:val="nil"/>
            </w:tcBorders>
            <w:shd w:val="clear" w:color="000000" w:fill="E2EFDA"/>
            <w:vAlign w:val="bottom"/>
            <w:hideMark/>
          </w:tcPr>
          <w:p w14:paraId="425FCA6F"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6FE5CAD5"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ระดับปริญญาเอก</w:t>
            </w:r>
          </w:p>
        </w:tc>
        <w:tc>
          <w:tcPr>
            <w:tcW w:w="1752" w:type="dxa"/>
            <w:tcBorders>
              <w:top w:val="dotted" w:sz="4" w:space="0" w:color="auto"/>
              <w:bottom w:val="dotted" w:sz="4" w:space="0" w:color="auto"/>
            </w:tcBorders>
            <w:shd w:val="clear" w:color="000000" w:fill="E2EFDA"/>
            <w:vAlign w:val="bottom"/>
            <w:hideMark/>
          </w:tcPr>
          <w:p w14:paraId="5DA33B4C" w14:textId="32418B1D" w:rsidR="00FD19F8" w:rsidRPr="000E48E9" w:rsidRDefault="002E65A5" w:rsidP="00341940">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1</w:t>
            </w:r>
            <w:r w:rsidR="00341940">
              <w:rPr>
                <w:rFonts w:ascii="TH SarabunPSK" w:eastAsia="Times New Roman" w:hAnsi="TH SarabunPSK" w:cs="TH SarabunPSK" w:hint="cs"/>
                <w:color w:val="000000"/>
                <w:sz w:val="28"/>
                <w:cs/>
              </w:rPr>
              <w:t>0</w:t>
            </w:r>
            <w:r w:rsidR="00FD19F8" w:rsidRPr="000E48E9">
              <w:rPr>
                <w:rFonts w:ascii="TH SarabunPSK" w:eastAsia="Times New Roman" w:hAnsi="TH SarabunPSK" w:cs="TH SarabunPSK"/>
                <w:color w:val="000000"/>
                <w:sz w:val="28"/>
              </w:rPr>
              <w:t> </w:t>
            </w:r>
          </w:p>
        </w:tc>
      </w:tr>
      <w:tr w:rsidR="000B77E8" w:rsidRPr="000E48E9" w14:paraId="0FF34626" w14:textId="77777777" w:rsidTr="00CC7BD3">
        <w:trPr>
          <w:trHeight w:val="300"/>
        </w:trPr>
        <w:tc>
          <w:tcPr>
            <w:tcW w:w="722" w:type="dxa"/>
            <w:tcBorders>
              <w:top w:val="nil"/>
              <w:bottom w:val="nil"/>
            </w:tcBorders>
            <w:shd w:val="clear" w:color="000000" w:fill="E2EFDA"/>
            <w:vAlign w:val="bottom"/>
            <w:hideMark/>
          </w:tcPr>
          <w:p w14:paraId="1B646A6A"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5.2</w:t>
            </w:r>
          </w:p>
        </w:tc>
        <w:tc>
          <w:tcPr>
            <w:tcW w:w="7733" w:type="dxa"/>
            <w:tcBorders>
              <w:top w:val="dotted" w:sz="4" w:space="0" w:color="auto"/>
              <w:bottom w:val="dotted" w:sz="4" w:space="0" w:color="auto"/>
            </w:tcBorders>
            <w:shd w:val="clear" w:color="000000" w:fill="E2EFDA"/>
            <w:vAlign w:val="bottom"/>
            <w:hideMark/>
          </w:tcPr>
          <w:p w14:paraId="76531FEC"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จำนวนอาจารย์ประจำหลักสูตรที่มีดำรงตำแหน่งทางวิชาการ</w:t>
            </w:r>
          </w:p>
        </w:tc>
        <w:tc>
          <w:tcPr>
            <w:tcW w:w="1752" w:type="dxa"/>
            <w:tcBorders>
              <w:top w:val="dotted" w:sz="4" w:space="0" w:color="auto"/>
              <w:bottom w:val="dotted" w:sz="4" w:space="0" w:color="auto"/>
            </w:tcBorders>
            <w:shd w:val="clear" w:color="000000" w:fill="E2EFDA"/>
            <w:vAlign w:val="bottom"/>
            <w:hideMark/>
          </w:tcPr>
          <w:p w14:paraId="6DFCA282"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0B77E8" w:rsidRPr="000E48E9" w14:paraId="7D3D176C" w14:textId="77777777" w:rsidTr="00CC7BD3">
        <w:trPr>
          <w:trHeight w:val="300"/>
        </w:trPr>
        <w:tc>
          <w:tcPr>
            <w:tcW w:w="722" w:type="dxa"/>
            <w:tcBorders>
              <w:top w:val="nil"/>
              <w:bottom w:val="nil"/>
            </w:tcBorders>
            <w:shd w:val="clear" w:color="000000" w:fill="E2EFDA"/>
            <w:vAlign w:val="bottom"/>
            <w:hideMark/>
          </w:tcPr>
          <w:p w14:paraId="02D6C91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04ED546C"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จำนวนอาจารย์ประจำหลักสูตรที่ไม่มีตำแหน่งทางวิชาการ</w:t>
            </w:r>
          </w:p>
        </w:tc>
        <w:tc>
          <w:tcPr>
            <w:tcW w:w="1752" w:type="dxa"/>
            <w:tcBorders>
              <w:top w:val="dotted" w:sz="4" w:space="0" w:color="auto"/>
              <w:bottom w:val="dotted" w:sz="4" w:space="0" w:color="auto"/>
            </w:tcBorders>
            <w:shd w:val="clear" w:color="000000" w:fill="E2EFDA"/>
            <w:vAlign w:val="bottom"/>
            <w:hideMark/>
          </w:tcPr>
          <w:p w14:paraId="1FCC5748" w14:textId="14E58A71" w:rsidR="00FD19F8" w:rsidRPr="000E48E9" w:rsidRDefault="00341940" w:rsidP="00FD19F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6</w:t>
            </w:r>
          </w:p>
        </w:tc>
      </w:tr>
      <w:tr w:rsidR="000B77E8" w:rsidRPr="000E48E9" w14:paraId="345030FE" w14:textId="77777777" w:rsidTr="00CC7BD3">
        <w:trPr>
          <w:trHeight w:val="300"/>
        </w:trPr>
        <w:tc>
          <w:tcPr>
            <w:tcW w:w="722" w:type="dxa"/>
            <w:tcBorders>
              <w:top w:val="nil"/>
              <w:bottom w:val="nil"/>
            </w:tcBorders>
            <w:shd w:val="clear" w:color="000000" w:fill="E2EFDA"/>
            <w:vAlign w:val="bottom"/>
            <w:hideMark/>
          </w:tcPr>
          <w:p w14:paraId="2BB8769F"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5EAB6EAD"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จำนวนอาจารย์ประจำหลักสูตรที่มีตำแหน่งผู้ช่วยศาสตราจารย์</w:t>
            </w:r>
          </w:p>
        </w:tc>
        <w:tc>
          <w:tcPr>
            <w:tcW w:w="1752" w:type="dxa"/>
            <w:tcBorders>
              <w:top w:val="dotted" w:sz="4" w:space="0" w:color="auto"/>
              <w:bottom w:val="dotted" w:sz="4" w:space="0" w:color="auto"/>
            </w:tcBorders>
            <w:shd w:val="clear" w:color="000000" w:fill="E2EFDA"/>
            <w:vAlign w:val="bottom"/>
            <w:hideMark/>
          </w:tcPr>
          <w:p w14:paraId="71C1D689" w14:textId="16D2EDB0" w:rsidR="00FD19F8" w:rsidRPr="000E48E9" w:rsidRDefault="00341940" w:rsidP="00FD19F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6</w:t>
            </w:r>
          </w:p>
        </w:tc>
      </w:tr>
      <w:tr w:rsidR="000B77E8" w:rsidRPr="000E48E9" w14:paraId="79055EDD" w14:textId="77777777" w:rsidTr="00CC7BD3">
        <w:trPr>
          <w:trHeight w:val="300"/>
        </w:trPr>
        <w:tc>
          <w:tcPr>
            <w:tcW w:w="722" w:type="dxa"/>
            <w:tcBorders>
              <w:top w:val="nil"/>
              <w:bottom w:val="nil"/>
            </w:tcBorders>
            <w:shd w:val="clear" w:color="000000" w:fill="E2EFDA"/>
            <w:vAlign w:val="bottom"/>
            <w:hideMark/>
          </w:tcPr>
          <w:p w14:paraId="0374576B"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vAlign w:val="bottom"/>
            <w:hideMark/>
          </w:tcPr>
          <w:p w14:paraId="214A60DD"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จำนวนอาจารย์ประจำหลักสูตรที่มีตำแหน่งรองศาสตราจารย์</w:t>
            </w:r>
          </w:p>
        </w:tc>
        <w:tc>
          <w:tcPr>
            <w:tcW w:w="1752" w:type="dxa"/>
            <w:tcBorders>
              <w:top w:val="dotted" w:sz="4" w:space="0" w:color="auto"/>
              <w:bottom w:val="dotted" w:sz="4" w:space="0" w:color="auto"/>
            </w:tcBorders>
            <w:shd w:val="clear" w:color="000000" w:fill="E2EFDA"/>
            <w:vAlign w:val="bottom"/>
            <w:hideMark/>
          </w:tcPr>
          <w:p w14:paraId="3D72D294"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0B77E8" w:rsidRPr="000E48E9" w14:paraId="1DDC9D99" w14:textId="77777777" w:rsidTr="00CC7BD3">
        <w:trPr>
          <w:trHeight w:val="300"/>
        </w:trPr>
        <w:tc>
          <w:tcPr>
            <w:tcW w:w="722" w:type="dxa"/>
            <w:tcBorders>
              <w:top w:val="nil"/>
              <w:bottom w:val="single" w:sz="4" w:space="0" w:color="auto"/>
            </w:tcBorders>
            <w:shd w:val="clear" w:color="000000" w:fill="E2EFDA"/>
            <w:vAlign w:val="bottom"/>
            <w:hideMark/>
          </w:tcPr>
          <w:p w14:paraId="5E154217"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single" w:sz="4" w:space="0" w:color="auto"/>
            </w:tcBorders>
            <w:shd w:val="clear" w:color="000000" w:fill="E2EFDA"/>
            <w:vAlign w:val="bottom"/>
            <w:hideMark/>
          </w:tcPr>
          <w:p w14:paraId="7095454B"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จำนวนอาจารย์ประจำหลักสูตรที่มีตำแหน่งศาสตราจารย์</w:t>
            </w:r>
          </w:p>
        </w:tc>
        <w:tc>
          <w:tcPr>
            <w:tcW w:w="1752" w:type="dxa"/>
            <w:tcBorders>
              <w:top w:val="dotted" w:sz="4" w:space="0" w:color="auto"/>
              <w:bottom w:val="single" w:sz="4" w:space="0" w:color="auto"/>
            </w:tcBorders>
            <w:shd w:val="clear" w:color="000000" w:fill="E2EFDA"/>
            <w:vAlign w:val="bottom"/>
            <w:hideMark/>
          </w:tcPr>
          <w:p w14:paraId="29903F64"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r>
      <w:tr w:rsidR="00FD19F8" w:rsidRPr="000E48E9" w14:paraId="0BB23004" w14:textId="77777777" w:rsidTr="00CC7BD3">
        <w:trPr>
          <w:trHeight w:val="300"/>
        </w:trPr>
        <w:tc>
          <w:tcPr>
            <w:tcW w:w="722" w:type="dxa"/>
            <w:tcBorders>
              <w:bottom w:val="nil"/>
            </w:tcBorders>
            <w:shd w:val="clear" w:color="auto" w:fill="auto"/>
            <w:vAlign w:val="bottom"/>
            <w:hideMark/>
          </w:tcPr>
          <w:p w14:paraId="3396A7E3" w14:textId="77777777" w:rsidR="00FD19F8" w:rsidRPr="000E48E9" w:rsidRDefault="00FD19F8" w:rsidP="00FD19F8">
            <w:pPr>
              <w:jc w:val="cente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rPr>
              <w:t>6.</w:t>
            </w:r>
          </w:p>
        </w:tc>
        <w:tc>
          <w:tcPr>
            <w:tcW w:w="7733" w:type="dxa"/>
            <w:tcBorders>
              <w:bottom w:val="dotted" w:sz="4" w:space="0" w:color="auto"/>
            </w:tcBorders>
            <w:shd w:val="clear" w:color="auto" w:fill="auto"/>
            <w:vAlign w:val="bottom"/>
            <w:hideMark/>
          </w:tcPr>
          <w:p w14:paraId="35B376DF" w14:textId="77777777" w:rsidR="00FD19F8" w:rsidRPr="000E48E9" w:rsidRDefault="00FD19F8" w:rsidP="00FD19F8">
            <w:pP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cs/>
              </w:rPr>
              <w:t>ผลงานทางวิชาการของอาจารย์ประจำหลักสูตร</w:t>
            </w:r>
          </w:p>
        </w:tc>
        <w:tc>
          <w:tcPr>
            <w:tcW w:w="1752" w:type="dxa"/>
            <w:tcBorders>
              <w:bottom w:val="dotted" w:sz="4" w:space="0" w:color="auto"/>
            </w:tcBorders>
            <w:shd w:val="clear" w:color="auto" w:fill="auto"/>
            <w:noWrap/>
            <w:vAlign w:val="bottom"/>
            <w:hideMark/>
          </w:tcPr>
          <w:p w14:paraId="40E426D2" w14:textId="5BFAC334" w:rsidR="00FD19F8" w:rsidRPr="000E48E9" w:rsidRDefault="00FD19F8" w:rsidP="00FD19F8">
            <w:pPr>
              <w:rPr>
                <w:rFonts w:ascii="TH SarabunPSK" w:eastAsia="Times New Roman" w:hAnsi="TH SarabunPSK" w:cs="TH SarabunPSK"/>
                <w:b/>
                <w:bCs/>
                <w:color w:val="FF0000"/>
                <w:sz w:val="28"/>
              </w:rPr>
            </w:pPr>
          </w:p>
        </w:tc>
      </w:tr>
      <w:tr w:rsidR="00FD19F8" w:rsidRPr="000E48E9" w14:paraId="01802ADF" w14:textId="77777777" w:rsidTr="00CC7BD3">
        <w:trPr>
          <w:trHeight w:val="300"/>
        </w:trPr>
        <w:tc>
          <w:tcPr>
            <w:tcW w:w="722" w:type="dxa"/>
            <w:tcBorders>
              <w:top w:val="nil"/>
              <w:bottom w:val="nil"/>
            </w:tcBorders>
            <w:shd w:val="clear" w:color="auto" w:fill="auto"/>
            <w:vAlign w:val="bottom"/>
            <w:hideMark/>
          </w:tcPr>
          <w:p w14:paraId="4DE8C83E"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6.1</w:t>
            </w:r>
          </w:p>
        </w:tc>
        <w:tc>
          <w:tcPr>
            <w:tcW w:w="7733" w:type="dxa"/>
            <w:tcBorders>
              <w:top w:val="dotted" w:sz="4" w:space="0" w:color="auto"/>
              <w:bottom w:val="dotted" w:sz="4" w:space="0" w:color="auto"/>
            </w:tcBorders>
            <w:shd w:val="clear" w:color="auto" w:fill="auto"/>
            <w:hideMark/>
          </w:tcPr>
          <w:p w14:paraId="7656D49A"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จำนวนรวมของผลงานทางวิชาการของอาจารย์ประจำหลักสูตร</w:t>
            </w:r>
          </w:p>
        </w:tc>
        <w:tc>
          <w:tcPr>
            <w:tcW w:w="1752" w:type="dxa"/>
            <w:tcBorders>
              <w:top w:val="dotted" w:sz="4" w:space="0" w:color="auto"/>
              <w:bottom w:val="dotted" w:sz="4" w:space="0" w:color="auto"/>
            </w:tcBorders>
            <w:shd w:val="clear" w:color="auto" w:fill="auto"/>
            <w:vAlign w:val="bottom"/>
            <w:hideMark/>
          </w:tcPr>
          <w:p w14:paraId="7C270F3A" w14:textId="0FD10DA3" w:rsidR="00FD19F8" w:rsidRPr="000E48E9" w:rsidRDefault="00DE7BBD"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23</w:t>
            </w:r>
          </w:p>
        </w:tc>
      </w:tr>
      <w:tr w:rsidR="00FD19F8" w:rsidRPr="000E48E9" w14:paraId="7099AAC7" w14:textId="77777777" w:rsidTr="00602588">
        <w:trPr>
          <w:trHeight w:val="300"/>
        </w:trPr>
        <w:tc>
          <w:tcPr>
            <w:tcW w:w="722" w:type="dxa"/>
            <w:tcBorders>
              <w:top w:val="nil"/>
              <w:bottom w:val="nil"/>
            </w:tcBorders>
            <w:shd w:val="clear" w:color="auto" w:fill="auto"/>
            <w:vAlign w:val="bottom"/>
            <w:hideMark/>
          </w:tcPr>
          <w:p w14:paraId="2CF957CC"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74A9FC15"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บทความวิจัยหรือบทความวิชาการฉบับสมบูรณ์ที่ตีพิมพ์ในรายงานสืบเนื่องจากการประชุมวิชาการระดับชาติ</w:t>
            </w:r>
          </w:p>
        </w:tc>
        <w:tc>
          <w:tcPr>
            <w:tcW w:w="1752" w:type="dxa"/>
            <w:tcBorders>
              <w:top w:val="dotted" w:sz="4" w:space="0" w:color="auto"/>
              <w:bottom w:val="dotted" w:sz="4" w:space="0" w:color="auto"/>
            </w:tcBorders>
            <w:shd w:val="clear" w:color="auto" w:fill="auto"/>
            <w:hideMark/>
          </w:tcPr>
          <w:p w14:paraId="3838A834" w14:textId="6F736BD9" w:rsidR="00FD19F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10</w:t>
            </w:r>
          </w:p>
        </w:tc>
      </w:tr>
      <w:tr w:rsidR="00FD19F8" w:rsidRPr="000E48E9" w14:paraId="32D3B0C6" w14:textId="77777777" w:rsidTr="00602588">
        <w:trPr>
          <w:trHeight w:val="300"/>
        </w:trPr>
        <w:tc>
          <w:tcPr>
            <w:tcW w:w="722" w:type="dxa"/>
            <w:tcBorders>
              <w:top w:val="nil"/>
              <w:bottom w:val="nil"/>
            </w:tcBorders>
            <w:shd w:val="clear" w:color="auto" w:fill="auto"/>
            <w:vAlign w:val="bottom"/>
            <w:hideMark/>
          </w:tcPr>
          <w:p w14:paraId="523996F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0661798B"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บทบสมบูรณ์ที่ตีพิมพ์ในรายงานสืบเนื่องจากการประชุมวิชาการระดับนานาชาติ</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หรือในวารสารทางวิชาการระดับชาติที่ไม่อยู่ในฐานข้อมูล</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ตามประกาศ</w:t>
            </w:r>
            <w:r w:rsidRPr="000E48E9">
              <w:rPr>
                <w:rFonts w:ascii="TH SarabunPSK" w:eastAsia="Times New Roman" w:hAnsi="TH SarabunPSK" w:cs="TH SarabunPSK"/>
                <w:color w:val="000000"/>
                <w:sz w:val="28"/>
              </w:rPr>
              <w:t> </w:t>
            </w:r>
            <w:proofErr w:type="spellStart"/>
            <w:r w:rsidRPr="000E48E9">
              <w:rPr>
                <w:rFonts w:ascii="TH SarabunPSK" w:eastAsia="Times New Roman" w:hAnsi="TH SarabunPSK" w:cs="TH SarabunPSK"/>
                <w:color w:val="000000"/>
                <w:sz w:val="28"/>
                <w:cs/>
              </w:rPr>
              <w:t>ก.พ.อ</w:t>
            </w:r>
            <w:proofErr w:type="spellEnd"/>
            <w:r w:rsidRPr="000E48E9">
              <w:rPr>
                <w:rFonts w:ascii="TH SarabunPSK" w:eastAsia="Times New Roman" w:hAnsi="TH SarabunPSK" w:cs="TH SarabunPSK"/>
                <w:color w:val="000000"/>
                <w:sz w:val="28"/>
                <w:cs/>
              </w:rPr>
              <w:t>.</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หรือระเบียบคณะกรรมการการอุดมศึกษาว่าด้วย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หลักเกณฑ์การพิจารณาวารสารทางวิชาการสำหรับการเผยแพร่ผลงานทางวิชาการ</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พ.ศ.</w:t>
            </w:r>
            <w:r w:rsidRPr="000E48E9">
              <w:rPr>
                <w:rFonts w:ascii="TH SarabunPSK" w:eastAsia="Times New Roman" w:hAnsi="TH SarabunPSK" w:cs="TH SarabunPSK"/>
                <w:color w:val="000000"/>
                <w:sz w:val="28"/>
              </w:rPr>
              <w:t>2556 </w:t>
            </w:r>
            <w:r w:rsidRPr="000E48E9">
              <w:rPr>
                <w:rFonts w:ascii="TH SarabunPSK" w:eastAsia="Times New Roman" w:hAnsi="TH SarabunPSK" w:cs="TH SarabunPSK"/>
                <w:color w:val="000000"/>
                <w:sz w:val="28"/>
                <w:cs/>
              </w:rPr>
              <w:t>แต่สถาบันนำเสนอสภาสถาบันอนุมัติและจัดทำเป็นประกาศให้ทราบเป็นการทั่วไป</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และแจ้งให้</w:t>
            </w:r>
            <w:r w:rsidRPr="000E48E9">
              <w:rPr>
                <w:rFonts w:ascii="TH SarabunPSK" w:eastAsia="Times New Roman" w:hAnsi="TH SarabunPSK" w:cs="TH SarabunPSK"/>
                <w:color w:val="000000"/>
                <w:sz w:val="28"/>
              </w:rPr>
              <w:t> </w:t>
            </w:r>
            <w:proofErr w:type="spellStart"/>
            <w:r w:rsidRPr="000E48E9">
              <w:rPr>
                <w:rFonts w:ascii="TH SarabunPSK" w:eastAsia="Times New Roman" w:hAnsi="TH SarabunPSK" w:cs="TH SarabunPSK"/>
                <w:color w:val="000000"/>
                <w:sz w:val="28"/>
                <w:cs/>
              </w:rPr>
              <w:t>กพ</w:t>
            </w:r>
            <w:proofErr w:type="spellEnd"/>
            <w:r w:rsidRPr="000E48E9">
              <w:rPr>
                <w:rFonts w:ascii="TH SarabunPSK" w:eastAsia="Times New Roman" w:hAnsi="TH SarabunPSK" w:cs="TH SarabunPSK"/>
                <w:color w:val="000000"/>
                <w:sz w:val="28"/>
                <w:cs/>
              </w:rPr>
              <w:t>อ./กกอ.ทราบภายใน</w:t>
            </w:r>
            <w:r w:rsidRPr="000E48E9">
              <w:rPr>
                <w:rFonts w:ascii="TH SarabunPSK" w:eastAsia="Times New Roman" w:hAnsi="TH SarabunPSK" w:cs="TH SarabunPSK"/>
                <w:color w:val="000000"/>
                <w:sz w:val="28"/>
              </w:rPr>
              <w:t> 30 </w:t>
            </w:r>
            <w:r w:rsidRPr="000E48E9">
              <w:rPr>
                <w:rFonts w:ascii="TH SarabunPSK" w:eastAsia="Times New Roman" w:hAnsi="TH SarabunPSK" w:cs="TH SarabunPSK"/>
                <w:color w:val="000000"/>
                <w:sz w:val="28"/>
                <w:cs/>
              </w:rPr>
              <w:t>วันนับแต่วันที่ออกประกาศ</w:t>
            </w:r>
            <w:proofErr w:type="spellStart"/>
            <w:r w:rsidRPr="000E48E9">
              <w:rPr>
                <w:rFonts w:ascii="TH SarabunPSK" w:eastAsia="Times New Roman" w:hAnsi="TH SarabunPSK" w:cs="TH SarabunPSK"/>
                <w:color w:val="000000"/>
                <w:sz w:val="28"/>
                <w:cs/>
              </w:rPr>
              <w:t>าร</w:t>
            </w:r>
            <w:proofErr w:type="spellEnd"/>
            <w:r w:rsidRPr="000E48E9">
              <w:rPr>
                <w:rFonts w:ascii="TH SarabunPSK" w:eastAsia="Times New Roman" w:hAnsi="TH SarabunPSK" w:cs="TH SarabunPSK"/>
                <w:color w:val="000000"/>
                <w:sz w:val="28"/>
                <w:cs/>
              </w:rPr>
              <w:t>ฉบับสมบูรณ์ที่ตีพิมพ์ในรายงานสืบเนื่องจากการประชุมวิชาการระดับนานาชาติ</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หรือในวารสารทางวิชาการระดับชาติที่ไม่อยู่ในฐานข้อมูล</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ตามประกาศ</w:t>
            </w:r>
            <w:r w:rsidRPr="000E48E9">
              <w:rPr>
                <w:rFonts w:ascii="TH SarabunPSK" w:eastAsia="Times New Roman" w:hAnsi="TH SarabunPSK" w:cs="TH SarabunPSK"/>
                <w:color w:val="000000"/>
                <w:sz w:val="28"/>
              </w:rPr>
              <w:t> </w:t>
            </w:r>
            <w:proofErr w:type="spellStart"/>
            <w:r w:rsidRPr="000E48E9">
              <w:rPr>
                <w:rFonts w:ascii="TH SarabunPSK" w:eastAsia="Times New Roman" w:hAnsi="TH SarabunPSK" w:cs="TH SarabunPSK"/>
                <w:color w:val="000000"/>
                <w:sz w:val="28"/>
                <w:cs/>
              </w:rPr>
              <w:t>ก.พ.อ</w:t>
            </w:r>
            <w:proofErr w:type="spellEnd"/>
            <w:r w:rsidRPr="000E48E9">
              <w:rPr>
                <w:rFonts w:ascii="TH SarabunPSK" w:eastAsia="Times New Roman" w:hAnsi="TH SarabunPSK" w:cs="TH SarabunPSK"/>
                <w:color w:val="000000"/>
                <w:sz w:val="28"/>
                <w:cs/>
              </w:rPr>
              <w:t>.</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หรือระเบียบคณะกรรมการการอุดมศึกษาว่าด้วย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หลักเกณฑ์การพิจารณาวารสารทางวิชาการสำหรับการเผยแพร่ผลงานทางวิชาการ</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พ.ศ.</w:t>
            </w:r>
            <w:r w:rsidRPr="000E48E9">
              <w:rPr>
                <w:rFonts w:ascii="TH SarabunPSK" w:eastAsia="Times New Roman" w:hAnsi="TH SarabunPSK" w:cs="TH SarabunPSK"/>
                <w:color w:val="000000"/>
                <w:sz w:val="28"/>
              </w:rPr>
              <w:t>2556 </w:t>
            </w:r>
            <w:r w:rsidRPr="000E48E9">
              <w:rPr>
                <w:rFonts w:ascii="TH SarabunPSK" w:eastAsia="Times New Roman" w:hAnsi="TH SarabunPSK" w:cs="TH SarabunPSK"/>
                <w:color w:val="000000"/>
                <w:sz w:val="28"/>
                <w:cs/>
              </w:rPr>
              <w:t>แต่สถาบันนำเสนอสภาสถาบันอนุมัติและจัดทำเป็นประกาศให้ทราบเป็นการทั่วไป</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และแจ้งให้</w:t>
            </w:r>
            <w:r w:rsidRPr="000E48E9">
              <w:rPr>
                <w:rFonts w:ascii="TH SarabunPSK" w:eastAsia="Times New Roman" w:hAnsi="TH SarabunPSK" w:cs="TH SarabunPSK"/>
                <w:color w:val="000000"/>
                <w:sz w:val="28"/>
              </w:rPr>
              <w:t> </w:t>
            </w:r>
            <w:proofErr w:type="spellStart"/>
            <w:r w:rsidRPr="000E48E9">
              <w:rPr>
                <w:rFonts w:ascii="TH SarabunPSK" w:eastAsia="Times New Roman" w:hAnsi="TH SarabunPSK" w:cs="TH SarabunPSK"/>
                <w:color w:val="000000"/>
                <w:sz w:val="28"/>
                <w:cs/>
              </w:rPr>
              <w:t>กพ</w:t>
            </w:r>
            <w:proofErr w:type="spellEnd"/>
            <w:r w:rsidRPr="000E48E9">
              <w:rPr>
                <w:rFonts w:ascii="TH SarabunPSK" w:eastAsia="Times New Roman" w:hAnsi="TH SarabunPSK" w:cs="TH SarabunPSK"/>
                <w:color w:val="000000"/>
                <w:sz w:val="28"/>
                <w:cs/>
              </w:rPr>
              <w:t>อ./กกอ.ทราบภายใน</w:t>
            </w:r>
            <w:r w:rsidRPr="000E48E9">
              <w:rPr>
                <w:rFonts w:ascii="TH SarabunPSK" w:eastAsia="Times New Roman" w:hAnsi="TH SarabunPSK" w:cs="TH SarabunPSK"/>
                <w:color w:val="000000"/>
                <w:sz w:val="28"/>
              </w:rPr>
              <w:t> 30 </w:t>
            </w:r>
            <w:r w:rsidRPr="000E48E9">
              <w:rPr>
                <w:rFonts w:ascii="TH SarabunPSK" w:eastAsia="Times New Roman" w:hAnsi="TH SarabunPSK" w:cs="TH SarabunPSK"/>
                <w:color w:val="000000"/>
                <w:sz w:val="28"/>
                <w:cs/>
              </w:rPr>
              <w:t>วันนับแต่วันที่ออกประกาศ</w:t>
            </w:r>
          </w:p>
        </w:tc>
        <w:tc>
          <w:tcPr>
            <w:tcW w:w="1752" w:type="dxa"/>
            <w:tcBorders>
              <w:top w:val="dotted" w:sz="4" w:space="0" w:color="auto"/>
              <w:bottom w:val="dotted" w:sz="4" w:space="0" w:color="auto"/>
            </w:tcBorders>
            <w:shd w:val="clear" w:color="auto" w:fill="auto"/>
            <w:hideMark/>
          </w:tcPr>
          <w:p w14:paraId="64808DFB" w14:textId="74266A8D" w:rsidR="00FD19F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FD19F8" w:rsidRPr="000E48E9" w14:paraId="2104B729" w14:textId="77777777" w:rsidTr="00CC7BD3">
        <w:trPr>
          <w:trHeight w:val="300"/>
        </w:trPr>
        <w:tc>
          <w:tcPr>
            <w:tcW w:w="722" w:type="dxa"/>
            <w:tcBorders>
              <w:top w:val="nil"/>
              <w:bottom w:val="nil"/>
            </w:tcBorders>
            <w:shd w:val="clear" w:color="auto" w:fill="auto"/>
            <w:vAlign w:val="bottom"/>
            <w:hideMark/>
          </w:tcPr>
          <w:p w14:paraId="7E31668E"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lastRenderedPageBreak/>
              <w:t> </w:t>
            </w:r>
          </w:p>
        </w:tc>
        <w:tc>
          <w:tcPr>
            <w:tcW w:w="7733" w:type="dxa"/>
            <w:tcBorders>
              <w:top w:val="dotted" w:sz="4" w:space="0" w:color="auto"/>
              <w:bottom w:val="dotted" w:sz="4" w:space="0" w:color="auto"/>
            </w:tcBorders>
            <w:shd w:val="clear" w:color="auto" w:fill="auto"/>
            <w:hideMark/>
          </w:tcPr>
          <w:p w14:paraId="4838527E"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ผลงานที่ได้รับการจดอนุสิทธิบัตร</w:t>
            </w:r>
          </w:p>
        </w:tc>
        <w:tc>
          <w:tcPr>
            <w:tcW w:w="1752" w:type="dxa"/>
            <w:tcBorders>
              <w:top w:val="dotted" w:sz="4" w:space="0" w:color="auto"/>
              <w:bottom w:val="dotted" w:sz="4" w:space="0" w:color="auto"/>
            </w:tcBorders>
            <w:shd w:val="clear" w:color="auto" w:fill="auto"/>
            <w:vAlign w:val="bottom"/>
            <w:hideMark/>
          </w:tcPr>
          <w:p w14:paraId="33C17DD2" w14:textId="280E89CD" w:rsidR="00FD19F8" w:rsidRPr="000E48E9" w:rsidRDefault="0060258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FD19F8" w:rsidRPr="000E48E9" w14:paraId="29CEC516" w14:textId="77777777" w:rsidTr="00602588">
        <w:trPr>
          <w:trHeight w:val="300"/>
        </w:trPr>
        <w:tc>
          <w:tcPr>
            <w:tcW w:w="722" w:type="dxa"/>
            <w:tcBorders>
              <w:top w:val="nil"/>
              <w:bottom w:val="nil"/>
            </w:tcBorders>
            <w:shd w:val="clear" w:color="auto" w:fill="auto"/>
            <w:vAlign w:val="bottom"/>
            <w:hideMark/>
          </w:tcPr>
          <w:p w14:paraId="4CF35984"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2EBDEA95"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บทความวิจัยหรือบทความวิชาการที่ตีพิมพ์ในวารสารวิชาการที่ปรากฏในฐานข้อมูล</w:t>
            </w:r>
            <w:r w:rsidRPr="000E48E9">
              <w:rPr>
                <w:rFonts w:ascii="TH SarabunPSK" w:eastAsia="Times New Roman" w:hAnsi="TH SarabunPSK" w:cs="TH SarabunPSK"/>
                <w:color w:val="000000"/>
                <w:sz w:val="28"/>
              </w:rPr>
              <w:t> TCI </w:t>
            </w:r>
            <w:r w:rsidRPr="000E48E9">
              <w:rPr>
                <w:rFonts w:ascii="TH SarabunPSK" w:eastAsia="Times New Roman" w:hAnsi="TH SarabunPSK" w:cs="TH SarabunPSK"/>
                <w:color w:val="000000"/>
                <w:sz w:val="28"/>
                <w:cs/>
              </w:rPr>
              <w:t>กลุ่มที่</w:t>
            </w:r>
            <w:r w:rsidRPr="000E48E9">
              <w:rPr>
                <w:rFonts w:ascii="TH SarabunPSK" w:eastAsia="Times New Roman" w:hAnsi="TH SarabunPSK" w:cs="TH SarabunPSK"/>
                <w:color w:val="000000"/>
                <w:sz w:val="28"/>
              </w:rPr>
              <w:t> 2</w:t>
            </w:r>
          </w:p>
        </w:tc>
        <w:tc>
          <w:tcPr>
            <w:tcW w:w="1752" w:type="dxa"/>
            <w:tcBorders>
              <w:top w:val="dotted" w:sz="4" w:space="0" w:color="auto"/>
              <w:bottom w:val="dotted" w:sz="4" w:space="0" w:color="auto"/>
            </w:tcBorders>
            <w:shd w:val="clear" w:color="auto" w:fill="auto"/>
            <w:hideMark/>
          </w:tcPr>
          <w:p w14:paraId="46DD107F" w14:textId="52EBC5FE" w:rsidR="00FD19F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FD19F8" w:rsidRPr="000E48E9" w14:paraId="3225B8E5" w14:textId="77777777" w:rsidTr="00602588">
        <w:trPr>
          <w:trHeight w:val="300"/>
        </w:trPr>
        <w:tc>
          <w:tcPr>
            <w:tcW w:w="722" w:type="dxa"/>
            <w:tcBorders>
              <w:top w:val="nil"/>
              <w:bottom w:val="nil"/>
            </w:tcBorders>
            <w:shd w:val="clear" w:color="auto" w:fill="auto"/>
            <w:vAlign w:val="bottom"/>
            <w:hideMark/>
          </w:tcPr>
          <w:p w14:paraId="7C6B9483"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462D5648"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บทความวิจัยหรือบทความวิชาการที่ตีพิมพ์ในวารสารวิชาการระดับนานาชาติที่ไม่อยู่ในฐานข้อมูล</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ตามประกาศ</w:t>
            </w:r>
            <w:r w:rsidRPr="000E48E9">
              <w:rPr>
                <w:rFonts w:ascii="TH SarabunPSK" w:eastAsia="Times New Roman" w:hAnsi="TH SarabunPSK" w:cs="TH SarabunPSK"/>
                <w:color w:val="000000"/>
                <w:sz w:val="28"/>
              </w:rPr>
              <w:t> </w:t>
            </w:r>
            <w:proofErr w:type="spellStart"/>
            <w:r w:rsidRPr="000E48E9">
              <w:rPr>
                <w:rFonts w:ascii="TH SarabunPSK" w:eastAsia="Times New Roman" w:hAnsi="TH SarabunPSK" w:cs="TH SarabunPSK"/>
                <w:color w:val="000000"/>
                <w:sz w:val="28"/>
                <w:cs/>
              </w:rPr>
              <w:t>ก.พ.อ</w:t>
            </w:r>
            <w:proofErr w:type="spellEnd"/>
            <w:r w:rsidRPr="000E48E9">
              <w:rPr>
                <w:rFonts w:ascii="TH SarabunPSK" w:eastAsia="Times New Roman" w:hAnsi="TH SarabunPSK" w:cs="TH SarabunPSK"/>
                <w:color w:val="000000"/>
                <w:sz w:val="28"/>
                <w:cs/>
              </w:rPr>
              <w:t>.</w:t>
            </w:r>
            <w:r w:rsidRPr="000E48E9">
              <w:rPr>
                <w:rFonts w:ascii="TH SarabunPSK" w:eastAsia="Times New Roman" w:hAnsi="TH SarabunPSK" w:cs="TH SarabunPSK"/>
                <w:color w:val="000000"/>
                <w:sz w:val="28"/>
              </w:rPr>
              <w:t xml:space="preserve">  </w:t>
            </w:r>
            <w:r w:rsidRPr="000E48E9">
              <w:rPr>
                <w:rFonts w:ascii="TH SarabunPSK" w:eastAsia="Times New Roman" w:hAnsi="TH SarabunPSK" w:cs="TH SarabunPSK"/>
                <w:color w:val="000000"/>
                <w:sz w:val="28"/>
                <w:cs/>
              </w:rPr>
              <w:t>หรือระเบียบคณะกรรมการการอุดมศึกษาว่าด้วย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หลักเกณฑ์การพิจารณาวารสารทางวิชาการสำหรับการเผยแพร่ผลงานทางวิชาการ</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พ.ศ.</w:t>
            </w:r>
            <w:r w:rsidRPr="000E48E9">
              <w:rPr>
                <w:rFonts w:ascii="TH SarabunPSK" w:eastAsia="Times New Roman" w:hAnsi="TH SarabunPSK" w:cs="TH SarabunPSK"/>
                <w:color w:val="000000"/>
                <w:sz w:val="28"/>
              </w:rPr>
              <w:t>2556 </w:t>
            </w:r>
            <w:r w:rsidRPr="000E48E9">
              <w:rPr>
                <w:rFonts w:ascii="TH SarabunPSK" w:eastAsia="Times New Roman" w:hAnsi="TH SarabunPSK" w:cs="TH SarabunPSK"/>
                <w:color w:val="000000"/>
                <w:sz w:val="28"/>
                <w:cs/>
              </w:rPr>
              <w:t>แต่สถาบันนำเสนอสภาสถาบันอนุมัติและจัดทำเป็นประกาศให้ทราบเป็นการทั่วไป</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และแจ้งให้</w:t>
            </w:r>
            <w:r w:rsidRPr="000E48E9">
              <w:rPr>
                <w:rFonts w:ascii="TH SarabunPSK" w:eastAsia="Times New Roman" w:hAnsi="TH SarabunPSK" w:cs="TH SarabunPSK"/>
                <w:color w:val="000000"/>
                <w:sz w:val="28"/>
              </w:rPr>
              <w:t xml:space="preserve">  </w:t>
            </w:r>
            <w:proofErr w:type="spellStart"/>
            <w:r w:rsidRPr="000E48E9">
              <w:rPr>
                <w:rFonts w:ascii="TH SarabunPSK" w:eastAsia="Times New Roman" w:hAnsi="TH SarabunPSK" w:cs="TH SarabunPSK"/>
                <w:color w:val="000000"/>
                <w:sz w:val="28"/>
                <w:cs/>
              </w:rPr>
              <w:t>กพ</w:t>
            </w:r>
            <w:proofErr w:type="spellEnd"/>
            <w:r w:rsidRPr="000E48E9">
              <w:rPr>
                <w:rFonts w:ascii="TH SarabunPSK" w:eastAsia="Times New Roman" w:hAnsi="TH SarabunPSK" w:cs="TH SarabunPSK"/>
                <w:color w:val="000000"/>
                <w:sz w:val="28"/>
                <w:cs/>
              </w:rPr>
              <w:t>อ./กกอ.ทราบภายใน</w:t>
            </w:r>
            <w:r w:rsidRPr="000E48E9">
              <w:rPr>
                <w:rFonts w:ascii="TH SarabunPSK" w:eastAsia="Times New Roman" w:hAnsi="TH SarabunPSK" w:cs="TH SarabunPSK"/>
                <w:color w:val="000000"/>
                <w:sz w:val="28"/>
              </w:rPr>
              <w:t> 30 </w:t>
            </w:r>
            <w:r w:rsidRPr="000E48E9">
              <w:rPr>
                <w:rFonts w:ascii="TH SarabunPSK" w:eastAsia="Times New Roman" w:hAnsi="TH SarabunPSK" w:cs="TH SarabunPSK"/>
                <w:color w:val="000000"/>
                <w:sz w:val="28"/>
                <w:cs/>
              </w:rPr>
              <w:t>วันนับ</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แต่วันที่ออกประกาศ</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ซึ่งไม่อยู่ใน</w:t>
            </w:r>
            <w:r w:rsidRPr="000E48E9">
              <w:rPr>
                <w:rFonts w:ascii="TH SarabunPSK" w:eastAsia="Times New Roman" w:hAnsi="TH SarabunPSK" w:cs="TH SarabunPSK"/>
                <w:color w:val="000000"/>
                <w:sz w:val="28"/>
              </w:rPr>
              <w:t> Beall’s list) </w:t>
            </w:r>
            <w:r w:rsidRPr="000E48E9">
              <w:rPr>
                <w:rFonts w:ascii="TH SarabunPSK" w:eastAsia="Times New Roman" w:hAnsi="TH SarabunPSK" w:cs="TH SarabunPSK"/>
                <w:color w:val="000000"/>
                <w:sz w:val="28"/>
                <w:cs/>
              </w:rPr>
              <w:t>หรือตีพิมพ์ในวารสารวิชาการที่ปรากฏ</w:t>
            </w:r>
            <w:r w:rsidRPr="000E48E9">
              <w:rPr>
                <w:rFonts w:ascii="TH SarabunPSK" w:eastAsia="Times New Roman" w:hAnsi="TH SarabunPSK" w:cs="TH SarabunPSK"/>
                <w:color w:val="000000"/>
                <w:sz w:val="28"/>
              </w:rPr>
              <w:t xml:space="preserve"> </w:t>
            </w:r>
            <w:r w:rsidRPr="000E48E9">
              <w:rPr>
                <w:rFonts w:ascii="TH SarabunPSK" w:eastAsia="Times New Roman" w:hAnsi="TH SarabunPSK" w:cs="TH SarabunPSK"/>
                <w:color w:val="000000"/>
                <w:sz w:val="28"/>
                <w:cs/>
              </w:rPr>
              <w:t>ในฐานข้อมูล</w:t>
            </w:r>
            <w:r w:rsidRPr="000E48E9">
              <w:rPr>
                <w:rFonts w:ascii="TH SarabunPSK" w:eastAsia="Times New Roman" w:hAnsi="TH SarabunPSK" w:cs="TH SarabunPSK"/>
                <w:color w:val="000000"/>
                <w:sz w:val="28"/>
              </w:rPr>
              <w:t> TCI </w:t>
            </w:r>
            <w:r w:rsidRPr="000E48E9">
              <w:rPr>
                <w:rFonts w:ascii="TH SarabunPSK" w:eastAsia="Times New Roman" w:hAnsi="TH SarabunPSK" w:cs="TH SarabunPSK"/>
                <w:color w:val="000000"/>
                <w:sz w:val="28"/>
                <w:cs/>
              </w:rPr>
              <w:t>กลุ่มที่</w:t>
            </w:r>
            <w:r w:rsidRPr="000E48E9">
              <w:rPr>
                <w:rFonts w:ascii="TH SarabunPSK" w:eastAsia="Times New Roman" w:hAnsi="TH SarabunPSK" w:cs="TH SarabunPSK"/>
                <w:color w:val="000000"/>
                <w:sz w:val="28"/>
              </w:rPr>
              <w:t> 1</w:t>
            </w:r>
          </w:p>
        </w:tc>
        <w:tc>
          <w:tcPr>
            <w:tcW w:w="1752" w:type="dxa"/>
            <w:tcBorders>
              <w:top w:val="dotted" w:sz="4" w:space="0" w:color="auto"/>
              <w:bottom w:val="dotted" w:sz="4" w:space="0" w:color="auto"/>
            </w:tcBorders>
            <w:shd w:val="clear" w:color="auto" w:fill="auto"/>
            <w:hideMark/>
          </w:tcPr>
          <w:p w14:paraId="5453E930" w14:textId="344A267A" w:rsidR="00FD19F8" w:rsidRPr="000E48E9" w:rsidRDefault="00341940" w:rsidP="0060258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6</w:t>
            </w:r>
          </w:p>
        </w:tc>
      </w:tr>
      <w:tr w:rsidR="00FD19F8" w:rsidRPr="000E48E9" w14:paraId="09A6892D" w14:textId="77777777" w:rsidTr="00602588">
        <w:trPr>
          <w:trHeight w:val="300"/>
        </w:trPr>
        <w:tc>
          <w:tcPr>
            <w:tcW w:w="722" w:type="dxa"/>
            <w:tcBorders>
              <w:top w:val="nil"/>
              <w:bottom w:val="nil"/>
            </w:tcBorders>
            <w:shd w:val="clear" w:color="auto" w:fill="auto"/>
            <w:vAlign w:val="bottom"/>
            <w:hideMark/>
          </w:tcPr>
          <w:p w14:paraId="6C32F697"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7A2AF10B"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บทความวิจัยหรือบทความวิชาการที่ตีพิมพ์ในวารสารวิชาการระดับนานาชาติที่ปรากฏในฐานข้อมูลระดับนานาชาติตามประกาศ</w:t>
            </w:r>
            <w:r w:rsidRPr="000E48E9">
              <w:rPr>
                <w:rFonts w:ascii="TH SarabunPSK" w:eastAsia="Times New Roman" w:hAnsi="TH SarabunPSK" w:cs="TH SarabunPSK"/>
                <w:color w:val="000000"/>
                <w:sz w:val="28"/>
              </w:rPr>
              <w:t> </w:t>
            </w:r>
            <w:proofErr w:type="spellStart"/>
            <w:r w:rsidRPr="000E48E9">
              <w:rPr>
                <w:rFonts w:ascii="TH SarabunPSK" w:eastAsia="Times New Roman" w:hAnsi="TH SarabunPSK" w:cs="TH SarabunPSK"/>
                <w:color w:val="000000"/>
                <w:sz w:val="28"/>
                <w:cs/>
              </w:rPr>
              <w:t>ก.พ.อ</w:t>
            </w:r>
            <w:proofErr w:type="spellEnd"/>
            <w:r w:rsidRPr="000E48E9">
              <w:rPr>
                <w:rFonts w:ascii="TH SarabunPSK" w:eastAsia="Times New Roman" w:hAnsi="TH SarabunPSK" w:cs="TH SarabunPSK"/>
                <w:color w:val="000000"/>
                <w:sz w:val="28"/>
                <w:cs/>
              </w:rPr>
              <w:t>.</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หรือระเบียบคณะกรรมการการอุดมศึกษา</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ว่าด้วย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หลักเกณฑ์การพิจารณาวารสารทางวิชาการสำหรับการเผยแพร่ผลงานทางวิชาการ</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พ.ศ.</w:t>
            </w:r>
            <w:r w:rsidRPr="000E48E9">
              <w:rPr>
                <w:rFonts w:ascii="TH SarabunPSK" w:eastAsia="Times New Roman" w:hAnsi="TH SarabunPSK" w:cs="TH SarabunPSK"/>
                <w:color w:val="000000"/>
                <w:sz w:val="28"/>
              </w:rPr>
              <w:t>2556 </w:t>
            </w:r>
          </w:p>
        </w:tc>
        <w:tc>
          <w:tcPr>
            <w:tcW w:w="1752" w:type="dxa"/>
            <w:tcBorders>
              <w:top w:val="dotted" w:sz="4" w:space="0" w:color="auto"/>
              <w:bottom w:val="dotted" w:sz="4" w:space="0" w:color="auto"/>
            </w:tcBorders>
            <w:shd w:val="clear" w:color="auto" w:fill="auto"/>
            <w:hideMark/>
          </w:tcPr>
          <w:p w14:paraId="5C6E2C4E" w14:textId="5D5EBA6E" w:rsidR="00FD19F8" w:rsidRPr="000E48E9" w:rsidRDefault="00341940" w:rsidP="0060258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9</w:t>
            </w:r>
          </w:p>
        </w:tc>
      </w:tr>
      <w:tr w:rsidR="00FD19F8" w:rsidRPr="000E48E9" w14:paraId="1E859B33" w14:textId="77777777" w:rsidTr="00CC7BD3">
        <w:trPr>
          <w:trHeight w:val="300"/>
        </w:trPr>
        <w:tc>
          <w:tcPr>
            <w:tcW w:w="722" w:type="dxa"/>
            <w:tcBorders>
              <w:top w:val="nil"/>
              <w:bottom w:val="nil"/>
            </w:tcBorders>
            <w:shd w:val="clear" w:color="auto" w:fill="auto"/>
            <w:vAlign w:val="bottom"/>
            <w:hideMark/>
          </w:tcPr>
          <w:p w14:paraId="54E938D8"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1236AAD6"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ผลงานได้รับการจดสิทธิบัตร</w:t>
            </w:r>
          </w:p>
        </w:tc>
        <w:tc>
          <w:tcPr>
            <w:tcW w:w="1752" w:type="dxa"/>
            <w:tcBorders>
              <w:top w:val="dotted" w:sz="4" w:space="0" w:color="auto"/>
              <w:bottom w:val="dotted" w:sz="4" w:space="0" w:color="auto"/>
            </w:tcBorders>
            <w:shd w:val="clear" w:color="auto" w:fill="auto"/>
            <w:vAlign w:val="bottom"/>
            <w:hideMark/>
          </w:tcPr>
          <w:p w14:paraId="56448A97" w14:textId="311A41E0" w:rsidR="00FD19F8" w:rsidRPr="000E48E9" w:rsidRDefault="0060258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FD19F8" w:rsidRPr="000E48E9" w14:paraId="682406A3" w14:textId="77777777" w:rsidTr="00602588">
        <w:trPr>
          <w:trHeight w:val="300"/>
        </w:trPr>
        <w:tc>
          <w:tcPr>
            <w:tcW w:w="722" w:type="dxa"/>
            <w:tcBorders>
              <w:top w:val="nil"/>
              <w:bottom w:val="nil"/>
            </w:tcBorders>
            <w:shd w:val="clear" w:color="auto" w:fill="auto"/>
            <w:vAlign w:val="bottom"/>
            <w:hideMark/>
          </w:tcPr>
          <w:p w14:paraId="069FACED"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36B9B8D2"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ผลงานวิชาการรับใช้สังคมที่ได้รับการประเมินผ่านเกณฑ์การขอตำแหน่งทางวิชาการแล้ว</w:t>
            </w:r>
          </w:p>
        </w:tc>
        <w:tc>
          <w:tcPr>
            <w:tcW w:w="1752" w:type="dxa"/>
            <w:tcBorders>
              <w:top w:val="dotted" w:sz="4" w:space="0" w:color="auto"/>
              <w:bottom w:val="dotted" w:sz="4" w:space="0" w:color="auto"/>
            </w:tcBorders>
            <w:shd w:val="clear" w:color="auto" w:fill="auto"/>
            <w:hideMark/>
          </w:tcPr>
          <w:p w14:paraId="0DF41706" w14:textId="48BF4D95" w:rsidR="00FD19F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FD19F8" w:rsidRPr="000E48E9" w14:paraId="7CE88C69" w14:textId="77777777" w:rsidTr="00602588">
        <w:trPr>
          <w:trHeight w:val="300"/>
        </w:trPr>
        <w:tc>
          <w:tcPr>
            <w:tcW w:w="722" w:type="dxa"/>
            <w:tcBorders>
              <w:top w:val="nil"/>
              <w:bottom w:val="nil"/>
            </w:tcBorders>
            <w:shd w:val="clear" w:color="auto" w:fill="auto"/>
            <w:vAlign w:val="bottom"/>
            <w:hideMark/>
          </w:tcPr>
          <w:p w14:paraId="491F83AA"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590AF28A"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ผลงานวิจัยที่หน่วยงานหรือองค์กรระดับชาติว่าจ้างให้ดำเนินการ</w:t>
            </w:r>
          </w:p>
        </w:tc>
        <w:tc>
          <w:tcPr>
            <w:tcW w:w="1752" w:type="dxa"/>
            <w:tcBorders>
              <w:top w:val="dotted" w:sz="4" w:space="0" w:color="auto"/>
              <w:bottom w:val="dotted" w:sz="4" w:space="0" w:color="auto"/>
            </w:tcBorders>
            <w:shd w:val="clear" w:color="auto" w:fill="auto"/>
            <w:hideMark/>
          </w:tcPr>
          <w:p w14:paraId="1407738C" w14:textId="6F058D8F" w:rsidR="00FD19F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602588" w:rsidRPr="000E48E9" w14:paraId="5D21B3BA" w14:textId="77777777" w:rsidTr="00602588">
        <w:trPr>
          <w:trHeight w:val="300"/>
        </w:trPr>
        <w:tc>
          <w:tcPr>
            <w:tcW w:w="722" w:type="dxa"/>
            <w:tcBorders>
              <w:top w:val="nil"/>
              <w:bottom w:val="nil"/>
            </w:tcBorders>
            <w:shd w:val="clear" w:color="auto" w:fill="auto"/>
            <w:vAlign w:val="bottom"/>
            <w:hideMark/>
          </w:tcPr>
          <w:p w14:paraId="005F8E16" w14:textId="77777777"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6CDA91DE" w14:textId="77777777" w:rsidR="00602588" w:rsidRPr="000E48E9" w:rsidRDefault="00602588" w:rsidP="0060258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ผลงานค้นพบพันธุ์พืช</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พันธุ์สัตว์</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ที่ค้นพบใหม่และได้รับการจดทะเบียน</w:t>
            </w:r>
          </w:p>
        </w:tc>
        <w:tc>
          <w:tcPr>
            <w:tcW w:w="1752" w:type="dxa"/>
            <w:tcBorders>
              <w:top w:val="dotted" w:sz="4" w:space="0" w:color="auto"/>
              <w:bottom w:val="dotted" w:sz="4" w:space="0" w:color="auto"/>
            </w:tcBorders>
            <w:shd w:val="clear" w:color="auto" w:fill="auto"/>
            <w:hideMark/>
          </w:tcPr>
          <w:p w14:paraId="181AF47A" w14:textId="011A4F62"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602588" w:rsidRPr="000E48E9" w14:paraId="12B58045" w14:textId="77777777" w:rsidTr="00602588">
        <w:trPr>
          <w:trHeight w:val="300"/>
        </w:trPr>
        <w:tc>
          <w:tcPr>
            <w:tcW w:w="722" w:type="dxa"/>
            <w:tcBorders>
              <w:top w:val="nil"/>
              <w:bottom w:val="nil"/>
            </w:tcBorders>
            <w:shd w:val="clear" w:color="auto" w:fill="auto"/>
            <w:vAlign w:val="bottom"/>
            <w:hideMark/>
          </w:tcPr>
          <w:p w14:paraId="70F8C461" w14:textId="77777777"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1292A6F7" w14:textId="77777777" w:rsidR="00602588" w:rsidRPr="000E48E9" w:rsidRDefault="00602588" w:rsidP="0060258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ตำราหรือหนังสือหรืองานแปลที่ได้รับการประเมินผ่านเกณฑ์การขอตำแหน่งทางวิชาการแล้ว</w:t>
            </w:r>
          </w:p>
        </w:tc>
        <w:tc>
          <w:tcPr>
            <w:tcW w:w="1752" w:type="dxa"/>
            <w:tcBorders>
              <w:top w:val="dotted" w:sz="4" w:space="0" w:color="auto"/>
              <w:bottom w:val="dotted" w:sz="4" w:space="0" w:color="auto"/>
            </w:tcBorders>
            <w:shd w:val="clear" w:color="auto" w:fill="auto"/>
            <w:hideMark/>
          </w:tcPr>
          <w:p w14:paraId="1F1C1099" w14:textId="69640F68"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602588" w:rsidRPr="000E48E9" w14:paraId="39DD6CDA" w14:textId="77777777" w:rsidTr="00602588">
        <w:trPr>
          <w:trHeight w:val="300"/>
        </w:trPr>
        <w:tc>
          <w:tcPr>
            <w:tcW w:w="722" w:type="dxa"/>
            <w:tcBorders>
              <w:top w:val="nil"/>
              <w:bottom w:val="nil"/>
            </w:tcBorders>
            <w:shd w:val="clear" w:color="auto" w:fill="auto"/>
            <w:vAlign w:val="bottom"/>
            <w:hideMark/>
          </w:tcPr>
          <w:p w14:paraId="5806A3DE" w14:textId="77777777"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11C95C75" w14:textId="77777777" w:rsidR="00602588" w:rsidRPr="000E48E9" w:rsidRDefault="00602588" w:rsidP="0060258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ตำราหรือหนังสือหรืองานแปลที่ผ่านการพิจารณาตามหลักเกณฑ์การประเมินตำแหน่งทางวิชาการแต่ไม่ได้นำมาขอรับการประเมินตำแหน่งทางวิชาการ</w:t>
            </w:r>
          </w:p>
        </w:tc>
        <w:tc>
          <w:tcPr>
            <w:tcW w:w="1752" w:type="dxa"/>
            <w:tcBorders>
              <w:top w:val="dotted" w:sz="4" w:space="0" w:color="auto"/>
              <w:bottom w:val="dotted" w:sz="4" w:space="0" w:color="auto"/>
            </w:tcBorders>
            <w:shd w:val="clear" w:color="auto" w:fill="auto"/>
            <w:hideMark/>
          </w:tcPr>
          <w:p w14:paraId="74ECC20D" w14:textId="33EABFC6"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602588" w:rsidRPr="000E48E9" w14:paraId="410B1FF7" w14:textId="77777777" w:rsidTr="00602588">
        <w:trPr>
          <w:trHeight w:val="300"/>
        </w:trPr>
        <w:tc>
          <w:tcPr>
            <w:tcW w:w="722" w:type="dxa"/>
            <w:tcBorders>
              <w:top w:val="nil"/>
              <w:bottom w:val="nil"/>
            </w:tcBorders>
            <w:shd w:val="clear" w:color="auto" w:fill="auto"/>
            <w:vAlign w:val="bottom"/>
            <w:hideMark/>
          </w:tcPr>
          <w:p w14:paraId="7EA5B20C" w14:textId="77777777"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35AC61CF" w14:textId="77777777" w:rsidR="00602588" w:rsidRPr="000E48E9" w:rsidRDefault="00602588" w:rsidP="00602588">
            <w:pPr>
              <w:rPr>
                <w:rFonts w:ascii="TH SarabunPSK" w:eastAsia="Times New Roman" w:hAnsi="TH SarabunPSK" w:cs="TH SarabunPSK"/>
                <w:color w:val="000000"/>
                <w:sz w:val="28"/>
                <w:cs/>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จำนวนงานสร้างสรรค์ที่มีการเผยแพร่สู่สาธารณะในลักษณะใดลักษณะหนึ่ง</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หรือผ่านสื่อ</w:t>
            </w:r>
            <w:proofErr w:type="spellStart"/>
            <w:r w:rsidRPr="000E48E9">
              <w:rPr>
                <w:rFonts w:ascii="TH SarabunPSK" w:eastAsia="Times New Roman" w:hAnsi="TH SarabunPSK" w:cs="TH SarabunPSK"/>
                <w:color w:val="000000"/>
                <w:sz w:val="28"/>
                <w:cs/>
              </w:rPr>
              <w:t>อิเลคทรอนิกส์</w:t>
            </w:r>
            <w:proofErr w:type="spellEnd"/>
            <w:r w:rsidRPr="000E48E9">
              <w:rPr>
                <w:rFonts w:ascii="TH SarabunPSK" w:eastAsia="Times New Roman" w:hAnsi="TH SarabunPSK" w:cs="TH SarabunPSK"/>
                <w:color w:val="000000"/>
                <w:sz w:val="28"/>
              </w:rPr>
              <w:t> online</w:t>
            </w:r>
          </w:p>
        </w:tc>
        <w:tc>
          <w:tcPr>
            <w:tcW w:w="1752" w:type="dxa"/>
            <w:tcBorders>
              <w:top w:val="dotted" w:sz="4" w:space="0" w:color="auto"/>
              <w:bottom w:val="dotted" w:sz="4" w:space="0" w:color="auto"/>
            </w:tcBorders>
            <w:shd w:val="clear" w:color="auto" w:fill="auto"/>
            <w:hideMark/>
          </w:tcPr>
          <w:p w14:paraId="313107F5" w14:textId="4FCBEF70"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602588" w:rsidRPr="000E48E9" w14:paraId="46283756" w14:textId="77777777" w:rsidTr="00602588">
        <w:trPr>
          <w:trHeight w:val="300"/>
        </w:trPr>
        <w:tc>
          <w:tcPr>
            <w:tcW w:w="722" w:type="dxa"/>
            <w:tcBorders>
              <w:top w:val="nil"/>
              <w:bottom w:val="nil"/>
            </w:tcBorders>
            <w:shd w:val="clear" w:color="auto" w:fill="auto"/>
            <w:vAlign w:val="bottom"/>
            <w:hideMark/>
          </w:tcPr>
          <w:p w14:paraId="62D61807" w14:textId="77777777"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4A64A174" w14:textId="77777777" w:rsidR="00602588" w:rsidRPr="000E48E9" w:rsidRDefault="00602588" w:rsidP="0060258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จำนวนงานสร้างสรรค์ที่ได้รับการเผยแพร่ในระดับสถาบัน</w:t>
            </w:r>
          </w:p>
        </w:tc>
        <w:tc>
          <w:tcPr>
            <w:tcW w:w="1752" w:type="dxa"/>
            <w:tcBorders>
              <w:top w:val="dotted" w:sz="4" w:space="0" w:color="auto"/>
              <w:bottom w:val="dotted" w:sz="4" w:space="0" w:color="auto"/>
            </w:tcBorders>
            <w:shd w:val="clear" w:color="auto" w:fill="auto"/>
            <w:hideMark/>
          </w:tcPr>
          <w:p w14:paraId="1192C1F9" w14:textId="5DAD73BA"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602588" w:rsidRPr="000E48E9" w14:paraId="4792E626" w14:textId="77777777" w:rsidTr="00602588">
        <w:trPr>
          <w:trHeight w:val="300"/>
        </w:trPr>
        <w:tc>
          <w:tcPr>
            <w:tcW w:w="722" w:type="dxa"/>
            <w:tcBorders>
              <w:top w:val="nil"/>
              <w:bottom w:val="nil"/>
            </w:tcBorders>
            <w:shd w:val="clear" w:color="auto" w:fill="auto"/>
            <w:vAlign w:val="bottom"/>
            <w:hideMark/>
          </w:tcPr>
          <w:p w14:paraId="0FDFBBD5" w14:textId="77777777"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153588D6" w14:textId="77777777" w:rsidR="00602588" w:rsidRPr="000E48E9" w:rsidRDefault="00602588" w:rsidP="0060258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จำนวนงานสร้างสรรค์ที่ได้รับการเผยแพร่ในระดับชาติ</w:t>
            </w:r>
          </w:p>
        </w:tc>
        <w:tc>
          <w:tcPr>
            <w:tcW w:w="1752" w:type="dxa"/>
            <w:tcBorders>
              <w:top w:val="dotted" w:sz="4" w:space="0" w:color="auto"/>
              <w:bottom w:val="dotted" w:sz="4" w:space="0" w:color="auto"/>
            </w:tcBorders>
            <w:shd w:val="clear" w:color="auto" w:fill="auto"/>
            <w:hideMark/>
          </w:tcPr>
          <w:p w14:paraId="41CF44E5" w14:textId="623D90D1"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602588" w:rsidRPr="000E48E9" w14:paraId="41A8885C" w14:textId="77777777" w:rsidTr="00602588">
        <w:trPr>
          <w:trHeight w:val="300"/>
        </w:trPr>
        <w:tc>
          <w:tcPr>
            <w:tcW w:w="722" w:type="dxa"/>
            <w:tcBorders>
              <w:top w:val="nil"/>
              <w:bottom w:val="nil"/>
            </w:tcBorders>
            <w:shd w:val="clear" w:color="auto" w:fill="auto"/>
            <w:vAlign w:val="bottom"/>
            <w:hideMark/>
          </w:tcPr>
          <w:p w14:paraId="69941B4A" w14:textId="77777777"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71E7DDC4" w14:textId="77777777" w:rsidR="00602588" w:rsidRPr="000E48E9" w:rsidRDefault="00602588" w:rsidP="0060258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จำนวนงานสร้างสรรค์ที่ได้รับการเผยแพร่ในระดับความร่วมมือระหว่างประเทศ</w:t>
            </w:r>
          </w:p>
        </w:tc>
        <w:tc>
          <w:tcPr>
            <w:tcW w:w="1752" w:type="dxa"/>
            <w:tcBorders>
              <w:top w:val="dotted" w:sz="4" w:space="0" w:color="auto"/>
              <w:bottom w:val="dotted" w:sz="4" w:space="0" w:color="auto"/>
            </w:tcBorders>
            <w:shd w:val="clear" w:color="auto" w:fill="auto"/>
            <w:hideMark/>
          </w:tcPr>
          <w:p w14:paraId="67339A04" w14:textId="6EE9917E"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602588" w:rsidRPr="000E48E9" w14:paraId="707CC67C" w14:textId="77777777" w:rsidTr="00602588">
        <w:trPr>
          <w:trHeight w:val="300"/>
        </w:trPr>
        <w:tc>
          <w:tcPr>
            <w:tcW w:w="722" w:type="dxa"/>
            <w:tcBorders>
              <w:top w:val="nil"/>
              <w:bottom w:val="nil"/>
            </w:tcBorders>
            <w:shd w:val="clear" w:color="auto" w:fill="auto"/>
            <w:vAlign w:val="bottom"/>
            <w:hideMark/>
          </w:tcPr>
          <w:p w14:paraId="79840364" w14:textId="77777777"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58830897" w14:textId="77777777" w:rsidR="00602588" w:rsidRPr="000E48E9" w:rsidRDefault="00602588" w:rsidP="0060258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จำนวนงานสร้างสรรค์ที่ได้รับการเผยแพร่ในระดับภูมิภาคอาเซียน</w:t>
            </w:r>
          </w:p>
        </w:tc>
        <w:tc>
          <w:tcPr>
            <w:tcW w:w="1752" w:type="dxa"/>
            <w:tcBorders>
              <w:top w:val="dotted" w:sz="4" w:space="0" w:color="auto"/>
              <w:bottom w:val="dotted" w:sz="4" w:space="0" w:color="auto"/>
            </w:tcBorders>
            <w:shd w:val="clear" w:color="auto" w:fill="auto"/>
            <w:hideMark/>
          </w:tcPr>
          <w:p w14:paraId="35ED6D09" w14:textId="117F7A60"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602588" w:rsidRPr="000E48E9" w14:paraId="5B0066A4" w14:textId="77777777" w:rsidTr="00602588">
        <w:trPr>
          <w:trHeight w:val="300"/>
        </w:trPr>
        <w:tc>
          <w:tcPr>
            <w:tcW w:w="722" w:type="dxa"/>
            <w:tcBorders>
              <w:top w:val="nil"/>
              <w:bottom w:val="nil"/>
            </w:tcBorders>
            <w:shd w:val="clear" w:color="auto" w:fill="auto"/>
            <w:vAlign w:val="bottom"/>
            <w:hideMark/>
          </w:tcPr>
          <w:p w14:paraId="7DD7898A" w14:textId="77777777"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auto" w:fill="auto"/>
            <w:hideMark/>
          </w:tcPr>
          <w:p w14:paraId="50C47522" w14:textId="77777777" w:rsidR="00602588" w:rsidRPr="000E48E9" w:rsidRDefault="00602588" w:rsidP="0060258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จำนวนงานสร้างสรรค์ที่ได้รับการเผยแพร่ในระดับนานาชาติ</w:t>
            </w:r>
            <w:r w:rsidRPr="000E48E9">
              <w:rPr>
                <w:rFonts w:ascii="TH SarabunPSK" w:eastAsia="Times New Roman" w:hAnsi="TH SarabunPSK" w:cs="TH SarabunPSK"/>
                <w:color w:val="000000"/>
                <w:sz w:val="28"/>
              </w:rPr>
              <w:t> </w:t>
            </w:r>
          </w:p>
        </w:tc>
        <w:tc>
          <w:tcPr>
            <w:tcW w:w="1752" w:type="dxa"/>
            <w:tcBorders>
              <w:top w:val="dotted" w:sz="4" w:space="0" w:color="auto"/>
              <w:bottom w:val="dotted" w:sz="4" w:space="0" w:color="auto"/>
            </w:tcBorders>
            <w:shd w:val="clear" w:color="auto" w:fill="auto"/>
            <w:hideMark/>
          </w:tcPr>
          <w:p w14:paraId="1BCE78E3" w14:textId="6286620E"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602588" w:rsidRPr="000E48E9" w14:paraId="72BE7241" w14:textId="77777777" w:rsidTr="00602588">
        <w:trPr>
          <w:trHeight w:val="300"/>
        </w:trPr>
        <w:tc>
          <w:tcPr>
            <w:tcW w:w="722" w:type="dxa"/>
            <w:tcBorders>
              <w:top w:val="nil"/>
              <w:bottom w:val="single" w:sz="4" w:space="0" w:color="auto"/>
            </w:tcBorders>
            <w:shd w:val="clear" w:color="auto" w:fill="auto"/>
            <w:vAlign w:val="bottom"/>
            <w:hideMark/>
          </w:tcPr>
          <w:p w14:paraId="396E9B0A" w14:textId="77777777"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single" w:sz="4" w:space="0" w:color="auto"/>
            </w:tcBorders>
            <w:shd w:val="clear" w:color="auto" w:fill="auto"/>
            <w:hideMark/>
          </w:tcPr>
          <w:p w14:paraId="633E92F7" w14:textId="141F4E53" w:rsidR="00602588" w:rsidRPr="000E48E9" w:rsidRDefault="00602588" w:rsidP="0060258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 -</w:t>
            </w:r>
            <w:r w:rsidRPr="000E48E9">
              <w:rPr>
                <w:rFonts w:ascii="TH SarabunPSK" w:eastAsia="Times New Roman" w:hAnsi="TH SarabunPSK" w:cs="TH SarabunPSK"/>
                <w:color w:val="000000"/>
                <w:sz w:val="28"/>
                <w:cs/>
              </w:rPr>
              <w:t>จำนวนบทความของอาจารย์ประจำหลักสูตรปริญญาเอกที่ได้รับการอ้างอิงในฐานข้อมูล</w:t>
            </w:r>
            <w:r w:rsidRPr="000E48E9">
              <w:rPr>
                <w:rFonts w:ascii="TH SarabunPSK" w:eastAsia="Times New Roman" w:hAnsi="TH SarabunPSK" w:cs="TH SarabunPSK"/>
                <w:color w:val="000000"/>
                <w:sz w:val="28"/>
              </w:rPr>
              <w:t> TCI </w:t>
            </w:r>
            <w:r w:rsidRPr="000E48E9">
              <w:rPr>
                <w:rFonts w:ascii="TH SarabunPSK" w:eastAsia="Times New Roman" w:hAnsi="TH SarabunPSK" w:cs="TH SarabunPSK"/>
                <w:color w:val="000000"/>
                <w:sz w:val="28"/>
                <w:cs/>
              </w:rPr>
              <w:t>และ</w:t>
            </w:r>
            <w:r w:rsidRPr="000E48E9">
              <w:rPr>
                <w:rFonts w:ascii="TH SarabunPSK" w:eastAsia="Times New Roman" w:hAnsi="TH SarabunPSK" w:cs="TH SarabunPSK"/>
                <w:color w:val="000000"/>
                <w:sz w:val="28"/>
              </w:rPr>
              <w:t> Scopus </w:t>
            </w:r>
            <w:r w:rsidRPr="000E48E9">
              <w:rPr>
                <w:rFonts w:ascii="TH SarabunPSK" w:eastAsia="Times New Roman" w:hAnsi="TH SarabunPSK" w:cs="TH SarabunPSK"/>
                <w:color w:val="000000"/>
                <w:sz w:val="28"/>
                <w:cs/>
              </w:rPr>
              <w:t>ต่อจำนวนอาจารย์ประจำหลักสูตร</w:t>
            </w:r>
          </w:p>
        </w:tc>
        <w:tc>
          <w:tcPr>
            <w:tcW w:w="1752" w:type="dxa"/>
            <w:tcBorders>
              <w:top w:val="dotted" w:sz="4" w:space="0" w:color="auto"/>
              <w:bottom w:val="single" w:sz="4" w:space="0" w:color="auto"/>
            </w:tcBorders>
            <w:shd w:val="clear" w:color="auto" w:fill="auto"/>
            <w:hideMark/>
          </w:tcPr>
          <w:p w14:paraId="729900BE" w14:textId="586CA13B" w:rsidR="00602588" w:rsidRPr="000E48E9" w:rsidRDefault="00602588" w:rsidP="0060258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w:t>
            </w:r>
          </w:p>
        </w:tc>
      </w:tr>
      <w:tr w:rsidR="000B77E8" w:rsidRPr="000E48E9" w14:paraId="314C6A08" w14:textId="77777777" w:rsidTr="00CC7BD3">
        <w:trPr>
          <w:trHeight w:val="300"/>
        </w:trPr>
        <w:tc>
          <w:tcPr>
            <w:tcW w:w="722" w:type="dxa"/>
            <w:tcBorders>
              <w:bottom w:val="nil"/>
            </w:tcBorders>
            <w:shd w:val="clear" w:color="000000" w:fill="E2EFDA"/>
            <w:vAlign w:val="bottom"/>
            <w:hideMark/>
          </w:tcPr>
          <w:p w14:paraId="0F3223EC" w14:textId="77777777" w:rsidR="00FD19F8" w:rsidRPr="000E48E9" w:rsidRDefault="00FD19F8" w:rsidP="00FD19F8">
            <w:pPr>
              <w:jc w:val="cente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rPr>
              <w:t>7.</w:t>
            </w:r>
          </w:p>
        </w:tc>
        <w:tc>
          <w:tcPr>
            <w:tcW w:w="7733" w:type="dxa"/>
            <w:tcBorders>
              <w:bottom w:val="dotted" w:sz="4" w:space="0" w:color="auto"/>
            </w:tcBorders>
            <w:shd w:val="clear" w:color="000000" w:fill="E2EFDA"/>
            <w:vAlign w:val="bottom"/>
            <w:hideMark/>
          </w:tcPr>
          <w:p w14:paraId="1198D567" w14:textId="77777777" w:rsidR="00FD19F8" w:rsidRPr="000E48E9" w:rsidRDefault="00FD19F8" w:rsidP="00FD19F8">
            <w:pP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cs/>
              </w:rPr>
              <w:t>การมีงานทำของบัณฑิต</w:t>
            </w:r>
            <w:r w:rsidRPr="000E48E9">
              <w:rPr>
                <w:rFonts w:ascii="TH SarabunPSK" w:eastAsia="Times New Roman" w:hAnsi="TH SarabunPSK" w:cs="TH SarabunPSK"/>
                <w:b/>
                <w:bCs/>
                <w:color w:val="000000"/>
                <w:sz w:val="28"/>
              </w:rPr>
              <w:t xml:space="preserve"> </w:t>
            </w:r>
            <w:r w:rsidRPr="000E48E9">
              <w:rPr>
                <w:rFonts w:ascii="TH SarabunPSK" w:eastAsia="Times New Roman" w:hAnsi="TH SarabunPSK" w:cs="TH SarabunPSK"/>
                <w:b/>
                <w:bCs/>
                <w:color w:val="FF0000"/>
                <w:sz w:val="28"/>
              </w:rPr>
              <w:t>(</w:t>
            </w:r>
            <w:r w:rsidRPr="000E48E9">
              <w:rPr>
                <w:rFonts w:ascii="TH SarabunPSK" w:eastAsia="Times New Roman" w:hAnsi="TH SarabunPSK" w:cs="TH SarabunPSK"/>
                <w:b/>
                <w:bCs/>
                <w:color w:val="FF0000"/>
                <w:sz w:val="28"/>
                <w:cs/>
              </w:rPr>
              <w:t>ปริญญาตรี)</w:t>
            </w:r>
          </w:p>
        </w:tc>
        <w:tc>
          <w:tcPr>
            <w:tcW w:w="1752" w:type="dxa"/>
            <w:tcBorders>
              <w:bottom w:val="dotted" w:sz="4" w:space="0" w:color="auto"/>
            </w:tcBorders>
            <w:shd w:val="clear" w:color="000000" w:fill="E2EFDA"/>
            <w:vAlign w:val="bottom"/>
            <w:hideMark/>
          </w:tcPr>
          <w:p w14:paraId="2F3F7A87" w14:textId="77777777" w:rsidR="00FD19F8" w:rsidRPr="000E48E9" w:rsidRDefault="00FD19F8" w:rsidP="00FD19F8">
            <w:pPr>
              <w:jc w:val="center"/>
              <w:rPr>
                <w:rFonts w:ascii="TH SarabunPSK" w:eastAsia="Times New Roman" w:hAnsi="TH SarabunPSK" w:cs="TH SarabunPSK"/>
                <w:b/>
                <w:bCs/>
                <w:color w:val="000000"/>
                <w:sz w:val="28"/>
              </w:rPr>
            </w:pPr>
            <w:r w:rsidRPr="000E48E9">
              <w:rPr>
                <w:rFonts w:ascii="TH SarabunPSK" w:eastAsia="Times New Roman" w:hAnsi="TH SarabunPSK" w:cs="TH SarabunPSK"/>
                <w:b/>
                <w:bCs/>
                <w:color w:val="000000"/>
                <w:sz w:val="28"/>
              </w:rPr>
              <w:t> </w:t>
            </w:r>
          </w:p>
        </w:tc>
      </w:tr>
      <w:tr w:rsidR="000B77E8" w:rsidRPr="000E48E9" w14:paraId="30BC90B4" w14:textId="77777777" w:rsidTr="00CC7BD3">
        <w:trPr>
          <w:trHeight w:val="300"/>
        </w:trPr>
        <w:tc>
          <w:tcPr>
            <w:tcW w:w="722" w:type="dxa"/>
            <w:tcBorders>
              <w:top w:val="nil"/>
              <w:bottom w:val="nil"/>
            </w:tcBorders>
            <w:shd w:val="clear" w:color="000000" w:fill="E2EFDA"/>
            <w:vAlign w:val="bottom"/>
            <w:hideMark/>
          </w:tcPr>
          <w:p w14:paraId="5B8C7857"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hideMark/>
          </w:tcPr>
          <w:p w14:paraId="36F18DBA"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จำนวนบัณฑิตระดับปริญญาตรีทั้งหมด</w:t>
            </w:r>
          </w:p>
        </w:tc>
        <w:tc>
          <w:tcPr>
            <w:tcW w:w="1752" w:type="dxa"/>
            <w:tcBorders>
              <w:top w:val="dotted" w:sz="4" w:space="0" w:color="auto"/>
              <w:bottom w:val="dotted" w:sz="4" w:space="0" w:color="auto"/>
            </w:tcBorders>
            <w:shd w:val="clear" w:color="000000" w:fill="E2EFDA"/>
            <w:vAlign w:val="bottom"/>
            <w:hideMark/>
          </w:tcPr>
          <w:p w14:paraId="6BD6F687" w14:textId="4BE41CDB" w:rsidR="00FD19F8" w:rsidRPr="000E48E9" w:rsidRDefault="00341940" w:rsidP="00FD19F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177</w:t>
            </w:r>
            <w:r w:rsidR="00FD19F8" w:rsidRPr="000E48E9">
              <w:rPr>
                <w:rFonts w:ascii="TH SarabunPSK" w:eastAsia="Times New Roman" w:hAnsi="TH SarabunPSK" w:cs="TH SarabunPSK"/>
                <w:color w:val="000000"/>
                <w:sz w:val="28"/>
              </w:rPr>
              <w:t> </w:t>
            </w:r>
          </w:p>
        </w:tc>
      </w:tr>
      <w:tr w:rsidR="000B77E8" w:rsidRPr="000E48E9" w14:paraId="0B022C46" w14:textId="77777777" w:rsidTr="00CC7BD3">
        <w:trPr>
          <w:trHeight w:val="300"/>
        </w:trPr>
        <w:tc>
          <w:tcPr>
            <w:tcW w:w="722" w:type="dxa"/>
            <w:tcBorders>
              <w:top w:val="nil"/>
              <w:bottom w:val="nil"/>
            </w:tcBorders>
            <w:shd w:val="clear" w:color="000000" w:fill="E2EFDA"/>
            <w:vAlign w:val="bottom"/>
            <w:hideMark/>
          </w:tcPr>
          <w:p w14:paraId="4D082660"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hideMark/>
          </w:tcPr>
          <w:p w14:paraId="4CB51AAC"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จำนวนบัณฑิตระดับปริญญาตรีที่ตอบแบบสำรวจเรื่องการมีงานทำภายใน</w:t>
            </w:r>
            <w:r w:rsidRPr="000E48E9">
              <w:rPr>
                <w:rFonts w:ascii="TH SarabunPSK" w:eastAsia="Times New Roman" w:hAnsi="TH SarabunPSK" w:cs="TH SarabunPSK"/>
                <w:color w:val="000000"/>
                <w:sz w:val="28"/>
              </w:rPr>
              <w:t> 1 </w:t>
            </w:r>
            <w:r w:rsidRPr="000E48E9">
              <w:rPr>
                <w:rFonts w:ascii="TH SarabunPSK" w:eastAsia="Times New Roman" w:hAnsi="TH SarabunPSK" w:cs="TH SarabunPSK"/>
                <w:color w:val="000000"/>
                <w:sz w:val="28"/>
                <w:cs/>
              </w:rPr>
              <w:t>ปี</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หลังสำเร็จการศึกษา</w:t>
            </w:r>
          </w:p>
        </w:tc>
        <w:tc>
          <w:tcPr>
            <w:tcW w:w="1752" w:type="dxa"/>
            <w:tcBorders>
              <w:top w:val="dotted" w:sz="4" w:space="0" w:color="auto"/>
              <w:bottom w:val="dotted" w:sz="4" w:space="0" w:color="auto"/>
            </w:tcBorders>
            <w:shd w:val="clear" w:color="000000" w:fill="E2EFDA"/>
            <w:vAlign w:val="bottom"/>
            <w:hideMark/>
          </w:tcPr>
          <w:p w14:paraId="5ACD249B" w14:textId="1A7F24F9" w:rsidR="00FD19F8" w:rsidRPr="000E48E9" w:rsidRDefault="00341940" w:rsidP="00FD19F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170</w:t>
            </w:r>
            <w:r w:rsidR="00FD19F8" w:rsidRPr="000E48E9">
              <w:rPr>
                <w:rFonts w:ascii="TH SarabunPSK" w:eastAsia="Times New Roman" w:hAnsi="TH SarabunPSK" w:cs="TH SarabunPSK"/>
                <w:color w:val="000000"/>
                <w:sz w:val="28"/>
              </w:rPr>
              <w:t> </w:t>
            </w:r>
          </w:p>
        </w:tc>
      </w:tr>
      <w:tr w:rsidR="000B77E8" w:rsidRPr="000E48E9" w14:paraId="0F8CA518" w14:textId="77777777" w:rsidTr="00CC7BD3">
        <w:trPr>
          <w:trHeight w:val="300"/>
        </w:trPr>
        <w:tc>
          <w:tcPr>
            <w:tcW w:w="722" w:type="dxa"/>
            <w:tcBorders>
              <w:top w:val="nil"/>
              <w:bottom w:val="nil"/>
            </w:tcBorders>
            <w:shd w:val="clear" w:color="000000" w:fill="E2EFDA"/>
            <w:vAlign w:val="bottom"/>
            <w:hideMark/>
          </w:tcPr>
          <w:p w14:paraId="6D69245C"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hideMark/>
          </w:tcPr>
          <w:p w14:paraId="75A4E0B1"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จำนวนบัณฑิตระดับปริญญาตรีที่ได้งานทำหลังสำเร็จการศึกษา</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ไม่นับรวมผู้ที่ประกอบอาชีพอิสระ)</w:t>
            </w:r>
          </w:p>
        </w:tc>
        <w:tc>
          <w:tcPr>
            <w:tcW w:w="1752" w:type="dxa"/>
            <w:tcBorders>
              <w:top w:val="dotted" w:sz="4" w:space="0" w:color="auto"/>
              <w:bottom w:val="dotted" w:sz="4" w:space="0" w:color="auto"/>
            </w:tcBorders>
            <w:shd w:val="clear" w:color="000000" w:fill="E2EFDA"/>
            <w:vAlign w:val="bottom"/>
            <w:hideMark/>
          </w:tcPr>
          <w:p w14:paraId="514CEF7E" w14:textId="33D49414" w:rsidR="00FD19F8" w:rsidRPr="000E48E9" w:rsidRDefault="00341940" w:rsidP="00FD19F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136</w:t>
            </w:r>
          </w:p>
        </w:tc>
      </w:tr>
      <w:tr w:rsidR="000B77E8" w:rsidRPr="000E48E9" w14:paraId="7E124A92" w14:textId="77777777" w:rsidTr="00CC7BD3">
        <w:trPr>
          <w:trHeight w:val="300"/>
        </w:trPr>
        <w:tc>
          <w:tcPr>
            <w:tcW w:w="722" w:type="dxa"/>
            <w:tcBorders>
              <w:top w:val="nil"/>
              <w:bottom w:val="nil"/>
            </w:tcBorders>
            <w:shd w:val="clear" w:color="000000" w:fill="E2EFDA"/>
            <w:vAlign w:val="bottom"/>
            <w:hideMark/>
          </w:tcPr>
          <w:p w14:paraId="21A647E9"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lastRenderedPageBreak/>
              <w:t> </w:t>
            </w:r>
          </w:p>
        </w:tc>
        <w:tc>
          <w:tcPr>
            <w:tcW w:w="7733" w:type="dxa"/>
            <w:tcBorders>
              <w:top w:val="dotted" w:sz="4" w:space="0" w:color="auto"/>
              <w:bottom w:val="dotted" w:sz="4" w:space="0" w:color="auto"/>
            </w:tcBorders>
            <w:shd w:val="clear" w:color="000000" w:fill="E2EFDA"/>
            <w:hideMark/>
          </w:tcPr>
          <w:p w14:paraId="03218659"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จำนวนบัณฑิตระดับปริญญาตรีที่ประกอบอาชีพอิสระ</w:t>
            </w:r>
          </w:p>
        </w:tc>
        <w:tc>
          <w:tcPr>
            <w:tcW w:w="1752" w:type="dxa"/>
            <w:tcBorders>
              <w:top w:val="dotted" w:sz="4" w:space="0" w:color="auto"/>
              <w:bottom w:val="dotted" w:sz="4" w:space="0" w:color="auto"/>
            </w:tcBorders>
            <w:shd w:val="clear" w:color="000000" w:fill="E2EFDA"/>
            <w:vAlign w:val="bottom"/>
            <w:hideMark/>
          </w:tcPr>
          <w:p w14:paraId="382BA97F" w14:textId="0B8CE140" w:rsidR="00FD19F8" w:rsidRPr="000E48E9" w:rsidRDefault="002C6165" w:rsidP="003C0CFE">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1</w:t>
            </w:r>
            <w:r w:rsidR="003C0CFE">
              <w:rPr>
                <w:rFonts w:ascii="TH SarabunPSK" w:eastAsia="Times New Roman" w:hAnsi="TH SarabunPSK" w:cs="TH SarabunPSK" w:hint="cs"/>
                <w:color w:val="000000"/>
                <w:sz w:val="28"/>
                <w:cs/>
              </w:rPr>
              <w:t>5</w:t>
            </w:r>
          </w:p>
        </w:tc>
      </w:tr>
      <w:tr w:rsidR="000B77E8" w:rsidRPr="000E48E9" w14:paraId="5501D0A6" w14:textId="77777777" w:rsidTr="00CC7BD3">
        <w:trPr>
          <w:trHeight w:val="300"/>
        </w:trPr>
        <w:tc>
          <w:tcPr>
            <w:tcW w:w="722" w:type="dxa"/>
            <w:tcBorders>
              <w:top w:val="nil"/>
              <w:bottom w:val="nil"/>
            </w:tcBorders>
            <w:shd w:val="clear" w:color="000000" w:fill="E2EFDA"/>
            <w:vAlign w:val="bottom"/>
            <w:hideMark/>
          </w:tcPr>
          <w:p w14:paraId="1EC3C74A"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hideMark/>
          </w:tcPr>
          <w:p w14:paraId="57C12C49"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จำนวนผู้สำเร็จการศึกษาระดับปริญญาตรีที่มีงานทำก่อนเข้าศึกษา</w:t>
            </w:r>
          </w:p>
        </w:tc>
        <w:tc>
          <w:tcPr>
            <w:tcW w:w="1752" w:type="dxa"/>
            <w:tcBorders>
              <w:top w:val="dotted" w:sz="4" w:space="0" w:color="auto"/>
              <w:bottom w:val="dotted" w:sz="4" w:space="0" w:color="auto"/>
            </w:tcBorders>
            <w:shd w:val="clear" w:color="000000" w:fill="E2EFDA"/>
            <w:vAlign w:val="bottom"/>
            <w:hideMark/>
          </w:tcPr>
          <w:p w14:paraId="28CCD486" w14:textId="728CB59E" w:rsidR="00FD19F8" w:rsidRPr="000E48E9" w:rsidRDefault="003C0CFE" w:rsidP="00FD19F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0</w:t>
            </w:r>
          </w:p>
        </w:tc>
      </w:tr>
      <w:tr w:rsidR="000B77E8" w:rsidRPr="000E48E9" w14:paraId="26A28D7F" w14:textId="77777777" w:rsidTr="00CC7BD3">
        <w:trPr>
          <w:trHeight w:val="300"/>
        </w:trPr>
        <w:tc>
          <w:tcPr>
            <w:tcW w:w="722" w:type="dxa"/>
            <w:tcBorders>
              <w:top w:val="nil"/>
              <w:bottom w:val="nil"/>
            </w:tcBorders>
            <w:shd w:val="clear" w:color="000000" w:fill="E2EFDA"/>
            <w:vAlign w:val="bottom"/>
            <w:hideMark/>
          </w:tcPr>
          <w:p w14:paraId="41AE6472"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hideMark/>
          </w:tcPr>
          <w:p w14:paraId="5A5031B8"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จำนวนบัณฑิตระดับปริญญาตรีที่ศึกษาต่อระดับบัณฑิตศึกษา</w:t>
            </w:r>
          </w:p>
        </w:tc>
        <w:tc>
          <w:tcPr>
            <w:tcW w:w="1752" w:type="dxa"/>
            <w:tcBorders>
              <w:top w:val="dotted" w:sz="4" w:space="0" w:color="auto"/>
              <w:bottom w:val="dotted" w:sz="4" w:space="0" w:color="auto"/>
            </w:tcBorders>
            <w:shd w:val="clear" w:color="000000" w:fill="E2EFDA"/>
            <w:vAlign w:val="bottom"/>
            <w:hideMark/>
          </w:tcPr>
          <w:p w14:paraId="5190448C" w14:textId="522DE80F" w:rsidR="00FD19F8" w:rsidRPr="000E48E9" w:rsidRDefault="003C0CFE" w:rsidP="00FD19F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5</w:t>
            </w:r>
          </w:p>
        </w:tc>
      </w:tr>
      <w:tr w:rsidR="000B77E8" w:rsidRPr="000E48E9" w14:paraId="701BC573" w14:textId="77777777" w:rsidTr="00CC7BD3">
        <w:trPr>
          <w:trHeight w:val="300"/>
        </w:trPr>
        <w:tc>
          <w:tcPr>
            <w:tcW w:w="722" w:type="dxa"/>
            <w:tcBorders>
              <w:top w:val="nil"/>
              <w:bottom w:val="nil"/>
            </w:tcBorders>
            <w:shd w:val="clear" w:color="000000" w:fill="E2EFDA"/>
            <w:vAlign w:val="bottom"/>
            <w:hideMark/>
          </w:tcPr>
          <w:p w14:paraId="451B046C"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hideMark/>
          </w:tcPr>
          <w:p w14:paraId="3885816C"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เงินเดือนหรือรายได้ต่อเดือน</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ของผู้สำเร็จการศึกษาระดับปริญญาตรีที่ได้งานทำหรือประกอบอาชีพอิสระ</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ค่าเฉลี่ย)</w:t>
            </w:r>
          </w:p>
        </w:tc>
        <w:tc>
          <w:tcPr>
            <w:tcW w:w="1752" w:type="dxa"/>
            <w:tcBorders>
              <w:top w:val="dotted" w:sz="4" w:space="0" w:color="auto"/>
              <w:bottom w:val="dotted" w:sz="4" w:space="0" w:color="auto"/>
            </w:tcBorders>
            <w:shd w:val="clear" w:color="000000" w:fill="E2EFDA"/>
            <w:vAlign w:val="bottom"/>
            <w:hideMark/>
          </w:tcPr>
          <w:p w14:paraId="74C2CC12" w14:textId="32F920A2" w:rsidR="00FD19F8" w:rsidRPr="007760B6" w:rsidRDefault="007760B6" w:rsidP="00FD19F8">
            <w:pPr>
              <w:jc w:val="center"/>
              <w:rPr>
                <w:rFonts w:ascii="TH SarabunPSK" w:eastAsia="Times New Roman" w:hAnsi="TH SarabunPSK" w:cs="TH SarabunPSK"/>
                <w:sz w:val="28"/>
              </w:rPr>
            </w:pPr>
            <w:r w:rsidRPr="007760B6">
              <w:rPr>
                <w:rFonts w:ascii="TH SarabunPSK" w:eastAsia="Times New Roman" w:hAnsi="TH SarabunPSK" w:cs="TH SarabunPSK"/>
                <w:sz w:val="28"/>
                <w:cs/>
              </w:rPr>
              <w:t>16</w:t>
            </w:r>
            <w:r w:rsidRPr="007760B6">
              <w:rPr>
                <w:rFonts w:ascii="TH SarabunPSK" w:eastAsia="Times New Roman" w:hAnsi="TH SarabunPSK" w:cs="TH SarabunPSK"/>
                <w:sz w:val="28"/>
              </w:rPr>
              <w:t>,</w:t>
            </w:r>
            <w:r w:rsidRPr="007760B6">
              <w:rPr>
                <w:rFonts w:ascii="TH SarabunPSK" w:eastAsia="Times New Roman" w:hAnsi="TH SarabunPSK" w:cs="TH SarabunPSK"/>
                <w:sz w:val="28"/>
                <w:cs/>
              </w:rPr>
              <w:t>859</w:t>
            </w:r>
          </w:p>
        </w:tc>
      </w:tr>
      <w:tr w:rsidR="000B77E8" w:rsidRPr="000E48E9" w14:paraId="19A3D21A" w14:textId="77777777" w:rsidTr="00CC7BD3">
        <w:trPr>
          <w:trHeight w:val="300"/>
        </w:trPr>
        <w:tc>
          <w:tcPr>
            <w:tcW w:w="722" w:type="dxa"/>
            <w:tcBorders>
              <w:top w:val="nil"/>
              <w:bottom w:val="nil"/>
            </w:tcBorders>
            <w:shd w:val="clear" w:color="000000" w:fill="E2EFDA"/>
            <w:vAlign w:val="bottom"/>
            <w:hideMark/>
          </w:tcPr>
          <w:p w14:paraId="7472B0CE"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hideMark/>
          </w:tcPr>
          <w:p w14:paraId="6EF5BB8E"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ผลการประเมินจากความพึงพอใจของนายจ้างที่มีต่อผู้สำเร็จการศึกษาระดับปริญญาตรีตามกรอบ</w:t>
            </w:r>
            <w:r w:rsidRPr="000E48E9">
              <w:rPr>
                <w:rFonts w:ascii="TH SarabunPSK" w:eastAsia="Times New Roman" w:hAnsi="TH SarabunPSK" w:cs="TH SarabunPSK"/>
                <w:color w:val="000000"/>
                <w:sz w:val="28"/>
              </w:rPr>
              <w:t> TQF </w:t>
            </w:r>
            <w:r w:rsidRPr="000E48E9">
              <w:rPr>
                <w:rFonts w:ascii="TH SarabunPSK" w:eastAsia="Times New Roman" w:hAnsi="TH SarabunPSK" w:cs="TH SarabunPSK"/>
                <w:color w:val="000000"/>
                <w:sz w:val="28"/>
                <w:cs/>
              </w:rPr>
              <w:t>เฉลี่ย</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คะแนนเต็ม</w:t>
            </w:r>
            <w:r w:rsidRPr="000E48E9">
              <w:rPr>
                <w:rFonts w:ascii="TH SarabunPSK" w:eastAsia="Times New Roman" w:hAnsi="TH SarabunPSK" w:cs="TH SarabunPSK"/>
                <w:color w:val="000000"/>
                <w:sz w:val="28"/>
              </w:rPr>
              <w:t> </w:t>
            </w:r>
            <w:r w:rsidRPr="000E48E9">
              <w:rPr>
                <w:rFonts w:ascii="TH SarabunPSK" w:eastAsia="Times New Roman" w:hAnsi="TH SarabunPSK" w:cs="TH SarabunPSK"/>
                <w:color w:val="000000"/>
                <w:sz w:val="28"/>
                <w:cs/>
              </w:rPr>
              <w:t>๕)</w:t>
            </w:r>
          </w:p>
        </w:tc>
        <w:tc>
          <w:tcPr>
            <w:tcW w:w="1752" w:type="dxa"/>
            <w:tcBorders>
              <w:top w:val="dotted" w:sz="4" w:space="0" w:color="auto"/>
              <w:bottom w:val="dotted" w:sz="4" w:space="0" w:color="auto"/>
            </w:tcBorders>
            <w:shd w:val="clear" w:color="000000" w:fill="E2EFDA"/>
            <w:vAlign w:val="bottom"/>
            <w:hideMark/>
          </w:tcPr>
          <w:p w14:paraId="64292601" w14:textId="02F5D0A0" w:rsidR="00FD19F8" w:rsidRPr="007760B6" w:rsidRDefault="00FD19F8" w:rsidP="003C0CFE">
            <w:pPr>
              <w:jc w:val="center"/>
              <w:rPr>
                <w:rFonts w:ascii="TH SarabunPSK" w:eastAsia="Times New Roman" w:hAnsi="TH SarabunPSK" w:cs="TH SarabunPSK"/>
                <w:sz w:val="28"/>
              </w:rPr>
            </w:pPr>
            <w:r w:rsidRPr="007760B6">
              <w:rPr>
                <w:rFonts w:ascii="TH SarabunPSK" w:eastAsia="Times New Roman" w:hAnsi="TH SarabunPSK" w:cs="TH SarabunPSK"/>
                <w:sz w:val="28"/>
              </w:rPr>
              <w:t> </w:t>
            </w:r>
            <w:r w:rsidR="002C6165" w:rsidRPr="007760B6">
              <w:rPr>
                <w:rFonts w:ascii="TH SarabunPSK" w:eastAsia="Times New Roman" w:hAnsi="TH SarabunPSK" w:cs="TH SarabunPSK"/>
                <w:sz w:val="28"/>
                <w:cs/>
              </w:rPr>
              <w:t>4.</w:t>
            </w:r>
            <w:r w:rsidR="003C0CFE" w:rsidRPr="007760B6">
              <w:rPr>
                <w:rFonts w:ascii="TH SarabunPSK" w:eastAsia="Times New Roman" w:hAnsi="TH SarabunPSK" w:cs="TH SarabunPSK" w:hint="cs"/>
                <w:sz w:val="28"/>
                <w:cs/>
              </w:rPr>
              <w:t>35</w:t>
            </w:r>
          </w:p>
        </w:tc>
      </w:tr>
      <w:tr w:rsidR="000B77E8" w:rsidRPr="000E48E9" w14:paraId="10325258" w14:textId="77777777" w:rsidTr="00CC7BD3">
        <w:trPr>
          <w:trHeight w:val="300"/>
        </w:trPr>
        <w:tc>
          <w:tcPr>
            <w:tcW w:w="722" w:type="dxa"/>
            <w:tcBorders>
              <w:top w:val="nil"/>
              <w:bottom w:val="nil"/>
            </w:tcBorders>
            <w:shd w:val="clear" w:color="000000" w:fill="E2EFDA"/>
            <w:vAlign w:val="bottom"/>
            <w:hideMark/>
          </w:tcPr>
          <w:p w14:paraId="3CBFEBD7"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hideMark/>
          </w:tcPr>
          <w:p w14:paraId="29C75A05"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จำนวนบัณฑิตระดับปริญญาตรีที่มีกิจการของตนเองที่มีรายได้ประจำอยู่แล้ว</w:t>
            </w:r>
          </w:p>
        </w:tc>
        <w:tc>
          <w:tcPr>
            <w:tcW w:w="1752" w:type="dxa"/>
            <w:tcBorders>
              <w:top w:val="dotted" w:sz="4" w:space="0" w:color="auto"/>
              <w:bottom w:val="dotted" w:sz="4" w:space="0" w:color="auto"/>
            </w:tcBorders>
            <w:shd w:val="clear" w:color="000000" w:fill="E2EFDA"/>
            <w:vAlign w:val="bottom"/>
            <w:hideMark/>
          </w:tcPr>
          <w:p w14:paraId="5FD52D28" w14:textId="36E3C461" w:rsidR="00FD19F8" w:rsidRPr="000E48E9" w:rsidRDefault="003C0CFE" w:rsidP="00FD19F8">
            <w:pPr>
              <w:jc w:val="center"/>
              <w:rPr>
                <w:rFonts w:ascii="TH SarabunPSK" w:eastAsia="Times New Roman" w:hAnsi="TH SarabunPSK" w:cs="TH SarabunPSK"/>
                <w:color w:val="000000"/>
                <w:sz w:val="28"/>
              </w:rPr>
            </w:pPr>
            <w:r>
              <w:rPr>
                <w:rFonts w:ascii="TH SarabunPSK" w:eastAsia="Times New Roman" w:hAnsi="TH SarabunPSK" w:cs="TH SarabunPSK" w:hint="cs"/>
                <w:color w:val="000000"/>
                <w:sz w:val="28"/>
                <w:cs/>
              </w:rPr>
              <w:t>7</w:t>
            </w:r>
          </w:p>
        </w:tc>
      </w:tr>
      <w:tr w:rsidR="000B77E8" w:rsidRPr="000E48E9" w14:paraId="3300E07C" w14:textId="77777777" w:rsidTr="00CC7BD3">
        <w:trPr>
          <w:trHeight w:val="300"/>
        </w:trPr>
        <w:tc>
          <w:tcPr>
            <w:tcW w:w="722" w:type="dxa"/>
            <w:tcBorders>
              <w:top w:val="nil"/>
              <w:bottom w:val="nil"/>
            </w:tcBorders>
            <w:shd w:val="clear" w:color="000000" w:fill="E2EFDA"/>
            <w:vAlign w:val="bottom"/>
            <w:hideMark/>
          </w:tcPr>
          <w:p w14:paraId="758DA247"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dotted" w:sz="4" w:space="0" w:color="auto"/>
            </w:tcBorders>
            <w:shd w:val="clear" w:color="000000" w:fill="E2EFDA"/>
            <w:hideMark/>
          </w:tcPr>
          <w:p w14:paraId="5597735B"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จำนวนบัณฑิตระดับปริญญาตรีที่อุปสมบท</w:t>
            </w:r>
          </w:p>
        </w:tc>
        <w:tc>
          <w:tcPr>
            <w:tcW w:w="1752" w:type="dxa"/>
            <w:tcBorders>
              <w:top w:val="dotted" w:sz="4" w:space="0" w:color="auto"/>
              <w:bottom w:val="dotted" w:sz="4" w:space="0" w:color="auto"/>
            </w:tcBorders>
            <w:shd w:val="clear" w:color="000000" w:fill="E2EFDA"/>
            <w:vAlign w:val="bottom"/>
            <w:hideMark/>
          </w:tcPr>
          <w:p w14:paraId="2E3143C0" w14:textId="2391309E"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002C6165" w:rsidRPr="000E48E9">
              <w:rPr>
                <w:rFonts w:ascii="TH SarabunPSK" w:eastAsia="Times New Roman" w:hAnsi="TH SarabunPSK" w:cs="TH SarabunPSK"/>
                <w:color w:val="000000"/>
                <w:sz w:val="28"/>
                <w:cs/>
              </w:rPr>
              <w:t>0</w:t>
            </w:r>
          </w:p>
        </w:tc>
      </w:tr>
      <w:tr w:rsidR="000B77E8" w:rsidRPr="000E48E9" w14:paraId="4A5C3332" w14:textId="77777777" w:rsidTr="00CC7BD3">
        <w:trPr>
          <w:trHeight w:val="300"/>
        </w:trPr>
        <w:tc>
          <w:tcPr>
            <w:tcW w:w="722" w:type="dxa"/>
            <w:tcBorders>
              <w:top w:val="nil"/>
              <w:bottom w:val="single" w:sz="4" w:space="0" w:color="auto"/>
            </w:tcBorders>
            <w:shd w:val="clear" w:color="000000" w:fill="E2EFDA"/>
            <w:vAlign w:val="bottom"/>
            <w:hideMark/>
          </w:tcPr>
          <w:p w14:paraId="43B0D6AE" w14:textId="77777777"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p>
        </w:tc>
        <w:tc>
          <w:tcPr>
            <w:tcW w:w="7733" w:type="dxa"/>
            <w:tcBorders>
              <w:top w:val="dotted" w:sz="4" w:space="0" w:color="auto"/>
              <w:bottom w:val="single" w:sz="4" w:space="0" w:color="auto"/>
            </w:tcBorders>
            <w:shd w:val="clear" w:color="000000" w:fill="E2EFDA"/>
            <w:hideMark/>
          </w:tcPr>
          <w:p w14:paraId="72289EAF" w14:textId="77777777" w:rsidR="00FD19F8" w:rsidRPr="000E48E9" w:rsidRDefault="00FD19F8" w:rsidP="00FD19F8">
            <w:pP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cs/>
              </w:rPr>
              <w:t>จำนวนบัณฑิตระดับปริญญาตรีที่เกณฑ์ทหาร</w:t>
            </w:r>
          </w:p>
        </w:tc>
        <w:tc>
          <w:tcPr>
            <w:tcW w:w="1752" w:type="dxa"/>
            <w:tcBorders>
              <w:top w:val="dotted" w:sz="4" w:space="0" w:color="auto"/>
              <w:bottom w:val="single" w:sz="4" w:space="0" w:color="auto"/>
            </w:tcBorders>
            <w:shd w:val="clear" w:color="000000" w:fill="E2EFDA"/>
            <w:vAlign w:val="bottom"/>
            <w:hideMark/>
          </w:tcPr>
          <w:p w14:paraId="1B5C98BC" w14:textId="3478CAA1" w:rsidR="00FD19F8" w:rsidRPr="000E48E9" w:rsidRDefault="00FD19F8" w:rsidP="00FD19F8">
            <w:pPr>
              <w:jc w:val="center"/>
              <w:rPr>
                <w:rFonts w:ascii="TH SarabunPSK" w:eastAsia="Times New Roman" w:hAnsi="TH SarabunPSK" w:cs="TH SarabunPSK"/>
                <w:color w:val="000000"/>
                <w:sz w:val="28"/>
              </w:rPr>
            </w:pPr>
            <w:r w:rsidRPr="000E48E9">
              <w:rPr>
                <w:rFonts w:ascii="TH SarabunPSK" w:eastAsia="Times New Roman" w:hAnsi="TH SarabunPSK" w:cs="TH SarabunPSK"/>
                <w:color w:val="000000"/>
                <w:sz w:val="28"/>
              </w:rPr>
              <w:t> </w:t>
            </w:r>
            <w:r w:rsidR="002C6165" w:rsidRPr="000E48E9">
              <w:rPr>
                <w:rFonts w:ascii="TH SarabunPSK" w:eastAsia="Times New Roman" w:hAnsi="TH SarabunPSK" w:cs="TH SarabunPSK"/>
                <w:color w:val="000000"/>
                <w:sz w:val="28"/>
                <w:cs/>
              </w:rPr>
              <w:t>0</w:t>
            </w:r>
          </w:p>
        </w:tc>
      </w:tr>
    </w:tbl>
    <w:p w14:paraId="17F3D6AE" w14:textId="77777777" w:rsidR="00FD19F8" w:rsidRPr="005B3E66" w:rsidRDefault="00FD19F8">
      <w:pPr>
        <w:rPr>
          <w:rFonts w:ascii="TH SarabunPSK" w:eastAsia="Calibri" w:hAnsi="TH SarabunPSK" w:cs="TH SarabunPSK"/>
          <w:b/>
          <w:bCs/>
        </w:rPr>
      </w:pPr>
    </w:p>
    <w:sectPr w:rsidR="00FD19F8" w:rsidRPr="005B3E66" w:rsidSect="005B5FFC">
      <w:pgSz w:w="11906" w:h="16838"/>
      <w:pgMar w:top="1440" w:right="1440" w:bottom="1440" w:left="1699"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80775E" w14:textId="77777777" w:rsidR="006D2F26" w:rsidRDefault="006D2F26" w:rsidP="00DD5799">
      <w:r>
        <w:separator/>
      </w:r>
    </w:p>
  </w:endnote>
  <w:endnote w:type="continuationSeparator" w:id="0">
    <w:p w14:paraId="5AEF42F5" w14:textId="77777777" w:rsidR="006D2F26" w:rsidRDefault="006D2F26" w:rsidP="00DD57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font>
  <w:font w:name="Calibri">
    <w:panose1 w:val="020F0502020204030204"/>
    <w:charset w:val="00"/>
    <w:family w:val="swiss"/>
    <w:pitch w:val="variable"/>
    <w:sig w:usb0="E4002EFF" w:usb1="C200247B" w:usb2="00000009" w:usb3="00000000" w:csb0="000001FF" w:csb1="00000000"/>
  </w:font>
  <w:font w:name="TH Niramit AS">
    <w:altName w:val="Browallia New"/>
    <w:panose1 w:val="02000506000000020004"/>
    <w:charset w:val="00"/>
    <w:family w:val="auto"/>
    <w:pitch w:val="variable"/>
    <w:sig w:usb0="A100006F" w:usb1="5000204A" w:usb2="00000000" w:usb3="00000000" w:csb0="00010183"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Browallia New">
    <w:panose1 w:val="020B0604020202020204"/>
    <w:charset w:val="00"/>
    <w:family w:val="swiss"/>
    <w:pitch w:val="variable"/>
    <w:sig w:usb0="81000003" w:usb1="00000000" w:usb2="00000000" w:usb3="00000000" w:csb0="00010001" w:csb1="00000000"/>
  </w:font>
  <w:font w:name="THSarabunPSK">
    <w:altName w:val="Cambria"/>
    <w:panose1 w:val="00000000000000000000"/>
    <w:charset w:val="00"/>
    <w:family w:val="roman"/>
    <w:notTrueType/>
    <w:pitch w:val="default"/>
  </w:font>
  <w:font w:name="TH Sarabun New">
    <w:panose1 w:val="020B0500040200020003"/>
    <w:charset w:val="00"/>
    <w:family w:val="swiss"/>
    <w:pitch w:val="variable"/>
    <w:sig w:usb0="A100006F" w:usb1="5000205A" w:usb2="00000000" w:usb3="00000000" w:csb0="00010183"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1E373D" w14:textId="77777777" w:rsidR="006D2F26" w:rsidRDefault="006D2F26" w:rsidP="00DD5799">
      <w:r>
        <w:separator/>
      </w:r>
    </w:p>
  </w:footnote>
  <w:footnote w:type="continuationSeparator" w:id="0">
    <w:p w14:paraId="7B1DF1A9" w14:textId="77777777" w:rsidR="006D2F26" w:rsidRDefault="006D2F26" w:rsidP="00DD57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3797091"/>
      <w:docPartObj>
        <w:docPartGallery w:val="Page Numbers (Top of Page)"/>
        <w:docPartUnique/>
      </w:docPartObj>
    </w:sdtPr>
    <w:sdtEndPr>
      <w:rPr>
        <w:rFonts w:ascii="TH Sarabun New" w:hAnsi="TH Sarabun New" w:cs="TH Sarabun New"/>
        <w:noProof/>
      </w:rPr>
    </w:sdtEndPr>
    <w:sdtContent>
      <w:p w14:paraId="7B460004" w14:textId="0D2CF368" w:rsidR="006D2F26" w:rsidRPr="00780158" w:rsidRDefault="006D2F26" w:rsidP="00DF1AC1">
        <w:pPr>
          <w:pStyle w:val="Header"/>
          <w:jc w:val="right"/>
          <w:rPr>
            <w:rFonts w:ascii="TH Sarabun New" w:hAnsi="TH Sarabun New" w:cs="TH Sarabun New"/>
          </w:rPr>
        </w:pPr>
        <w:r w:rsidRPr="00780158">
          <w:rPr>
            <w:rFonts w:ascii="TH Sarabun New" w:hAnsi="TH Sarabun New" w:cs="TH Sarabun New"/>
          </w:rPr>
          <w:fldChar w:fldCharType="begin"/>
        </w:r>
        <w:r w:rsidRPr="00780158">
          <w:rPr>
            <w:rFonts w:ascii="TH Sarabun New" w:hAnsi="TH Sarabun New" w:cs="TH Sarabun New"/>
          </w:rPr>
          <w:instrText xml:space="preserve"> PAGE   \* MERGEFORMAT </w:instrText>
        </w:r>
        <w:r w:rsidRPr="00780158">
          <w:rPr>
            <w:rFonts w:ascii="TH Sarabun New" w:hAnsi="TH Sarabun New" w:cs="TH Sarabun New"/>
          </w:rPr>
          <w:fldChar w:fldCharType="separate"/>
        </w:r>
        <w:r>
          <w:rPr>
            <w:rFonts w:ascii="TH Sarabun New" w:hAnsi="TH Sarabun New" w:cs="TH Sarabun New"/>
            <w:noProof/>
            <w:cs/>
          </w:rPr>
          <w:t>ญ</w:t>
        </w:r>
        <w:r w:rsidRPr="00780158">
          <w:rPr>
            <w:rFonts w:ascii="TH Sarabun New" w:hAnsi="TH Sarabun New" w:cs="TH Sarabun New"/>
            <w:noProof/>
          </w:rPr>
          <w:fldChar w:fldCharType="end"/>
        </w:r>
      </w:p>
    </w:sdtContent>
  </w:sdt>
  <w:p w14:paraId="6874F62E" w14:textId="77777777" w:rsidR="006D2F26" w:rsidRDefault="006D2F2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6549154"/>
      <w:docPartObj>
        <w:docPartGallery w:val="Page Numbers (Top of Page)"/>
        <w:docPartUnique/>
      </w:docPartObj>
    </w:sdtPr>
    <w:sdtEndPr>
      <w:rPr>
        <w:rFonts w:ascii="TH Sarabun New" w:hAnsi="TH Sarabun New" w:cs="TH Sarabun New"/>
        <w:noProof/>
      </w:rPr>
    </w:sdtEndPr>
    <w:sdtContent>
      <w:p w14:paraId="2165A775" w14:textId="36E82A02" w:rsidR="006D2F26" w:rsidRPr="00B62F35" w:rsidRDefault="006D2F26" w:rsidP="00DF1AC1">
        <w:pPr>
          <w:pStyle w:val="Header"/>
          <w:jc w:val="right"/>
          <w:rPr>
            <w:rFonts w:ascii="TH Sarabun New" w:hAnsi="TH Sarabun New" w:cs="TH Sarabun New"/>
          </w:rPr>
        </w:pPr>
        <w:r w:rsidRPr="00B62F35">
          <w:rPr>
            <w:rFonts w:ascii="TH Sarabun New" w:hAnsi="TH Sarabun New" w:cs="TH Sarabun New"/>
          </w:rPr>
          <w:fldChar w:fldCharType="begin"/>
        </w:r>
        <w:r w:rsidRPr="00B62F35">
          <w:rPr>
            <w:rFonts w:ascii="TH Sarabun New" w:hAnsi="TH Sarabun New" w:cs="TH Sarabun New"/>
          </w:rPr>
          <w:instrText xml:space="preserve"> PAGE   \* MERGEFORMAT </w:instrText>
        </w:r>
        <w:r w:rsidRPr="00B62F35">
          <w:rPr>
            <w:rFonts w:ascii="TH Sarabun New" w:hAnsi="TH Sarabun New" w:cs="TH Sarabun New"/>
          </w:rPr>
          <w:fldChar w:fldCharType="separate"/>
        </w:r>
        <w:r>
          <w:rPr>
            <w:rFonts w:ascii="TH Sarabun New" w:hAnsi="TH Sarabun New" w:cs="TH Sarabun New"/>
            <w:noProof/>
          </w:rPr>
          <w:t>10</w:t>
        </w:r>
        <w:r w:rsidRPr="00B62F35">
          <w:rPr>
            <w:rFonts w:ascii="TH Sarabun New" w:hAnsi="TH Sarabun New" w:cs="TH Sarabun New"/>
            <w:noProof/>
          </w:rPr>
          <w:fldChar w:fldCharType="end"/>
        </w:r>
      </w:p>
    </w:sdtContent>
  </w:sdt>
  <w:p w14:paraId="53D60327" w14:textId="77777777" w:rsidR="006D2F26" w:rsidRPr="00B62F35" w:rsidRDefault="006D2F26">
    <w:pPr>
      <w:rPr>
        <w:rFonts w:ascii="TH Sarabun New" w:hAnsi="TH Sarabun New" w:cs="TH Sarabun New"/>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359AFF" w14:textId="77777777" w:rsidR="006D2F26" w:rsidRDefault="006D2F2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7325665"/>
      <w:docPartObj>
        <w:docPartGallery w:val="Page Numbers (Top of Page)"/>
        <w:docPartUnique/>
      </w:docPartObj>
    </w:sdtPr>
    <w:sdtEndPr>
      <w:rPr>
        <w:noProof/>
      </w:rPr>
    </w:sdtEndPr>
    <w:sdtContent>
      <w:p w14:paraId="17C09ABE" w14:textId="5738AC22" w:rsidR="006D2F26" w:rsidRPr="00E016D6" w:rsidRDefault="006D2F26" w:rsidP="00DF1AC1">
        <w:pPr>
          <w:pStyle w:val="Header"/>
          <w:jc w:val="right"/>
        </w:pPr>
        <w:r>
          <w:fldChar w:fldCharType="begin"/>
        </w:r>
        <w:r>
          <w:instrText xml:space="preserve"> PAGE   \* MERGEFORMAT </w:instrText>
        </w:r>
        <w:r>
          <w:fldChar w:fldCharType="separate"/>
        </w:r>
        <w:r>
          <w:rPr>
            <w:noProof/>
          </w:rPr>
          <w:t>201</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44211"/>
    <w:multiLevelType w:val="hybridMultilevel"/>
    <w:tmpl w:val="DC123FC0"/>
    <w:lvl w:ilvl="0" w:tplc="EC3E9C12">
      <w:start w:val="1"/>
      <w:numFmt w:val="decimal"/>
      <w:lvlText w:val="%1"/>
      <w:lvlJc w:val="left"/>
      <w:pPr>
        <w:ind w:left="2694" w:hanging="183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 w15:restartNumberingAfterBreak="0">
    <w:nsid w:val="05122730"/>
    <w:multiLevelType w:val="hybridMultilevel"/>
    <w:tmpl w:val="22E2A70C"/>
    <w:lvl w:ilvl="0" w:tplc="EEF266C0">
      <w:start w:val="1"/>
      <w:numFmt w:val="decimal"/>
      <w:lvlText w:val="%1)"/>
      <w:lvlJc w:val="left"/>
      <w:pPr>
        <w:ind w:left="1440" w:hanging="360"/>
      </w:pPr>
      <w:rPr>
        <w:color w:val="000000" w:themeColor="text1"/>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B2A7D5E"/>
    <w:multiLevelType w:val="hybridMultilevel"/>
    <w:tmpl w:val="9A065D0A"/>
    <w:lvl w:ilvl="0" w:tplc="4F1672A2">
      <w:start w:val="1"/>
      <w:numFmt w:val="decimal"/>
      <w:lvlText w:val="%1)"/>
      <w:lvlJc w:val="left"/>
      <w:pPr>
        <w:ind w:left="1563" w:hanging="570"/>
      </w:pPr>
      <w:rPr>
        <w:rFonts w:hint="default"/>
      </w:rPr>
    </w:lvl>
    <w:lvl w:ilvl="1" w:tplc="D1286E56">
      <w:start w:val="1"/>
      <w:numFmt w:val="decimal"/>
      <w:lvlText w:val="%2."/>
      <w:lvlJc w:val="left"/>
      <w:pPr>
        <w:ind w:left="2073" w:hanging="360"/>
      </w:pPr>
      <w:rPr>
        <w:rFonts w:hint="default"/>
      </w:r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 w15:restartNumberingAfterBreak="0">
    <w:nsid w:val="0B9052F8"/>
    <w:multiLevelType w:val="hybridMultilevel"/>
    <w:tmpl w:val="91F4B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3E6759"/>
    <w:multiLevelType w:val="hybridMultilevel"/>
    <w:tmpl w:val="4894E2BA"/>
    <w:lvl w:ilvl="0" w:tplc="EC3E9C12">
      <w:start w:val="1"/>
      <w:numFmt w:val="decimal"/>
      <w:lvlText w:val="%1"/>
      <w:lvlJc w:val="left"/>
      <w:pPr>
        <w:ind w:left="2694" w:hanging="183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8E3B76"/>
    <w:multiLevelType w:val="hybridMultilevel"/>
    <w:tmpl w:val="92AC34F8"/>
    <w:lvl w:ilvl="0" w:tplc="0409000F">
      <w:start w:val="1"/>
      <w:numFmt w:val="decimal"/>
      <w:lvlText w:val="%1."/>
      <w:lvlJc w:val="left"/>
      <w:pPr>
        <w:ind w:left="1504" w:hanging="360"/>
      </w:pPr>
      <w:rPr>
        <w:rFonts w:hint="default"/>
        <w:color w:val="auto"/>
      </w:rPr>
    </w:lvl>
    <w:lvl w:ilvl="1" w:tplc="04090003" w:tentative="1">
      <w:start w:val="1"/>
      <w:numFmt w:val="bullet"/>
      <w:lvlText w:val="o"/>
      <w:lvlJc w:val="left"/>
      <w:pPr>
        <w:ind w:left="2224" w:hanging="360"/>
      </w:pPr>
      <w:rPr>
        <w:rFonts w:ascii="Courier New" w:hAnsi="Courier New" w:cs="Courier New" w:hint="default"/>
      </w:rPr>
    </w:lvl>
    <w:lvl w:ilvl="2" w:tplc="04090005" w:tentative="1">
      <w:start w:val="1"/>
      <w:numFmt w:val="bullet"/>
      <w:lvlText w:val=""/>
      <w:lvlJc w:val="left"/>
      <w:pPr>
        <w:ind w:left="2944" w:hanging="360"/>
      </w:pPr>
      <w:rPr>
        <w:rFonts w:ascii="Wingdings" w:hAnsi="Wingdings" w:hint="default"/>
      </w:rPr>
    </w:lvl>
    <w:lvl w:ilvl="3" w:tplc="04090001" w:tentative="1">
      <w:start w:val="1"/>
      <w:numFmt w:val="bullet"/>
      <w:lvlText w:val=""/>
      <w:lvlJc w:val="left"/>
      <w:pPr>
        <w:ind w:left="3664" w:hanging="360"/>
      </w:pPr>
      <w:rPr>
        <w:rFonts w:ascii="Symbol" w:hAnsi="Symbol" w:hint="default"/>
      </w:rPr>
    </w:lvl>
    <w:lvl w:ilvl="4" w:tplc="04090003" w:tentative="1">
      <w:start w:val="1"/>
      <w:numFmt w:val="bullet"/>
      <w:lvlText w:val="o"/>
      <w:lvlJc w:val="left"/>
      <w:pPr>
        <w:ind w:left="4384" w:hanging="360"/>
      </w:pPr>
      <w:rPr>
        <w:rFonts w:ascii="Courier New" w:hAnsi="Courier New" w:cs="Courier New" w:hint="default"/>
      </w:rPr>
    </w:lvl>
    <w:lvl w:ilvl="5" w:tplc="04090005" w:tentative="1">
      <w:start w:val="1"/>
      <w:numFmt w:val="bullet"/>
      <w:lvlText w:val=""/>
      <w:lvlJc w:val="left"/>
      <w:pPr>
        <w:ind w:left="5104" w:hanging="360"/>
      </w:pPr>
      <w:rPr>
        <w:rFonts w:ascii="Wingdings" w:hAnsi="Wingdings" w:hint="default"/>
      </w:rPr>
    </w:lvl>
    <w:lvl w:ilvl="6" w:tplc="04090001" w:tentative="1">
      <w:start w:val="1"/>
      <w:numFmt w:val="bullet"/>
      <w:lvlText w:val=""/>
      <w:lvlJc w:val="left"/>
      <w:pPr>
        <w:ind w:left="5824" w:hanging="360"/>
      </w:pPr>
      <w:rPr>
        <w:rFonts w:ascii="Symbol" w:hAnsi="Symbol" w:hint="default"/>
      </w:rPr>
    </w:lvl>
    <w:lvl w:ilvl="7" w:tplc="04090003" w:tentative="1">
      <w:start w:val="1"/>
      <w:numFmt w:val="bullet"/>
      <w:lvlText w:val="o"/>
      <w:lvlJc w:val="left"/>
      <w:pPr>
        <w:ind w:left="6544" w:hanging="360"/>
      </w:pPr>
      <w:rPr>
        <w:rFonts w:ascii="Courier New" w:hAnsi="Courier New" w:cs="Courier New" w:hint="default"/>
      </w:rPr>
    </w:lvl>
    <w:lvl w:ilvl="8" w:tplc="04090005" w:tentative="1">
      <w:start w:val="1"/>
      <w:numFmt w:val="bullet"/>
      <w:lvlText w:val=""/>
      <w:lvlJc w:val="left"/>
      <w:pPr>
        <w:ind w:left="7264" w:hanging="360"/>
      </w:pPr>
      <w:rPr>
        <w:rFonts w:ascii="Wingdings" w:hAnsi="Wingdings" w:hint="default"/>
      </w:rPr>
    </w:lvl>
  </w:abstractNum>
  <w:abstractNum w:abstractNumId="6" w15:restartNumberingAfterBreak="0">
    <w:nsid w:val="129F0A4A"/>
    <w:multiLevelType w:val="hybridMultilevel"/>
    <w:tmpl w:val="F388393C"/>
    <w:lvl w:ilvl="0" w:tplc="9CA87F66">
      <w:start w:val="1"/>
      <w:numFmt w:val="decimal"/>
      <w:lvlText w:val="%1)"/>
      <w:lvlJc w:val="left"/>
      <w:pPr>
        <w:ind w:left="1872" w:hanging="360"/>
      </w:pPr>
      <w:rPr>
        <w:rFonts w:ascii="TH SarabunPSK" w:hAnsi="TH SarabunPSK" w:hint="default"/>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7" w15:restartNumberingAfterBreak="0">
    <w:nsid w:val="169801E2"/>
    <w:multiLevelType w:val="hybridMultilevel"/>
    <w:tmpl w:val="469E6A82"/>
    <w:lvl w:ilvl="0" w:tplc="5AE4479E">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C43CFB"/>
    <w:multiLevelType w:val="hybridMultilevel"/>
    <w:tmpl w:val="A1AA9706"/>
    <w:lvl w:ilvl="0" w:tplc="3E580FA8">
      <w:start w:val="1"/>
      <w:numFmt w:val="decimal"/>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EAC6F68"/>
    <w:multiLevelType w:val="multilevel"/>
    <w:tmpl w:val="5A361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0E79DA"/>
    <w:multiLevelType w:val="hybridMultilevel"/>
    <w:tmpl w:val="83024B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7B45422"/>
    <w:multiLevelType w:val="hybridMultilevel"/>
    <w:tmpl w:val="CF70B57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2B0353E5"/>
    <w:multiLevelType w:val="hybridMultilevel"/>
    <w:tmpl w:val="4894E2BA"/>
    <w:lvl w:ilvl="0" w:tplc="EC3E9C12">
      <w:start w:val="1"/>
      <w:numFmt w:val="decimal"/>
      <w:lvlText w:val="%1"/>
      <w:lvlJc w:val="left"/>
      <w:pPr>
        <w:ind w:left="2694" w:hanging="183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DC50FFE"/>
    <w:multiLevelType w:val="hybridMultilevel"/>
    <w:tmpl w:val="6AFEF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FA7FB6"/>
    <w:multiLevelType w:val="hybridMultilevel"/>
    <w:tmpl w:val="8604C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637D0B"/>
    <w:multiLevelType w:val="hybridMultilevel"/>
    <w:tmpl w:val="A684C0A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8C0163"/>
    <w:multiLevelType w:val="hybridMultilevel"/>
    <w:tmpl w:val="BDB68EA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1B6865"/>
    <w:multiLevelType w:val="hybridMultilevel"/>
    <w:tmpl w:val="9ACCFC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A267101"/>
    <w:multiLevelType w:val="hybridMultilevel"/>
    <w:tmpl w:val="0290B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4D16C1"/>
    <w:multiLevelType w:val="hybridMultilevel"/>
    <w:tmpl w:val="ADE22AFC"/>
    <w:lvl w:ilvl="0" w:tplc="597E94CE">
      <w:start w:val="1"/>
      <w:numFmt w:val="decimal"/>
      <w:lvlText w:val="%1."/>
      <w:lvlJc w:val="left"/>
      <w:pPr>
        <w:ind w:left="720" w:hanging="360"/>
      </w:pPr>
      <w:rPr>
        <w:rFonts w:ascii="TH SarabunPSK" w:hAnsi="TH SarabunPSK" w:cs="TH SarabunPSK" w:hint="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3CB7F71"/>
    <w:multiLevelType w:val="hybridMultilevel"/>
    <w:tmpl w:val="BC769CBC"/>
    <w:lvl w:ilvl="0" w:tplc="C24A2688">
      <w:start w:val="6"/>
      <w:numFmt w:val="bullet"/>
      <w:lvlText w:val="-"/>
      <w:lvlJc w:val="left"/>
      <w:pPr>
        <w:ind w:left="720" w:hanging="360"/>
      </w:pPr>
      <w:rPr>
        <w:rFonts w:ascii="TH SarabunPSK" w:eastAsia="Times New Roman" w:hAnsi="TH SarabunPSK" w:cs="TH SarabunPSK"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44B46F11"/>
    <w:multiLevelType w:val="hybridMultilevel"/>
    <w:tmpl w:val="9A065D0A"/>
    <w:lvl w:ilvl="0" w:tplc="4F1672A2">
      <w:start w:val="1"/>
      <w:numFmt w:val="decimal"/>
      <w:lvlText w:val="%1)"/>
      <w:lvlJc w:val="left"/>
      <w:pPr>
        <w:ind w:left="1563" w:hanging="570"/>
      </w:pPr>
      <w:rPr>
        <w:rFonts w:hint="default"/>
      </w:rPr>
    </w:lvl>
    <w:lvl w:ilvl="1" w:tplc="D1286E56">
      <w:start w:val="1"/>
      <w:numFmt w:val="decimal"/>
      <w:lvlText w:val="%2."/>
      <w:lvlJc w:val="left"/>
      <w:pPr>
        <w:ind w:left="2073" w:hanging="360"/>
      </w:pPr>
      <w:rPr>
        <w:rFonts w:hint="default"/>
      </w:r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2" w15:restartNumberingAfterBreak="0">
    <w:nsid w:val="45406C48"/>
    <w:multiLevelType w:val="hybridMultilevel"/>
    <w:tmpl w:val="AE2AF38A"/>
    <w:lvl w:ilvl="0" w:tplc="978A1C06">
      <w:start w:val="1"/>
      <w:numFmt w:val="decimal"/>
      <w:lvlText w:val="%1."/>
      <w:lvlJc w:val="left"/>
      <w:pPr>
        <w:ind w:left="1080" w:hanging="360"/>
      </w:pPr>
      <w:rPr>
        <w:rFonts w:hint="default"/>
        <w:color w:val="auto"/>
        <w:sz w:val="32"/>
        <w:szCs w:val="3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8B63B02"/>
    <w:multiLevelType w:val="hybridMultilevel"/>
    <w:tmpl w:val="DA4C4058"/>
    <w:lvl w:ilvl="0" w:tplc="FE3860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97F55CF"/>
    <w:multiLevelType w:val="hybridMultilevel"/>
    <w:tmpl w:val="1D640C2E"/>
    <w:lvl w:ilvl="0" w:tplc="4F1672A2">
      <w:start w:val="1"/>
      <w:numFmt w:val="decimal"/>
      <w:lvlText w:val="%1)"/>
      <w:lvlJc w:val="left"/>
      <w:pPr>
        <w:ind w:left="1563" w:hanging="570"/>
      </w:pPr>
      <w:rPr>
        <w:rFonts w:hint="default"/>
      </w:rPr>
    </w:lvl>
    <w:lvl w:ilvl="1" w:tplc="D1286E56">
      <w:start w:val="1"/>
      <w:numFmt w:val="decimal"/>
      <w:lvlText w:val="%2."/>
      <w:lvlJc w:val="left"/>
      <w:pPr>
        <w:ind w:left="2073" w:hanging="360"/>
      </w:pPr>
      <w:rPr>
        <w:rFonts w:hint="default"/>
      </w:rPr>
    </w:lvl>
    <w:lvl w:ilvl="2" w:tplc="88B06D20">
      <w:start w:val="30"/>
      <w:numFmt w:val="bullet"/>
      <w:lvlText w:val="-"/>
      <w:lvlJc w:val="left"/>
      <w:pPr>
        <w:ind w:left="2973" w:hanging="360"/>
      </w:pPr>
      <w:rPr>
        <w:rFonts w:ascii="TH SarabunPSK" w:eastAsia="Calibri" w:hAnsi="TH SarabunPSK" w:cs="TH SarabunPSK" w:hint="default"/>
      </w:r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5" w15:restartNumberingAfterBreak="0">
    <w:nsid w:val="4C5B10A5"/>
    <w:multiLevelType w:val="hybridMultilevel"/>
    <w:tmpl w:val="753CF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6675C7"/>
    <w:multiLevelType w:val="hybridMultilevel"/>
    <w:tmpl w:val="65C0E0BA"/>
    <w:lvl w:ilvl="0" w:tplc="74042248">
      <w:start w:val="1"/>
      <w:numFmt w:val="decimal"/>
      <w:lvlText w:val="%1."/>
      <w:lvlJc w:val="left"/>
      <w:pPr>
        <w:ind w:left="720" w:hanging="360"/>
      </w:pPr>
      <w:rPr>
        <w:rFonts w:hint="default"/>
        <w:color w:val="2021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E4E3C06"/>
    <w:multiLevelType w:val="hybridMultilevel"/>
    <w:tmpl w:val="E2E404BE"/>
    <w:lvl w:ilvl="0" w:tplc="4F1672A2">
      <w:start w:val="1"/>
      <w:numFmt w:val="decimal"/>
      <w:lvlText w:val="%1)"/>
      <w:lvlJc w:val="left"/>
      <w:pPr>
        <w:ind w:left="2427" w:hanging="570"/>
      </w:pPr>
      <w:rPr>
        <w:rFonts w:hint="default"/>
      </w:r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28" w15:restartNumberingAfterBreak="0">
    <w:nsid w:val="4FCA412E"/>
    <w:multiLevelType w:val="multilevel"/>
    <w:tmpl w:val="8A28B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0797CCC"/>
    <w:multiLevelType w:val="multilevel"/>
    <w:tmpl w:val="B1BACF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09C2D63"/>
    <w:multiLevelType w:val="hybridMultilevel"/>
    <w:tmpl w:val="E92CF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635ED1"/>
    <w:multiLevelType w:val="hybridMultilevel"/>
    <w:tmpl w:val="81C4C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05A2B01"/>
    <w:multiLevelType w:val="multilevel"/>
    <w:tmpl w:val="F5F66A5E"/>
    <w:lvl w:ilvl="0">
      <w:start w:val="1"/>
      <w:numFmt w:val="decimal"/>
      <w:lvlText w:val="%1."/>
      <w:lvlJc w:val="left"/>
      <w:pPr>
        <w:ind w:left="1069" w:hanging="360"/>
      </w:pPr>
      <w:rPr>
        <w:rFonts w:hint="default"/>
      </w:rPr>
    </w:lvl>
    <w:lvl w:ilvl="1">
      <w:start w:val="3"/>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33" w15:restartNumberingAfterBreak="0">
    <w:nsid w:val="606663C2"/>
    <w:multiLevelType w:val="hybridMultilevel"/>
    <w:tmpl w:val="EC4E1FEA"/>
    <w:lvl w:ilvl="0" w:tplc="6ABC31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62330BEC"/>
    <w:multiLevelType w:val="hybridMultilevel"/>
    <w:tmpl w:val="B268C7FC"/>
    <w:lvl w:ilvl="0" w:tplc="981E2B66">
      <w:start w:val="1"/>
      <w:numFmt w:val="decimal"/>
      <w:lvlText w:val="%1."/>
      <w:lvlJc w:val="left"/>
      <w:pPr>
        <w:ind w:left="720" w:hanging="360"/>
      </w:pPr>
      <w:rPr>
        <w:rFonts w:eastAsia="Calibri"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6121613"/>
    <w:multiLevelType w:val="hybridMultilevel"/>
    <w:tmpl w:val="8596744A"/>
    <w:lvl w:ilvl="0" w:tplc="B1164894">
      <w:start w:val="1"/>
      <w:numFmt w:val="decimal"/>
      <w:lvlText w:val="%1)"/>
      <w:lvlJc w:val="left"/>
      <w:pPr>
        <w:ind w:left="720" w:hanging="360"/>
      </w:pPr>
      <w:rPr>
        <w:rFonts w:ascii="TH SarabunPSK" w:hAnsi="TH SarabunPSK" w:cs="TH SarabunPSK" w:hint="default"/>
        <w:b w:val="0"/>
        <w:bCs w:val="0"/>
        <w:i w:val="0"/>
        <w:iCs w:val="0"/>
        <w:color w:val="auto"/>
        <w:sz w:val="32"/>
        <w:szCs w:val="3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B9E5A3A"/>
    <w:multiLevelType w:val="hybridMultilevel"/>
    <w:tmpl w:val="1E748E28"/>
    <w:lvl w:ilvl="0" w:tplc="B924444A">
      <w:start w:val="1"/>
      <w:numFmt w:val="decimal"/>
      <w:lvlText w:val="%1."/>
      <w:lvlJc w:val="left"/>
      <w:pPr>
        <w:ind w:left="720" w:hanging="360"/>
      </w:pPr>
      <w:rPr>
        <w:rFonts w:cs="TH Niramit A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D617848"/>
    <w:multiLevelType w:val="hybridMultilevel"/>
    <w:tmpl w:val="8EC002E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6D7443F7"/>
    <w:multiLevelType w:val="multilevel"/>
    <w:tmpl w:val="5D2A6E66"/>
    <w:lvl w:ilvl="0">
      <w:start w:val="1"/>
      <w:numFmt w:val="decimal"/>
      <w:lvlText w:val="%1"/>
      <w:lvlJc w:val="left"/>
      <w:pPr>
        <w:ind w:left="360" w:hanging="360"/>
      </w:pPr>
      <w:rPr>
        <w:rFonts w:hint="default"/>
      </w:rPr>
    </w:lvl>
    <w:lvl w:ilvl="1">
      <w:start w:val="1"/>
      <w:numFmt w:val="decimal"/>
      <w:lvlText w:val="%1.%2"/>
      <w:lvlJc w:val="left"/>
      <w:pPr>
        <w:ind w:left="2520" w:hanging="360"/>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200" w:hanging="720"/>
      </w:pPr>
      <w:rPr>
        <w:rFonts w:hint="default"/>
      </w:rPr>
    </w:lvl>
    <w:lvl w:ilvl="4">
      <w:start w:val="1"/>
      <w:numFmt w:val="decimal"/>
      <w:lvlText w:val="%1.%2.%3.%4.%5"/>
      <w:lvlJc w:val="left"/>
      <w:pPr>
        <w:ind w:left="9720" w:hanging="1080"/>
      </w:pPr>
      <w:rPr>
        <w:rFonts w:hint="default"/>
      </w:rPr>
    </w:lvl>
    <w:lvl w:ilvl="5">
      <w:start w:val="1"/>
      <w:numFmt w:val="decimal"/>
      <w:lvlText w:val="%1.%2.%3.%4.%5.%6"/>
      <w:lvlJc w:val="left"/>
      <w:pPr>
        <w:ind w:left="11880" w:hanging="1080"/>
      </w:pPr>
      <w:rPr>
        <w:rFonts w:hint="default"/>
      </w:rPr>
    </w:lvl>
    <w:lvl w:ilvl="6">
      <w:start w:val="1"/>
      <w:numFmt w:val="decimal"/>
      <w:lvlText w:val="%1.%2.%3.%4.%5.%6.%7"/>
      <w:lvlJc w:val="left"/>
      <w:pPr>
        <w:ind w:left="14400" w:hanging="1440"/>
      </w:pPr>
      <w:rPr>
        <w:rFonts w:hint="default"/>
      </w:rPr>
    </w:lvl>
    <w:lvl w:ilvl="7">
      <w:start w:val="1"/>
      <w:numFmt w:val="decimal"/>
      <w:lvlText w:val="%1.%2.%3.%4.%5.%6.%7.%8"/>
      <w:lvlJc w:val="left"/>
      <w:pPr>
        <w:ind w:left="16560" w:hanging="1440"/>
      </w:pPr>
      <w:rPr>
        <w:rFonts w:hint="default"/>
      </w:rPr>
    </w:lvl>
    <w:lvl w:ilvl="8">
      <w:start w:val="1"/>
      <w:numFmt w:val="decimal"/>
      <w:lvlText w:val="%1.%2.%3.%4.%5.%6.%7.%8.%9"/>
      <w:lvlJc w:val="left"/>
      <w:pPr>
        <w:ind w:left="19080" w:hanging="1800"/>
      </w:pPr>
      <w:rPr>
        <w:rFonts w:hint="default"/>
      </w:rPr>
    </w:lvl>
  </w:abstractNum>
  <w:abstractNum w:abstractNumId="39" w15:restartNumberingAfterBreak="0">
    <w:nsid w:val="72A90FFD"/>
    <w:multiLevelType w:val="hybridMultilevel"/>
    <w:tmpl w:val="472817F8"/>
    <w:lvl w:ilvl="0" w:tplc="0B6C6C8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0" w15:restartNumberingAfterBreak="0">
    <w:nsid w:val="75620F31"/>
    <w:multiLevelType w:val="hybridMultilevel"/>
    <w:tmpl w:val="9A065D0A"/>
    <w:lvl w:ilvl="0" w:tplc="4F1672A2">
      <w:start w:val="1"/>
      <w:numFmt w:val="decimal"/>
      <w:lvlText w:val="%1)"/>
      <w:lvlJc w:val="left"/>
      <w:pPr>
        <w:ind w:left="1563" w:hanging="570"/>
      </w:pPr>
      <w:rPr>
        <w:rFonts w:hint="default"/>
      </w:rPr>
    </w:lvl>
    <w:lvl w:ilvl="1" w:tplc="D1286E56">
      <w:start w:val="1"/>
      <w:numFmt w:val="decimal"/>
      <w:lvlText w:val="%2."/>
      <w:lvlJc w:val="left"/>
      <w:pPr>
        <w:ind w:left="2073" w:hanging="360"/>
      </w:pPr>
      <w:rPr>
        <w:rFonts w:hint="default"/>
      </w:r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1" w15:restartNumberingAfterBreak="0">
    <w:nsid w:val="76DA5537"/>
    <w:multiLevelType w:val="hybridMultilevel"/>
    <w:tmpl w:val="B2585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15"/>
  </w:num>
  <w:num w:numId="3">
    <w:abstractNumId w:val="11"/>
  </w:num>
  <w:num w:numId="4">
    <w:abstractNumId w:val="2"/>
  </w:num>
  <w:num w:numId="5">
    <w:abstractNumId w:val="27"/>
  </w:num>
  <w:num w:numId="6">
    <w:abstractNumId w:val="0"/>
  </w:num>
  <w:num w:numId="7">
    <w:abstractNumId w:val="40"/>
  </w:num>
  <w:num w:numId="8">
    <w:abstractNumId w:val="24"/>
  </w:num>
  <w:num w:numId="9">
    <w:abstractNumId w:val="21"/>
  </w:num>
  <w:num w:numId="10">
    <w:abstractNumId w:val="4"/>
  </w:num>
  <w:num w:numId="11">
    <w:abstractNumId w:val="12"/>
  </w:num>
  <w:num w:numId="12">
    <w:abstractNumId w:val="20"/>
  </w:num>
  <w:num w:numId="13">
    <w:abstractNumId w:val="35"/>
  </w:num>
  <w:num w:numId="14">
    <w:abstractNumId w:val="10"/>
  </w:num>
  <w:num w:numId="15">
    <w:abstractNumId w:val="6"/>
  </w:num>
  <w:num w:numId="16">
    <w:abstractNumId w:val="16"/>
  </w:num>
  <w:num w:numId="17">
    <w:abstractNumId w:val="23"/>
  </w:num>
  <w:num w:numId="18">
    <w:abstractNumId w:val="28"/>
  </w:num>
  <w:num w:numId="19">
    <w:abstractNumId w:val="29"/>
  </w:num>
  <w:num w:numId="20">
    <w:abstractNumId w:val="9"/>
  </w:num>
  <w:num w:numId="21">
    <w:abstractNumId w:val="1"/>
  </w:num>
  <w:num w:numId="22">
    <w:abstractNumId w:val="18"/>
  </w:num>
  <w:num w:numId="23">
    <w:abstractNumId w:val="41"/>
  </w:num>
  <w:num w:numId="24">
    <w:abstractNumId w:val="13"/>
  </w:num>
  <w:num w:numId="25">
    <w:abstractNumId w:val="25"/>
  </w:num>
  <w:num w:numId="26">
    <w:abstractNumId w:val="31"/>
  </w:num>
  <w:num w:numId="27">
    <w:abstractNumId w:val="14"/>
  </w:num>
  <w:num w:numId="28">
    <w:abstractNumId w:val="30"/>
  </w:num>
  <w:num w:numId="29">
    <w:abstractNumId w:val="3"/>
  </w:num>
  <w:num w:numId="30">
    <w:abstractNumId w:val="32"/>
  </w:num>
  <w:num w:numId="31">
    <w:abstractNumId w:val="19"/>
  </w:num>
  <w:num w:numId="32">
    <w:abstractNumId w:val="22"/>
  </w:num>
  <w:num w:numId="33">
    <w:abstractNumId w:val="36"/>
  </w:num>
  <w:num w:numId="34">
    <w:abstractNumId w:val="33"/>
  </w:num>
  <w:num w:numId="35">
    <w:abstractNumId w:val="39"/>
  </w:num>
  <w:num w:numId="36">
    <w:abstractNumId w:val="7"/>
  </w:num>
  <w:num w:numId="37">
    <w:abstractNumId w:val="34"/>
  </w:num>
  <w:num w:numId="38">
    <w:abstractNumId w:val="5"/>
  </w:num>
  <w:num w:numId="39">
    <w:abstractNumId w:val="8"/>
  </w:num>
  <w:num w:numId="40">
    <w:abstractNumId w:val="26"/>
  </w:num>
  <w:num w:numId="41">
    <w:abstractNumId w:val="37"/>
  </w:num>
  <w:num w:numId="42">
    <w:abstractNumId w:val="38"/>
  </w:num>
  <w:num w:numId="43">
    <w:abstractNumId w:val="3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hideGrammaticalErrors/>
  <w:activeWritingStyle w:appName="MSWord" w:lang="en-US" w:vendorID="64" w:dllVersion="6" w:nlCheck="1" w:checkStyle="0"/>
  <w:activeWritingStyle w:appName="MSWord" w:lang="en-US" w:vendorID="64" w:dllVersion="0" w:nlCheck="1" w:checkStyle="0"/>
  <w:activeWritingStyle w:appName="MSWord" w:lang="en-US" w:vendorID="64" w:dllVersion="4096" w:nlCheck="1" w:checkStyle="0"/>
  <w:proofState w:spelling="clean"/>
  <w:defaultTabStop w:val="720"/>
  <w:characterSpacingControl w:val="doNotCompress"/>
  <w:hdrShapeDefaults>
    <o:shapedefaults v:ext="edit" spidmax="45057"/>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0C68"/>
    <w:rsid w:val="0000092E"/>
    <w:rsid w:val="00002332"/>
    <w:rsid w:val="0000278F"/>
    <w:rsid w:val="0000340D"/>
    <w:rsid w:val="000039F4"/>
    <w:rsid w:val="000040EF"/>
    <w:rsid w:val="00004105"/>
    <w:rsid w:val="00004A51"/>
    <w:rsid w:val="00004B6D"/>
    <w:rsid w:val="00005B50"/>
    <w:rsid w:val="000068F7"/>
    <w:rsid w:val="00006AD8"/>
    <w:rsid w:val="000071BD"/>
    <w:rsid w:val="000072D4"/>
    <w:rsid w:val="0000782E"/>
    <w:rsid w:val="00007F2B"/>
    <w:rsid w:val="00011306"/>
    <w:rsid w:val="000114F3"/>
    <w:rsid w:val="00011D95"/>
    <w:rsid w:val="00012689"/>
    <w:rsid w:val="00012D69"/>
    <w:rsid w:val="00013213"/>
    <w:rsid w:val="0001345E"/>
    <w:rsid w:val="00013C9A"/>
    <w:rsid w:val="00013D45"/>
    <w:rsid w:val="00014879"/>
    <w:rsid w:val="0001568C"/>
    <w:rsid w:val="00015E25"/>
    <w:rsid w:val="000168C7"/>
    <w:rsid w:val="00016ADD"/>
    <w:rsid w:val="00017621"/>
    <w:rsid w:val="00017F3E"/>
    <w:rsid w:val="00020357"/>
    <w:rsid w:val="0002091B"/>
    <w:rsid w:val="00020FBC"/>
    <w:rsid w:val="0002178B"/>
    <w:rsid w:val="0002273E"/>
    <w:rsid w:val="000249DA"/>
    <w:rsid w:val="000259C9"/>
    <w:rsid w:val="00025A48"/>
    <w:rsid w:val="0002731A"/>
    <w:rsid w:val="0003071E"/>
    <w:rsid w:val="000319F7"/>
    <w:rsid w:val="00031E1B"/>
    <w:rsid w:val="000365AD"/>
    <w:rsid w:val="00036A4A"/>
    <w:rsid w:val="00041342"/>
    <w:rsid w:val="00041B50"/>
    <w:rsid w:val="000420D9"/>
    <w:rsid w:val="00043366"/>
    <w:rsid w:val="00044F21"/>
    <w:rsid w:val="00045A3B"/>
    <w:rsid w:val="0004674F"/>
    <w:rsid w:val="00047374"/>
    <w:rsid w:val="000506DD"/>
    <w:rsid w:val="00051485"/>
    <w:rsid w:val="00051725"/>
    <w:rsid w:val="000528E0"/>
    <w:rsid w:val="00052A55"/>
    <w:rsid w:val="000544B4"/>
    <w:rsid w:val="000548DF"/>
    <w:rsid w:val="00054F66"/>
    <w:rsid w:val="00057225"/>
    <w:rsid w:val="00057F8F"/>
    <w:rsid w:val="00060870"/>
    <w:rsid w:val="00061733"/>
    <w:rsid w:val="0006239B"/>
    <w:rsid w:val="000630FC"/>
    <w:rsid w:val="000639CF"/>
    <w:rsid w:val="00063D87"/>
    <w:rsid w:val="0006429C"/>
    <w:rsid w:val="000642A2"/>
    <w:rsid w:val="000659C1"/>
    <w:rsid w:val="000660ED"/>
    <w:rsid w:val="000668A3"/>
    <w:rsid w:val="000701C4"/>
    <w:rsid w:val="00070CD6"/>
    <w:rsid w:val="00071D6A"/>
    <w:rsid w:val="00072B6F"/>
    <w:rsid w:val="00072E53"/>
    <w:rsid w:val="000738C4"/>
    <w:rsid w:val="00076D51"/>
    <w:rsid w:val="000774C3"/>
    <w:rsid w:val="000817F2"/>
    <w:rsid w:val="00082268"/>
    <w:rsid w:val="00083D39"/>
    <w:rsid w:val="00083F47"/>
    <w:rsid w:val="0008505D"/>
    <w:rsid w:val="00091007"/>
    <w:rsid w:val="000933B5"/>
    <w:rsid w:val="000935DC"/>
    <w:rsid w:val="00093BF8"/>
    <w:rsid w:val="00094003"/>
    <w:rsid w:val="0009497B"/>
    <w:rsid w:val="00094C2B"/>
    <w:rsid w:val="000953D7"/>
    <w:rsid w:val="000A070C"/>
    <w:rsid w:val="000A0B59"/>
    <w:rsid w:val="000A0DC7"/>
    <w:rsid w:val="000A101E"/>
    <w:rsid w:val="000A41BD"/>
    <w:rsid w:val="000A44FD"/>
    <w:rsid w:val="000A49DE"/>
    <w:rsid w:val="000A7AEE"/>
    <w:rsid w:val="000B0D9C"/>
    <w:rsid w:val="000B1DFC"/>
    <w:rsid w:val="000B2C14"/>
    <w:rsid w:val="000B338C"/>
    <w:rsid w:val="000B3448"/>
    <w:rsid w:val="000B38BE"/>
    <w:rsid w:val="000B3B16"/>
    <w:rsid w:val="000B4523"/>
    <w:rsid w:val="000B4E76"/>
    <w:rsid w:val="000B53DD"/>
    <w:rsid w:val="000B5B48"/>
    <w:rsid w:val="000B6857"/>
    <w:rsid w:val="000B697B"/>
    <w:rsid w:val="000B7318"/>
    <w:rsid w:val="000B7572"/>
    <w:rsid w:val="000B77E8"/>
    <w:rsid w:val="000B7D8F"/>
    <w:rsid w:val="000C081D"/>
    <w:rsid w:val="000C10DF"/>
    <w:rsid w:val="000C13D3"/>
    <w:rsid w:val="000C3D3E"/>
    <w:rsid w:val="000C44DF"/>
    <w:rsid w:val="000C6346"/>
    <w:rsid w:val="000C68F9"/>
    <w:rsid w:val="000C6900"/>
    <w:rsid w:val="000C6BB8"/>
    <w:rsid w:val="000C6CFA"/>
    <w:rsid w:val="000C785D"/>
    <w:rsid w:val="000D02C4"/>
    <w:rsid w:val="000D09E4"/>
    <w:rsid w:val="000D0BB4"/>
    <w:rsid w:val="000D0E65"/>
    <w:rsid w:val="000D1049"/>
    <w:rsid w:val="000D13DA"/>
    <w:rsid w:val="000D1FC7"/>
    <w:rsid w:val="000D2F57"/>
    <w:rsid w:val="000D3410"/>
    <w:rsid w:val="000D4BEC"/>
    <w:rsid w:val="000D4C1C"/>
    <w:rsid w:val="000D5DF1"/>
    <w:rsid w:val="000D5F5D"/>
    <w:rsid w:val="000D6227"/>
    <w:rsid w:val="000D6325"/>
    <w:rsid w:val="000D680E"/>
    <w:rsid w:val="000D75A6"/>
    <w:rsid w:val="000D7D8E"/>
    <w:rsid w:val="000E084F"/>
    <w:rsid w:val="000E0FB3"/>
    <w:rsid w:val="000E1CC4"/>
    <w:rsid w:val="000E2150"/>
    <w:rsid w:val="000E33E5"/>
    <w:rsid w:val="000E3E07"/>
    <w:rsid w:val="000E3E6C"/>
    <w:rsid w:val="000E41E9"/>
    <w:rsid w:val="000E48E9"/>
    <w:rsid w:val="000E4917"/>
    <w:rsid w:val="000E6B46"/>
    <w:rsid w:val="000E7D33"/>
    <w:rsid w:val="000F102E"/>
    <w:rsid w:val="000F18B8"/>
    <w:rsid w:val="000F1939"/>
    <w:rsid w:val="000F2DE9"/>
    <w:rsid w:val="000F5C8F"/>
    <w:rsid w:val="000F5DDB"/>
    <w:rsid w:val="000F6B7D"/>
    <w:rsid w:val="000F7634"/>
    <w:rsid w:val="000F7D8A"/>
    <w:rsid w:val="000F7DA3"/>
    <w:rsid w:val="00100799"/>
    <w:rsid w:val="00101246"/>
    <w:rsid w:val="00103CC3"/>
    <w:rsid w:val="0010414E"/>
    <w:rsid w:val="00104180"/>
    <w:rsid w:val="001055B0"/>
    <w:rsid w:val="001055B2"/>
    <w:rsid w:val="001109CA"/>
    <w:rsid w:val="00110ABE"/>
    <w:rsid w:val="00110C38"/>
    <w:rsid w:val="001125CC"/>
    <w:rsid w:val="0011267D"/>
    <w:rsid w:val="00113495"/>
    <w:rsid w:val="00113E05"/>
    <w:rsid w:val="00114534"/>
    <w:rsid w:val="00114AF8"/>
    <w:rsid w:val="00114EE4"/>
    <w:rsid w:val="001172C8"/>
    <w:rsid w:val="0012139F"/>
    <w:rsid w:val="00121DA5"/>
    <w:rsid w:val="00122A43"/>
    <w:rsid w:val="001252E3"/>
    <w:rsid w:val="0012566F"/>
    <w:rsid w:val="00127F5C"/>
    <w:rsid w:val="00131B6C"/>
    <w:rsid w:val="0013327B"/>
    <w:rsid w:val="001335B6"/>
    <w:rsid w:val="00133683"/>
    <w:rsid w:val="00133859"/>
    <w:rsid w:val="00133AA7"/>
    <w:rsid w:val="00134608"/>
    <w:rsid w:val="00134690"/>
    <w:rsid w:val="001354C2"/>
    <w:rsid w:val="00135872"/>
    <w:rsid w:val="00135A9E"/>
    <w:rsid w:val="0014010C"/>
    <w:rsid w:val="00140990"/>
    <w:rsid w:val="00141B00"/>
    <w:rsid w:val="00141D60"/>
    <w:rsid w:val="00142FD2"/>
    <w:rsid w:val="00144B2E"/>
    <w:rsid w:val="001451C8"/>
    <w:rsid w:val="00145444"/>
    <w:rsid w:val="00146B39"/>
    <w:rsid w:val="00150786"/>
    <w:rsid w:val="00150B57"/>
    <w:rsid w:val="00151549"/>
    <w:rsid w:val="00151E52"/>
    <w:rsid w:val="00152109"/>
    <w:rsid w:val="0015247C"/>
    <w:rsid w:val="0015453F"/>
    <w:rsid w:val="00154E1C"/>
    <w:rsid w:val="00156993"/>
    <w:rsid w:val="00156D1B"/>
    <w:rsid w:val="001606F1"/>
    <w:rsid w:val="00160E40"/>
    <w:rsid w:val="001613CF"/>
    <w:rsid w:val="00163773"/>
    <w:rsid w:val="00163E2E"/>
    <w:rsid w:val="00164903"/>
    <w:rsid w:val="00165068"/>
    <w:rsid w:val="001658C4"/>
    <w:rsid w:val="0016598F"/>
    <w:rsid w:val="00170556"/>
    <w:rsid w:val="0017058D"/>
    <w:rsid w:val="00170701"/>
    <w:rsid w:val="00170C7F"/>
    <w:rsid w:val="00171173"/>
    <w:rsid w:val="00172B8A"/>
    <w:rsid w:val="0017303B"/>
    <w:rsid w:val="0017370F"/>
    <w:rsid w:val="00173CBF"/>
    <w:rsid w:val="001740E1"/>
    <w:rsid w:val="00174C16"/>
    <w:rsid w:val="00174CB6"/>
    <w:rsid w:val="00174D8F"/>
    <w:rsid w:val="001771AA"/>
    <w:rsid w:val="001778B8"/>
    <w:rsid w:val="00177ECA"/>
    <w:rsid w:val="00181E80"/>
    <w:rsid w:val="00181F9C"/>
    <w:rsid w:val="001825E3"/>
    <w:rsid w:val="00182E16"/>
    <w:rsid w:val="001836C3"/>
    <w:rsid w:val="00183893"/>
    <w:rsid w:val="0018393D"/>
    <w:rsid w:val="00184424"/>
    <w:rsid w:val="0018479F"/>
    <w:rsid w:val="00185460"/>
    <w:rsid w:val="00185EFC"/>
    <w:rsid w:val="001861DA"/>
    <w:rsid w:val="00186ED1"/>
    <w:rsid w:val="001871D4"/>
    <w:rsid w:val="00191850"/>
    <w:rsid w:val="00192037"/>
    <w:rsid w:val="001921C5"/>
    <w:rsid w:val="00192E17"/>
    <w:rsid w:val="0019329F"/>
    <w:rsid w:val="001949FB"/>
    <w:rsid w:val="00194E74"/>
    <w:rsid w:val="0019573C"/>
    <w:rsid w:val="00195D98"/>
    <w:rsid w:val="001963B3"/>
    <w:rsid w:val="00197F26"/>
    <w:rsid w:val="001A08C7"/>
    <w:rsid w:val="001A09E5"/>
    <w:rsid w:val="001A0C16"/>
    <w:rsid w:val="001A0EB1"/>
    <w:rsid w:val="001A1020"/>
    <w:rsid w:val="001A16C8"/>
    <w:rsid w:val="001A1F1C"/>
    <w:rsid w:val="001A23AD"/>
    <w:rsid w:val="001A2FBD"/>
    <w:rsid w:val="001A44D8"/>
    <w:rsid w:val="001A49E3"/>
    <w:rsid w:val="001A530A"/>
    <w:rsid w:val="001A57C5"/>
    <w:rsid w:val="001A6FA5"/>
    <w:rsid w:val="001A7555"/>
    <w:rsid w:val="001A7A29"/>
    <w:rsid w:val="001A7E17"/>
    <w:rsid w:val="001B5394"/>
    <w:rsid w:val="001B57E1"/>
    <w:rsid w:val="001B59AA"/>
    <w:rsid w:val="001B63B5"/>
    <w:rsid w:val="001B671F"/>
    <w:rsid w:val="001B6ABC"/>
    <w:rsid w:val="001B760C"/>
    <w:rsid w:val="001B7802"/>
    <w:rsid w:val="001C1D13"/>
    <w:rsid w:val="001C1F98"/>
    <w:rsid w:val="001C2BFA"/>
    <w:rsid w:val="001C3940"/>
    <w:rsid w:val="001C4BE0"/>
    <w:rsid w:val="001C5A56"/>
    <w:rsid w:val="001C5EC0"/>
    <w:rsid w:val="001C641E"/>
    <w:rsid w:val="001C6492"/>
    <w:rsid w:val="001C76FE"/>
    <w:rsid w:val="001C78BB"/>
    <w:rsid w:val="001D031F"/>
    <w:rsid w:val="001D04A1"/>
    <w:rsid w:val="001D0FC3"/>
    <w:rsid w:val="001D20E5"/>
    <w:rsid w:val="001D28CF"/>
    <w:rsid w:val="001D32FF"/>
    <w:rsid w:val="001D350F"/>
    <w:rsid w:val="001D3F01"/>
    <w:rsid w:val="001D5013"/>
    <w:rsid w:val="001D5085"/>
    <w:rsid w:val="001D54A9"/>
    <w:rsid w:val="001D56C3"/>
    <w:rsid w:val="001D67E6"/>
    <w:rsid w:val="001D7390"/>
    <w:rsid w:val="001D766A"/>
    <w:rsid w:val="001E04C1"/>
    <w:rsid w:val="001E11C8"/>
    <w:rsid w:val="001E19C5"/>
    <w:rsid w:val="001E19EF"/>
    <w:rsid w:val="001E1BBE"/>
    <w:rsid w:val="001E27C9"/>
    <w:rsid w:val="001E3BC2"/>
    <w:rsid w:val="001E43AF"/>
    <w:rsid w:val="001E4532"/>
    <w:rsid w:val="001E5C2A"/>
    <w:rsid w:val="001E7264"/>
    <w:rsid w:val="001E78C5"/>
    <w:rsid w:val="001E7E73"/>
    <w:rsid w:val="001F098D"/>
    <w:rsid w:val="001F0AF4"/>
    <w:rsid w:val="001F1533"/>
    <w:rsid w:val="001F307C"/>
    <w:rsid w:val="001F35AD"/>
    <w:rsid w:val="001F3859"/>
    <w:rsid w:val="001F4345"/>
    <w:rsid w:val="001F476C"/>
    <w:rsid w:val="001F47F0"/>
    <w:rsid w:val="001F626C"/>
    <w:rsid w:val="001F74FA"/>
    <w:rsid w:val="00200CE6"/>
    <w:rsid w:val="00201A80"/>
    <w:rsid w:val="00202003"/>
    <w:rsid w:val="00202D92"/>
    <w:rsid w:val="002035EA"/>
    <w:rsid w:val="00203A41"/>
    <w:rsid w:val="00203EB2"/>
    <w:rsid w:val="002046B3"/>
    <w:rsid w:val="002048F6"/>
    <w:rsid w:val="00205964"/>
    <w:rsid w:val="002060E5"/>
    <w:rsid w:val="0020658D"/>
    <w:rsid w:val="00206F23"/>
    <w:rsid w:val="0020792A"/>
    <w:rsid w:val="002103C7"/>
    <w:rsid w:val="0021041B"/>
    <w:rsid w:val="00210AB5"/>
    <w:rsid w:val="00210CEA"/>
    <w:rsid w:val="00211006"/>
    <w:rsid w:val="002124D3"/>
    <w:rsid w:val="00212D16"/>
    <w:rsid w:val="002156B3"/>
    <w:rsid w:val="00215A49"/>
    <w:rsid w:val="00216191"/>
    <w:rsid w:val="00216308"/>
    <w:rsid w:val="002163EF"/>
    <w:rsid w:val="00216D30"/>
    <w:rsid w:val="0022038A"/>
    <w:rsid w:val="00220888"/>
    <w:rsid w:val="0022165F"/>
    <w:rsid w:val="002217E7"/>
    <w:rsid w:val="00222862"/>
    <w:rsid w:val="002229B9"/>
    <w:rsid w:val="002248E1"/>
    <w:rsid w:val="00225EC2"/>
    <w:rsid w:val="002261ED"/>
    <w:rsid w:val="002276F0"/>
    <w:rsid w:val="002278D1"/>
    <w:rsid w:val="00227F49"/>
    <w:rsid w:val="00230040"/>
    <w:rsid w:val="0023078A"/>
    <w:rsid w:val="0023191D"/>
    <w:rsid w:val="00231A1B"/>
    <w:rsid w:val="002322FE"/>
    <w:rsid w:val="0023325A"/>
    <w:rsid w:val="00233417"/>
    <w:rsid w:val="002344BB"/>
    <w:rsid w:val="002348A3"/>
    <w:rsid w:val="002355F0"/>
    <w:rsid w:val="0023615D"/>
    <w:rsid w:val="00236A73"/>
    <w:rsid w:val="00240B83"/>
    <w:rsid w:val="00240DB3"/>
    <w:rsid w:val="00241FB4"/>
    <w:rsid w:val="00242162"/>
    <w:rsid w:val="00242498"/>
    <w:rsid w:val="00243597"/>
    <w:rsid w:val="00243A87"/>
    <w:rsid w:val="00243E25"/>
    <w:rsid w:val="00245457"/>
    <w:rsid w:val="002461F4"/>
    <w:rsid w:val="00246513"/>
    <w:rsid w:val="0024675A"/>
    <w:rsid w:val="00247BCC"/>
    <w:rsid w:val="00247C42"/>
    <w:rsid w:val="002512D7"/>
    <w:rsid w:val="00252340"/>
    <w:rsid w:val="00253418"/>
    <w:rsid w:val="002535C8"/>
    <w:rsid w:val="002537E3"/>
    <w:rsid w:val="002542C6"/>
    <w:rsid w:val="00254678"/>
    <w:rsid w:val="00254F55"/>
    <w:rsid w:val="0025564A"/>
    <w:rsid w:val="00256A2D"/>
    <w:rsid w:val="00256E7E"/>
    <w:rsid w:val="00257051"/>
    <w:rsid w:val="0025760D"/>
    <w:rsid w:val="00257DFD"/>
    <w:rsid w:val="00260257"/>
    <w:rsid w:val="00260F3D"/>
    <w:rsid w:val="0026151A"/>
    <w:rsid w:val="00261B39"/>
    <w:rsid w:val="00262665"/>
    <w:rsid w:val="00262E39"/>
    <w:rsid w:val="00263066"/>
    <w:rsid w:val="002653B1"/>
    <w:rsid w:val="00266AA4"/>
    <w:rsid w:val="00266C33"/>
    <w:rsid w:val="00270FF6"/>
    <w:rsid w:val="002714E6"/>
    <w:rsid w:val="00271C2B"/>
    <w:rsid w:val="00275F36"/>
    <w:rsid w:val="0027695F"/>
    <w:rsid w:val="00276B16"/>
    <w:rsid w:val="00277F69"/>
    <w:rsid w:val="002812EA"/>
    <w:rsid w:val="00284842"/>
    <w:rsid w:val="00284C6D"/>
    <w:rsid w:val="00285094"/>
    <w:rsid w:val="00285C7F"/>
    <w:rsid w:val="00286A19"/>
    <w:rsid w:val="00287173"/>
    <w:rsid w:val="00287313"/>
    <w:rsid w:val="002901EB"/>
    <w:rsid w:val="00290846"/>
    <w:rsid w:val="002912D6"/>
    <w:rsid w:val="0029137A"/>
    <w:rsid w:val="002919C3"/>
    <w:rsid w:val="00292C51"/>
    <w:rsid w:val="00292CB1"/>
    <w:rsid w:val="00294FB6"/>
    <w:rsid w:val="00295C8D"/>
    <w:rsid w:val="0029655F"/>
    <w:rsid w:val="00296B06"/>
    <w:rsid w:val="002971F6"/>
    <w:rsid w:val="002A00BE"/>
    <w:rsid w:val="002A0297"/>
    <w:rsid w:val="002A19AC"/>
    <w:rsid w:val="002A1BC8"/>
    <w:rsid w:val="002A214F"/>
    <w:rsid w:val="002A233D"/>
    <w:rsid w:val="002A2475"/>
    <w:rsid w:val="002A26A0"/>
    <w:rsid w:val="002A32E7"/>
    <w:rsid w:val="002A3409"/>
    <w:rsid w:val="002A363B"/>
    <w:rsid w:val="002A4325"/>
    <w:rsid w:val="002A4C29"/>
    <w:rsid w:val="002A6083"/>
    <w:rsid w:val="002A636D"/>
    <w:rsid w:val="002A64EE"/>
    <w:rsid w:val="002A6534"/>
    <w:rsid w:val="002A6A95"/>
    <w:rsid w:val="002A6AA4"/>
    <w:rsid w:val="002A7543"/>
    <w:rsid w:val="002A7C7E"/>
    <w:rsid w:val="002A7CCB"/>
    <w:rsid w:val="002B017A"/>
    <w:rsid w:val="002B0228"/>
    <w:rsid w:val="002B1181"/>
    <w:rsid w:val="002B16B9"/>
    <w:rsid w:val="002B2AA7"/>
    <w:rsid w:val="002B2AD9"/>
    <w:rsid w:val="002B2CBB"/>
    <w:rsid w:val="002B32EC"/>
    <w:rsid w:val="002B40E4"/>
    <w:rsid w:val="002B490C"/>
    <w:rsid w:val="002B5A71"/>
    <w:rsid w:val="002B6EE7"/>
    <w:rsid w:val="002C0527"/>
    <w:rsid w:val="002C3169"/>
    <w:rsid w:val="002C3477"/>
    <w:rsid w:val="002C39C1"/>
    <w:rsid w:val="002C3F98"/>
    <w:rsid w:val="002C4BC5"/>
    <w:rsid w:val="002C4D4D"/>
    <w:rsid w:val="002C6165"/>
    <w:rsid w:val="002C653C"/>
    <w:rsid w:val="002C7A52"/>
    <w:rsid w:val="002C7EF1"/>
    <w:rsid w:val="002D11AF"/>
    <w:rsid w:val="002D28D2"/>
    <w:rsid w:val="002D2F27"/>
    <w:rsid w:val="002D35C6"/>
    <w:rsid w:val="002D3DEE"/>
    <w:rsid w:val="002D3EC6"/>
    <w:rsid w:val="002D6AD5"/>
    <w:rsid w:val="002D6E97"/>
    <w:rsid w:val="002D72B8"/>
    <w:rsid w:val="002E062E"/>
    <w:rsid w:val="002E08C0"/>
    <w:rsid w:val="002E1971"/>
    <w:rsid w:val="002E19CB"/>
    <w:rsid w:val="002E26B5"/>
    <w:rsid w:val="002E2F46"/>
    <w:rsid w:val="002E3656"/>
    <w:rsid w:val="002E425C"/>
    <w:rsid w:val="002E48C7"/>
    <w:rsid w:val="002E4C1D"/>
    <w:rsid w:val="002E50F1"/>
    <w:rsid w:val="002E556D"/>
    <w:rsid w:val="002E565F"/>
    <w:rsid w:val="002E5ADA"/>
    <w:rsid w:val="002E5BC6"/>
    <w:rsid w:val="002E5F83"/>
    <w:rsid w:val="002E65A5"/>
    <w:rsid w:val="002E6FF9"/>
    <w:rsid w:val="002E72CF"/>
    <w:rsid w:val="002E743A"/>
    <w:rsid w:val="002F0139"/>
    <w:rsid w:val="002F087C"/>
    <w:rsid w:val="002F468E"/>
    <w:rsid w:val="002F57FE"/>
    <w:rsid w:val="002F5B05"/>
    <w:rsid w:val="002F63FA"/>
    <w:rsid w:val="002F70CF"/>
    <w:rsid w:val="002F73FA"/>
    <w:rsid w:val="002F76BA"/>
    <w:rsid w:val="002F7D67"/>
    <w:rsid w:val="00303126"/>
    <w:rsid w:val="0030324F"/>
    <w:rsid w:val="003056D1"/>
    <w:rsid w:val="003056EB"/>
    <w:rsid w:val="00305AEC"/>
    <w:rsid w:val="00305BA4"/>
    <w:rsid w:val="00306D69"/>
    <w:rsid w:val="00306E51"/>
    <w:rsid w:val="0030797E"/>
    <w:rsid w:val="00307DF9"/>
    <w:rsid w:val="003100FF"/>
    <w:rsid w:val="0031080A"/>
    <w:rsid w:val="00311619"/>
    <w:rsid w:val="003141E9"/>
    <w:rsid w:val="003144B2"/>
    <w:rsid w:val="0031517E"/>
    <w:rsid w:val="00315640"/>
    <w:rsid w:val="0031566B"/>
    <w:rsid w:val="003156EF"/>
    <w:rsid w:val="00315C78"/>
    <w:rsid w:val="003162AD"/>
    <w:rsid w:val="00316CEA"/>
    <w:rsid w:val="00317882"/>
    <w:rsid w:val="0032003B"/>
    <w:rsid w:val="00321A44"/>
    <w:rsid w:val="00322DBF"/>
    <w:rsid w:val="003231FF"/>
    <w:rsid w:val="00323A26"/>
    <w:rsid w:val="00323B2B"/>
    <w:rsid w:val="003240CE"/>
    <w:rsid w:val="00324985"/>
    <w:rsid w:val="00325D90"/>
    <w:rsid w:val="00327467"/>
    <w:rsid w:val="00327D79"/>
    <w:rsid w:val="00330423"/>
    <w:rsid w:val="0033046C"/>
    <w:rsid w:val="00330717"/>
    <w:rsid w:val="00330A91"/>
    <w:rsid w:val="00330AC9"/>
    <w:rsid w:val="00331928"/>
    <w:rsid w:val="0033321D"/>
    <w:rsid w:val="00333492"/>
    <w:rsid w:val="003376A5"/>
    <w:rsid w:val="00337D0F"/>
    <w:rsid w:val="00337FBE"/>
    <w:rsid w:val="00340748"/>
    <w:rsid w:val="00340E16"/>
    <w:rsid w:val="003415C4"/>
    <w:rsid w:val="0034174B"/>
    <w:rsid w:val="00341940"/>
    <w:rsid w:val="00341CB8"/>
    <w:rsid w:val="00342089"/>
    <w:rsid w:val="00342359"/>
    <w:rsid w:val="00343941"/>
    <w:rsid w:val="00344437"/>
    <w:rsid w:val="003444F7"/>
    <w:rsid w:val="00345656"/>
    <w:rsid w:val="00346567"/>
    <w:rsid w:val="0034685E"/>
    <w:rsid w:val="00346B8F"/>
    <w:rsid w:val="00347461"/>
    <w:rsid w:val="00347A1C"/>
    <w:rsid w:val="0035074C"/>
    <w:rsid w:val="00350E7A"/>
    <w:rsid w:val="00352DB8"/>
    <w:rsid w:val="003532D2"/>
    <w:rsid w:val="003536C1"/>
    <w:rsid w:val="00354A4D"/>
    <w:rsid w:val="003550CB"/>
    <w:rsid w:val="003557D5"/>
    <w:rsid w:val="0035581A"/>
    <w:rsid w:val="0035593C"/>
    <w:rsid w:val="00355988"/>
    <w:rsid w:val="003562EC"/>
    <w:rsid w:val="00356969"/>
    <w:rsid w:val="00356CB9"/>
    <w:rsid w:val="00357327"/>
    <w:rsid w:val="003618FA"/>
    <w:rsid w:val="00362F87"/>
    <w:rsid w:val="003636A0"/>
    <w:rsid w:val="003637EA"/>
    <w:rsid w:val="00363B41"/>
    <w:rsid w:val="003643B2"/>
    <w:rsid w:val="00366564"/>
    <w:rsid w:val="00367CDB"/>
    <w:rsid w:val="003702B8"/>
    <w:rsid w:val="00370E82"/>
    <w:rsid w:val="003729DC"/>
    <w:rsid w:val="003732A3"/>
    <w:rsid w:val="00373445"/>
    <w:rsid w:val="0037365E"/>
    <w:rsid w:val="00373760"/>
    <w:rsid w:val="00373FDF"/>
    <w:rsid w:val="00374A5E"/>
    <w:rsid w:val="00376166"/>
    <w:rsid w:val="0037672C"/>
    <w:rsid w:val="003768A4"/>
    <w:rsid w:val="00376930"/>
    <w:rsid w:val="00377111"/>
    <w:rsid w:val="003801B4"/>
    <w:rsid w:val="003807CA"/>
    <w:rsid w:val="00380B85"/>
    <w:rsid w:val="003814FA"/>
    <w:rsid w:val="00381A33"/>
    <w:rsid w:val="00381F66"/>
    <w:rsid w:val="003826E7"/>
    <w:rsid w:val="00382876"/>
    <w:rsid w:val="00382C6B"/>
    <w:rsid w:val="00384BB1"/>
    <w:rsid w:val="00385768"/>
    <w:rsid w:val="00386B39"/>
    <w:rsid w:val="00387387"/>
    <w:rsid w:val="0038744E"/>
    <w:rsid w:val="003876FA"/>
    <w:rsid w:val="00390C68"/>
    <w:rsid w:val="00390D0E"/>
    <w:rsid w:val="00390E69"/>
    <w:rsid w:val="0039143C"/>
    <w:rsid w:val="00391EAA"/>
    <w:rsid w:val="00392284"/>
    <w:rsid w:val="003924A3"/>
    <w:rsid w:val="00392C26"/>
    <w:rsid w:val="0039406A"/>
    <w:rsid w:val="00394496"/>
    <w:rsid w:val="00396C42"/>
    <w:rsid w:val="00397181"/>
    <w:rsid w:val="00397302"/>
    <w:rsid w:val="00397994"/>
    <w:rsid w:val="003A0786"/>
    <w:rsid w:val="003A169F"/>
    <w:rsid w:val="003A2438"/>
    <w:rsid w:val="003A2888"/>
    <w:rsid w:val="003A2C35"/>
    <w:rsid w:val="003A30E9"/>
    <w:rsid w:val="003A35B7"/>
    <w:rsid w:val="003A4414"/>
    <w:rsid w:val="003A4A52"/>
    <w:rsid w:val="003A605F"/>
    <w:rsid w:val="003A6767"/>
    <w:rsid w:val="003A6CF1"/>
    <w:rsid w:val="003A70E9"/>
    <w:rsid w:val="003A745C"/>
    <w:rsid w:val="003A757D"/>
    <w:rsid w:val="003A768C"/>
    <w:rsid w:val="003A77A4"/>
    <w:rsid w:val="003A7983"/>
    <w:rsid w:val="003B0024"/>
    <w:rsid w:val="003B04FB"/>
    <w:rsid w:val="003B14EF"/>
    <w:rsid w:val="003B1EC8"/>
    <w:rsid w:val="003B23C6"/>
    <w:rsid w:val="003B2E59"/>
    <w:rsid w:val="003B3031"/>
    <w:rsid w:val="003B33D6"/>
    <w:rsid w:val="003B523B"/>
    <w:rsid w:val="003B7D1A"/>
    <w:rsid w:val="003C0A60"/>
    <w:rsid w:val="003C0B6F"/>
    <w:rsid w:val="003C0CFE"/>
    <w:rsid w:val="003C1F2D"/>
    <w:rsid w:val="003C325F"/>
    <w:rsid w:val="003C3945"/>
    <w:rsid w:val="003C4B0B"/>
    <w:rsid w:val="003C5FE8"/>
    <w:rsid w:val="003C6121"/>
    <w:rsid w:val="003C6267"/>
    <w:rsid w:val="003C6870"/>
    <w:rsid w:val="003C755A"/>
    <w:rsid w:val="003C7A4B"/>
    <w:rsid w:val="003D0D8B"/>
    <w:rsid w:val="003D0F17"/>
    <w:rsid w:val="003D17AF"/>
    <w:rsid w:val="003D2433"/>
    <w:rsid w:val="003D38FF"/>
    <w:rsid w:val="003D44DB"/>
    <w:rsid w:val="003D5F93"/>
    <w:rsid w:val="003D6482"/>
    <w:rsid w:val="003D6D65"/>
    <w:rsid w:val="003D72EA"/>
    <w:rsid w:val="003E030F"/>
    <w:rsid w:val="003F02E8"/>
    <w:rsid w:val="003F05A5"/>
    <w:rsid w:val="003F09C9"/>
    <w:rsid w:val="003F1167"/>
    <w:rsid w:val="003F1E8E"/>
    <w:rsid w:val="003F7519"/>
    <w:rsid w:val="003F7703"/>
    <w:rsid w:val="003F7ADE"/>
    <w:rsid w:val="004008C4"/>
    <w:rsid w:val="00401922"/>
    <w:rsid w:val="00401CB9"/>
    <w:rsid w:val="00402780"/>
    <w:rsid w:val="0040293E"/>
    <w:rsid w:val="004043BA"/>
    <w:rsid w:val="00404D94"/>
    <w:rsid w:val="0040589A"/>
    <w:rsid w:val="00405937"/>
    <w:rsid w:val="004072BB"/>
    <w:rsid w:val="00407E27"/>
    <w:rsid w:val="004109EF"/>
    <w:rsid w:val="00410FF3"/>
    <w:rsid w:val="00411E45"/>
    <w:rsid w:val="004121D2"/>
    <w:rsid w:val="00412700"/>
    <w:rsid w:val="00412C55"/>
    <w:rsid w:val="00412D37"/>
    <w:rsid w:val="00414D92"/>
    <w:rsid w:val="004150FD"/>
    <w:rsid w:val="00415BDB"/>
    <w:rsid w:val="00416B94"/>
    <w:rsid w:val="00416EB1"/>
    <w:rsid w:val="0042036F"/>
    <w:rsid w:val="00420E9E"/>
    <w:rsid w:val="00420FAF"/>
    <w:rsid w:val="00421CAE"/>
    <w:rsid w:val="00422661"/>
    <w:rsid w:val="00422CCE"/>
    <w:rsid w:val="00423DE8"/>
    <w:rsid w:val="00425EA4"/>
    <w:rsid w:val="00430020"/>
    <w:rsid w:val="00430ABD"/>
    <w:rsid w:val="00431625"/>
    <w:rsid w:val="00432FE7"/>
    <w:rsid w:val="00433923"/>
    <w:rsid w:val="0043402E"/>
    <w:rsid w:val="004340F8"/>
    <w:rsid w:val="0043597E"/>
    <w:rsid w:val="004360A6"/>
    <w:rsid w:val="00437EFC"/>
    <w:rsid w:val="00440BA7"/>
    <w:rsid w:val="00441A03"/>
    <w:rsid w:val="00441BA4"/>
    <w:rsid w:val="00441D40"/>
    <w:rsid w:val="00442148"/>
    <w:rsid w:val="00442661"/>
    <w:rsid w:val="00443D34"/>
    <w:rsid w:val="0044462A"/>
    <w:rsid w:val="00444E4A"/>
    <w:rsid w:val="00446590"/>
    <w:rsid w:val="00450077"/>
    <w:rsid w:val="00454219"/>
    <w:rsid w:val="00455981"/>
    <w:rsid w:val="00456BB7"/>
    <w:rsid w:val="00461CF2"/>
    <w:rsid w:val="00462080"/>
    <w:rsid w:val="0046302F"/>
    <w:rsid w:val="00463824"/>
    <w:rsid w:val="00463B33"/>
    <w:rsid w:val="00464385"/>
    <w:rsid w:val="00464B04"/>
    <w:rsid w:val="00465968"/>
    <w:rsid w:val="0047073B"/>
    <w:rsid w:val="00470BAB"/>
    <w:rsid w:val="004726CD"/>
    <w:rsid w:val="004729A3"/>
    <w:rsid w:val="00473F2F"/>
    <w:rsid w:val="00474440"/>
    <w:rsid w:val="00474A18"/>
    <w:rsid w:val="00474B18"/>
    <w:rsid w:val="00475165"/>
    <w:rsid w:val="0047556F"/>
    <w:rsid w:val="00475E07"/>
    <w:rsid w:val="0047690B"/>
    <w:rsid w:val="00477CA7"/>
    <w:rsid w:val="0048088E"/>
    <w:rsid w:val="0048109C"/>
    <w:rsid w:val="00481115"/>
    <w:rsid w:val="0048113A"/>
    <w:rsid w:val="00481664"/>
    <w:rsid w:val="004819BB"/>
    <w:rsid w:val="00481CE3"/>
    <w:rsid w:val="004823FA"/>
    <w:rsid w:val="004829EB"/>
    <w:rsid w:val="00483B7C"/>
    <w:rsid w:val="00484153"/>
    <w:rsid w:val="0048463D"/>
    <w:rsid w:val="00485212"/>
    <w:rsid w:val="004854A8"/>
    <w:rsid w:val="0048757F"/>
    <w:rsid w:val="004878F6"/>
    <w:rsid w:val="00487A29"/>
    <w:rsid w:val="004909E3"/>
    <w:rsid w:val="00490FF6"/>
    <w:rsid w:val="00491723"/>
    <w:rsid w:val="00491FB6"/>
    <w:rsid w:val="00494C12"/>
    <w:rsid w:val="0049566C"/>
    <w:rsid w:val="004957A6"/>
    <w:rsid w:val="00496A0C"/>
    <w:rsid w:val="004976A5"/>
    <w:rsid w:val="004A054B"/>
    <w:rsid w:val="004A1797"/>
    <w:rsid w:val="004A4115"/>
    <w:rsid w:val="004A4F08"/>
    <w:rsid w:val="004A5136"/>
    <w:rsid w:val="004A5201"/>
    <w:rsid w:val="004A5790"/>
    <w:rsid w:val="004A6E69"/>
    <w:rsid w:val="004A7038"/>
    <w:rsid w:val="004A7BBF"/>
    <w:rsid w:val="004B07B4"/>
    <w:rsid w:val="004B1726"/>
    <w:rsid w:val="004B176F"/>
    <w:rsid w:val="004B1D72"/>
    <w:rsid w:val="004B25D1"/>
    <w:rsid w:val="004B2B01"/>
    <w:rsid w:val="004B2C6D"/>
    <w:rsid w:val="004B2D31"/>
    <w:rsid w:val="004B3980"/>
    <w:rsid w:val="004B3B1C"/>
    <w:rsid w:val="004B426C"/>
    <w:rsid w:val="004B43B7"/>
    <w:rsid w:val="004B4D9B"/>
    <w:rsid w:val="004B61A0"/>
    <w:rsid w:val="004B7658"/>
    <w:rsid w:val="004C0229"/>
    <w:rsid w:val="004C05F2"/>
    <w:rsid w:val="004C06A0"/>
    <w:rsid w:val="004C1236"/>
    <w:rsid w:val="004C1375"/>
    <w:rsid w:val="004C2102"/>
    <w:rsid w:val="004C2684"/>
    <w:rsid w:val="004C3735"/>
    <w:rsid w:val="004C47D5"/>
    <w:rsid w:val="004C6672"/>
    <w:rsid w:val="004C667D"/>
    <w:rsid w:val="004D09FB"/>
    <w:rsid w:val="004D0B43"/>
    <w:rsid w:val="004D0C87"/>
    <w:rsid w:val="004D148E"/>
    <w:rsid w:val="004D224F"/>
    <w:rsid w:val="004D2F6F"/>
    <w:rsid w:val="004D3D1E"/>
    <w:rsid w:val="004D4E11"/>
    <w:rsid w:val="004D565A"/>
    <w:rsid w:val="004D5DBC"/>
    <w:rsid w:val="004D70F4"/>
    <w:rsid w:val="004D7CD7"/>
    <w:rsid w:val="004E1AF2"/>
    <w:rsid w:val="004E1F07"/>
    <w:rsid w:val="004E4888"/>
    <w:rsid w:val="004E64AF"/>
    <w:rsid w:val="004E6CE4"/>
    <w:rsid w:val="004E708A"/>
    <w:rsid w:val="004E70F2"/>
    <w:rsid w:val="004E72BF"/>
    <w:rsid w:val="004E78A1"/>
    <w:rsid w:val="004E792B"/>
    <w:rsid w:val="004E7E01"/>
    <w:rsid w:val="004F0782"/>
    <w:rsid w:val="004F0D6B"/>
    <w:rsid w:val="004F1032"/>
    <w:rsid w:val="004F1983"/>
    <w:rsid w:val="004F19EF"/>
    <w:rsid w:val="004F2758"/>
    <w:rsid w:val="004F2F46"/>
    <w:rsid w:val="004F5DD0"/>
    <w:rsid w:val="004F61E9"/>
    <w:rsid w:val="004F6200"/>
    <w:rsid w:val="004F777D"/>
    <w:rsid w:val="0050008A"/>
    <w:rsid w:val="00500233"/>
    <w:rsid w:val="00500470"/>
    <w:rsid w:val="0050086C"/>
    <w:rsid w:val="00501508"/>
    <w:rsid w:val="00504855"/>
    <w:rsid w:val="00505461"/>
    <w:rsid w:val="005062FE"/>
    <w:rsid w:val="00507D26"/>
    <w:rsid w:val="00507ECD"/>
    <w:rsid w:val="0051047A"/>
    <w:rsid w:val="00512839"/>
    <w:rsid w:val="00513755"/>
    <w:rsid w:val="0051524F"/>
    <w:rsid w:val="005161A9"/>
    <w:rsid w:val="005170BD"/>
    <w:rsid w:val="005211E2"/>
    <w:rsid w:val="00522762"/>
    <w:rsid w:val="00522C76"/>
    <w:rsid w:val="00524017"/>
    <w:rsid w:val="00524652"/>
    <w:rsid w:val="0052668D"/>
    <w:rsid w:val="00526AE6"/>
    <w:rsid w:val="00526B27"/>
    <w:rsid w:val="00526B5E"/>
    <w:rsid w:val="00526D8B"/>
    <w:rsid w:val="0052720D"/>
    <w:rsid w:val="00527531"/>
    <w:rsid w:val="005276B4"/>
    <w:rsid w:val="00527BB4"/>
    <w:rsid w:val="0053199B"/>
    <w:rsid w:val="00531A47"/>
    <w:rsid w:val="00531AE0"/>
    <w:rsid w:val="00531ECA"/>
    <w:rsid w:val="005323E4"/>
    <w:rsid w:val="0053240D"/>
    <w:rsid w:val="0053430A"/>
    <w:rsid w:val="00534AA5"/>
    <w:rsid w:val="00534AE7"/>
    <w:rsid w:val="00534FF6"/>
    <w:rsid w:val="00535688"/>
    <w:rsid w:val="0053628D"/>
    <w:rsid w:val="0053668D"/>
    <w:rsid w:val="00537137"/>
    <w:rsid w:val="00537352"/>
    <w:rsid w:val="0053743E"/>
    <w:rsid w:val="00537593"/>
    <w:rsid w:val="00537D64"/>
    <w:rsid w:val="00540661"/>
    <w:rsid w:val="00540F2F"/>
    <w:rsid w:val="005422E4"/>
    <w:rsid w:val="00544B53"/>
    <w:rsid w:val="00544D0E"/>
    <w:rsid w:val="00545365"/>
    <w:rsid w:val="00545DA8"/>
    <w:rsid w:val="00545FEE"/>
    <w:rsid w:val="00546969"/>
    <w:rsid w:val="00546DBD"/>
    <w:rsid w:val="00550570"/>
    <w:rsid w:val="005508FF"/>
    <w:rsid w:val="00552396"/>
    <w:rsid w:val="00552C3B"/>
    <w:rsid w:val="0055325E"/>
    <w:rsid w:val="00554154"/>
    <w:rsid w:val="005545A1"/>
    <w:rsid w:val="005547D3"/>
    <w:rsid w:val="00554C88"/>
    <w:rsid w:val="00554D1C"/>
    <w:rsid w:val="00555FB1"/>
    <w:rsid w:val="00556C2B"/>
    <w:rsid w:val="0055736B"/>
    <w:rsid w:val="00557B0B"/>
    <w:rsid w:val="00557E59"/>
    <w:rsid w:val="00561CF5"/>
    <w:rsid w:val="0056201B"/>
    <w:rsid w:val="005638B7"/>
    <w:rsid w:val="005656E7"/>
    <w:rsid w:val="00565973"/>
    <w:rsid w:val="00566CC1"/>
    <w:rsid w:val="0056701D"/>
    <w:rsid w:val="00567A01"/>
    <w:rsid w:val="00570B14"/>
    <w:rsid w:val="00570C6F"/>
    <w:rsid w:val="00571BB6"/>
    <w:rsid w:val="00572099"/>
    <w:rsid w:val="005727D1"/>
    <w:rsid w:val="005730A9"/>
    <w:rsid w:val="005739AD"/>
    <w:rsid w:val="0057490F"/>
    <w:rsid w:val="00574A0D"/>
    <w:rsid w:val="0057546D"/>
    <w:rsid w:val="005754F7"/>
    <w:rsid w:val="00576053"/>
    <w:rsid w:val="00576B1E"/>
    <w:rsid w:val="00577134"/>
    <w:rsid w:val="00580045"/>
    <w:rsid w:val="00580107"/>
    <w:rsid w:val="005802B9"/>
    <w:rsid w:val="00580562"/>
    <w:rsid w:val="0058175E"/>
    <w:rsid w:val="00581A12"/>
    <w:rsid w:val="00582475"/>
    <w:rsid w:val="00582ED0"/>
    <w:rsid w:val="00584524"/>
    <w:rsid w:val="00584DDF"/>
    <w:rsid w:val="00585110"/>
    <w:rsid w:val="00585CB4"/>
    <w:rsid w:val="005874C5"/>
    <w:rsid w:val="005900D5"/>
    <w:rsid w:val="005902A5"/>
    <w:rsid w:val="0059055E"/>
    <w:rsid w:val="005908BD"/>
    <w:rsid w:val="00590F7A"/>
    <w:rsid w:val="00591059"/>
    <w:rsid w:val="005922DD"/>
    <w:rsid w:val="00592F08"/>
    <w:rsid w:val="00594221"/>
    <w:rsid w:val="00594728"/>
    <w:rsid w:val="00594AB3"/>
    <w:rsid w:val="00594F80"/>
    <w:rsid w:val="00595FE3"/>
    <w:rsid w:val="00596A52"/>
    <w:rsid w:val="00597178"/>
    <w:rsid w:val="0059726A"/>
    <w:rsid w:val="005A0B1A"/>
    <w:rsid w:val="005A3201"/>
    <w:rsid w:val="005A3F0D"/>
    <w:rsid w:val="005A4565"/>
    <w:rsid w:val="005A5CAB"/>
    <w:rsid w:val="005A696F"/>
    <w:rsid w:val="005A6B11"/>
    <w:rsid w:val="005A75FD"/>
    <w:rsid w:val="005B0083"/>
    <w:rsid w:val="005B0C97"/>
    <w:rsid w:val="005B1163"/>
    <w:rsid w:val="005B1507"/>
    <w:rsid w:val="005B2BBC"/>
    <w:rsid w:val="005B3422"/>
    <w:rsid w:val="005B342E"/>
    <w:rsid w:val="005B36F8"/>
    <w:rsid w:val="005B3D96"/>
    <w:rsid w:val="005B3E66"/>
    <w:rsid w:val="005B4617"/>
    <w:rsid w:val="005B5516"/>
    <w:rsid w:val="005B57E7"/>
    <w:rsid w:val="005B5D0A"/>
    <w:rsid w:val="005B5FFC"/>
    <w:rsid w:val="005B6032"/>
    <w:rsid w:val="005B6724"/>
    <w:rsid w:val="005C1C2B"/>
    <w:rsid w:val="005C27F6"/>
    <w:rsid w:val="005C2A50"/>
    <w:rsid w:val="005C328D"/>
    <w:rsid w:val="005C3669"/>
    <w:rsid w:val="005C36D3"/>
    <w:rsid w:val="005C389D"/>
    <w:rsid w:val="005C46D0"/>
    <w:rsid w:val="005C505B"/>
    <w:rsid w:val="005C544E"/>
    <w:rsid w:val="005C597C"/>
    <w:rsid w:val="005C665B"/>
    <w:rsid w:val="005C67B3"/>
    <w:rsid w:val="005C730D"/>
    <w:rsid w:val="005C7FD2"/>
    <w:rsid w:val="005D020B"/>
    <w:rsid w:val="005D03EE"/>
    <w:rsid w:val="005D0A13"/>
    <w:rsid w:val="005D0C11"/>
    <w:rsid w:val="005D1197"/>
    <w:rsid w:val="005D16D2"/>
    <w:rsid w:val="005D1A6C"/>
    <w:rsid w:val="005D46D8"/>
    <w:rsid w:val="005D48FA"/>
    <w:rsid w:val="005D562A"/>
    <w:rsid w:val="005D6228"/>
    <w:rsid w:val="005D71AF"/>
    <w:rsid w:val="005D75E0"/>
    <w:rsid w:val="005E49F2"/>
    <w:rsid w:val="005E5E47"/>
    <w:rsid w:val="005E5F87"/>
    <w:rsid w:val="005E6ACE"/>
    <w:rsid w:val="005E6CA0"/>
    <w:rsid w:val="005E79F7"/>
    <w:rsid w:val="005E7C10"/>
    <w:rsid w:val="005E7C89"/>
    <w:rsid w:val="005F2695"/>
    <w:rsid w:val="005F6C65"/>
    <w:rsid w:val="005F749F"/>
    <w:rsid w:val="006012F6"/>
    <w:rsid w:val="006019B3"/>
    <w:rsid w:val="00602588"/>
    <w:rsid w:val="00604B19"/>
    <w:rsid w:val="006061EF"/>
    <w:rsid w:val="00606230"/>
    <w:rsid w:val="00606911"/>
    <w:rsid w:val="00606FE7"/>
    <w:rsid w:val="00607948"/>
    <w:rsid w:val="006103E3"/>
    <w:rsid w:val="00610409"/>
    <w:rsid w:val="006104F3"/>
    <w:rsid w:val="00610D5E"/>
    <w:rsid w:val="0061189C"/>
    <w:rsid w:val="00612BA1"/>
    <w:rsid w:val="00613F92"/>
    <w:rsid w:val="00615451"/>
    <w:rsid w:val="0061554A"/>
    <w:rsid w:val="00616D69"/>
    <w:rsid w:val="0061722C"/>
    <w:rsid w:val="006209EC"/>
    <w:rsid w:val="00620BF7"/>
    <w:rsid w:val="006217C7"/>
    <w:rsid w:val="00624499"/>
    <w:rsid w:val="006248F9"/>
    <w:rsid w:val="00624CE1"/>
    <w:rsid w:val="00625271"/>
    <w:rsid w:val="00626844"/>
    <w:rsid w:val="00627843"/>
    <w:rsid w:val="006304CF"/>
    <w:rsid w:val="006310D9"/>
    <w:rsid w:val="00631156"/>
    <w:rsid w:val="00631182"/>
    <w:rsid w:val="00631270"/>
    <w:rsid w:val="0063168B"/>
    <w:rsid w:val="00632A72"/>
    <w:rsid w:val="006331D9"/>
    <w:rsid w:val="00637046"/>
    <w:rsid w:val="00640B9D"/>
    <w:rsid w:val="00642F5F"/>
    <w:rsid w:val="006432D8"/>
    <w:rsid w:val="00644AA4"/>
    <w:rsid w:val="006459C6"/>
    <w:rsid w:val="00645E53"/>
    <w:rsid w:val="00645EA9"/>
    <w:rsid w:val="006460D2"/>
    <w:rsid w:val="00646185"/>
    <w:rsid w:val="00646936"/>
    <w:rsid w:val="006476D2"/>
    <w:rsid w:val="00647B53"/>
    <w:rsid w:val="006500AA"/>
    <w:rsid w:val="006501F6"/>
    <w:rsid w:val="00651CE5"/>
    <w:rsid w:val="00651E2B"/>
    <w:rsid w:val="00651E44"/>
    <w:rsid w:val="00651F14"/>
    <w:rsid w:val="00652288"/>
    <w:rsid w:val="00657677"/>
    <w:rsid w:val="00657713"/>
    <w:rsid w:val="0066015D"/>
    <w:rsid w:val="0066192A"/>
    <w:rsid w:val="00661E4B"/>
    <w:rsid w:val="00663140"/>
    <w:rsid w:val="00663BF5"/>
    <w:rsid w:val="0066436C"/>
    <w:rsid w:val="00664458"/>
    <w:rsid w:val="006648AD"/>
    <w:rsid w:val="00665060"/>
    <w:rsid w:val="006655FB"/>
    <w:rsid w:val="00665A7E"/>
    <w:rsid w:val="00666141"/>
    <w:rsid w:val="00670AE4"/>
    <w:rsid w:val="00670D40"/>
    <w:rsid w:val="00671C78"/>
    <w:rsid w:val="00672888"/>
    <w:rsid w:val="006746A1"/>
    <w:rsid w:val="00676539"/>
    <w:rsid w:val="00676DF7"/>
    <w:rsid w:val="00677579"/>
    <w:rsid w:val="00677930"/>
    <w:rsid w:val="00677F9C"/>
    <w:rsid w:val="006807C6"/>
    <w:rsid w:val="00680DC3"/>
    <w:rsid w:val="00681777"/>
    <w:rsid w:val="00681981"/>
    <w:rsid w:val="00681DD4"/>
    <w:rsid w:val="006829A3"/>
    <w:rsid w:val="00684323"/>
    <w:rsid w:val="006851BE"/>
    <w:rsid w:val="006866C4"/>
    <w:rsid w:val="00687EE2"/>
    <w:rsid w:val="006900FD"/>
    <w:rsid w:val="006905B3"/>
    <w:rsid w:val="00691F33"/>
    <w:rsid w:val="0069284F"/>
    <w:rsid w:val="0069332B"/>
    <w:rsid w:val="00693791"/>
    <w:rsid w:val="00693D26"/>
    <w:rsid w:val="00694321"/>
    <w:rsid w:val="00694AD6"/>
    <w:rsid w:val="006954BF"/>
    <w:rsid w:val="00696001"/>
    <w:rsid w:val="00696797"/>
    <w:rsid w:val="00696C03"/>
    <w:rsid w:val="00697F7F"/>
    <w:rsid w:val="006A42A2"/>
    <w:rsid w:val="006A445B"/>
    <w:rsid w:val="006A4F5E"/>
    <w:rsid w:val="006A613E"/>
    <w:rsid w:val="006A6CA5"/>
    <w:rsid w:val="006A6D28"/>
    <w:rsid w:val="006A7BB9"/>
    <w:rsid w:val="006B0CF3"/>
    <w:rsid w:val="006B250C"/>
    <w:rsid w:val="006B2C73"/>
    <w:rsid w:val="006B2F30"/>
    <w:rsid w:val="006B2F76"/>
    <w:rsid w:val="006B33DE"/>
    <w:rsid w:val="006B4BF7"/>
    <w:rsid w:val="006B512A"/>
    <w:rsid w:val="006B5B4A"/>
    <w:rsid w:val="006B6BED"/>
    <w:rsid w:val="006B72BB"/>
    <w:rsid w:val="006C02EC"/>
    <w:rsid w:val="006C0592"/>
    <w:rsid w:val="006C0778"/>
    <w:rsid w:val="006C1101"/>
    <w:rsid w:val="006C1E4A"/>
    <w:rsid w:val="006C229A"/>
    <w:rsid w:val="006C3319"/>
    <w:rsid w:val="006C3A14"/>
    <w:rsid w:val="006C40DD"/>
    <w:rsid w:val="006C4403"/>
    <w:rsid w:val="006C4A25"/>
    <w:rsid w:val="006C5557"/>
    <w:rsid w:val="006C7EFC"/>
    <w:rsid w:val="006C7FBC"/>
    <w:rsid w:val="006D0BD6"/>
    <w:rsid w:val="006D1073"/>
    <w:rsid w:val="006D16A2"/>
    <w:rsid w:val="006D18AB"/>
    <w:rsid w:val="006D208D"/>
    <w:rsid w:val="006D2380"/>
    <w:rsid w:val="006D25E0"/>
    <w:rsid w:val="006D274E"/>
    <w:rsid w:val="006D28E9"/>
    <w:rsid w:val="006D2F26"/>
    <w:rsid w:val="006D31E8"/>
    <w:rsid w:val="006D329D"/>
    <w:rsid w:val="006D4EFC"/>
    <w:rsid w:val="006D5034"/>
    <w:rsid w:val="006D50F5"/>
    <w:rsid w:val="006D52ED"/>
    <w:rsid w:val="006D547D"/>
    <w:rsid w:val="006D58B9"/>
    <w:rsid w:val="006D601C"/>
    <w:rsid w:val="006D7CED"/>
    <w:rsid w:val="006D7D47"/>
    <w:rsid w:val="006E08FC"/>
    <w:rsid w:val="006E18EF"/>
    <w:rsid w:val="006E1CC6"/>
    <w:rsid w:val="006E2359"/>
    <w:rsid w:val="006E30C2"/>
    <w:rsid w:val="006E4584"/>
    <w:rsid w:val="006E4678"/>
    <w:rsid w:val="006E5309"/>
    <w:rsid w:val="006E532E"/>
    <w:rsid w:val="006E671C"/>
    <w:rsid w:val="006E6F2B"/>
    <w:rsid w:val="006F0AF7"/>
    <w:rsid w:val="006F269D"/>
    <w:rsid w:val="006F37FA"/>
    <w:rsid w:val="006F3CAD"/>
    <w:rsid w:val="006F4084"/>
    <w:rsid w:val="006F416D"/>
    <w:rsid w:val="006F5803"/>
    <w:rsid w:val="006F67DA"/>
    <w:rsid w:val="006F6F9D"/>
    <w:rsid w:val="006F6FBF"/>
    <w:rsid w:val="00700476"/>
    <w:rsid w:val="00701039"/>
    <w:rsid w:val="007032AD"/>
    <w:rsid w:val="00703779"/>
    <w:rsid w:val="007037A2"/>
    <w:rsid w:val="00703D8C"/>
    <w:rsid w:val="00704046"/>
    <w:rsid w:val="00704B96"/>
    <w:rsid w:val="00705A23"/>
    <w:rsid w:val="00705AA7"/>
    <w:rsid w:val="00706907"/>
    <w:rsid w:val="00706E00"/>
    <w:rsid w:val="00706F89"/>
    <w:rsid w:val="00707087"/>
    <w:rsid w:val="00710E90"/>
    <w:rsid w:val="00711061"/>
    <w:rsid w:val="007112E7"/>
    <w:rsid w:val="007113F8"/>
    <w:rsid w:val="007130D8"/>
    <w:rsid w:val="00713D59"/>
    <w:rsid w:val="007146EF"/>
    <w:rsid w:val="00715073"/>
    <w:rsid w:val="0071548B"/>
    <w:rsid w:val="00716121"/>
    <w:rsid w:val="00717979"/>
    <w:rsid w:val="00720DCA"/>
    <w:rsid w:val="0072154B"/>
    <w:rsid w:val="00721B1D"/>
    <w:rsid w:val="00722536"/>
    <w:rsid w:val="00722FF3"/>
    <w:rsid w:val="0072329E"/>
    <w:rsid w:val="007245E3"/>
    <w:rsid w:val="00724F75"/>
    <w:rsid w:val="00730589"/>
    <w:rsid w:val="00731923"/>
    <w:rsid w:val="00732CF0"/>
    <w:rsid w:val="00732EDD"/>
    <w:rsid w:val="00733420"/>
    <w:rsid w:val="0073354D"/>
    <w:rsid w:val="007338E8"/>
    <w:rsid w:val="007339C5"/>
    <w:rsid w:val="00733E21"/>
    <w:rsid w:val="0073402F"/>
    <w:rsid w:val="0073423B"/>
    <w:rsid w:val="0073455A"/>
    <w:rsid w:val="00736C04"/>
    <w:rsid w:val="00736CFC"/>
    <w:rsid w:val="00737535"/>
    <w:rsid w:val="007377E0"/>
    <w:rsid w:val="00740245"/>
    <w:rsid w:val="007407E8"/>
    <w:rsid w:val="007419DE"/>
    <w:rsid w:val="00741B6F"/>
    <w:rsid w:val="00741D27"/>
    <w:rsid w:val="00743076"/>
    <w:rsid w:val="007430C2"/>
    <w:rsid w:val="00744420"/>
    <w:rsid w:val="00746171"/>
    <w:rsid w:val="0074674A"/>
    <w:rsid w:val="0075309E"/>
    <w:rsid w:val="00755F21"/>
    <w:rsid w:val="007565D6"/>
    <w:rsid w:val="00757955"/>
    <w:rsid w:val="00757B9C"/>
    <w:rsid w:val="007603D7"/>
    <w:rsid w:val="0076098B"/>
    <w:rsid w:val="00760F29"/>
    <w:rsid w:val="00761AC8"/>
    <w:rsid w:val="00762B02"/>
    <w:rsid w:val="00762F8D"/>
    <w:rsid w:val="007634E5"/>
    <w:rsid w:val="007636B5"/>
    <w:rsid w:val="007643D0"/>
    <w:rsid w:val="00764AFB"/>
    <w:rsid w:val="00764DC9"/>
    <w:rsid w:val="00766F8B"/>
    <w:rsid w:val="00766FF4"/>
    <w:rsid w:val="007670B9"/>
    <w:rsid w:val="007677E4"/>
    <w:rsid w:val="007708F5"/>
    <w:rsid w:val="00770901"/>
    <w:rsid w:val="007709B8"/>
    <w:rsid w:val="00773EE2"/>
    <w:rsid w:val="007744E9"/>
    <w:rsid w:val="0077575A"/>
    <w:rsid w:val="007760B6"/>
    <w:rsid w:val="0077657B"/>
    <w:rsid w:val="0077666A"/>
    <w:rsid w:val="00776774"/>
    <w:rsid w:val="00777504"/>
    <w:rsid w:val="00777557"/>
    <w:rsid w:val="00777A8A"/>
    <w:rsid w:val="00777F5F"/>
    <w:rsid w:val="00780158"/>
    <w:rsid w:val="0078084C"/>
    <w:rsid w:val="007811ED"/>
    <w:rsid w:val="0078271A"/>
    <w:rsid w:val="00782DFC"/>
    <w:rsid w:val="00787028"/>
    <w:rsid w:val="00787A3E"/>
    <w:rsid w:val="0079042D"/>
    <w:rsid w:val="00790783"/>
    <w:rsid w:val="0079207E"/>
    <w:rsid w:val="00792962"/>
    <w:rsid w:val="00792C5F"/>
    <w:rsid w:val="00792DB9"/>
    <w:rsid w:val="00793298"/>
    <w:rsid w:val="00793AE1"/>
    <w:rsid w:val="00793EE7"/>
    <w:rsid w:val="00795019"/>
    <w:rsid w:val="007950A3"/>
    <w:rsid w:val="007958BD"/>
    <w:rsid w:val="00795E84"/>
    <w:rsid w:val="00796D76"/>
    <w:rsid w:val="00796E29"/>
    <w:rsid w:val="00796F0A"/>
    <w:rsid w:val="00797179"/>
    <w:rsid w:val="00797590"/>
    <w:rsid w:val="0079760C"/>
    <w:rsid w:val="007A0ECA"/>
    <w:rsid w:val="007A22C2"/>
    <w:rsid w:val="007A3057"/>
    <w:rsid w:val="007A3434"/>
    <w:rsid w:val="007A4DC3"/>
    <w:rsid w:val="007A518F"/>
    <w:rsid w:val="007A7335"/>
    <w:rsid w:val="007B0A11"/>
    <w:rsid w:val="007B2655"/>
    <w:rsid w:val="007B26A4"/>
    <w:rsid w:val="007B54B4"/>
    <w:rsid w:val="007B5F80"/>
    <w:rsid w:val="007B68FF"/>
    <w:rsid w:val="007B7D90"/>
    <w:rsid w:val="007C0FAD"/>
    <w:rsid w:val="007C10FD"/>
    <w:rsid w:val="007C26E3"/>
    <w:rsid w:val="007C2B57"/>
    <w:rsid w:val="007C2DA9"/>
    <w:rsid w:val="007C3C0A"/>
    <w:rsid w:val="007C5004"/>
    <w:rsid w:val="007C5076"/>
    <w:rsid w:val="007C5A90"/>
    <w:rsid w:val="007C5F9C"/>
    <w:rsid w:val="007C72B8"/>
    <w:rsid w:val="007C77A8"/>
    <w:rsid w:val="007C7805"/>
    <w:rsid w:val="007D07A2"/>
    <w:rsid w:val="007D27B0"/>
    <w:rsid w:val="007D30C7"/>
    <w:rsid w:val="007D34D3"/>
    <w:rsid w:val="007D3892"/>
    <w:rsid w:val="007D3915"/>
    <w:rsid w:val="007D494C"/>
    <w:rsid w:val="007D4D96"/>
    <w:rsid w:val="007D6C37"/>
    <w:rsid w:val="007D72DD"/>
    <w:rsid w:val="007D7ACA"/>
    <w:rsid w:val="007E0427"/>
    <w:rsid w:val="007E04FD"/>
    <w:rsid w:val="007E0C56"/>
    <w:rsid w:val="007E0F38"/>
    <w:rsid w:val="007E0FB1"/>
    <w:rsid w:val="007E10AC"/>
    <w:rsid w:val="007E13DC"/>
    <w:rsid w:val="007E17BF"/>
    <w:rsid w:val="007E205F"/>
    <w:rsid w:val="007E2D62"/>
    <w:rsid w:val="007E2ECD"/>
    <w:rsid w:val="007E496B"/>
    <w:rsid w:val="007E49FF"/>
    <w:rsid w:val="007E63DB"/>
    <w:rsid w:val="007E6938"/>
    <w:rsid w:val="007E6D16"/>
    <w:rsid w:val="007F031D"/>
    <w:rsid w:val="007F06B9"/>
    <w:rsid w:val="007F08F7"/>
    <w:rsid w:val="007F157E"/>
    <w:rsid w:val="007F2154"/>
    <w:rsid w:val="007F404D"/>
    <w:rsid w:val="007F5287"/>
    <w:rsid w:val="007F5461"/>
    <w:rsid w:val="007F576B"/>
    <w:rsid w:val="007F6ED3"/>
    <w:rsid w:val="007F7D88"/>
    <w:rsid w:val="007F7FA9"/>
    <w:rsid w:val="008002D9"/>
    <w:rsid w:val="008004D0"/>
    <w:rsid w:val="008009F0"/>
    <w:rsid w:val="008012F8"/>
    <w:rsid w:val="008018DB"/>
    <w:rsid w:val="00801B22"/>
    <w:rsid w:val="008026ED"/>
    <w:rsid w:val="00802D76"/>
    <w:rsid w:val="00803181"/>
    <w:rsid w:val="008049EA"/>
    <w:rsid w:val="00805648"/>
    <w:rsid w:val="00805A7D"/>
    <w:rsid w:val="00806F0A"/>
    <w:rsid w:val="00806F3C"/>
    <w:rsid w:val="00807CF0"/>
    <w:rsid w:val="00810247"/>
    <w:rsid w:val="00813382"/>
    <w:rsid w:val="00813F6D"/>
    <w:rsid w:val="008141F0"/>
    <w:rsid w:val="00814C54"/>
    <w:rsid w:val="00814E6C"/>
    <w:rsid w:val="00814F0D"/>
    <w:rsid w:val="00815B43"/>
    <w:rsid w:val="00815F5B"/>
    <w:rsid w:val="008169F7"/>
    <w:rsid w:val="0081739C"/>
    <w:rsid w:val="008173F0"/>
    <w:rsid w:val="00817605"/>
    <w:rsid w:val="00817736"/>
    <w:rsid w:val="0082036D"/>
    <w:rsid w:val="00820454"/>
    <w:rsid w:val="00820E91"/>
    <w:rsid w:val="008211B1"/>
    <w:rsid w:val="008212C4"/>
    <w:rsid w:val="00822601"/>
    <w:rsid w:val="00823F6E"/>
    <w:rsid w:val="00824494"/>
    <w:rsid w:val="00824EA4"/>
    <w:rsid w:val="00827529"/>
    <w:rsid w:val="00827D37"/>
    <w:rsid w:val="008300D5"/>
    <w:rsid w:val="00830959"/>
    <w:rsid w:val="008321BB"/>
    <w:rsid w:val="00832B06"/>
    <w:rsid w:val="00832ED9"/>
    <w:rsid w:val="008331D1"/>
    <w:rsid w:val="00834881"/>
    <w:rsid w:val="00835B67"/>
    <w:rsid w:val="0083669E"/>
    <w:rsid w:val="008367CA"/>
    <w:rsid w:val="00837310"/>
    <w:rsid w:val="00841204"/>
    <w:rsid w:val="0084151E"/>
    <w:rsid w:val="0084209B"/>
    <w:rsid w:val="00842735"/>
    <w:rsid w:val="00842A9C"/>
    <w:rsid w:val="0084455A"/>
    <w:rsid w:val="00845249"/>
    <w:rsid w:val="00845A3A"/>
    <w:rsid w:val="00845C7A"/>
    <w:rsid w:val="0084723D"/>
    <w:rsid w:val="00847E6B"/>
    <w:rsid w:val="008509D0"/>
    <w:rsid w:val="00850D4D"/>
    <w:rsid w:val="008516DC"/>
    <w:rsid w:val="0085215D"/>
    <w:rsid w:val="008522D9"/>
    <w:rsid w:val="008528EC"/>
    <w:rsid w:val="00852DAE"/>
    <w:rsid w:val="008544D3"/>
    <w:rsid w:val="00854A9A"/>
    <w:rsid w:val="00854F82"/>
    <w:rsid w:val="008563F5"/>
    <w:rsid w:val="00857967"/>
    <w:rsid w:val="00860B7C"/>
    <w:rsid w:val="00861270"/>
    <w:rsid w:val="00861583"/>
    <w:rsid w:val="00861CFC"/>
    <w:rsid w:val="00861D89"/>
    <w:rsid w:val="008625C5"/>
    <w:rsid w:val="0086447B"/>
    <w:rsid w:val="00864815"/>
    <w:rsid w:val="00865125"/>
    <w:rsid w:val="008652D5"/>
    <w:rsid w:val="00866433"/>
    <w:rsid w:val="00866FC8"/>
    <w:rsid w:val="008703DC"/>
    <w:rsid w:val="00870A50"/>
    <w:rsid w:val="008714C1"/>
    <w:rsid w:val="008715A9"/>
    <w:rsid w:val="008719F2"/>
    <w:rsid w:val="00872D62"/>
    <w:rsid w:val="0087435D"/>
    <w:rsid w:val="00874DD7"/>
    <w:rsid w:val="0087598A"/>
    <w:rsid w:val="00876235"/>
    <w:rsid w:val="00876AAD"/>
    <w:rsid w:val="008776C5"/>
    <w:rsid w:val="008777D8"/>
    <w:rsid w:val="00877B41"/>
    <w:rsid w:val="008807E7"/>
    <w:rsid w:val="00880DF4"/>
    <w:rsid w:val="008811A4"/>
    <w:rsid w:val="0088127D"/>
    <w:rsid w:val="00882115"/>
    <w:rsid w:val="00882273"/>
    <w:rsid w:val="008826AD"/>
    <w:rsid w:val="00883A0F"/>
    <w:rsid w:val="0088533F"/>
    <w:rsid w:val="008871E3"/>
    <w:rsid w:val="0088728B"/>
    <w:rsid w:val="00887E70"/>
    <w:rsid w:val="00890A36"/>
    <w:rsid w:val="0089229A"/>
    <w:rsid w:val="00892DDB"/>
    <w:rsid w:val="00893469"/>
    <w:rsid w:val="0089355B"/>
    <w:rsid w:val="008940AD"/>
    <w:rsid w:val="00894F2D"/>
    <w:rsid w:val="008956D3"/>
    <w:rsid w:val="00896303"/>
    <w:rsid w:val="008975F0"/>
    <w:rsid w:val="008978EF"/>
    <w:rsid w:val="008A3E18"/>
    <w:rsid w:val="008A54C9"/>
    <w:rsid w:val="008A643C"/>
    <w:rsid w:val="008A69F3"/>
    <w:rsid w:val="008B007C"/>
    <w:rsid w:val="008B1EB8"/>
    <w:rsid w:val="008B2459"/>
    <w:rsid w:val="008B254F"/>
    <w:rsid w:val="008B2909"/>
    <w:rsid w:val="008B2E9A"/>
    <w:rsid w:val="008B3A6A"/>
    <w:rsid w:val="008B5446"/>
    <w:rsid w:val="008B6C37"/>
    <w:rsid w:val="008B72C1"/>
    <w:rsid w:val="008C2588"/>
    <w:rsid w:val="008C32EF"/>
    <w:rsid w:val="008C45FC"/>
    <w:rsid w:val="008C46D6"/>
    <w:rsid w:val="008C481A"/>
    <w:rsid w:val="008C7827"/>
    <w:rsid w:val="008D0402"/>
    <w:rsid w:val="008D2431"/>
    <w:rsid w:val="008D273D"/>
    <w:rsid w:val="008D2822"/>
    <w:rsid w:val="008D37FA"/>
    <w:rsid w:val="008D3FD6"/>
    <w:rsid w:val="008D4478"/>
    <w:rsid w:val="008D6137"/>
    <w:rsid w:val="008D63F2"/>
    <w:rsid w:val="008D6EBE"/>
    <w:rsid w:val="008D7957"/>
    <w:rsid w:val="008E089B"/>
    <w:rsid w:val="008E15FB"/>
    <w:rsid w:val="008E19F6"/>
    <w:rsid w:val="008E1E47"/>
    <w:rsid w:val="008E2135"/>
    <w:rsid w:val="008E248A"/>
    <w:rsid w:val="008E27C1"/>
    <w:rsid w:val="008E7241"/>
    <w:rsid w:val="008F050D"/>
    <w:rsid w:val="008F0E43"/>
    <w:rsid w:val="008F0EA7"/>
    <w:rsid w:val="008F1B8F"/>
    <w:rsid w:val="008F1E86"/>
    <w:rsid w:val="008F2A43"/>
    <w:rsid w:val="008F4DE3"/>
    <w:rsid w:val="008F4DF2"/>
    <w:rsid w:val="008F57D3"/>
    <w:rsid w:val="008F58D3"/>
    <w:rsid w:val="008F74DA"/>
    <w:rsid w:val="00900398"/>
    <w:rsid w:val="0090065E"/>
    <w:rsid w:val="0090106C"/>
    <w:rsid w:val="009011FD"/>
    <w:rsid w:val="00901B33"/>
    <w:rsid w:val="0090276C"/>
    <w:rsid w:val="00903965"/>
    <w:rsid w:val="00903F93"/>
    <w:rsid w:val="0090439C"/>
    <w:rsid w:val="00904512"/>
    <w:rsid w:val="00904F54"/>
    <w:rsid w:val="00905BF5"/>
    <w:rsid w:val="00905EB6"/>
    <w:rsid w:val="009061CF"/>
    <w:rsid w:val="00906942"/>
    <w:rsid w:val="009105B5"/>
    <w:rsid w:val="00912393"/>
    <w:rsid w:val="00912E27"/>
    <w:rsid w:val="009134C6"/>
    <w:rsid w:val="00913615"/>
    <w:rsid w:val="009138F8"/>
    <w:rsid w:val="009142E3"/>
    <w:rsid w:val="009143E5"/>
    <w:rsid w:val="00914831"/>
    <w:rsid w:val="00914A74"/>
    <w:rsid w:val="00914AC5"/>
    <w:rsid w:val="00914AD5"/>
    <w:rsid w:val="00916EF2"/>
    <w:rsid w:val="009171EF"/>
    <w:rsid w:val="00920EA3"/>
    <w:rsid w:val="0092276C"/>
    <w:rsid w:val="009240C1"/>
    <w:rsid w:val="00924432"/>
    <w:rsid w:val="00924641"/>
    <w:rsid w:val="009259E2"/>
    <w:rsid w:val="00925A44"/>
    <w:rsid w:val="0092658A"/>
    <w:rsid w:val="00926D27"/>
    <w:rsid w:val="00927239"/>
    <w:rsid w:val="00927C23"/>
    <w:rsid w:val="00931AF4"/>
    <w:rsid w:val="00931C82"/>
    <w:rsid w:val="00932403"/>
    <w:rsid w:val="00933271"/>
    <w:rsid w:val="0093357F"/>
    <w:rsid w:val="00933A4F"/>
    <w:rsid w:val="00934EB0"/>
    <w:rsid w:val="0093513D"/>
    <w:rsid w:val="0093545B"/>
    <w:rsid w:val="00935595"/>
    <w:rsid w:val="009371A8"/>
    <w:rsid w:val="00937488"/>
    <w:rsid w:val="00940C3D"/>
    <w:rsid w:val="00940D08"/>
    <w:rsid w:val="00940DCD"/>
    <w:rsid w:val="00940E71"/>
    <w:rsid w:val="0094147A"/>
    <w:rsid w:val="009419C8"/>
    <w:rsid w:val="009419FC"/>
    <w:rsid w:val="00942C53"/>
    <w:rsid w:val="00942CBC"/>
    <w:rsid w:val="00943B85"/>
    <w:rsid w:val="00943C14"/>
    <w:rsid w:val="00945145"/>
    <w:rsid w:val="00945500"/>
    <w:rsid w:val="0094644A"/>
    <w:rsid w:val="009471B2"/>
    <w:rsid w:val="00947E2A"/>
    <w:rsid w:val="0095034D"/>
    <w:rsid w:val="009506E8"/>
    <w:rsid w:val="00951319"/>
    <w:rsid w:val="0095152D"/>
    <w:rsid w:val="00951951"/>
    <w:rsid w:val="00951BF7"/>
    <w:rsid w:val="009537CB"/>
    <w:rsid w:val="009542C0"/>
    <w:rsid w:val="00954A47"/>
    <w:rsid w:val="00954C84"/>
    <w:rsid w:val="00954C8D"/>
    <w:rsid w:val="00954EFA"/>
    <w:rsid w:val="00955BBA"/>
    <w:rsid w:val="00956C2C"/>
    <w:rsid w:val="00956DD8"/>
    <w:rsid w:val="00957708"/>
    <w:rsid w:val="00957B03"/>
    <w:rsid w:val="009603E1"/>
    <w:rsid w:val="00960CF7"/>
    <w:rsid w:val="00960DD7"/>
    <w:rsid w:val="00962841"/>
    <w:rsid w:val="00963147"/>
    <w:rsid w:val="00963544"/>
    <w:rsid w:val="00963741"/>
    <w:rsid w:val="00964C49"/>
    <w:rsid w:val="0096540D"/>
    <w:rsid w:val="0096551C"/>
    <w:rsid w:val="0096691C"/>
    <w:rsid w:val="00966E8B"/>
    <w:rsid w:val="00967199"/>
    <w:rsid w:val="0096776B"/>
    <w:rsid w:val="00967E6E"/>
    <w:rsid w:val="009732D9"/>
    <w:rsid w:val="00973920"/>
    <w:rsid w:val="00973B24"/>
    <w:rsid w:val="00974798"/>
    <w:rsid w:val="00974C87"/>
    <w:rsid w:val="00976351"/>
    <w:rsid w:val="00976C30"/>
    <w:rsid w:val="00977978"/>
    <w:rsid w:val="009802F0"/>
    <w:rsid w:val="00980548"/>
    <w:rsid w:val="00980660"/>
    <w:rsid w:val="009807A3"/>
    <w:rsid w:val="00980BC4"/>
    <w:rsid w:val="00980DE9"/>
    <w:rsid w:val="00980EE1"/>
    <w:rsid w:val="0098180C"/>
    <w:rsid w:val="00981E88"/>
    <w:rsid w:val="009845D0"/>
    <w:rsid w:val="0098492C"/>
    <w:rsid w:val="0098516B"/>
    <w:rsid w:val="0098593C"/>
    <w:rsid w:val="00986A43"/>
    <w:rsid w:val="00986F6E"/>
    <w:rsid w:val="009877D0"/>
    <w:rsid w:val="00987A17"/>
    <w:rsid w:val="00987E87"/>
    <w:rsid w:val="0099276A"/>
    <w:rsid w:val="00992B21"/>
    <w:rsid w:val="00992E00"/>
    <w:rsid w:val="0099426C"/>
    <w:rsid w:val="009955A4"/>
    <w:rsid w:val="009968C7"/>
    <w:rsid w:val="009968CA"/>
    <w:rsid w:val="00997960"/>
    <w:rsid w:val="00997FB5"/>
    <w:rsid w:val="009A162C"/>
    <w:rsid w:val="009A1B14"/>
    <w:rsid w:val="009A1C2F"/>
    <w:rsid w:val="009A2449"/>
    <w:rsid w:val="009A25B8"/>
    <w:rsid w:val="009A25F4"/>
    <w:rsid w:val="009A2CB1"/>
    <w:rsid w:val="009A41B3"/>
    <w:rsid w:val="009A563A"/>
    <w:rsid w:val="009A66EA"/>
    <w:rsid w:val="009B0166"/>
    <w:rsid w:val="009B0F36"/>
    <w:rsid w:val="009B4321"/>
    <w:rsid w:val="009B6EE0"/>
    <w:rsid w:val="009B7693"/>
    <w:rsid w:val="009C010A"/>
    <w:rsid w:val="009C0318"/>
    <w:rsid w:val="009C12A2"/>
    <w:rsid w:val="009C12D2"/>
    <w:rsid w:val="009C15C9"/>
    <w:rsid w:val="009C1B21"/>
    <w:rsid w:val="009C1EBF"/>
    <w:rsid w:val="009C277E"/>
    <w:rsid w:val="009C2862"/>
    <w:rsid w:val="009C2FBC"/>
    <w:rsid w:val="009C3432"/>
    <w:rsid w:val="009C495D"/>
    <w:rsid w:val="009C5735"/>
    <w:rsid w:val="009C5900"/>
    <w:rsid w:val="009C65D6"/>
    <w:rsid w:val="009C6CE4"/>
    <w:rsid w:val="009C73FD"/>
    <w:rsid w:val="009D0216"/>
    <w:rsid w:val="009D089B"/>
    <w:rsid w:val="009D0A77"/>
    <w:rsid w:val="009D0A9E"/>
    <w:rsid w:val="009D155A"/>
    <w:rsid w:val="009D2749"/>
    <w:rsid w:val="009D2DFD"/>
    <w:rsid w:val="009D3A5C"/>
    <w:rsid w:val="009D6BE2"/>
    <w:rsid w:val="009E0628"/>
    <w:rsid w:val="009E0C72"/>
    <w:rsid w:val="009E0F27"/>
    <w:rsid w:val="009E184B"/>
    <w:rsid w:val="009E2933"/>
    <w:rsid w:val="009E2B1A"/>
    <w:rsid w:val="009E2E83"/>
    <w:rsid w:val="009E4D67"/>
    <w:rsid w:val="009E5B13"/>
    <w:rsid w:val="009E6EEA"/>
    <w:rsid w:val="009E72EA"/>
    <w:rsid w:val="009E7F24"/>
    <w:rsid w:val="009F015A"/>
    <w:rsid w:val="009F0E95"/>
    <w:rsid w:val="009F1299"/>
    <w:rsid w:val="009F2015"/>
    <w:rsid w:val="009F2F80"/>
    <w:rsid w:val="009F43E3"/>
    <w:rsid w:val="009F4752"/>
    <w:rsid w:val="009F4DC4"/>
    <w:rsid w:val="009F7534"/>
    <w:rsid w:val="00A009B9"/>
    <w:rsid w:val="00A01F50"/>
    <w:rsid w:val="00A02723"/>
    <w:rsid w:val="00A04067"/>
    <w:rsid w:val="00A04F90"/>
    <w:rsid w:val="00A05E59"/>
    <w:rsid w:val="00A11442"/>
    <w:rsid w:val="00A11A25"/>
    <w:rsid w:val="00A1299F"/>
    <w:rsid w:val="00A12B51"/>
    <w:rsid w:val="00A134EC"/>
    <w:rsid w:val="00A13C4B"/>
    <w:rsid w:val="00A14482"/>
    <w:rsid w:val="00A14A14"/>
    <w:rsid w:val="00A15053"/>
    <w:rsid w:val="00A16AB8"/>
    <w:rsid w:val="00A16FC9"/>
    <w:rsid w:val="00A175D3"/>
    <w:rsid w:val="00A17A86"/>
    <w:rsid w:val="00A203F5"/>
    <w:rsid w:val="00A212B2"/>
    <w:rsid w:val="00A217AB"/>
    <w:rsid w:val="00A21974"/>
    <w:rsid w:val="00A235CC"/>
    <w:rsid w:val="00A23A19"/>
    <w:rsid w:val="00A266D0"/>
    <w:rsid w:val="00A30473"/>
    <w:rsid w:val="00A30A7A"/>
    <w:rsid w:val="00A30F32"/>
    <w:rsid w:val="00A315A2"/>
    <w:rsid w:val="00A3307B"/>
    <w:rsid w:val="00A337E1"/>
    <w:rsid w:val="00A33A64"/>
    <w:rsid w:val="00A346C3"/>
    <w:rsid w:val="00A34D62"/>
    <w:rsid w:val="00A36C13"/>
    <w:rsid w:val="00A36C1B"/>
    <w:rsid w:val="00A36FA7"/>
    <w:rsid w:val="00A3732B"/>
    <w:rsid w:val="00A37CBE"/>
    <w:rsid w:val="00A4253D"/>
    <w:rsid w:val="00A42588"/>
    <w:rsid w:val="00A438EC"/>
    <w:rsid w:val="00A44690"/>
    <w:rsid w:val="00A44AE2"/>
    <w:rsid w:val="00A4505F"/>
    <w:rsid w:val="00A45E2B"/>
    <w:rsid w:val="00A46033"/>
    <w:rsid w:val="00A46B2A"/>
    <w:rsid w:val="00A4762A"/>
    <w:rsid w:val="00A47B8E"/>
    <w:rsid w:val="00A50024"/>
    <w:rsid w:val="00A50709"/>
    <w:rsid w:val="00A519D6"/>
    <w:rsid w:val="00A526BF"/>
    <w:rsid w:val="00A53E05"/>
    <w:rsid w:val="00A55638"/>
    <w:rsid w:val="00A56587"/>
    <w:rsid w:val="00A569BC"/>
    <w:rsid w:val="00A56A8F"/>
    <w:rsid w:val="00A61494"/>
    <w:rsid w:val="00A616EF"/>
    <w:rsid w:val="00A627A2"/>
    <w:rsid w:val="00A640C2"/>
    <w:rsid w:val="00A644E5"/>
    <w:rsid w:val="00A64784"/>
    <w:rsid w:val="00A6514A"/>
    <w:rsid w:val="00A651E0"/>
    <w:rsid w:val="00A65F0E"/>
    <w:rsid w:val="00A6768B"/>
    <w:rsid w:val="00A701F6"/>
    <w:rsid w:val="00A7202B"/>
    <w:rsid w:val="00A72DB2"/>
    <w:rsid w:val="00A7489B"/>
    <w:rsid w:val="00A74AB8"/>
    <w:rsid w:val="00A74E2F"/>
    <w:rsid w:val="00A74FC7"/>
    <w:rsid w:val="00A753FB"/>
    <w:rsid w:val="00A75C0C"/>
    <w:rsid w:val="00A75E35"/>
    <w:rsid w:val="00A77261"/>
    <w:rsid w:val="00A77E65"/>
    <w:rsid w:val="00A819E3"/>
    <w:rsid w:val="00A824AD"/>
    <w:rsid w:val="00A8463D"/>
    <w:rsid w:val="00A85512"/>
    <w:rsid w:val="00A856F6"/>
    <w:rsid w:val="00A85DA9"/>
    <w:rsid w:val="00A86CE0"/>
    <w:rsid w:val="00A8772B"/>
    <w:rsid w:val="00A87AE8"/>
    <w:rsid w:val="00A90118"/>
    <w:rsid w:val="00A9017F"/>
    <w:rsid w:val="00A90322"/>
    <w:rsid w:val="00A9033F"/>
    <w:rsid w:val="00A90D8C"/>
    <w:rsid w:val="00A90FC4"/>
    <w:rsid w:val="00A92298"/>
    <w:rsid w:val="00A92574"/>
    <w:rsid w:val="00A931BC"/>
    <w:rsid w:val="00A938E4"/>
    <w:rsid w:val="00A950CB"/>
    <w:rsid w:val="00AA002F"/>
    <w:rsid w:val="00AA0764"/>
    <w:rsid w:val="00AA16F8"/>
    <w:rsid w:val="00AA32E6"/>
    <w:rsid w:val="00AA4699"/>
    <w:rsid w:val="00AA6404"/>
    <w:rsid w:val="00AA6CB0"/>
    <w:rsid w:val="00AA6D43"/>
    <w:rsid w:val="00AA6DBE"/>
    <w:rsid w:val="00AA7A97"/>
    <w:rsid w:val="00AB1365"/>
    <w:rsid w:val="00AB1F7E"/>
    <w:rsid w:val="00AB2761"/>
    <w:rsid w:val="00AB2B49"/>
    <w:rsid w:val="00AB358C"/>
    <w:rsid w:val="00AB3E5B"/>
    <w:rsid w:val="00AB5892"/>
    <w:rsid w:val="00AB5AC0"/>
    <w:rsid w:val="00AB61F8"/>
    <w:rsid w:val="00AB6325"/>
    <w:rsid w:val="00AC12A9"/>
    <w:rsid w:val="00AC2676"/>
    <w:rsid w:val="00AC2750"/>
    <w:rsid w:val="00AC31EF"/>
    <w:rsid w:val="00AC424F"/>
    <w:rsid w:val="00AC4407"/>
    <w:rsid w:val="00AC4C5B"/>
    <w:rsid w:val="00AC5F90"/>
    <w:rsid w:val="00AC62D4"/>
    <w:rsid w:val="00AC639D"/>
    <w:rsid w:val="00AC6745"/>
    <w:rsid w:val="00AC6BDC"/>
    <w:rsid w:val="00AC7664"/>
    <w:rsid w:val="00AC7AAE"/>
    <w:rsid w:val="00AC7BF6"/>
    <w:rsid w:val="00AD07C8"/>
    <w:rsid w:val="00AD08B3"/>
    <w:rsid w:val="00AD1823"/>
    <w:rsid w:val="00AD3277"/>
    <w:rsid w:val="00AD3ED7"/>
    <w:rsid w:val="00AD66AE"/>
    <w:rsid w:val="00AD6DD1"/>
    <w:rsid w:val="00AD79C1"/>
    <w:rsid w:val="00AD7A35"/>
    <w:rsid w:val="00AD7AB6"/>
    <w:rsid w:val="00AE030A"/>
    <w:rsid w:val="00AE246F"/>
    <w:rsid w:val="00AE2959"/>
    <w:rsid w:val="00AE3233"/>
    <w:rsid w:val="00AE36D8"/>
    <w:rsid w:val="00AE5647"/>
    <w:rsid w:val="00AE6837"/>
    <w:rsid w:val="00AE7762"/>
    <w:rsid w:val="00AF1357"/>
    <w:rsid w:val="00AF152D"/>
    <w:rsid w:val="00AF16BE"/>
    <w:rsid w:val="00AF40A3"/>
    <w:rsid w:val="00AF4F5D"/>
    <w:rsid w:val="00AF503E"/>
    <w:rsid w:val="00AF51C9"/>
    <w:rsid w:val="00AF5BE0"/>
    <w:rsid w:val="00AF76D3"/>
    <w:rsid w:val="00B0200A"/>
    <w:rsid w:val="00B031D5"/>
    <w:rsid w:val="00B03782"/>
    <w:rsid w:val="00B0393C"/>
    <w:rsid w:val="00B03AF7"/>
    <w:rsid w:val="00B044C6"/>
    <w:rsid w:val="00B055F9"/>
    <w:rsid w:val="00B05809"/>
    <w:rsid w:val="00B0608B"/>
    <w:rsid w:val="00B060F8"/>
    <w:rsid w:val="00B063DA"/>
    <w:rsid w:val="00B1012D"/>
    <w:rsid w:val="00B11BA4"/>
    <w:rsid w:val="00B1227E"/>
    <w:rsid w:val="00B122B5"/>
    <w:rsid w:val="00B13523"/>
    <w:rsid w:val="00B13541"/>
    <w:rsid w:val="00B13678"/>
    <w:rsid w:val="00B138CD"/>
    <w:rsid w:val="00B13D12"/>
    <w:rsid w:val="00B143A4"/>
    <w:rsid w:val="00B146CE"/>
    <w:rsid w:val="00B14C78"/>
    <w:rsid w:val="00B15A01"/>
    <w:rsid w:val="00B1615E"/>
    <w:rsid w:val="00B1661C"/>
    <w:rsid w:val="00B168B2"/>
    <w:rsid w:val="00B16E77"/>
    <w:rsid w:val="00B16ED2"/>
    <w:rsid w:val="00B17B2D"/>
    <w:rsid w:val="00B20AAC"/>
    <w:rsid w:val="00B20D2A"/>
    <w:rsid w:val="00B2329E"/>
    <w:rsid w:val="00B2355C"/>
    <w:rsid w:val="00B23BD7"/>
    <w:rsid w:val="00B23EC0"/>
    <w:rsid w:val="00B241BA"/>
    <w:rsid w:val="00B26450"/>
    <w:rsid w:val="00B2759D"/>
    <w:rsid w:val="00B278EF"/>
    <w:rsid w:val="00B27F90"/>
    <w:rsid w:val="00B30B7C"/>
    <w:rsid w:val="00B31027"/>
    <w:rsid w:val="00B31284"/>
    <w:rsid w:val="00B31B21"/>
    <w:rsid w:val="00B33CD3"/>
    <w:rsid w:val="00B347BA"/>
    <w:rsid w:val="00B34838"/>
    <w:rsid w:val="00B3607B"/>
    <w:rsid w:val="00B3616F"/>
    <w:rsid w:val="00B3731C"/>
    <w:rsid w:val="00B37393"/>
    <w:rsid w:val="00B37A93"/>
    <w:rsid w:val="00B37EF3"/>
    <w:rsid w:val="00B40169"/>
    <w:rsid w:val="00B4138D"/>
    <w:rsid w:val="00B42FFA"/>
    <w:rsid w:val="00B43C2D"/>
    <w:rsid w:val="00B46D28"/>
    <w:rsid w:val="00B46E49"/>
    <w:rsid w:val="00B5147E"/>
    <w:rsid w:val="00B52258"/>
    <w:rsid w:val="00B524D3"/>
    <w:rsid w:val="00B52611"/>
    <w:rsid w:val="00B52936"/>
    <w:rsid w:val="00B54F65"/>
    <w:rsid w:val="00B565D7"/>
    <w:rsid w:val="00B56F17"/>
    <w:rsid w:val="00B57C9C"/>
    <w:rsid w:val="00B60178"/>
    <w:rsid w:val="00B60CEE"/>
    <w:rsid w:val="00B612D3"/>
    <w:rsid w:val="00B62B6F"/>
    <w:rsid w:val="00B62F35"/>
    <w:rsid w:val="00B6305C"/>
    <w:rsid w:val="00B63B7D"/>
    <w:rsid w:val="00B66D9D"/>
    <w:rsid w:val="00B6775F"/>
    <w:rsid w:val="00B67B4A"/>
    <w:rsid w:val="00B67C28"/>
    <w:rsid w:val="00B7012F"/>
    <w:rsid w:val="00B71075"/>
    <w:rsid w:val="00B72B51"/>
    <w:rsid w:val="00B72C8A"/>
    <w:rsid w:val="00B746E5"/>
    <w:rsid w:val="00B7497A"/>
    <w:rsid w:val="00B75784"/>
    <w:rsid w:val="00B7585F"/>
    <w:rsid w:val="00B75F3C"/>
    <w:rsid w:val="00B75F89"/>
    <w:rsid w:val="00B77744"/>
    <w:rsid w:val="00B80FBC"/>
    <w:rsid w:val="00B81C10"/>
    <w:rsid w:val="00B81CB3"/>
    <w:rsid w:val="00B81FFD"/>
    <w:rsid w:val="00B8269A"/>
    <w:rsid w:val="00B82B4D"/>
    <w:rsid w:val="00B83DD2"/>
    <w:rsid w:val="00B83FF0"/>
    <w:rsid w:val="00B84220"/>
    <w:rsid w:val="00B866C4"/>
    <w:rsid w:val="00B86849"/>
    <w:rsid w:val="00B86885"/>
    <w:rsid w:val="00B91B75"/>
    <w:rsid w:val="00B91CF0"/>
    <w:rsid w:val="00B920B3"/>
    <w:rsid w:val="00B92676"/>
    <w:rsid w:val="00B92C8E"/>
    <w:rsid w:val="00B92E3C"/>
    <w:rsid w:val="00B93417"/>
    <w:rsid w:val="00B93A0A"/>
    <w:rsid w:val="00B93BCF"/>
    <w:rsid w:val="00B93D80"/>
    <w:rsid w:val="00B9439D"/>
    <w:rsid w:val="00B948A6"/>
    <w:rsid w:val="00B95533"/>
    <w:rsid w:val="00B95D0A"/>
    <w:rsid w:val="00B9652F"/>
    <w:rsid w:val="00B96A67"/>
    <w:rsid w:val="00BA0A82"/>
    <w:rsid w:val="00BA146B"/>
    <w:rsid w:val="00BA18AC"/>
    <w:rsid w:val="00BA2691"/>
    <w:rsid w:val="00BA3CDA"/>
    <w:rsid w:val="00BA3ECE"/>
    <w:rsid w:val="00BA42C4"/>
    <w:rsid w:val="00BA501E"/>
    <w:rsid w:val="00BA59F9"/>
    <w:rsid w:val="00BA62FD"/>
    <w:rsid w:val="00BA74FA"/>
    <w:rsid w:val="00BA788A"/>
    <w:rsid w:val="00BB2068"/>
    <w:rsid w:val="00BB21C8"/>
    <w:rsid w:val="00BB2682"/>
    <w:rsid w:val="00BB3B4E"/>
    <w:rsid w:val="00BB54F3"/>
    <w:rsid w:val="00BB5C03"/>
    <w:rsid w:val="00BB61FD"/>
    <w:rsid w:val="00BB6273"/>
    <w:rsid w:val="00BB6FA5"/>
    <w:rsid w:val="00BB7CF7"/>
    <w:rsid w:val="00BC1AE7"/>
    <w:rsid w:val="00BC242F"/>
    <w:rsid w:val="00BC256F"/>
    <w:rsid w:val="00BC3F07"/>
    <w:rsid w:val="00BC3F16"/>
    <w:rsid w:val="00BC41D3"/>
    <w:rsid w:val="00BC44AB"/>
    <w:rsid w:val="00BC5F87"/>
    <w:rsid w:val="00BC712D"/>
    <w:rsid w:val="00BC746F"/>
    <w:rsid w:val="00BD104A"/>
    <w:rsid w:val="00BD1246"/>
    <w:rsid w:val="00BD2443"/>
    <w:rsid w:val="00BD24B7"/>
    <w:rsid w:val="00BD2AD3"/>
    <w:rsid w:val="00BD49EC"/>
    <w:rsid w:val="00BD645A"/>
    <w:rsid w:val="00BD67EB"/>
    <w:rsid w:val="00BE03AA"/>
    <w:rsid w:val="00BE136E"/>
    <w:rsid w:val="00BE1E27"/>
    <w:rsid w:val="00BE2661"/>
    <w:rsid w:val="00BE3B0A"/>
    <w:rsid w:val="00BE3BCE"/>
    <w:rsid w:val="00BE541E"/>
    <w:rsid w:val="00BE5BCA"/>
    <w:rsid w:val="00BE6D78"/>
    <w:rsid w:val="00BE78C6"/>
    <w:rsid w:val="00BF167D"/>
    <w:rsid w:val="00BF2103"/>
    <w:rsid w:val="00BF26BF"/>
    <w:rsid w:val="00BF2ADC"/>
    <w:rsid w:val="00BF3405"/>
    <w:rsid w:val="00BF398C"/>
    <w:rsid w:val="00BF3EE8"/>
    <w:rsid w:val="00BF49C6"/>
    <w:rsid w:val="00BF599F"/>
    <w:rsid w:val="00BF5A2F"/>
    <w:rsid w:val="00BF5D82"/>
    <w:rsid w:val="00BF65E4"/>
    <w:rsid w:val="00BF6E4A"/>
    <w:rsid w:val="00BF73A2"/>
    <w:rsid w:val="00BF784E"/>
    <w:rsid w:val="00BF7DF3"/>
    <w:rsid w:val="00C02395"/>
    <w:rsid w:val="00C02997"/>
    <w:rsid w:val="00C031D4"/>
    <w:rsid w:val="00C043DC"/>
    <w:rsid w:val="00C04A10"/>
    <w:rsid w:val="00C059B0"/>
    <w:rsid w:val="00C05CBB"/>
    <w:rsid w:val="00C06B0B"/>
    <w:rsid w:val="00C117B8"/>
    <w:rsid w:val="00C12F2A"/>
    <w:rsid w:val="00C1306B"/>
    <w:rsid w:val="00C143D5"/>
    <w:rsid w:val="00C1494D"/>
    <w:rsid w:val="00C154D5"/>
    <w:rsid w:val="00C15864"/>
    <w:rsid w:val="00C15CD7"/>
    <w:rsid w:val="00C160D5"/>
    <w:rsid w:val="00C1672D"/>
    <w:rsid w:val="00C171B2"/>
    <w:rsid w:val="00C17407"/>
    <w:rsid w:val="00C1753D"/>
    <w:rsid w:val="00C17606"/>
    <w:rsid w:val="00C2026C"/>
    <w:rsid w:val="00C21427"/>
    <w:rsid w:val="00C229E5"/>
    <w:rsid w:val="00C22BB0"/>
    <w:rsid w:val="00C2307A"/>
    <w:rsid w:val="00C230C8"/>
    <w:rsid w:val="00C2479F"/>
    <w:rsid w:val="00C25BC7"/>
    <w:rsid w:val="00C30550"/>
    <w:rsid w:val="00C31C3C"/>
    <w:rsid w:val="00C31E15"/>
    <w:rsid w:val="00C32372"/>
    <w:rsid w:val="00C33B3B"/>
    <w:rsid w:val="00C354DB"/>
    <w:rsid w:val="00C35960"/>
    <w:rsid w:val="00C379B3"/>
    <w:rsid w:val="00C400D3"/>
    <w:rsid w:val="00C408D7"/>
    <w:rsid w:val="00C419F4"/>
    <w:rsid w:val="00C43331"/>
    <w:rsid w:val="00C43AB7"/>
    <w:rsid w:val="00C43E5B"/>
    <w:rsid w:val="00C44189"/>
    <w:rsid w:val="00C44D01"/>
    <w:rsid w:val="00C46494"/>
    <w:rsid w:val="00C46EA3"/>
    <w:rsid w:val="00C47C95"/>
    <w:rsid w:val="00C47F8B"/>
    <w:rsid w:val="00C5134F"/>
    <w:rsid w:val="00C52135"/>
    <w:rsid w:val="00C52437"/>
    <w:rsid w:val="00C52C7D"/>
    <w:rsid w:val="00C530B2"/>
    <w:rsid w:val="00C5332C"/>
    <w:rsid w:val="00C538F4"/>
    <w:rsid w:val="00C55265"/>
    <w:rsid w:val="00C565C2"/>
    <w:rsid w:val="00C5664A"/>
    <w:rsid w:val="00C567C6"/>
    <w:rsid w:val="00C6035B"/>
    <w:rsid w:val="00C605A7"/>
    <w:rsid w:val="00C60D96"/>
    <w:rsid w:val="00C613D8"/>
    <w:rsid w:val="00C61520"/>
    <w:rsid w:val="00C61A04"/>
    <w:rsid w:val="00C62088"/>
    <w:rsid w:val="00C645E6"/>
    <w:rsid w:val="00C653C7"/>
    <w:rsid w:val="00C65A11"/>
    <w:rsid w:val="00C65CBE"/>
    <w:rsid w:val="00C66A5E"/>
    <w:rsid w:val="00C709F1"/>
    <w:rsid w:val="00C71179"/>
    <w:rsid w:val="00C72630"/>
    <w:rsid w:val="00C7299A"/>
    <w:rsid w:val="00C7368D"/>
    <w:rsid w:val="00C74BD0"/>
    <w:rsid w:val="00C75086"/>
    <w:rsid w:val="00C75CEA"/>
    <w:rsid w:val="00C7662A"/>
    <w:rsid w:val="00C817C7"/>
    <w:rsid w:val="00C8182D"/>
    <w:rsid w:val="00C82415"/>
    <w:rsid w:val="00C82A51"/>
    <w:rsid w:val="00C83655"/>
    <w:rsid w:val="00C8451E"/>
    <w:rsid w:val="00C85355"/>
    <w:rsid w:val="00C864F0"/>
    <w:rsid w:val="00C872DD"/>
    <w:rsid w:val="00C913B7"/>
    <w:rsid w:val="00C91798"/>
    <w:rsid w:val="00C926FA"/>
    <w:rsid w:val="00C9324E"/>
    <w:rsid w:val="00C9409A"/>
    <w:rsid w:val="00C95120"/>
    <w:rsid w:val="00C952AC"/>
    <w:rsid w:val="00C953E8"/>
    <w:rsid w:val="00C955C5"/>
    <w:rsid w:val="00C9636E"/>
    <w:rsid w:val="00C97486"/>
    <w:rsid w:val="00C97816"/>
    <w:rsid w:val="00CA0C94"/>
    <w:rsid w:val="00CA173E"/>
    <w:rsid w:val="00CA1AEE"/>
    <w:rsid w:val="00CA1C16"/>
    <w:rsid w:val="00CA20C3"/>
    <w:rsid w:val="00CA2580"/>
    <w:rsid w:val="00CA2C83"/>
    <w:rsid w:val="00CA35ED"/>
    <w:rsid w:val="00CA38F4"/>
    <w:rsid w:val="00CA5D37"/>
    <w:rsid w:val="00CA6559"/>
    <w:rsid w:val="00CA6674"/>
    <w:rsid w:val="00CA6CA2"/>
    <w:rsid w:val="00CA6FBA"/>
    <w:rsid w:val="00CA7B29"/>
    <w:rsid w:val="00CA7C24"/>
    <w:rsid w:val="00CA7F07"/>
    <w:rsid w:val="00CA7F12"/>
    <w:rsid w:val="00CB00F2"/>
    <w:rsid w:val="00CB024E"/>
    <w:rsid w:val="00CB204B"/>
    <w:rsid w:val="00CB3A4B"/>
    <w:rsid w:val="00CB434F"/>
    <w:rsid w:val="00CB47BD"/>
    <w:rsid w:val="00CB5E53"/>
    <w:rsid w:val="00CB5F13"/>
    <w:rsid w:val="00CB6099"/>
    <w:rsid w:val="00CB77B4"/>
    <w:rsid w:val="00CB7A42"/>
    <w:rsid w:val="00CC0485"/>
    <w:rsid w:val="00CC04B1"/>
    <w:rsid w:val="00CC16FC"/>
    <w:rsid w:val="00CC1DF7"/>
    <w:rsid w:val="00CC3E5F"/>
    <w:rsid w:val="00CC423E"/>
    <w:rsid w:val="00CC444E"/>
    <w:rsid w:val="00CC4A5B"/>
    <w:rsid w:val="00CC57EE"/>
    <w:rsid w:val="00CC704A"/>
    <w:rsid w:val="00CC7A4F"/>
    <w:rsid w:val="00CC7BD3"/>
    <w:rsid w:val="00CC7EEE"/>
    <w:rsid w:val="00CD1DB6"/>
    <w:rsid w:val="00CD1EA4"/>
    <w:rsid w:val="00CD249F"/>
    <w:rsid w:val="00CD26AB"/>
    <w:rsid w:val="00CD276D"/>
    <w:rsid w:val="00CD2A30"/>
    <w:rsid w:val="00CD2B62"/>
    <w:rsid w:val="00CD317F"/>
    <w:rsid w:val="00CD3C7A"/>
    <w:rsid w:val="00CD44F2"/>
    <w:rsid w:val="00CD4924"/>
    <w:rsid w:val="00CD5145"/>
    <w:rsid w:val="00CD6BF8"/>
    <w:rsid w:val="00CD6F41"/>
    <w:rsid w:val="00CD76BA"/>
    <w:rsid w:val="00CE0931"/>
    <w:rsid w:val="00CE2E51"/>
    <w:rsid w:val="00CE32B1"/>
    <w:rsid w:val="00CE438F"/>
    <w:rsid w:val="00CE4792"/>
    <w:rsid w:val="00CE57AE"/>
    <w:rsid w:val="00CE62FB"/>
    <w:rsid w:val="00CE66CD"/>
    <w:rsid w:val="00CE6D75"/>
    <w:rsid w:val="00CE7322"/>
    <w:rsid w:val="00CE7DCA"/>
    <w:rsid w:val="00CF02CA"/>
    <w:rsid w:val="00CF07C9"/>
    <w:rsid w:val="00CF084B"/>
    <w:rsid w:val="00CF19F4"/>
    <w:rsid w:val="00CF29A1"/>
    <w:rsid w:val="00CF2C1A"/>
    <w:rsid w:val="00CF2F41"/>
    <w:rsid w:val="00CF37EE"/>
    <w:rsid w:val="00CF3BE2"/>
    <w:rsid w:val="00CF7BD2"/>
    <w:rsid w:val="00D01025"/>
    <w:rsid w:val="00D02019"/>
    <w:rsid w:val="00D02114"/>
    <w:rsid w:val="00D02D23"/>
    <w:rsid w:val="00D04C43"/>
    <w:rsid w:val="00D04CDB"/>
    <w:rsid w:val="00D05BF4"/>
    <w:rsid w:val="00D05CF4"/>
    <w:rsid w:val="00D05D48"/>
    <w:rsid w:val="00D05E6B"/>
    <w:rsid w:val="00D0609A"/>
    <w:rsid w:val="00D06454"/>
    <w:rsid w:val="00D06491"/>
    <w:rsid w:val="00D075D9"/>
    <w:rsid w:val="00D07965"/>
    <w:rsid w:val="00D07D02"/>
    <w:rsid w:val="00D118ED"/>
    <w:rsid w:val="00D1238C"/>
    <w:rsid w:val="00D13608"/>
    <w:rsid w:val="00D147E7"/>
    <w:rsid w:val="00D1660B"/>
    <w:rsid w:val="00D17529"/>
    <w:rsid w:val="00D22836"/>
    <w:rsid w:val="00D22927"/>
    <w:rsid w:val="00D22D81"/>
    <w:rsid w:val="00D25886"/>
    <w:rsid w:val="00D26741"/>
    <w:rsid w:val="00D26A33"/>
    <w:rsid w:val="00D31008"/>
    <w:rsid w:val="00D33549"/>
    <w:rsid w:val="00D337C1"/>
    <w:rsid w:val="00D33C81"/>
    <w:rsid w:val="00D33D7A"/>
    <w:rsid w:val="00D33D95"/>
    <w:rsid w:val="00D34AA0"/>
    <w:rsid w:val="00D34C76"/>
    <w:rsid w:val="00D35038"/>
    <w:rsid w:val="00D35F9C"/>
    <w:rsid w:val="00D369C0"/>
    <w:rsid w:val="00D41CE6"/>
    <w:rsid w:val="00D42D6E"/>
    <w:rsid w:val="00D45711"/>
    <w:rsid w:val="00D4579D"/>
    <w:rsid w:val="00D45997"/>
    <w:rsid w:val="00D45C80"/>
    <w:rsid w:val="00D500BE"/>
    <w:rsid w:val="00D504AC"/>
    <w:rsid w:val="00D51BBE"/>
    <w:rsid w:val="00D51DFC"/>
    <w:rsid w:val="00D53A00"/>
    <w:rsid w:val="00D53B9D"/>
    <w:rsid w:val="00D54AB0"/>
    <w:rsid w:val="00D55876"/>
    <w:rsid w:val="00D560AB"/>
    <w:rsid w:val="00D575B1"/>
    <w:rsid w:val="00D57C0D"/>
    <w:rsid w:val="00D603E7"/>
    <w:rsid w:val="00D60A7D"/>
    <w:rsid w:val="00D60B00"/>
    <w:rsid w:val="00D60D73"/>
    <w:rsid w:val="00D616B5"/>
    <w:rsid w:val="00D62373"/>
    <w:rsid w:val="00D6383C"/>
    <w:rsid w:val="00D6448A"/>
    <w:rsid w:val="00D64627"/>
    <w:rsid w:val="00D64F93"/>
    <w:rsid w:val="00D6777E"/>
    <w:rsid w:val="00D67987"/>
    <w:rsid w:val="00D70D92"/>
    <w:rsid w:val="00D72C21"/>
    <w:rsid w:val="00D7359B"/>
    <w:rsid w:val="00D77445"/>
    <w:rsid w:val="00D77CE2"/>
    <w:rsid w:val="00D77E35"/>
    <w:rsid w:val="00D77EDB"/>
    <w:rsid w:val="00D80C46"/>
    <w:rsid w:val="00D81ADB"/>
    <w:rsid w:val="00D839F7"/>
    <w:rsid w:val="00D8471C"/>
    <w:rsid w:val="00D84DAD"/>
    <w:rsid w:val="00D863F3"/>
    <w:rsid w:val="00D86DBF"/>
    <w:rsid w:val="00D906DA"/>
    <w:rsid w:val="00D9371F"/>
    <w:rsid w:val="00D942BE"/>
    <w:rsid w:val="00D979B5"/>
    <w:rsid w:val="00D97F67"/>
    <w:rsid w:val="00DA01D3"/>
    <w:rsid w:val="00DA0A12"/>
    <w:rsid w:val="00DA10FD"/>
    <w:rsid w:val="00DA21C4"/>
    <w:rsid w:val="00DA2472"/>
    <w:rsid w:val="00DA3A4D"/>
    <w:rsid w:val="00DA3B50"/>
    <w:rsid w:val="00DA4BE3"/>
    <w:rsid w:val="00DA6BBB"/>
    <w:rsid w:val="00DA7197"/>
    <w:rsid w:val="00DA7DF2"/>
    <w:rsid w:val="00DB038C"/>
    <w:rsid w:val="00DB110A"/>
    <w:rsid w:val="00DB27E5"/>
    <w:rsid w:val="00DB3043"/>
    <w:rsid w:val="00DB36C6"/>
    <w:rsid w:val="00DB4E50"/>
    <w:rsid w:val="00DB51D1"/>
    <w:rsid w:val="00DB5322"/>
    <w:rsid w:val="00DB58DC"/>
    <w:rsid w:val="00DB6215"/>
    <w:rsid w:val="00DB65CD"/>
    <w:rsid w:val="00DB6FFF"/>
    <w:rsid w:val="00DB736D"/>
    <w:rsid w:val="00DB7D00"/>
    <w:rsid w:val="00DB7E70"/>
    <w:rsid w:val="00DC00F9"/>
    <w:rsid w:val="00DC0BC4"/>
    <w:rsid w:val="00DC0C59"/>
    <w:rsid w:val="00DC1ABD"/>
    <w:rsid w:val="00DC1E62"/>
    <w:rsid w:val="00DC2FE5"/>
    <w:rsid w:val="00DC3D83"/>
    <w:rsid w:val="00DC3E5A"/>
    <w:rsid w:val="00DC41D3"/>
    <w:rsid w:val="00DC42C3"/>
    <w:rsid w:val="00DC4737"/>
    <w:rsid w:val="00DC6B77"/>
    <w:rsid w:val="00DC7E4C"/>
    <w:rsid w:val="00DD01C9"/>
    <w:rsid w:val="00DD058C"/>
    <w:rsid w:val="00DD0A5E"/>
    <w:rsid w:val="00DD1228"/>
    <w:rsid w:val="00DD2042"/>
    <w:rsid w:val="00DD2BA5"/>
    <w:rsid w:val="00DD368D"/>
    <w:rsid w:val="00DD5799"/>
    <w:rsid w:val="00DD59B9"/>
    <w:rsid w:val="00DD5DA8"/>
    <w:rsid w:val="00DD742F"/>
    <w:rsid w:val="00DD7BA3"/>
    <w:rsid w:val="00DD7E27"/>
    <w:rsid w:val="00DE099E"/>
    <w:rsid w:val="00DE1A49"/>
    <w:rsid w:val="00DE2B60"/>
    <w:rsid w:val="00DE328A"/>
    <w:rsid w:val="00DE346A"/>
    <w:rsid w:val="00DE3B42"/>
    <w:rsid w:val="00DE42DE"/>
    <w:rsid w:val="00DE4E2C"/>
    <w:rsid w:val="00DE5175"/>
    <w:rsid w:val="00DE5F00"/>
    <w:rsid w:val="00DE627E"/>
    <w:rsid w:val="00DE6700"/>
    <w:rsid w:val="00DE7BBD"/>
    <w:rsid w:val="00DE7CBC"/>
    <w:rsid w:val="00DF01D0"/>
    <w:rsid w:val="00DF071C"/>
    <w:rsid w:val="00DF138D"/>
    <w:rsid w:val="00DF16E5"/>
    <w:rsid w:val="00DF1AC1"/>
    <w:rsid w:val="00DF1BC1"/>
    <w:rsid w:val="00DF1C40"/>
    <w:rsid w:val="00DF2EB9"/>
    <w:rsid w:val="00DF3015"/>
    <w:rsid w:val="00DF3248"/>
    <w:rsid w:val="00DF4796"/>
    <w:rsid w:val="00DF566F"/>
    <w:rsid w:val="00DF5B42"/>
    <w:rsid w:val="00DF5F6A"/>
    <w:rsid w:val="00DF68AF"/>
    <w:rsid w:val="00DF6AA7"/>
    <w:rsid w:val="00DF753A"/>
    <w:rsid w:val="00DF7D64"/>
    <w:rsid w:val="00DF7F08"/>
    <w:rsid w:val="00E005EB"/>
    <w:rsid w:val="00E00907"/>
    <w:rsid w:val="00E016D6"/>
    <w:rsid w:val="00E01FE2"/>
    <w:rsid w:val="00E02294"/>
    <w:rsid w:val="00E0358B"/>
    <w:rsid w:val="00E055E4"/>
    <w:rsid w:val="00E05B6A"/>
    <w:rsid w:val="00E1078F"/>
    <w:rsid w:val="00E123C0"/>
    <w:rsid w:val="00E12C11"/>
    <w:rsid w:val="00E13E14"/>
    <w:rsid w:val="00E149B9"/>
    <w:rsid w:val="00E15743"/>
    <w:rsid w:val="00E16B0E"/>
    <w:rsid w:val="00E16D6A"/>
    <w:rsid w:val="00E175B8"/>
    <w:rsid w:val="00E20EB4"/>
    <w:rsid w:val="00E219A8"/>
    <w:rsid w:val="00E21BC0"/>
    <w:rsid w:val="00E2459D"/>
    <w:rsid w:val="00E257C0"/>
    <w:rsid w:val="00E259DF"/>
    <w:rsid w:val="00E26711"/>
    <w:rsid w:val="00E272DA"/>
    <w:rsid w:val="00E2741D"/>
    <w:rsid w:val="00E27F38"/>
    <w:rsid w:val="00E27FF8"/>
    <w:rsid w:val="00E3042B"/>
    <w:rsid w:val="00E30901"/>
    <w:rsid w:val="00E31CF1"/>
    <w:rsid w:val="00E32C8B"/>
    <w:rsid w:val="00E33928"/>
    <w:rsid w:val="00E33C29"/>
    <w:rsid w:val="00E347B1"/>
    <w:rsid w:val="00E34841"/>
    <w:rsid w:val="00E34D30"/>
    <w:rsid w:val="00E34E8B"/>
    <w:rsid w:val="00E369B8"/>
    <w:rsid w:val="00E378BD"/>
    <w:rsid w:val="00E37FEA"/>
    <w:rsid w:val="00E40596"/>
    <w:rsid w:val="00E413B1"/>
    <w:rsid w:val="00E41AC6"/>
    <w:rsid w:val="00E41D5C"/>
    <w:rsid w:val="00E42A03"/>
    <w:rsid w:val="00E479D6"/>
    <w:rsid w:val="00E47E2B"/>
    <w:rsid w:val="00E500E9"/>
    <w:rsid w:val="00E5066A"/>
    <w:rsid w:val="00E51166"/>
    <w:rsid w:val="00E51428"/>
    <w:rsid w:val="00E54176"/>
    <w:rsid w:val="00E544B8"/>
    <w:rsid w:val="00E549E7"/>
    <w:rsid w:val="00E54F31"/>
    <w:rsid w:val="00E550AC"/>
    <w:rsid w:val="00E5584A"/>
    <w:rsid w:val="00E55B9A"/>
    <w:rsid w:val="00E57BC7"/>
    <w:rsid w:val="00E60A08"/>
    <w:rsid w:val="00E61356"/>
    <w:rsid w:val="00E627DB"/>
    <w:rsid w:val="00E630BD"/>
    <w:rsid w:val="00E6379E"/>
    <w:rsid w:val="00E637DF"/>
    <w:rsid w:val="00E63862"/>
    <w:rsid w:val="00E63A30"/>
    <w:rsid w:val="00E649AE"/>
    <w:rsid w:val="00E65B55"/>
    <w:rsid w:val="00E66C6D"/>
    <w:rsid w:val="00E66E38"/>
    <w:rsid w:val="00E66FFF"/>
    <w:rsid w:val="00E67BB7"/>
    <w:rsid w:val="00E702B4"/>
    <w:rsid w:val="00E70CE7"/>
    <w:rsid w:val="00E71EA5"/>
    <w:rsid w:val="00E72A75"/>
    <w:rsid w:val="00E72D3C"/>
    <w:rsid w:val="00E7494C"/>
    <w:rsid w:val="00E75DEF"/>
    <w:rsid w:val="00E75E5D"/>
    <w:rsid w:val="00E76FB9"/>
    <w:rsid w:val="00E8085C"/>
    <w:rsid w:val="00E82392"/>
    <w:rsid w:val="00E83FA7"/>
    <w:rsid w:val="00E86981"/>
    <w:rsid w:val="00E87E1B"/>
    <w:rsid w:val="00E87FDD"/>
    <w:rsid w:val="00E9000D"/>
    <w:rsid w:val="00E91380"/>
    <w:rsid w:val="00E91752"/>
    <w:rsid w:val="00E917A1"/>
    <w:rsid w:val="00E9199F"/>
    <w:rsid w:val="00E921C3"/>
    <w:rsid w:val="00E92AA3"/>
    <w:rsid w:val="00E92D16"/>
    <w:rsid w:val="00E92ED5"/>
    <w:rsid w:val="00E93E63"/>
    <w:rsid w:val="00E96521"/>
    <w:rsid w:val="00E96AD9"/>
    <w:rsid w:val="00E96F18"/>
    <w:rsid w:val="00E976FD"/>
    <w:rsid w:val="00E97A5C"/>
    <w:rsid w:val="00EA0F20"/>
    <w:rsid w:val="00EA23A4"/>
    <w:rsid w:val="00EA2C00"/>
    <w:rsid w:val="00EA33D0"/>
    <w:rsid w:val="00EA4323"/>
    <w:rsid w:val="00EA4E4C"/>
    <w:rsid w:val="00EA574D"/>
    <w:rsid w:val="00EA7B71"/>
    <w:rsid w:val="00EB0AF5"/>
    <w:rsid w:val="00EB0E6B"/>
    <w:rsid w:val="00EB1295"/>
    <w:rsid w:val="00EB1C59"/>
    <w:rsid w:val="00EB23AE"/>
    <w:rsid w:val="00EB3834"/>
    <w:rsid w:val="00EB41D9"/>
    <w:rsid w:val="00EB421E"/>
    <w:rsid w:val="00EB4832"/>
    <w:rsid w:val="00EB4BE7"/>
    <w:rsid w:val="00EB4EF3"/>
    <w:rsid w:val="00EB5313"/>
    <w:rsid w:val="00EB6081"/>
    <w:rsid w:val="00EB694C"/>
    <w:rsid w:val="00EB6DE2"/>
    <w:rsid w:val="00EB6F7C"/>
    <w:rsid w:val="00EB7A8A"/>
    <w:rsid w:val="00EC0F53"/>
    <w:rsid w:val="00EC11D4"/>
    <w:rsid w:val="00EC17EE"/>
    <w:rsid w:val="00EC19DF"/>
    <w:rsid w:val="00EC20DA"/>
    <w:rsid w:val="00EC2EFC"/>
    <w:rsid w:val="00EC3506"/>
    <w:rsid w:val="00EC39B1"/>
    <w:rsid w:val="00EC42DC"/>
    <w:rsid w:val="00EC4FD7"/>
    <w:rsid w:val="00EC588A"/>
    <w:rsid w:val="00EC5FFD"/>
    <w:rsid w:val="00EC6DCE"/>
    <w:rsid w:val="00EC717C"/>
    <w:rsid w:val="00ED02B7"/>
    <w:rsid w:val="00ED0F87"/>
    <w:rsid w:val="00ED13C6"/>
    <w:rsid w:val="00ED3BA1"/>
    <w:rsid w:val="00ED5AF0"/>
    <w:rsid w:val="00ED63E0"/>
    <w:rsid w:val="00ED7C0F"/>
    <w:rsid w:val="00EE011D"/>
    <w:rsid w:val="00EE0A5D"/>
    <w:rsid w:val="00EE0BD4"/>
    <w:rsid w:val="00EE0D46"/>
    <w:rsid w:val="00EE301A"/>
    <w:rsid w:val="00EE33BB"/>
    <w:rsid w:val="00EE5FD4"/>
    <w:rsid w:val="00EE6779"/>
    <w:rsid w:val="00EE6904"/>
    <w:rsid w:val="00EE6C88"/>
    <w:rsid w:val="00EF00ED"/>
    <w:rsid w:val="00EF0DB3"/>
    <w:rsid w:val="00EF117C"/>
    <w:rsid w:val="00EF331C"/>
    <w:rsid w:val="00EF3D38"/>
    <w:rsid w:val="00EF3E59"/>
    <w:rsid w:val="00EF49ED"/>
    <w:rsid w:val="00EF4F25"/>
    <w:rsid w:val="00EF5C9B"/>
    <w:rsid w:val="00EF6E44"/>
    <w:rsid w:val="00EF784A"/>
    <w:rsid w:val="00F00227"/>
    <w:rsid w:val="00F00F29"/>
    <w:rsid w:val="00F02A00"/>
    <w:rsid w:val="00F03C07"/>
    <w:rsid w:val="00F041B9"/>
    <w:rsid w:val="00F0425B"/>
    <w:rsid w:val="00F04492"/>
    <w:rsid w:val="00F05F0D"/>
    <w:rsid w:val="00F06198"/>
    <w:rsid w:val="00F0625C"/>
    <w:rsid w:val="00F068D7"/>
    <w:rsid w:val="00F06E9F"/>
    <w:rsid w:val="00F06F66"/>
    <w:rsid w:val="00F078B8"/>
    <w:rsid w:val="00F10025"/>
    <w:rsid w:val="00F1037F"/>
    <w:rsid w:val="00F105A0"/>
    <w:rsid w:val="00F1151D"/>
    <w:rsid w:val="00F11931"/>
    <w:rsid w:val="00F11D63"/>
    <w:rsid w:val="00F128DA"/>
    <w:rsid w:val="00F13578"/>
    <w:rsid w:val="00F138E6"/>
    <w:rsid w:val="00F14563"/>
    <w:rsid w:val="00F1479C"/>
    <w:rsid w:val="00F1525A"/>
    <w:rsid w:val="00F15514"/>
    <w:rsid w:val="00F15EDF"/>
    <w:rsid w:val="00F1702F"/>
    <w:rsid w:val="00F17D64"/>
    <w:rsid w:val="00F21080"/>
    <w:rsid w:val="00F21C23"/>
    <w:rsid w:val="00F21D7E"/>
    <w:rsid w:val="00F23CE4"/>
    <w:rsid w:val="00F257F8"/>
    <w:rsid w:val="00F25963"/>
    <w:rsid w:val="00F26778"/>
    <w:rsid w:val="00F2714C"/>
    <w:rsid w:val="00F3038F"/>
    <w:rsid w:val="00F318A8"/>
    <w:rsid w:val="00F31B63"/>
    <w:rsid w:val="00F33968"/>
    <w:rsid w:val="00F34E7D"/>
    <w:rsid w:val="00F3584A"/>
    <w:rsid w:val="00F35C26"/>
    <w:rsid w:val="00F36A4B"/>
    <w:rsid w:val="00F379CD"/>
    <w:rsid w:val="00F37A24"/>
    <w:rsid w:val="00F37B83"/>
    <w:rsid w:val="00F40006"/>
    <w:rsid w:val="00F42C0E"/>
    <w:rsid w:val="00F43109"/>
    <w:rsid w:val="00F46081"/>
    <w:rsid w:val="00F462D5"/>
    <w:rsid w:val="00F464F4"/>
    <w:rsid w:val="00F46670"/>
    <w:rsid w:val="00F5168A"/>
    <w:rsid w:val="00F5190A"/>
    <w:rsid w:val="00F51D17"/>
    <w:rsid w:val="00F51D62"/>
    <w:rsid w:val="00F5206E"/>
    <w:rsid w:val="00F520E0"/>
    <w:rsid w:val="00F52A13"/>
    <w:rsid w:val="00F536EB"/>
    <w:rsid w:val="00F5389C"/>
    <w:rsid w:val="00F54243"/>
    <w:rsid w:val="00F55241"/>
    <w:rsid w:val="00F574C6"/>
    <w:rsid w:val="00F60BCD"/>
    <w:rsid w:val="00F61655"/>
    <w:rsid w:val="00F62021"/>
    <w:rsid w:val="00F64E2A"/>
    <w:rsid w:val="00F66C20"/>
    <w:rsid w:val="00F66CE8"/>
    <w:rsid w:val="00F66DA8"/>
    <w:rsid w:val="00F677FD"/>
    <w:rsid w:val="00F7123F"/>
    <w:rsid w:val="00F71AC0"/>
    <w:rsid w:val="00F71ADA"/>
    <w:rsid w:val="00F72A68"/>
    <w:rsid w:val="00F72E2F"/>
    <w:rsid w:val="00F72FD7"/>
    <w:rsid w:val="00F733A8"/>
    <w:rsid w:val="00F73E69"/>
    <w:rsid w:val="00F74028"/>
    <w:rsid w:val="00F7489A"/>
    <w:rsid w:val="00F75797"/>
    <w:rsid w:val="00F75BE9"/>
    <w:rsid w:val="00F75FC0"/>
    <w:rsid w:val="00F76236"/>
    <w:rsid w:val="00F7726B"/>
    <w:rsid w:val="00F77F67"/>
    <w:rsid w:val="00F8051B"/>
    <w:rsid w:val="00F807D4"/>
    <w:rsid w:val="00F81825"/>
    <w:rsid w:val="00F81909"/>
    <w:rsid w:val="00F8212D"/>
    <w:rsid w:val="00F82230"/>
    <w:rsid w:val="00F82E32"/>
    <w:rsid w:val="00F82F6E"/>
    <w:rsid w:val="00F83D14"/>
    <w:rsid w:val="00F86577"/>
    <w:rsid w:val="00F9037C"/>
    <w:rsid w:val="00F90F7F"/>
    <w:rsid w:val="00F910E4"/>
    <w:rsid w:val="00F91B23"/>
    <w:rsid w:val="00F91F31"/>
    <w:rsid w:val="00F93AC5"/>
    <w:rsid w:val="00F94A07"/>
    <w:rsid w:val="00F953BF"/>
    <w:rsid w:val="00F969D3"/>
    <w:rsid w:val="00F977CC"/>
    <w:rsid w:val="00F97921"/>
    <w:rsid w:val="00FA25E2"/>
    <w:rsid w:val="00FA2BC0"/>
    <w:rsid w:val="00FA34CC"/>
    <w:rsid w:val="00FA3C44"/>
    <w:rsid w:val="00FA4E7E"/>
    <w:rsid w:val="00FA57A4"/>
    <w:rsid w:val="00FA6995"/>
    <w:rsid w:val="00FB0BE9"/>
    <w:rsid w:val="00FB1232"/>
    <w:rsid w:val="00FB23D5"/>
    <w:rsid w:val="00FB24D9"/>
    <w:rsid w:val="00FB282E"/>
    <w:rsid w:val="00FB32A0"/>
    <w:rsid w:val="00FB3CC8"/>
    <w:rsid w:val="00FB4ABA"/>
    <w:rsid w:val="00FB5CE1"/>
    <w:rsid w:val="00FB6152"/>
    <w:rsid w:val="00FB638D"/>
    <w:rsid w:val="00FB77AC"/>
    <w:rsid w:val="00FC02A8"/>
    <w:rsid w:val="00FC0420"/>
    <w:rsid w:val="00FC08DD"/>
    <w:rsid w:val="00FC0E1F"/>
    <w:rsid w:val="00FC1198"/>
    <w:rsid w:val="00FC1350"/>
    <w:rsid w:val="00FC177C"/>
    <w:rsid w:val="00FC356F"/>
    <w:rsid w:val="00FC380B"/>
    <w:rsid w:val="00FC3D01"/>
    <w:rsid w:val="00FC4501"/>
    <w:rsid w:val="00FC4BFE"/>
    <w:rsid w:val="00FC5214"/>
    <w:rsid w:val="00FC631F"/>
    <w:rsid w:val="00FC7EE1"/>
    <w:rsid w:val="00FD0AFD"/>
    <w:rsid w:val="00FD19F8"/>
    <w:rsid w:val="00FD23A6"/>
    <w:rsid w:val="00FD2427"/>
    <w:rsid w:val="00FD2552"/>
    <w:rsid w:val="00FD3B8C"/>
    <w:rsid w:val="00FD5F79"/>
    <w:rsid w:val="00FD7EB3"/>
    <w:rsid w:val="00FE0B12"/>
    <w:rsid w:val="00FE0B2A"/>
    <w:rsid w:val="00FE13FF"/>
    <w:rsid w:val="00FE16D2"/>
    <w:rsid w:val="00FE2CEA"/>
    <w:rsid w:val="00FE6DA5"/>
    <w:rsid w:val="00FF023F"/>
    <w:rsid w:val="00FF0892"/>
    <w:rsid w:val="00FF1872"/>
    <w:rsid w:val="00FF1B2E"/>
    <w:rsid w:val="00FF29CC"/>
    <w:rsid w:val="00FF3D1B"/>
    <w:rsid w:val="00FF42C3"/>
    <w:rsid w:val="00FF45BF"/>
    <w:rsid w:val="00FF469D"/>
    <w:rsid w:val="00FF5B95"/>
    <w:rsid w:val="00FF5DEE"/>
    <w:rsid w:val="00FF7F09"/>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79AA3BB0"/>
  <w15:chartTrackingRefBased/>
  <w15:docId w15:val="{F95FBC7A-EBA6-4F97-8370-60BE1D091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05A7D"/>
    <w:pPr>
      <w:spacing w:after="0" w:line="240" w:lineRule="auto"/>
    </w:pPr>
    <w:rPr>
      <w:rFonts w:ascii="TH Niramit AS" w:hAnsi="TH Niramit AS" w:cs="TH Niramit AS"/>
      <w:color w:val="000000" w:themeColor="text1"/>
      <w:sz w:val="32"/>
      <w:szCs w:val="32"/>
    </w:rPr>
  </w:style>
  <w:style w:type="paragraph" w:styleId="Heading1">
    <w:name w:val="heading 1"/>
    <w:basedOn w:val="Normal"/>
    <w:next w:val="Normal"/>
    <w:link w:val="Heading1Char"/>
    <w:autoRedefine/>
    <w:uiPriority w:val="9"/>
    <w:qFormat/>
    <w:rsid w:val="009C5735"/>
    <w:pPr>
      <w:outlineLvl w:val="0"/>
    </w:pPr>
    <w:rPr>
      <w:b/>
      <w:bCs/>
      <w:sz w:val="36"/>
      <w:szCs w:val="36"/>
    </w:rPr>
  </w:style>
  <w:style w:type="paragraph" w:styleId="Heading2">
    <w:name w:val="heading 2"/>
    <w:basedOn w:val="Normal"/>
    <w:next w:val="Normal"/>
    <w:link w:val="Heading2Char"/>
    <w:autoRedefine/>
    <w:uiPriority w:val="9"/>
    <w:unhideWhenUsed/>
    <w:qFormat/>
    <w:rsid w:val="002A32E7"/>
    <w:pPr>
      <w:keepNext/>
      <w:keepLines/>
      <w:tabs>
        <w:tab w:val="left" w:pos="1080"/>
      </w:tabs>
      <w:jc w:val="thaiDistribute"/>
      <w:outlineLvl w:val="1"/>
    </w:pPr>
    <w:rPr>
      <w:rFonts w:eastAsiaTheme="majorEastAsia"/>
      <w:b/>
      <w:bCs/>
      <w:color w:val="auto"/>
    </w:rPr>
  </w:style>
  <w:style w:type="paragraph" w:styleId="Heading3">
    <w:name w:val="heading 3"/>
    <w:basedOn w:val="Normal"/>
    <w:next w:val="Normal"/>
    <w:link w:val="Heading3Char"/>
    <w:uiPriority w:val="9"/>
    <w:unhideWhenUsed/>
    <w:qFormat/>
    <w:rsid w:val="00A337E1"/>
    <w:pPr>
      <w:keepNext/>
      <w:keepLines/>
      <w:spacing w:before="40"/>
      <w:outlineLvl w:val="2"/>
    </w:pPr>
    <w:rPr>
      <w:rFonts w:asciiTheme="majorHAnsi" w:eastAsiaTheme="majorEastAsia" w:hAnsiTheme="majorHAnsi" w:cstheme="majorBidi"/>
      <w:color w:val="1F4D78" w:themeColor="accent1" w:themeShade="7F"/>
      <w:sz w:val="24"/>
      <w:szCs w:val="30"/>
    </w:rPr>
  </w:style>
  <w:style w:type="paragraph" w:styleId="Heading4">
    <w:name w:val="heading 4"/>
    <w:basedOn w:val="Normal"/>
    <w:next w:val="Normal"/>
    <w:link w:val="Heading4Char"/>
    <w:uiPriority w:val="9"/>
    <w:unhideWhenUsed/>
    <w:qFormat/>
    <w:rsid w:val="00437EFC"/>
    <w:pPr>
      <w:keepNext/>
      <w:keepLines/>
      <w:spacing w:before="80" w:after="40" w:line="259" w:lineRule="auto"/>
      <w:outlineLvl w:val="3"/>
    </w:pPr>
    <w:rPr>
      <w:rFonts w:asciiTheme="minorHAnsi" w:eastAsiaTheme="majorEastAsia" w:hAnsiTheme="minorHAnsi" w:cstheme="majorBidi"/>
      <w:i/>
      <w:iCs/>
      <w:color w:val="2E74B5" w:themeColor="accent1" w:themeShade="BF"/>
      <w:kern w:val="2"/>
      <w:sz w:val="22"/>
      <w:szCs w:val="28"/>
      <w14:ligatures w14:val="standardContextual"/>
    </w:rPr>
  </w:style>
  <w:style w:type="paragraph" w:styleId="Heading5">
    <w:name w:val="heading 5"/>
    <w:basedOn w:val="Normal"/>
    <w:next w:val="Normal"/>
    <w:link w:val="Heading5Char"/>
    <w:uiPriority w:val="9"/>
    <w:semiHidden/>
    <w:unhideWhenUsed/>
    <w:qFormat/>
    <w:rsid w:val="00437EFC"/>
    <w:pPr>
      <w:keepNext/>
      <w:keepLines/>
      <w:spacing w:before="80" w:after="40" w:line="259" w:lineRule="auto"/>
      <w:outlineLvl w:val="4"/>
    </w:pPr>
    <w:rPr>
      <w:rFonts w:asciiTheme="minorHAnsi" w:eastAsiaTheme="majorEastAsia" w:hAnsiTheme="minorHAnsi" w:cstheme="majorBidi"/>
      <w:color w:val="2E74B5" w:themeColor="accent1" w:themeShade="BF"/>
      <w:kern w:val="2"/>
      <w:sz w:val="22"/>
      <w:szCs w:val="28"/>
      <w14:ligatures w14:val="standardContextual"/>
    </w:rPr>
  </w:style>
  <w:style w:type="paragraph" w:styleId="Heading6">
    <w:name w:val="heading 6"/>
    <w:basedOn w:val="Normal"/>
    <w:next w:val="Normal"/>
    <w:link w:val="Heading6Char"/>
    <w:uiPriority w:val="9"/>
    <w:semiHidden/>
    <w:unhideWhenUsed/>
    <w:qFormat/>
    <w:rsid w:val="00437EFC"/>
    <w:pPr>
      <w:keepNext/>
      <w:keepLines/>
      <w:spacing w:before="40" w:line="259" w:lineRule="auto"/>
      <w:outlineLvl w:val="5"/>
    </w:pPr>
    <w:rPr>
      <w:rFonts w:asciiTheme="minorHAnsi" w:eastAsiaTheme="majorEastAsia" w:hAnsiTheme="minorHAnsi" w:cstheme="majorBidi"/>
      <w:i/>
      <w:iCs/>
      <w:color w:val="595959" w:themeColor="text1" w:themeTint="A6"/>
      <w:kern w:val="2"/>
      <w:sz w:val="22"/>
      <w:szCs w:val="28"/>
      <w14:ligatures w14:val="standardContextual"/>
    </w:rPr>
  </w:style>
  <w:style w:type="paragraph" w:styleId="Heading7">
    <w:name w:val="heading 7"/>
    <w:basedOn w:val="Normal"/>
    <w:next w:val="Normal"/>
    <w:link w:val="Heading7Char"/>
    <w:uiPriority w:val="9"/>
    <w:semiHidden/>
    <w:unhideWhenUsed/>
    <w:qFormat/>
    <w:rsid w:val="00437EFC"/>
    <w:pPr>
      <w:keepNext/>
      <w:keepLines/>
      <w:spacing w:before="40" w:line="259" w:lineRule="auto"/>
      <w:outlineLvl w:val="6"/>
    </w:pPr>
    <w:rPr>
      <w:rFonts w:asciiTheme="minorHAnsi" w:eastAsiaTheme="majorEastAsia" w:hAnsiTheme="minorHAnsi" w:cstheme="majorBidi"/>
      <w:color w:val="595959" w:themeColor="text1" w:themeTint="A6"/>
      <w:kern w:val="2"/>
      <w:sz w:val="22"/>
      <w:szCs w:val="28"/>
      <w14:ligatures w14:val="standardContextual"/>
    </w:rPr>
  </w:style>
  <w:style w:type="paragraph" w:styleId="Heading8">
    <w:name w:val="heading 8"/>
    <w:basedOn w:val="Normal"/>
    <w:next w:val="Normal"/>
    <w:link w:val="Heading8Char"/>
    <w:uiPriority w:val="9"/>
    <w:semiHidden/>
    <w:unhideWhenUsed/>
    <w:qFormat/>
    <w:rsid w:val="00437EFC"/>
    <w:pPr>
      <w:keepNext/>
      <w:keepLines/>
      <w:spacing w:line="259" w:lineRule="auto"/>
      <w:outlineLvl w:val="7"/>
    </w:pPr>
    <w:rPr>
      <w:rFonts w:asciiTheme="minorHAnsi" w:eastAsiaTheme="majorEastAsia" w:hAnsiTheme="minorHAnsi" w:cstheme="majorBidi"/>
      <w:i/>
      <w:iCs/>
      <w:color w:val="272727" w:themeColor="text1" w:themeTint="D8"/>
      <w:kern w:val="2"/>
      <w:sz w:val="22"/>
      <w:szCs w:val="28"/>
      <w14:ligatures w14:val="standardContextual"/>
    </w:rPr>
  </w:style>
  <w:style w:type="paragraph" w:styleId="Heading9">
    <w:name w:val="heading 9"/>
    <w:basedOn w:val="Normal"/>
    <w:next w:val="Normal"/>
    <w:link w:val="Heading9Char"/>
    <w:uiPriority w:val="9"/>
    <w:semiHidden/>
    <w:unhideWhenUsed/>
    <w:qFormat/>
    <w:rsid w:val="00437EFC"/>
    <w:pPr>
      <w:keepNext/>
      <w:keepLines/>
      <w:spacing w:line="259" w:lineRule="auto"/>
      <w:outlineLvl w:val="8"/>
    </w:pPr>
    <w:rPr>
      <w:rFonts w:asciiTheme="minorHAnsi" w:eastAsiaTheme="majorEastAsia" w:hAnsiTheme="minorHAnsi" w:cstheme="majorBidi"/>
      <w:color w:val="272727" w:themeColor="text1" w:themeTint="D8"/>
      <w:kern w:val="2"/>
      <w:sz w:val="22"/>
      <w:szCs w:val="28"/>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3,Table Heading"/>
    <w:basedOn w:val="Normal"/>
    <w:link w:val="ListParagraphChar"/>
    <w:uiPriority w:val="34"/>
    <w:qFormat/>
    <w:rsid w:val="00DB736D"/>
    <w:pPr>
      <w:ind w:left="720"/>
      <w:contextualSpacing/>
    </w:pPr>
  </w:style>
  <w:style w:type="table" w:styleId="TableGrid">
    <w:name w:val="Table Grid"/>
    <w:basedOn w:val="TableNormal"/>
    <w:uiPriority w:val="59"/>
    <w:rsid w:val="004B39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3615D"/>
    <w:rPr>
      <w:rFonts w:ascii="Segoe UI" w:hAnsi="Segoe UI" w:cs="Angsana New"/>
      <w:sz w:val="18"/>
      <w:szCs w:val="22"/>
    </w:rPr>
  </w:style>
  <w:style w:type="character" w:customStyle="1" w:styleId="BalloonTextChar">
    <w:name w:val="Balloon Text Char"/>
    <w:basedOn w:val="DefaultParagraphFont"/>
    <w:link w:val="BalloonText"/>
    <w:uiPriority w:val="99"/>
    <w:semiHidden/>
    <w:rsid w:val="0023615D"/>
    <w:rPr>
      <w:rFonts w:ascii="Segoe UI" w:hAnsi="Segoe UI" w:cs="Angsana New"/>
      <w:sz w:val="18"/>
      <w:szCs w:val="22"/>
    </w:rPr>
  </w:style>
  <w:style w:type="paragraph" w:styleId="Header">
    <w:name w:val="header"/>
    <w:basedOn w:val="Normal"/>
    <w:link w:val="HeaderChar"/>
    <w:uiPriority w:val="99"/>
    <w:unhideWhenUsed/>
    <w:rsid w:val="00DD5799"/>
    <w:pPr>
      <w:tabs>
        <w:tab w:val="center" w:pos="4680"/>
        <w:tab w:val="right" w:pos="9360"/>
      </w:tabs>
    </w:pPr>
  </w:style>
  <w:style w:type="character" w:customStyle="1" w:styleId="HeaderChar">
    <w:name w:val="Header Char"/>
    <w:basedOn w:val="DefaultParagraphFont"/>
    <w:link w:val="Header"/>
    <w:uiPriority w:val="99"/>
    <w:rsid w:val="00DD5799"/>
  </w:style>
  <w:style w:type="paragraph" w:styleId="Footer">
    <w:name w:val="footer"/>
    <w:basedOn w:val="Normal"/>
    <w:link w:val="FooterChar"/>
    <w:uiPriority w:val="99"/>
    <w:unhideWhenUsed/>
    <w:qFormat/>
    <w:rsid w:val="00DD5799"/>
    <w:pPr>
      <w:tabs>
        <w:tab w:val="center" w:pos="4680"/>
        <w:tab w:val="right" w:pos="9360"/>
      </w:tabs>
    </w:pPr>
  </w:style>
  <w:style w:type="character" w:customStyle="1" w:styleId="FooterChar">
    <w:name w:val="Footer Char"/>
    <w:basedOn w:val="DefaultParagraphFont"/>
    <w:link w:val="Footer"/>
    <w:uiPriority w:val="99"/>
    <w:rsid w:val="00DD5799"/>
  </w:style>
  <w:style w:type="paragraph" w:styleId="Title">
    <w:name w:val="Title"/>
    <w:basedOn w:val="Normal"/>
    <w:link w:val="TitleChar"/>
    <w:uiPriority w:val="10"/>
    <w:qFormat/>
    <w:rsid w:val="00E96F18"/>
    <w:pPr>
      <w:jc w:val="center"/>
      <w:outlineLvl w:val="0"/>
    </w:pPr>
    <w:rPr>
      <w:rFonts w:ascii="Browallia New" w:eastAsia="Cordia New" w:hAnsi="Browallia New" w:cs="Browallia New"/>
      <w:b/>
      <w:bCs/>
      <w:sz w:val="36"/>
      <w:szCs w:val="36"/>
    </w:rPr>
  </w:style>
  <w:style w:type="character" w:customStyle="1" w:styleId="TitleChar">
    <w:name w:val="Title Char"/>
    <w:basedOn w:val="DefaultParagraphFont"/>
    <w:link w:val="Title"/>
    <w:uiPriority w:val="10"/>
    <w:rsid w:val="00E96F18"/>
    <w:rPr>
      <w:rFonts w:ascii="Browallia New" w:eastAsia="Cordia New" w:hAnsi="Browallia New" w:cs="Browallia New"/>
      <w:b/>
      <w:bCs/>
      <w:sz w:val="36"/>
      <w:szCs w:val="36"/>
    </w:rPr>
  </w:style>
  <w:style w:type="character" w:customStyle="1" w:styleId="Heading1Char">
    <w:name w:val="Heading 1 Char"/>
    <w:basedOn w:val="DefaultParagraphFont"/>
    <w:link w:val="Heading1"/>
    <w:uiPriority w:val="9"/>
    <w:rsid w:val="009C5735"/>
    <w:rPr>
      <w:rFonts w:ascii="TH Niramit AS" w:hAnsi="TH Niramit AS" w:cs="TH Niramit AS"/>
      <w:b/>
      <w:bCs/>
      <w:color w:val="000000" w:themeColor="text1"/>
      <w:sz w:val="36"/>
      <w:szCs w:val="36"/>
    </w:rPr>
  </w:style>
  <w:style w:type="paragraph" w:styleId="NoSpacing">
    <w:name w:val="No Spacing"/>
    <w:link w:val="NoSpacingChar"/>
    <w:uiPriority w:val="1"/>
    <w:qFormat/>
    <w:rsid w:val="004A054B"/>
    <w:pPr>
      <w:spacing w:after="0" w:line="240" w:lineRule="auto"/>
    </w:pPr>
    <w:rPr>
      <w:rFonts w:ascii="Calibri" w:eastAsia="Calibri" w:hAnsi="Calibri" w:cs="Cordia New"/>
    </w:rPr>
  </w:style>
  <w:style w:type="character" w:customStyle="1" w:styleId="ListParagraphChar">
    <w:name w:val="List Paragraph Char"/>
    <w:aliases w:val="List Paragraph3 Char,Table Heading Char"/>
    <w:link w:val="ListParagraph"/>
    <w:uiPriority w:val="34"/>
    <w:rsid w:val="009D0A9E"/>
  </w:style>
  <w:style w:type="character" w:styleId="Hyperlink">
    <w:name w:val="Hyperlink"/>
    <w:basedOn w:val="DefaultParagraphFont"/>
    <w:uiPriority w:val="99"/>
    <w:unhideWhenUsed/>
    <w:rsid w:val="009D0A9E"/>
    <w:rPr>
      <w:color w:val="0563C1" w:themeColor="hyperlink"/>
      <w:u w:val="single"/>
    </w:rPr>
  </w:style>
  <w:style w:type="character" w:customStyle="1" w:styleId="UnresolvedMention1">
    <w:name w:val="Unresolved Mention1"/>
    <w:basedOn w:val="DefaultParagraphFont"/>
    <w:uiPriority w:val="99"/>
    <w:semiHidden/>
    <w:unhideWhenUsed/>
    <w:rsid w:val="009D0A9E"/>
    <w:rPr>
      <w:color w:val="605E5C"/>
      <w:shd w:val="clear" w:color="auto" w:fill="E1DFDD"/>
    </w:rPr>
  </w:style>
  <w:style w:type="character" w:styleId="Emphasis">
    <w:name w:val="Emphasis"/>
    <w:basedOn w:val="DefaultParagraphFont"/>
    <w:uiPriority w:val="20"/>
    <w:qFormat/>
    <w:rsid w:val="009D0A9E"/>
    <w:rPr>
      <w:i/>
      <w:iCs/>
    </w:rPr>
  </w:style>
  <w:style w:type="paragraph" w:customStyle="1" w:styleId="EndNoteBibliography">
    <w:name w:val="EndNote Bibliography"/>
    <w:basedOn w:val="Normal"/>
    <w:link w:val="EndNoteBibliographyChar"/>
    <w:rsid w:val="009D0A9E"/>
    <w:rPr>
      <w:rFonts w:ascii="TH SarabunPSK" w:hAnsi="TH SarabunPSK" w:cs="TH SarabunPSK"/>
      <w:noProof/>
    </w:rPr>
  </w:style>
  <w:style w:type="character" w:customStyle="1" w:styleId="EndNoteBibliographyChar">
    <w:name w:val="EndNote Bibliography Char"/>
    <w:basedOn w:val="DefaultParagraphFont"/>
    <w:link w:val="EndNoteBibliography"/>
    <w:rsid w:val="009D0A9E"/>
    <w:rPr>
      <w:rFonts w:ascii="TH SarabunPSK" w:hAnsi="TH SarabunPSK" w:cs="TH SarabunPSK"/>
      <w:noProof/>
      <w:sz w:val="32"/>
      <w:szCs w:val="32"/>
    </w:rPr>
  </w:style>
  <w:style w:type="table" w:customStyle="1" w:styleId="3">
    <w:name w:val="เส้นตาราง3"/>
    <w:basedOn w:val="TableNormal"/>
    <w:next w:val="TableGrid"/>
    <w:rsid w:val="00243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เส้นตาราง4"/>
    <w:basedOn w:val="TableNormal"/>
    <w:next w:val="TableGrid"/>
    <w:uiPriority w:val="59"/>
    <w:rsid w:val="00243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181F9C"/>
    <w:rPr>
      <w:rFonts w:ascii="Calibri" w:eastAsia="Calibri" w:hAnsi="Calibri" w:cs="Cordia New"/>
    </w:rPr>
  </w:style>
  <w:style w:type="character" w:customStyle="1" w:styleId="Heading2Char">
    <w:name w:val="Heading 2 Char"/>
    <w:basedOn w:val="DefaultParagraphFont"/>
    <w:link w:val="Heading2"/>
    <w:uiPriority w:val="9"/>
    <w:rsid w:val="002A32E7"/>
    <w:rPr>
      <w:rFonts w:ascii="TH Niramit AS" w:eastAsiaTheme="majorEastAsia" w:hAnsi="TH Niramit AS" w:cs="TH Niramit AS"/>
      <w:b/>
      <w:bCs/>
      <w:sz w:val="32"/>
      <w:szCs w:val="32"/>
    </w:rPr>
  </w:style>
  <w:style w:type="table" w:customStyle="1" w:styleId="TableGrid3">
    <w:name w:val="Table Grid3"/>
    <w:basedOn w:val="TableNormal"/>
    <w:next w:val="TableGrid"/>
    <w:uiPriority w:val="39"/>
    <w:rsid w:val="00865125"/>
    <w:pPr>
      <w:spacing w:after="0" w:line="240" w:lineRule="auto"/>
    </w:pPr>
    <w:rPr>
      <w:rFonts w:ascii="Calibri" w:hAnsi="Calibri" w:cs="Cordi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เส้นตาราง13"/>
    <w:basedOn w:val="TableNormal"/>
    <w:next w:val="TableGrid"/>
    <w:uiPriority w:val="59"/>
    <w:rsid w:val="00A129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เส้นตาราง14"/>
    <w:basedOn w:val="TableNormal"/>
    <w:next w:val="TableGrid"/>
    <w:uiPriority w:val="59"/>
    <w:rsid w:val="00A129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เส้นตาราง31"/>
    <w:basedOn w:val="TableNormal"/>
    <w:next w:val="TableGrid"/>
    <w:uiPriority w:val="59"/>
    <w:rsid w:val="00A129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A129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59"/>
    <w:rsid w:val="003B7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เส้นตาราง15"/>
    <w:basedOn w:val="TableNormal"/>
    <w:next w:val="TableGrid"/>
    <w:uiPriority w:val="59"/>
    <w:rsid w:val="007920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เส้นตาราง16"/>
    <w:basedOn w:val="TableNormal"/>
    <w:next w:val="TableGrid"/>
    <w:uiPriority w:val="59"/>
    <w:rsid w:val="007920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เส้นตาราง17"/>
    <w:basedOn w:val="TableNormal"/>
    <w:next w:val="TableGrid"/>
    <w:uiPriority w:val="59"/>
    <w:rsid w:val="007920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เส้นตาราง18"/>
    <w:basedOn w:val="TableNormal"/>
    <w:next w:val="TableGrid"/>
    <w:uiPriority w:val="59"/>
    <w:rsid w:val="006F37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เส้นตาราง9"/>
    <w:basedOn w:val="TableNormal"/>
    <w:next w:val="TableGrid"/>
    <w:uiPriority w:val="59"/>
    <w:rsid w:val="00806F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A337E1"/>
    <w:rPr>
      <w:rFonts w:asciiTheme="majorHAnsi" w:eastAsiaTheme="majorEastAsia" w:hAnsiTheme="majorHAnsi" w:cstheme="majorBidi"/>
      <w:color w:val="1F4D78" w:themeColor="accent1" w:themeShade="7F"/>
      <w:sz w:val="24"/>
      <w:szCs w:val="30"/>
    </w:rPr>
  </w:style>
  <w:style w:type="table" w:customStyle="1" w:styleId="1">
    <w:name w:val="เส้นตาราง1"/>
    <w:basedOn w:val="TableNormal"/>
    <w:next w:val="TableGrid"/>
    <w:uiPriority w:val="59"/>
    <w:rsid w:val="00B413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46171"/>
    <w:pPr>
      <w:spacing w:before="100" w:beforeAutospacing="1" w:after="100" w:afterAutospacing="1"/>
    </w:pPr>
    <w:rPr>
      <w:rFonts w:ascii="Times New Roman" w:eastAsia="Times New Roman" w:hAnsi="Times New Roman" w:cs="Times New Roman"/>
      <w:color w:val="auto"/>
      <w:sz w:val="24"/>
      <w:szCs w:val="24"/>
    </w:rPr>
  </w:style>
  <w:style w:type="character" w:styleId="Strong">
    <w:name w:val="Strong"/>
    <w:basedOn w:val="DefaultParagraphFont"/>
    <w:uiPriority w:val="22"/>
    <w:qFormat/>
    <w:rsid w:val="00746171"/>
    <w:rPr>
      <w:b/>
      <w:bCs/>
    </w:rPr>
  </w:style>
  <w:style w:type="table" w:customStyle="1" w:styleId="2">
    <w:name w:val="เส้นตาราง2"/>
    <w:basedOn w:val="TableNormal"/>
    <w:next w:val="TableGrid"/>
    <w:uiPriority w:val="59"/>
    <w:rsid w:val="005922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เส้นตาราง5"/>
    <w:basedOn w:val="TableNormal"/>
    <w:next w:val="TableGrid"/>
    <w:uiPriority w:val="59"/>
    <w:rsid w:val="007D72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เส้นตาราง6"/>
    <w:basedOn w:val="TableNormal"/>
    <w:next w:val="TableGrid"/>
    <w:uiPriority w:val="59"/>
    <w:rsid w:val="007D72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6500AA"/>
    <w:pPr>
      <w:spacing w:before="100" w:beforeAutospacing="1" w:after="100" w:afterAutospacing="1"/>
    </w:pPr>
    <w:rPr>
      <w:rFonts w:ascii="Angsana New" w:eastAsia="Times New Roman" w:hAnsi="Angsana New" w:cs="Angsana New"/>
      <w:color w:val="auto"/>
      <w:sz w:val="28"/>
      <w:szCs w:val="28"/>
    </w:rPr>
  </w:style>
  <w:style w:type="table" w:customStyle="1" w:styleId="7">
    <w:name w:val="เส้นตาราง7"/>
    <w:basedOn w:val="TableNormal"/>
    <w:next w:val="TableGrid"/>
    <w:uiPriority w:val="59"/>
    <w:rsid w:val="00BD12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E48C7"/>
    <w:pPr>
      <w:autoSpaceDE w:val="0"/>
      <w:autoSpaceDN w:val="0"/>
      <w:adjustRightInd w:val="0"/>
      <w:spacing w:after="0" w:line="240" w:lineRule="auto"/>
    </w:pPr>
    <w:rPr>
      <w:rFonts w:ascii="TH Niramit AS" w:hAnsi="TH Niramit AS" w:cs="TH Niramit AS"/>
      <w:color w:val="000000"/>
      <w:sz w:val="24"/>
      <w:szCs w:val="24"/>
    </w:rPr>
  </w:style>
  <w:style w:type="character" w:customStyle="1" w:styleId="UnresolvedMention2">
    <w:name w:val="Unresolved Mention2"/>
    <w:basedOn w:val="DefaultParagraphFont"/>
    <w:uiPriority w:val="99"/>
    <w:semiHidden/>
    <w:unhideWhenUsed/>
    <w:rsid w:val="00CC57EE"/>
    <w:rPr>
      <w:color w:val="605E5C"/>
      <w:shd w:val="clear" w:color="auto" w:fill="E1DFDD"/>
    </w:rPr>
  </w:style>
  <w:style w:type="character" w:styleId="FollowedHyperlink">
    <w:name w:val="FollowedHyperlink"/>
    <w:basedOn w:val="DefaultParagraphFont"/>
    <w:uiPriority w:val="99"/>
    <w:semiHidden/>
    <w:unhideWhenUsed/>
    <w:rsid w:val="00CC57EE"/>
    <w:rPr>
      <w:color w:val="954F72" w:themeColor="followedHyperlink"/>
      <w:u w:val="single"/>
    </w:rPr>
  </w:style>
  <w:style w:type="table" w:customStyle="1" w:styleId="TableGrid1">
    <w:name w:val="Table Grid1"/>
    <w:basedOn w:val="TableNormal"/>
    <w:next w:val="TableGrid"/>
    <w:uiPriority w:val="39"/>
    <w:rsid w:val="00AF51C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F51C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7F031D"/>
    <w:pPr>
      <w:autoSpaceDE w:val="0"/>
      <w:autoSpaceDN w:val="0"/>
      <w:adjustRightInd w:val="0"/>
      <w:spacing w:before="121"/>
      <w:ind w:left="100" w:right="100"/>
      <w:jc w:val="both"/>
    </w:pPr>
    <w:rPr>
      <w:rFonts w:eastAsia="Calibri"/>
      <w:color w:val="222222"/>
      <w14:ligatures w14:val="standardContextual"/>
    </w:rPr>
  </w:style>
  <w:style w:type="character" w:customStyle="1" w:styleId="BodyTextChar">
    <w:name w:val="Body Text Char"/>
    <w:basedOn w:val="DefaultParagraphFont"/>
    <w:link w:val="BodyText"/>
    <w:uiPriority w:val="1"/>
    <w:rsid w:val="007F031D"/>
    <w:rPr>
      <w:rFonts w:ascii="TH Niramit AS" w:eastAsia="Calibri" w:hAnsi="TH Niramit AS" w:cs="TH Niramit AS"/>
      <w:color w:val="222222"/>
      <w:sz w:val="32"/>
      <w:szCs w:val="32"/>
      <w14:ligatures w14:val="standardContextual"/>
    </w:rPr>
  </w:style>
  <w:style w:type="character" w:customStyle="1" w:styleId="UnresolvedMention3">
    <w:name w:val="Unresolved Mention3"/>
    <w:basedOn w:val="DefaultParagraphFont"/>
    <w:uiPriority w:val="99"/>
    <w:semiHidden/>
    <w:unhideWhenUsed/>
    <w:rsid w:val="002A64EE"/>
    <w:rPr>
      <w:color w:val="605E5C"/>
      <w:shd w:val="clear" w:color="auto" w:fill="E1DFDD"/>
    </w:rPr>
  </w:style>
  <w:style w:type="character" w:customStyle="1" w:styleId="Heading4Char">
    <w:name w:val="Heading 4 Char"/>
    <w:basedOn w:val="DefaultParagraphFont"/>
    <w:link w:val="Heading4"/>
    <w:uiPriority w:val="9"/>
    <w:rsid w:val="00437EFC"/>
    <w:rPr>
      <w:rFonts w:eastAsiaTheme="majorEastAsia" w:cstheme="majorBidi"/>
      <w:i/>
      <w:iCs/>
      <w:color w:val="2E74B5" w:themeColor="accent1" w:themeShade="BF"/>
      <w:kern w:val="2"/>
      <w14:ligatures w14:val="standardContextual"/>
    </w:rPr>
  </w:style>
  <w:style w:type="character" w:customStyle="1" w:styleId="Heading5Char">
    <w:name w:val="Heading 5 Char"/>
    <w:basedOn w:val="DefaultParagraphFont"/>
    <w:link w:val="Heading5"/>
    <w:uiPriority w:val="9"/>
    <w:semiHidden/>
    <w:rsid w:val="00437EFC"/>
    <w:rPr>
      <w:rFonts w:eastAsiaTheme="majorEastAsia" w:cstheme="majorBidi"/>
      <w:color w:val="2E74B5" w:themeColor="accent1" w:themeShade="BF"/>
      <w:kern w:val="2"/>
      <w14:ligatures w14:val="standardContextual"/>
    </w:rPr>
  </w:style>
  <w:style w:type="character" w:customStyle="1" w:styleId="Heading6Char">
    <w:name w:val="Heading 6 Char"/>
    <w:basedOn w:val="DefaultParagraphFont"/>
    <w:link w:val="Heading6"/>
    <w:uiPriority w:val="9"/>
    <w:semiHidden/>
    <w:rsid w:val="00437EFC"/>
    <w:rPr>
      <w:rFonts w:eastAsiaTheme="majorEastAsia" w:cstheme="majorBidi"/>
      <w:i/>
      <w:iCs/>
      <w:color w:val="595959" w:themeColor="text1" w:themeTint="A6"/>
      <w:kern w:val="2"/>
      <w14:ligatures w14:val="standardContextual"/>
    </w:rPr>
  </w:style>
  <w:style w:type="character" w:customStyle="1" w:styleId="Heading7Char">
    <w:name w:val="Heading 7 Char"/>
    <w:basedOn w:val="DefaultParagraphFont"/>
    <w:link w:val="Heading7"/>
    <w:uiPriority w:val="9"/>
    <w:semiHidden/>
    <w:rsid w:val="00437EFC"/>
    <w:rPr>
      <w:rFonts w:eastAsiaTheme="majorEastAsia" w:cstheme="majorBidi"/>
      <w:color w:val="595959" w:themeColor="text1" w:themeTint="A6"/>
      <w:kern w:val="2"/>
      <w14:ligatures w14:val="standardContextual"/>
    </w:rPr>
  </w:style>
  <w:style w:type="character" w:customStyle="1" w:styleId="Heading8Char">
    <w:name w:val="Heading 8 Char"/>
    <w:basedOn w:val="DefaultParagraphFont"/>
    <w:link w:val="Heading8"/>
    <w:uiPriority w:val="9"/>
    <w:semiHidden/>
    <w:rsid w:val="00437EFC"/>
    <w:rPr>
      <w:rFonts w:eastAsiaTheme="majorEastAsia" w:cstheme="majorBidi"/>
      <w:i/>
      <w:iCs/>
      <w:color w:val="272727" w:themeColor="text1" w:themeTint="D8"/>
      <w:kern w:val="2"/>
      <w14:ligatures w14:val="standardContextual"/>
    </w:rPr>
  </w:style>
  <w:style w:type="character" w:customStyle="1" w:styleId="Heading9Char">
    <w:name w:val="Heading 9 Char"/>
    <w:basedOn w:val="DefaultParagraphFont"/>
    <w:link w:val="Heading9"/>
    <w:uiPriority w:val="9"/>
    <w:semiHidden/>
    <w:rsid w:val="00437EFC"/>
    <w:rPr>
      <w:rFonts w:eastAsiaTheme="majorEastAsia" w:cstheme="majorBidi"/>
      <w:color w:val="272727" w:themeColor="text1" w:themeTint="D8"/>
      <w:kern w:val="2"/>
      <w14:ligatures w14:val="standardContextual"/>
    </w:rPr>
  </w:style>
  <w:style w:type="paragraph" w:styleId="Subtitle">
    <w:name w:val="Subtitle"/>
    <w:basedOn w:val="Normal"/>
    <w:next w:val="Normal"/>
    <w:link w:val="SubtitleChar"/>
    <w:uiPriority w:val="11"/>
    <w:qFormat/>
    <w:rsid w:val="00437EFC"/>
    <w:pPr>
      <w:numPr>
        <w:ilvl w:val="1"/>
      </w:numPr>
      <w:spacing w:after="160" w:line="259" w:lineRule="auto"/>
    </w:pPr>
    <w:rPr>
      <w:rFonts w:asciiTheme="minorHAnsi" w:eastAsiaTheme="majorEastAsia" w:hAnsiTheme="minorHAnsi" w:cstheme="majorBidi"/>
      <w:color w:val="595959" w:themeColor="text1" w:themeTint="A6"/>
      <w:spacing w:val="15"/>
      <w:kern w:val="2"/>
      <w:sz w:val="28"/>
      <w:szCs w:val="35"/>
      <w14:ligatures w14:val="standardContextual"/>
    </w:rPr>
  </w:style>
  <w:style w:type="character" w:customStyle="1" w:styleId="SubtitleChar">
    <w:name w:val="Subtitle Char"/>
    <w:basedOn w:val="DefaultParagraphFont"/>
    <w:link w:val="Subtitle"/>
    <w:uiPriority w:val="11"/>
    <w:rsid w:val="00437EFC"/>
    <w:rPr>
      <w:rFonts w:eastAsiaTheme="majorEastAsia" w:cstheme="majorBidi"/>
      <w:color w:val="595959" w:themeColor="text1" w:themeTint="A6"/>
      <w:spacing w:val="15"/>
      <w:kern w:val="2"/>
      <w:sz w:val="28"/>
      <w:szCs w:val="35"/>
      <w14:ligatures w14:val="standardContextual"/>
    </w:rPr>
  </w:style>
  <w:style w:type="paragraph" w:styleId="Quote">
    <w:name w:val="Quote"/>
    <w:basedOn w:val="Normal"/>
    <w:next w:val="Normal"/>
    <w:link w:val="QuoteChar"/>
    <w:uiPriority w:val="29"/>
    <w:qFormat/>
    <w:rsid w:val="00437EFC"/>
    <w:pPr>
      <w:spacing w:before="160" w:after="160" w:line="259" w:lineRule="auto"/>
      <w:jc w:val="center"/>
    </w:pPr>
    <w:rPr>
      <w:rFonts w:asciiTheme="minorHAnsi" w:hAnsiTheme="minorHAnsi" w:cstheme="minorBidi"/>
      <w:i/>
      <w:iCs/>
      <w:color w:val="404040" w:themeColor="text1" w:themeTint="BF"/>
      <w:kern w:val="2"/>
      <w:sz w:val="22"/>
      <w:szCs w:val="28"/>
      <w14:ligatures w14:val="standardContextual"/>
    </w:rPr>
  </w:style>
  <w:style w:type="character" w:customStyle="1" w:styleId="QuoteChar">
    <w:name w:val="Quote Char"/>
    <w:basedOn w:val="DefaultParagraphFont"/>
    <w:link w:val="Quote"/>
    <w:uiPriority w:val="29"/>
    <w:rsid w:val="00437EFC"/>
    <w:rPr>
      <w:i/>
      <w:iCs/>
      <w:color w:val="404040" w:themeColor="text1" w:themeTint="BF"/>
      <w:kern w:val="2"/>
      <w14:ligatures w14:val="standardContextual"/>
    </w:rPr>
  </w:style>
  <w:style w:type="character" w:styleId="IntenseEmphasis">
    <w:name w:val="Intense Emphasis"/>
    <w:basedOn w:val="DefaultParagraphFont"/>
    <w:uiPriority w:val="21"/>
    <w:qFormat/>
    <w:rsid w:val="00437EFC"/>
    <w:rPr>
      <w:i/>
      <w:iCs/>
      <w:color w:val="2E74B5" w:themeColor="accent1" w:themeShade="BF"/>
    </w:rPr>
  </w:style>
  <w:style w:type="paragraph" w:styleId="IntenseQuote">
    <w:name w:val="Intense Quote"/>
    <w:basedOn w:val="Normal"/>
    <w:next w:val="Normal"/>
    <w:link w:val="IntenseQuoteChar"/>
    <w:uiPriority w:val="30"/>
    <w:qFormat/>
    <w:rsid w:val="00437EFC"/>
    <w:pPr>
      <w:pBdr>
        <w:top w:val="single" w:sz="4" w:space="10" w:color="2E74B5" w:themeColor="accent1" w:themeShade="BF"/>
        <w:bottom w:val="single" w:sz="4" w:space="10" w:color="2E74B5" w:themeColor="accent1" w:themeShade="BF"/>
      </w:pBdr>
      <w:spacing w:before="360" w:after="360" w:line="259" w:lineRule="auto"/>
      <w:ind w:left="864" w:right="864"/>
      <w:jc w:val="center"/>
    </w:pPr>
    <w:rPr>
      <w:rFonts w:asciiTheme="minorHAnsi" w:hAnsiTheme="minorHAnsi" w:cstheme="minorBidi"/>
      <w:i/>
      <w:iCs/>
      <w:color w:val="2E74B5" w:themeColor="accent1" w:themeShade="BF"/>
      <w:kern w:val="2"/>
      <w:sz w:val="22"/>
      <w:szCs w:val="28"/>
      <w14:ligatures w14:val="standardContextual"/>
    </w:rPr>
  </w:style>
  <w:style w:type="character" w:customStyle="1" w:styleId="IntenseQuoteChar">
    <w:name w:val="Intense Quote Char"/>
    <w:basedOn w:val="DefaultParagraphFont"/>
    <w:link w:val="IntenseQuote"/>
    <w:uiPriority w:val="30"/>
    <w:rsid w:val="00437EFC"/>
    <w:rPr>
      <w:i/>
      <w:iCs/>
      <w:color w:val="2E74B5" w:themeColor="accent1" w:themeShade="BF"/>
      <w:kern w:val="2"/>
      <w14:ligatures w14:val="standardContextual"/>
    </w:rPr>
  </w:style>
  <w:style w:type="character" w:styleId="IntenseReference">
    <w:name w:val="Intense Reference"/>
    <w:basedOn w:val="DefaultParagraphFont"/>
    <w:uiPriority w:val="32"/>
    <w:qFormat/>
    <w:rsid w:val="00437EFC"/>
    <w:rPr>
      <w:b/>
      <w:bCs/>
      <w:smallCaps/>
      <w:color w:val="2E74B5" w:themeColor="accent1" w:themeShade="BF"/>
      <w:spacing w:val="5"/>
    </w:rPr>
  </w:style>
  <w:style w:type="character" w:customStyle="1" w:styleId="fontstyle01">
    <w:name w:val="fontstyle01"/>
    <w:basedOn w:val="DefaultParagraphFont"/>
    <w:rsid w:val="00437EFC"/>
    <w:rPr>
      <w:rFonts w:ascii="THSarabunPSK" w:hAnsi="THSarabunPSK" w:hint="default"/>
      <w:b w:val="0"/>
      <w:bCs w:val="0"/>
      <w:i w:val="0"/>
      <w:iCs w:val="0"/>
      <w:color w:val="000000"/>
      <w:sz w:val="32"/>
      <w:szCs w:val="32"/>
    </w:rPr>
  </w:style>
  <w:style w:type="character" w:customStyle="1" w:styleId="aspnetdisabled">
    <w:name w:val="aspnetdisabled"/>
    <w:basedOn w:val="DefaultParagraphFont"/>
    <w:rsid w:val="007F2154"/>
  </w:style>
  <w:style w:type="table" w:customStyle="1" w:styleId="TableGrid5">
    <w:name w:val="Table Grid5"/>
    <w:basedOn w:val="TableNormal"/>
    <w:next w:val="TableGrid"/>
    <w:uiPriority w:val="39"/>
    <w:rsid w:val="007245E3"/>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091224">
      <w:bodyDiv w:val="1"/>
      <w:marLeft w:val="0"/>
      <w:marRight w:val="0"/>
      <w:marTop w:val="0"/>
      <w:marBottom w:val="0"/>
      <w:divBdr>
        <w:top w:val="none" w:sz="0" w:space="0" w:color="auto"/>
        <w:left w:val="none" w:sz="0" w:space="0" w:color="auto"/>
        <w:bottom w:val="none" w:sz="0" w:space="0" w:color="auto"/>
        <w:right w:val="none" w:sz="0" w:space="0" w:color="auto"/>
      </w:divBdr>
    </w:div>
    <w:div w:id="53046178">
      <w:bodyDiv w:val="1"/>
      <w:marLeft w:val="0"/>
      <w:marRight w:val="0"/>
      <w:marTop w:val="0"/>
      <w:marBottom w:val="0"/>
      <w:divBdr>
        <w:top w:val="none" w:sz="0" w:space="0" w:color="auto"/>
        <w:left w:val="none" w:sz="0" w:space="0" w:color="auto"/>
        <w:bottom w:val="none" w:sz="0" w:space="0" w:color="auto"/>
        <w:right w:val="none" w:sz="0" w:space="0" w:color="auto"/>
      </w:divBdr>
    </w:div>
    <w:div w:id="146168666">
      <w:bodyDiv w:val="1"/>
      <w:marLeft w:val="0"/>
      <w:marRight w:val="0"/>
      <w:marTop w:val="0"/>
      <w:marBottom w:val="0"/>
      <w:divBdr>
        <w:top w:val="none" w:sz="0" w:space="0" w:color="auto"/>
        <w:left w:val="none" w:sz="0" w:space="0" w:color="auto"/>
        <w:bottom w:val="none" w:sz="0" w:space="0" w:color="auto"/>
        <w:right w:val="none" w:sz="0" w:space="0" w:color="auto"/>
      </w:divBdr>
    </w:div>
    <w:div w:id="257174798">
      <w:bodyDiv w:val="1"/>
      <w:marLeft w:val="0"/>
      <w:marRight w:val="0"/>
      <w:marTop w:val="0"/>
      <w:marBottom w:val="0"/>
      <w:divBdr>
        <w:top w:val="none" w:sz="0" w:space="0" w:color="auto"/>
        <w:left w:val="none" w:sz="0" w:space="0" w:color="auto"/>
        <w:bottom w:val="none" w:sz="0" w:space="0" w:color="auto"/>
        <w:right w:val="none" w:sz="0" w:space="0" w:color="auto"/>
      </w:divBdr>
    </w:div>
    <w:div w:id="307783640">
      <w:bodyDiv w:val="1"/>
      <w:marLeft w:val="0"/>
      <w:marRight w:val="0"/>
      <w:marTop w:val="0"/>
      <w:marBottom w:val="0"/>
      <w:divBdr>
        <w:top w:val="none" w:sz="0" w:space="0" w:color="auto"/>
        <w:left w:val="none" w:sz="0" w:space="0" w:color="auto"/>
        <w:bottom w:val="none" w:sz="0" w:space="0" w:color="auto"/>
        <w:right w:val="none" w:sz="0" w:space="0" w:color="auto"/>
      </w:divBdr>
    </w:div>
    <w:div w:id="339085710">
      <w:bodyDiv w:val="1"/>
      <w:marLeft w:val="0"/>
      <w:marRight w:val="0"/>
      <w:marTop w:val="0"/>
      <w:marBottom w:val="0"/>
      <w:divBdr>
        <w:top w:val="none" w:sz="0" w:space="0" w:color="auto"/>
        <w:left w:val="none" w:sz="0" w:space="0" w:color="auto"/>
        <w:bottom w:val="none" w:sz="0" w:space="0" w:color="auto"/>
        <w:right w:val="none" w:sz="0" w:space="0" w:color="auto"/>
      </w:divBdr>
    </w:div>
    <w:div w:id="350105872">
      <w:bodyDiv w:val="1"/>
      <w:marLeft w:val="0"/>
      <w:marRight w:val="0"/>
      <w:marTop w:val="0"/>
      <w:marBottom w:val="0"/>
      <w:divBdr>
        <w:top w:val="none" w:sz="0" w:space="0" w:color="auto"/>
        <w:left w:val="none" w:sz="0" w:space="0" w:color="auto"/>
        <w:bottom w:val="none" w:sz="0" w:space="0" w:color="auto"/>
        <w:right w:val="none" w:sz="0" w:space="0" w:color="auto"/>
      </w:divBdr>
    </w:div>
    <w:div w:id="403645944">
      <w:bodyDiv w:val="1"/>
      <w:marLeft w:val="0"/>
      <w:marRight w:val="0"/>
      <w:marTop w:val="0"/>
      <w:marBottom w:val="0"/>
      <w:divBdr>
        <w:top w:val="none" w:sz="0" w:space="0" w:color="auto"/>
        <w:left w:val="none" w:sz="0" w:space="0" w:color="auto"/>
        <w:bottom w:val="none" w:sz="0" w:space="0" w:color="auto"/>
        <w:right w:val="none" w:sz="0" w:space="0" w:color="auto"/>
      </w:divBdr>
    </w:div>
    <w:div w:id="434642761">
      <w:bodyDiv w:val="1"/>
      <w:marLeft w:val="0"/>
      <w:marRight w:val="0"/>
      <w:marTop w:val="0"/>
      <w:marBottom w:val="0"/>
      <w:divBdr>
        <w:top w:val="none" w:sz="0" w:space="0" w:color="auto"/>
        <w:left w:val="none" w:sz="0" w:space="0" w:color="auto"/>
        <w:bottom w:val="none" w:sz="0" w:space="0" w:color="auto"/>
        <w:right w:val="none" w:sz="0" w:space="0" w:color="auto"/>
      </w:divBdr>
    </w:div>
    <w:div w:id="477042514">
      <w:bodyDiv w:val="1"/>
      <w:marLeft w:val="0"/>
      <w:marRight w:val="0"/>
      <w:marTop w:val="0"/>
      <w:marBottom w:val="0"/>
      <w:divBdr>
        <w:top w:val="none" w:sz="0" w:space="0" w:color="auto"/>
        <w:left w:val="none" w:sz="0" w:space="0" w:color="auto"/>
        <w:bottom w:val="none" w:sz="0" w:space="0" w:color="auto"/>
        <w:right w:val="none" w:sz="0" w:space="0" w:color="auto"/>
      </w:divBdr>
    </w:div>
    <w:div w:id="510531751">
      <w:bodyDiv w:val="1"/>
      <w:marLeft w:val="0"/>
      <w:marRight w:val="0"/>
      <w:marTop w:val="0"/>
      <w:marBottom w:val="0"/>
      <w:divBdr>
        <w:top w:val="none" w:sz="0" w:space="0" w:color="auto"/>
        <w:left w:val="none" w:sz="0" w:space="0" w:color="auto"/>
        <w:bottom w:val="none" w:sz="0" w:space="0" w:color="auto"/>
        <w:right w:val="none" w:sz="0" w:space="0" w:color="auto"/>
      </w:divBdr>
    </w:div>
    <w:div w:id="562133062">
      <w:bodyDiv w:val="1"/>
      <w:marLeft w:val="0"/>
      <w:marRight w:val="0"/>
      <w:marTop w:val="0"/>
      <w:marBottom w:val="0"/>
      <w:divBdr>
        <w:top w:val="none" w:sz="0" w:space="0" w:color="auto"/>
        <w:left w:val="none" w:sz="0" w:space="0" w:color="auto"/>
        <w:bottom w:val="none" w:sz="0" w:space="0" w:color="auto"/>
        <w:right w:val="none" w:sz="0" w:space="0" w:color="auto"/>
      </w:divBdr>
    </w:div>
    <w:div w:id="584193294">
      <w:bodyDiv w:val="1"/>
      <w:marLeft w:val="0"/>
      <w:marRight w:val="0"/>
      <w:marTop w:val="0"/>
      <w:marBottom w:val="0"/>
      <w:divBdr>
        <w:top w:val="none" w:sz="0" w:space="0" w:color="auto"/>
        <w:left w:val="none" w:sz="0" w:space="0" w:color="auto"/>
        <w:bottom w:val="none" w:sz="0" w:space="0" w:color="auto"/>
        <w:right w:val="none" w:sz="0" w:space="0" w:color="auto"/>
      </w:divBdr>
      <w:divsChild>
        <w:div w:id="1546288070">
          <w:marLeft w:val="0"/>
          <w:marRight w:val="0"/>
          <w:marTop w:val="0"/>
          <w:marBottom w:val="0"/>
          <w:divBdr>
            <w:top w:val="none" w:sz="0" w:space="0" w:color="auto"/>
            <w:left w:val="none" w:sz="0" w:space="0" w:color="auto"/>
            <w:bottom w:val="none" w:sz="0" w:space="0" w:color="auto"/>
            <w:right w:val="none" w:sz="0" w:space="0" w:color="auto"/>
          </w:divBdr>
        </w:div>
      </w:divsChild>
    </w:div>
    <w:div w:id="584608288">
      <w:bodyDiv w:val="1"/>
      <w:marLeft w:val="0"/>
      <w:marRight w:val="0"/>
      <w:marTop w:val="0"/>
      <w:marBottom w:val="0"/>
      <w:divBdr>
        <w:top w:val="none" w:sz="0" w:space="0" w:color="auto"/>
        <w:left w:val="none" w:sz="0" w:space="0" w:color="auto"/>
        <w:bottom w:val="none" w:sz="0" w:space="0" w:color="auto"/>
        <w:right w:val="none" w:sz="0" w:space="0" w:color="auto"/>
      </w:divBdr>
    </w:div>
    <w:div w:id="592006805">
      <w:bodyDiv w:val="1"/>
      <w:marLeft w:val="0"/>
      <w:marRight w:val="0"/>
      <w:marTop w:val="0"/>
      <w:marBottom w:val="0"/>
      <w:divBdr>
        <w:top w:val="none" w:sz="0" w:space="0" w:color="auto"/>
        <w:left w:val="none" w:sz="0" w:space="0" w:color="auto"/>
        <w:bottom w:val="none" w:sz="0" w:space="0" w:color="auto"/>
        <w:right w:val="none" w:sz="0" w:space="0" w:color="auto"/>
      </w:divBdr>
      <w:divsChild>
        <w:div w:id="50888248">
          <w:marLeft w:val="0"/>
          <w:marRight w:val="0"/>
          <w:marTop w:val="0"/>
          <w:marBottom w:val="75"/>
          <w:divBdr>
            <w:top w:val="none" w:sz="0" w:space="0" w:color="auto"/>
            <w:left w:val="none" w:sz="0" w:space="0" w:color="auto"/>
            <w:bottom w:val="none" w:sz="0" w:space="0" w:color="auto"/>
            <w:right w:val="none" w:sz="0" w:space="0" w:color="auto"/>
          </w:divBdr>
        </w:div>
        <w:div w:id="266475193">
          <w:marLeft w:val="0"/>
          <w:marRight w:val="0"/>
          <w:marTop w:val="0"/>
          <w:marBottom w:val="75"/>
          <w:divBdr>
            <w:top w:val="none" w:sz="0" w:space="0" w:color="auto"/>
            <w:left w:val="none" w:sz="0" w:space="0" w:color="auto"/>
            <w:bottom w:val="none" w:sz="0" w:space="0" w:color="auto"/>
            <w:right w:val="none" w:sz="0" w:space="0" w:color="auto"/>
          </w:divBdr>
        </w:div>
        <w:div w:id="918640420">
          <w:marLeft w:val="0"/>
          <w:marRight w:val="0"/>
          <w:marTop w:val="0"/>
          <w:marBottom w:val="75"/>
          <w:divBdr>
            <w:top w:val="none" w:sz="0" w:space="0" w:color="auto"/>
            <w:left w:val="none" w:sz="0" w:space="0" w:color="auto"/>
            <w:bottom w:val="none" w:sz="0" w:space="0" w:color="auto"/>
            <w:right w:val="none" w:sz="0" w:space="0" w:color="auto"/>
          </w:divBdr>
        </w:div>
        <w:div w:id="954097002">
          <w:marLeft w:val="0"/>
          <w:marRight w:val="0"/>
          <w:marTop w:val="0"/>
          <w:marBottom w:val="75"/>
          <w:divBdr>
            <w:top w:val="none" w:sz="0" w:space="0" w:color="auto"/>
            <w:left w:val="none" w:sz="0" w:space="0" w:color="auto"/>
            <w:bottom w:val="none" w:sz="0" w:space="0" w:color="auto"/>
            <w:right w:val="none" w:sz="0" w:space="0" w:color="auto"/>
          </w:divBdr>
        </w:div>
        <w:div w:id="1172838804">
          <w:marLeft w:val="0"/>
          <w:marRight w:val="0"/>
          <w:marTop w:val="0"/>
          <w:marBottom w:val="75"/>
          <w:divBdr>
            <w:top w:val="none" w:sz="0" w:space="0" w:color="auto"/>
            <w:left w:val="none" w:sz="0" w:space="0" w:color="auto"/>
            <w:bottom w:val="none" w:sz="0" w:space="0" w:color="auto"/>
            <w:right w:val="none" w:sz="0" w:space="0" w:color="auto"/>
          </w:divBdr>
        </w:div>
        <w:div w:id="1628660499">
          <w:marLeft w:val="0"/>
          <w:marRight w:val="0"/>
          <w:marTop w:val="0"/>
          <w:marBottom w:val="75"/>
          <w:divBdr>
            <w:top w:val="none" w:sz="0" w:space="0" w:color="auto"/>
            <w:left w:val="none" w:sz="0" w:space="0" w:color="auto"/>
            <w:bottom w:val="none" w:sz="0" w:space="0" w:color="auto"/>
            <w:right w:val="none" w:sz="0" w:space="0" w:color="auto"/>
          </w:divBdr>
        </w:div>
        <w:div w:id="1769884697">
          <w:marLeft w:val="0"/>
          <w:marRight w:val="0"/>
          <w:marTop w:val="0"/>
          <w:marBottom w:val="75"/>
          <w:divBdr>
            <w:top w:val="none" w:sz="0" w:space="0" w:color="auto"/>
            <w:left w:val="none" w:sz="0" w:space="0" w:color="auto"/>
            <w:bottom w:val="none" w:sz="0" w:space="0" w:color="auto"/>
            <w:right w:val="none" w:sz="0" w:space="0" w:color="auto"/>
          </w:divBdr>
        </w:div>
        <w:div w:id="2064325875">
          <w:marLeft w:val="0"/>
          <w:marRight w:val="0"/>
          <w:marTop w:val="0"/>
          <w:marBottom w:val="75"/>
          <w:divBdr>
            <w:top w:val="none" w:sz="0" w:space="0" w:color="auto"/>
            <w:left w:val="none" w:sz="0" w:space="0" w:color="auto"/>
            <w:bottom w:val="none" w:sz="0" w:space="0" w:color="auto"/>
            <w:right w:val="none" w:sz="0" w:space="0" w:color="auto"/>
          </w:divBdr>
        </w:div>
        <w:div w:id="2085030778">
          <w:marLeft w:val="0"/>
          <w:marRight w:val="0"/>
          <w:marTop w:val="0"/>
          <w:marBottom w:val="75"/>
          <w:divBdr>
            <w:top w:val="none" w:sz="0" w:space="0" w:color="auto"/>
            <w:left w:val="none" w:sz="0" w:space="0" w:color="auto"/>
            <w:bottom w:val="none" w:sz="0" w:space="0" w:color="auto"/>
            <w:right w:val="none" w:sz="0" w:space="0" w:color="auto"/>
          </w:divBdr>
        </w:div>
      </w:divsChild>
    </w:div>
    <w:div w:id="624433501">
      <w:bodyDiv w:val="1"/>
      <w:marLeft w:val="0"/>
      <w:marRight w:val="0"/>
      <w:marTop w:val="0"/>
      <w:marBottom w:val="0"/>
      <w:divBdr>
        <w:top w:val="none" w:sz="0" w:space="0" w:color="auto"/>
        <w:left w:val="none" w:sz="0" w:space="0" w:color="auto"/>
        <w:bottom w:val="none" w:sz="0" w:space="0" w:color="auto"/>
        <w:right w:val="none" w:sz="0" w:space="0" w:color="auto"/>
      </w:divBdr>
    </w:div>
    <w:div w:id="654454248">
      <w:bodyDiv w:val="1"/>
      <w:marLeft w:val="0"/>
      <w:marRight w:val="0"/>
      <w:marTop w:val="0"/>
      <w:marBottom w:val="0"/>
      <w:divBdr>
        <w:top w:val="none" w:sz="0" w:space="0" w:color="auto"/>
        <w:left w:val="none" w:sz="0" w:space="0" w:color="auto"/>
        <w:bottom w:val="none" w:sz="0" w:space="0" w:color="auto"/>
        <w:right w:val="none" w:sz="0" w:space="0" w:color="auto"/>
      </w:divBdr>
    </w:div>
    <w:div w:id="752358105">
      <w:bodyDiv w:val="1"/>
      <w:marLeft w:val="0"/>
      <w:marRight w:val="0"/>
      <w:marTop w:val="0"/>
      <w:marBottom w:val="0"/>
      <w:divBdr>
        <w:top w:val="none" w:sz="0" w:space="0" w:color="auto"/>
        <w:left w:val="none" w:sz="0" w:space="0" w:color="auto"/>
        <w:bottom w:val="none" w:sz="0" w:space="0" w:color="auto"/>
        <w:right w:val="none" w:sz="0" w:space="0" w:color="auto"/>
      </w:divBdr>
    </w:div>
    <w:div w:id="791098471">
      <w:bodyDiv w:val="1"/>
      <w:marLeft w:val="0"/>
      <w:marRight w:val="0"/>
      <w:marTop w:val="0"/>
      <w:marBottom w:val="0"/>
      <w:divBdr>
        <w:top w:val="none" w:sz="0" w:space="0" w:color="auto"/>
        <w:left w:val="none" w:sz="0" w:space="0" w:color="auto"/>
        <w:bottom w:val="none" w:sz="0" w:space="0" w:color="auto"/>
        <w:right w:val="none" w:sz="0" w:space="0" w:color="auto"/>
      </w:divBdr>
    </w:div>
    <w:div w:id="921840737">
      <w:bodyDiv w:val="1"/>
      <w:marLeft w:val="0"/>
      <w:marRight w:val="0"/>
      <w:marTop w:val="0"/>
      <w:marBottom w:val="0"/>
      <w:divBdr>
        <w:top w:val="none" w:sz="0" w:space="0" w:color="auto"/>
        <w:left w:val="none" w:sz="0" w:space="0" w:color="auto"/>
        <w:bottom w:val="none" w:sz="0" w:space="0" w:color="auto"/>
        <w:right w:val="none" w:sz="0" w:space="0" w:color="auto"/>
      </w:divBdr>
    </w:div>
    <w:div w:id="992023799">
      <w:bodyDiv w:val="1"/>
      <w:marLeft w:val="0"/>
      <w:marRight w:val="0"/>
      <w:marTop w:val="0"/>
      <w:marBottom w:val="0"/>
      <w:divBdr>
        <w:top w:val="none" w:sz="0" w:space="0" w:color="auto"/>
        <w:left w:val="none" w:sz="0" w:space="0" w:color="auto"/>
        <w:bottom w:val="none" w:sz="0" w:space="0" w:color="auto"/>
        <w:right w:val="none" w:sz="0" w:space="0" w:color="auto"/>
      </w:divBdr>
      <w:divsChild>
        <w:div w:id="133103760">
          <w:marLeft w:val="0"/>
          <w:marRight w:val="0"/>
          <w:marTop w:val="0"/>
          <w:marBottom w:val="75"/>
          <w:divBdr>
            <w:top w:val="none" w:sz="0" w:space="0" w:color="auto"/>
            <w:left w:val="none" w:sz="0" w:space="0" w:color="auto"/>
            <w:bottom w:val="none" w:sz="0" w:space="0" w:color="auto"/>
            <w:right w:val="none" w:sz="0" w:space="0" w:color="auto"/>
          </w:divBdr>
        </w:div>
        <w:div w:id="361636490">
          <w:marLeft w:val="0"/>
          <w:marRight w:val="0"/>
          <w:marTop w:val="0"/>
          <w:marBottom w:val="75"/>
          <w:divBdr>
            <w:top w:val="none" w:sz="0" w:space="0" w:color="auto"/>
            <w:left w:val="none" w:sz="0" w:space="0" w:color="auto"/>
            <w:bottom w:val="none" w:sz="0" w:space="0" w:color="auto"/>
            <w:right w:val="none" w:sz="0" w:space="0" w:color="auto"/>
          </w:divBdr>
        </w:div>
        <w:div w:id="579365410">
          <w:marLeft w:val="0"/>
          <w:marRight w:val="0"/>
          <w:marTop w:val="0"/>
          <w:marBottom w:val="75"/>
          <w:divBdr>
            <w:top w:val="none" w:sz="0" w:space="0" w:color="auto"/>
            <w:left w:val="none" w:sz="0" w:space="0" w:color="auto"/>
            <w:bottom w:val="none" w:sz="0" w:space="0" w:color="auto"/>
            <w:right w:val="none" w:sz="0" w:space="0" w:color="auto"/>
          </w:divBdr>
        </w:div>
        <w:div w:id="589388178">
          <w:marLeft w:val="0"/>
          <w:marRight w:val="0"/>
          <w:marTop w:val="0"/>
          <w:marBottom w:val="75"/>
          <w:divBdr>
            <w:top w:val="none" w:sz="0" w:space="0" w:color="auto"/>
            <w:left w:val="none" w:sz="0" w:space="0" w:color="auto"/>
            <w:bottom w:val="none" w:sz="0" w:space="0" w:color="auto"/>
            <w:right w:val="none" w:sz="0" w:space="0" w:color="auto"/>
          </w:divBdr>
        </w:div>
        <w:div w:id="1030498691">
          <w:marLeft w:val="0"/>
          <w:marRight w:val="0"/>
          <w:marTop w:val="0"/>
          <w:marBottom w:val="75"/>
          <w:divBdr>
            <w:top w:val="none" w:sz="0" w:space="0" w:color="auto"/>
            <w:left w:val="none" w:sz="0" w:space="0" w:color="auto"/>
            <w:bottom w:val="none" w:sz="0" w:space="0" w:color="auto"/>
            <w:right w:val="none" w:sz="0" w:space="0" w:color="auto"/>
          </w:divBdr>
        </w:div>
        <w:div w:id="1357580458">
          <w:marLeft w:val="0"/>
          <w:marRight w:val="0"/>
          <w:marTop w:val="0"/>
          <w:marBottom w:val="75"/>
          <w:divBdr>
            <w:top w:val="none" w:sz="0" w:space="0" w:color="auto"/>
            <w:left w:val="none" w:sz="0" w:space="0" w:color="auto"/>
            <w:bottom w:val="none" w:sz="0" w:space="0" w:color="auto"/>
            <w:right w:val="none" w:sz="0" w:space="0" w:color="auto"/>
          </w:divBdr>
        </w:div>
        <w:div w:id="1524249749">
          <w:marLeft w:val="0"/>
          <w:marRight w:val="0"/>
          <w:marTop w:val="0"/>
          <w:marBottom w:val="75"/>
          <w:divBdr>
            <w:top w:val="none" w:sz="0" w:space="0" w:color="auto"/>
            <w:left w:val="none" w:sz="0" w:space="0" w:color="auto"/>
            <w:bottom w:val="none" w:sz="0" w:space="0" w:color="auto"/>
            <w:right w:val="none" w:sz="0" w:space="0" w:color="auto"/>
          </w:divBdr>
        </w:div>
        <w:div w:id="1601521319">
          <w:marLeft w:val="0"/>
          <w:marRight w:val="0"/>
          <w:marTop w:val="0"/>
          <w:marBottom w:val="75"/>
          <w:divBdr>
            <w:top w:val="none" w:sz="0" w:space="0" w:color="auto"/>
            <w:left w:val="none" w:sz="0" w:space="0" w:color="auto"/>
            <w:bottom w:val="none" w:sz="0" w:space="0" w:color="auto"/>
            <w:right w:val="none" w:sz="0" w:space="0" w:color="auto"/>
          </w:divBdr>
        </w:div>
        <w:div w:id="1626350105">
          <w:marLeft w:val="0"/>
          <w:marRight w:val="0"/>
          <w:marTop w:val="0"/>
          <w:marBottom w:val="75"/>
          <w:divBdr>
            <w:top w:val="none" w:sz="0" w:space="0" w:color="auto"/>
            <w:left w:val="none" w:sz="0" w:space="0" w:color="auto"/>
            <w:bottom w:val="none" w:sz="0" w:space="0" w:color="auto"/>
            <w:right w:val="none" w:sz="0" w:space="0" w:color="auto"/>
          </w:divBdr>
        </w:div>
      </w:divsChild>
    </w:div>
    <w:div w:id="996033299">
      <w:bodyDiv w:val="1"/>
      <w:marLeft w:val="0"/>
      <w:marRight w:val="0"/>
      <w:marTop w:val="0"/>
      <w:marBottom w:val="0"/>
      <w:divBdr>
        <w:top w:val="none" w:sz="0" w:space="0" w:color="auto"/>
        <w:left w:val="none" w:sz="0" w:space="0" w:color="auto"/>
        <w:bottom w:val="none" w:sz="0" w:space="0" w:color="auto"/>
        <w:right w:val="none" w:sz="0" w:space="0" w:color="auto"/>
      </w:divBdr>
    </w:div>
    <w:div w:id="1274048369">
      <w:bodyDiv w:val="1"/>
      <w:marLeft w:val="0"/>
      <w:marRight w:val="0"/>
      <w:marTop w:val="0"/>
      <w:marBottom w:val="0"/>
      <w:divBdr>
        <w:top w:val="none" w:sz="0" w:space="0" w:color="auto"/>
        <w:left w:val="none" w:sz="0" w:space="0" w:color="auto"/>
        <w:bottom w:val="none" w:sz="0" w:space="0" w:color="auto"/>
        <w:right w:val="none" w:sz="0" w:space="0" w:color="auto"/>
      </w:divBdr>
    </w:div>
    <w:div w:id="1412266607">
      <w:bodyDiv w:val="1"/>
      <w:marLeft w:val="0"/>
      <w:marRight w:val="0"/>
      <w:marTop w:val="0"/>
      <w:marBottom w:val="0"/>
      <w:divBdr>
        <w:top w:val="none" w:sz="0" w:space="0" w:color="auto"/>
        <w:left w:val="none" w:sz="0" w:space="0" w:color="auto"/>
        <w:bottom w:val="none" w:sz="0" w:space="0" w:color="auto"/>
        <w:right w:val="none" w:sz="0" w:space="0" w:color="auto"/>
      </w:divBdr>
    </w:div>
    <w:div w:id="1564177069">
      <w:bodyDiv w:val="1"/>
      <w:marLeft w:val="0"/>
      <w:marRight w:val="0"/>
      <w:marTop w:val="0"/>
      <w:marBottom w:val="0"/>
      <w:divBdr>
        <w:top w:val="none" w:sz="0" w:space="0" w:color="auto"/>
        <w:left w:val="none" w:sz="0" w:space="0" w:color="auto"/>
        <w:bottom w:val="none" w:sz="0" w:space="0" w:color="auto"/>
        <w:right w:val="none" w:sz="0" w:space="0" w:color="auto"/>
      </w:divBdr>
    </w:div>
    <w:div w:id="1572421567">
      <w:bodyDiv w:val="1"/>
      <w:marLeft w:val="0"/>
      <w:marRight w:val="0"/>
      <w:marTop w:val="0"/>
      <w:marBottom w:val="0"/>
      <w:divBdr>
        <w:top w:val="none" w:sz="0" w:space="0" w:color="auto"/>
        <w:left w:val="none" w:sz="0" w:space="0" w:color="auto"/>
        <w:bottom w:val="none" w:sz="0" w:space="0" w:color="auto"/>
        <w:right w:val="none" w:sz="0" w:space="0" w:color="auto"/>
      </w:divBdr>
    </w:div>
    <w:div w:id="1701734634">
      <w:bodyDiv w:val="1"/>
      <w:marLeft w:val="0"/>
      <w:marRight w:val="0"/>
      <w:marTop w:val="0"/>
      <w:marBottom w:val="0"/>
      <w:divBdr>
        <w:top w:val="none" w:sz="0" w:space="0" w:color="auto"/>
        <w:left w:val="none" w:sz="0" w:space="0" w:color="auto"/>
        <w:bottom w:val="none" w:sz="0" w:space="0" w:color="auto"/>
        <w:right w:val="none" w:sz="0" w:space="0" w:color="auto"/>
      </w:divBdr>
    </w:div>
    <w:div w:id="1702971529">
      <w:bodyDiv w:val="1"/>
      <w:marLeft w:val="0"/>
      <w:marRight w:val="0"/>
      <w:marTop w:val="0"/>
      <w:marBottom w:val="0"/>
      <w:divBdr>
        <w:top w:val="none" w:sz="0" w:space="0" w:color="auto"/>
        <w:left w:val="none" w:sz="0" w:space="0" w:color="auto"/>
        <w:bottom w:val="none" w:sz="0" w:space="0" w:color="auto"/>
        <w:right w:val="none" w:sz="0" w:space="0" w:color="auto"/>
      </w:divBdr>
    </w:div>
    <w:div w:id="1826779622">
      <w:bodyDiv w:val="1"/>
      <w:marLeft w:val="0"/>
      <w:marRight w:val="0"/>
      <w:marTop w:val="0"/>
      <w:marBottom w:val="0"/>
      <w:divBdr>
        <w:top w:val="none" w:sz="0" w:space="0" w:color="auto"/>
        <w:left w:val="none" w:sz="0" w:space="0" w:color="auto"/>
        <w:bottom w:val="none" w:sz="0" w:space="0" w:color="auto"/>
        <w:right w:val="none" w:sz="0" w:space="0" w:color="auto"/>
      </w:divBdr>
    </w:div>
    <w:div w:id="1960641495">
      <w:bodyDiv w:val="1"/>
      <w:marLeft w:val="0"/>
      <w:marRight w:val="0"/>
      <w:marTop w:val="0"/>
      <w:marBottom w:val="0"/>
      <w:divBdr>
        <w:top w:val="none" w:sz="0" w:space="0" w:color="auto"/>
        <w:left w:val="none" w:sz="0" w:space="0" w:color="auto"/>
        <w:bottom w:val="none" w:sz="0" w:space="0" w:color="auto"/>
        <w:right w:val="none" w:sz="0" w:space="0" w:color="auto"/>
      </w:divBdr>
    </w:div>
    <w:div w:id="1968274549">
      <w:bodyDiv w:val="1"/>
      <w:marLeft w:val="0"/>
      <w:marRight w:val="0"/>
      <w:marTop w:val="0"/>
      <w:marBottom w:val="0"/>
      <w:divBdr>
        <w:top w:val="none" w:sz="0" w:space="0" w:color="auto"/>
        <w:left w:val="none" w:sz="0" w:space="0" w:color="auto"/>
        <w:bottom w:val="none" w:sz="0" w:space="0" w:color="auto"/>
        <w:right w:val="none" w:sz="0" w:space="0" w:color="auto"/>
      </w:divBdr>
    </w:div>
    <w:div w:id="1995449761">
      <w:bodyDiv w:val="1"/>
      <w:marLeft w:val="0"/>
      <w:marRight w:val="0"/>
      <w:marTop w:val="0"/>
      <w:marBottom w:val="0"/>
      <w:divBdr>
        <w:top w:val="none" w:sz="0" w:space="0" w:color="auto"/>
        <w:left w:val="none" w:sz="0" w:space="0" w:color="auto"/>
        <w:bottom w:val="none" w:sz="0" w:space="0" w:color="auto"/>
        <w:right w:val="none" w:sz="0" w:space="0" w:color="auto"/>
      </w:divBdr>
    </w:div>
    <w:div w:id="2028094878">
      <w:bodyDiv w:val="1"/>
      <w:marLeft w:val="0"/>
      <w:marRight w:val="0"/>
      <w:marTop w:val="0"/>
      <w:marBottom w:val="0"/>
      <w:divBdr>
        <w:top w:val="none" w:sz="0" w:space="0" w:color="auto"/>
        <w:left w:val="none" w:sz="0" w:space="0" w:color="auto"/>
        <w:bottom w:val="none" w:sz="0" w:space="0" w:color="auto"/>
        <w:right w:val="none" w:sz="0" w:space="0" w:color="auto"/>
      </w:divBdr>
      <w:divsChild>
        <w:div w:id="163782853">
          <w:marLeft w:val="0"/>
          <w:marRight w:val="0"/>
          <w:marTop w:val="0"/>
          <w:marBottom w:val="0"/>
          <w:divBdr>
            <w:top w:val="none" w:sz="0" w:space="0" w:color="auto"/>
            <w:left w:val="none" w:sz="0" w:space="0" w:color="auto"/>
            <w:bottom w:val="none" w:sz="0" w:space="0" w:color="auto"/>
            <w:right w:val="none" w:sz="0" w:space="0" w:color="auto"/>
          </w:divBdr>
        </w:div>
        <w:div w:id="175852872">
          <w:marLeft w:val="0"/>
          <w:marRight w:val="0"/>
          <w:marTop w:val="0"/>
          <w:marBottom w:val="0"/>
          <w:divBdr>
            <w:top w:val="none" w:sz="0" w:space="0" w:color="auto"/>
            <w:left w:val="none" w:sz="0" w:space="0" w:color="auto"/>
            <w:bottom w:val="none" w:sz="0" w:space="0" w:color="auto"/>
            <w:right w:val="none" w:sz="0" w:space="0" w:color="auto"/>
          </w:divBdr>
        </w:div>
        <w:div w:id="224950011">
          <w:marLeft w:val="0"/>
          <w:marRight w:val="0"/>
          <w:marTop w:val="0"/>
          <w:marBottom w:val="0"/>
          <w:divBdr>
            <w:top w:val="none" w:sz="0" w:space="0" w:color="auto"/>
            <w:left w:val="none" w:sz="0" w:space="0" w:color="auto"/>
            <w:bottom w:val="none" w:sz="0" w:space="0" w:color="auto"/>
            <w:right w:val="none" w:sz="0" w:space="0" w:color="auto"/>
          </w:divBdr>
        </w:div>
        <w:div w:id="306328408">
          <w:marLeft w:val="0"/>
          <w:marRight w:val="0"/>
          <w:marTop w:val="0"/>
          <w:marBottom w:val="0"/>
          <w:divBdr>
            <w:top w:val="none" w:sz="0" w:space="0" w:color="auto"/>
            <w:left w:val="none" w:sz="0" w:space="0" w:color="auto"/>
            <w:bottom w:val="none" w:sz="0" w:space="0" w:color="auto"/>
            <w:right w:val="none" w:sz="0" w:space="0" w:color="auto"/>
          </w:divBdr>
        </w:div>
        <w:div w:id="436213294">
          <w:marLeft w:val="0"/>
          <w:marRight w:val="0"/>
          <w:marTop w:val="0"/>
          <w:marBottom w:val="0"/>
          <w:divBdr>
            <w:top w:val="none" w:sz="0" w:space="0" w:color="auto"/>
            <w:left w:val="none" w:sz="0" w:space="0" w:color="auto"/>
            <w:bottom w:val="none" w:sz="0" w:space="0" w:color="auto"/>
            <w:right w:val="none" w:sz="0" w:space="0" w:color="auto"/>
          </w:divBdr>
        </w:div>
        <w:div w:id="568198680">
          <w:marLeft w:val="0"/>
          <w:marRight w:val="0"/>
          <w:marTop w:val="0"/>
          <w:marBottom w:val="0"/>
          <w:divBdr>
            <w:top w:val="none" w:sz="0" w:space="0" w:color="auto"/>
            <w:left w:val="none" w:sz="0" w:space="0" w:color="auto"/>
            <w:bottom w:val="none" w:sz="0" w:space="0" w:color="auto"/>
            <w:right w:val="none" w:sz="0" w:space="0" w:color="auto"/>
          </w:divBdr>
        </w:div>
        <w:div w:id="610018483">
          <w:marLeft w:val="0"/>
          <w:marRight w:val="0"/>
          <w:marTop w:val="0"/>
          <w:marBottom w:val="0"/>
          <w:divBdr>
            <w:top w:val="none" w:sz="0" w:space="0" w:color="auto"/>
            <w:left w:val="none" w:sz="0" w:space="0" w:color="auto"/>
            <w:bottom w:val="none" w:sz="0" w:space="0" w:color="auto"/>
            <w:right w:val="none" w:sz="0" w:space="0" w:color="auto"/>
          </w:divBdr>
        </w:div>
        <w:div w:id="14785712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s2.mju.ac.th/Activity/A-010867.aspx" TargetMode="External"/><Relationship Id="rId299" Type="http://schemas.openxmlformats.org/officeDocument/2006/relationships/image" Target="media/image55.jpeg"/><Relationship Id="rId21" Type="http://schemas.openxmlformats.org/officeDocument/2006/relationships/hyperlink" Target="https://www.mju.ac.th/th/Vision.html" TargetMode="External"/><Relationship Id="rId63" Type="http://schemas.openxmlformats.org/officeDocument/2006/relationships/hyperlink" Target="chrome-extension://efaidnbmnnnibpcajpcglclefindmkaj/http:/www.education.mju.ac.th/File%20TQF%20VP/File%20TQF3/25672/25672_8898103_50.pdf?_=14:37:15" TargetMode="External"/><Relationship Id="rId159" Type="http://schemas.openxmlformats.org/officeDocument/2006/relationships/hyperlink" Target="https://erp.mju.ac.th/openFile.aspx?id=NzA5NTEw&amp;method=inline" TargetMode="External"/><Relationship Id="rId324" Type="http://schemas.openxmlformats.org/officeDocument/2006/relationships/hyperlink" Target="https://erp.mju.ac.th/openFile.aspx?id=NzA5Mjg3&amp;method=inline" TargetMode="External"/><Relationship Id="rId366" Type="http://schemas.openxmlformats.org/officeDocument/2006/relationships/image" Target="media/image88.jpeg"/><Relationship Id="rId170" Type="http://schemas.openxmlformats.org/officeDocument/2006/relationships/hyperlink" Target="https://www.facebook.com/photo.php?fbid=996501655850421&amp;set=pb.100064717864610.-2207520000&amp;type=3" TargetMode="External"/><Relationship Id="rId226" Type="http://schemas.openxmlformats.org/officeDocument/2006/relationships/hyperlink" Target="https://erp.mju.ac.th/openFile.aspx?id=NzAxNzcx&amp;method=inline" TargetMode="External"/><Relationship Id="rId433" Type="http://schemas.openxmlformats.org/officeDocument/2006/relationships/hyperlink" Target="https://erp.mju.ac.th/openFile.aspx?id=NzA5MzMw&amp;method=inline" TargetMode="External"/><Relationship Id="rId268" Type="http://schemas.openxmlformats.org/officeDocument/2006/relationships/hyperlink" Target="https://erp.mju.ac.th/openFile.aspx?id=NzA5NTMx&amp;method=inline" TargetMode="External"/><Relationship Id="rId475" Type="http://schemas.openxmlformats.org/officeDocument/2006/relationships/image" Target="media/image131.emf"/><Relationship Id="rId32" Type="http://schemas.openxmlformats.org/officeDocument/2006/relationships/hyperlink" Target="https://erp.mju.ac.th/openFile.aspx?id=NzEwMTMy&amp;method=inline" TargetMode="External"/><Relationship Id="rId74" Type="http://schemas.openxmlformats.org/officeDocument/2006/relationships/hyperlink" Target="chrome-extension://efaidnbmnnnibpcajpcglclefindmkaj/http:/www.education.mju.ac.th/File%20TQF%20VP/File%20TQF3/25672/25672_8898104_50.pdf?_=14:37:15" TargetMode="External"/><Relationship Id="rId128" Type="http://schemas.openxmlformats.org/officeDocument/2006/relationships/hyperlink" Target="https://erp.mju.ac.th/openFile.aspx?id=NzA5NDg0&amp;method=inline" TargetMode="External"/><Relationship Id="rId335" Type="http://schemas.openxmlformats.org/officeDocument/2006/relationships/hyperlink" Target="https://erp.mju.ac.th/openFile.aspx?id=NzEwMjI4&amp;method=inline" TargetMode="External"/><Relationship Id="rId377" Type="http://schemas.openxmlformats.org/officeDocument/2006/relationships/hyperlink" Target="https://line.me/R/ti/p/@mjulibrary" TargetMode="External"/><Relationship Id="rId5" Type="http://schemas.openxmlformats.org/officeDocument/2006/relationships/numbering" Target="numbering.xml"/><Relationship Id="rId181" Type="http://schemas.openxmlformats.org/officeDocument/2006/relationships/hyperlink" Target="file:///D:\MJU%202024\&#3627;&#3621;&#3633;&#3585;&#3626;&#3641;&#3605;&#3619;%20&#3611;%20&#3605;&#3619;&#3637;%2067\QA\&#3649;&#3605;&#3656;&#3591;&#3605;&#3633;&#3657;&#3591;&#3588;&#3603;&#3632;&#3585;&#3619;&#3619;&#3617;&#3585;&#3634;&#3619;&#3614;&#3636;&#3592;&#3634;&#3619;&#3603;&#3634;&#3612;&#3621;&#3591;&#3634;&#3609;%20.pdf" TargetMode="External"/><Relationship Id="rId237" Type="http://schemas.openxmlformats.org/officeDocument/2006/relationships/hyperlink" Target="http://www.as2.mju.ac.th/Activity/A-190867.aspx" TargetMode="External"/><Relationship Id="rId402" Type="http://schemas.openxmlformats.org/officeDocument/2006/relationships/hyperlink" Target="file:///D:\Developer\OneDrive%20-%20Maejo%20university\Developer\2566\SAR\sth.mju.ac.th" TargetMode="External"/><Relationship Id="rId279" Type="http://schemas.openxmlformats.org/officeDocument/2006/relationships/image" Target="media/image35.jpeg"/><Relationship Id="rId444" Type="http://schemas.openxmlformats.org/officeDocument/2006/relationships/image" Target="media/image106.png"/><Relationship Id="rId486" Type="http://schemas.openxmlformats.org/officeDocument/2006/relationships/image" Target="media/image141.emf"/><Relationship Id="rId43" Type="http://schemas.openxmlformats.org/officeDocument/2006/relationships/hyperlink" Target="https://erp.mju.ac.th/openFile.aspx?id=NzA5NTQy&amp;method=inline" TargetMode="External"/><Relationship Id="rId139" Type="http://schemas.openxmlformats.org/officeDocument/2006/relationships/image" Target="media/image10.png"/><Relationship Id="rId290" Type="http://schemas.openxmlformats.org/officeDocument/2006/relationships/image" Target="media/image46.jpeg"/><Relationship Id="rId304" Type="http://schemas.openxmlformats.org/officeDocument/2006/relationships/hyperlink" Target="https://erp.mju.ac.th/hrDevelopmentOwnnerRPT.aspx?goID=1&amp;hID=55391" TargetMode="External"/><Relationship Id="rId346" Type="http://schemas.openxmlformats.org/officeDocument/2006/relationships/image" Target="media/image68.jpeg"/><Relationship Id="rId388" Type="http://schemas.openxmlformats.org/officeDocument/2006/relationships/hyperlink" Target="https://erp.mju.ac.th/openFile.aspx?id=Njk5MTc4&amp;method=inline" TargetMode="External"/><Relationship Id="rId85" Type="http://schemas.openxmlformats.org/officeDocument/2006/relationships/hyperlink" Target="https://as.mju.ac.th/event/67f7352926d2c" TargetMode="External"/><Relationship Id="rId150" Type="http://schemas.openxmlformats.org/officeDocument/2006/relationships/hyperlink" Target="https://erp.mju.ac.th/openFile.aspx?id=NzA5NTAw&amp;method=inline" TargetMode="External"/><Relationship Id="rId192" Type="http://schemas.openxmlformats.org/officeDocument/2006/relationships/hyperlink" Target="https://personnel.mju.ac.th/appts/index.php" TargetMode="External"/><Relationship Id="rId206" Type="http://schemas.openxmlformats.org/officeDocument/2006/relationships/hyperlink" Target="https://www.facebook.com/photo/?fbid=1048809730619613&amp;set=pb.100064717864610.-2207520000" TargetMode="External"/><Relationship Id="rId413" Type="http://schemas.openxmlformats.org/officeDocument/2006/relationships/hyperlink" Target="https://erp.mju.ac.th/openFile.aspx?id=NzEwMjMx&amp;method=inline" TargetMode="External"/><Relationship Id="rId248" Type="http://schemas.openxmlformats.org/officeDocument/2006/relationships/hyperlink" Target="https://erp.mju.ac.th/openFile.aspx?id=NzA5MjI5&amp;method=inline" TargetMode="External"/><Relationship Id="rId455" Type="http://schemas.openxmlformats.org/officeDocument/2006/relationships/image" Target="media/image117.jpeg"/><Relationship Id="rId12" Type="http://schemas.openxmlformats.org/officeDocument/2006/relationships/image" Target="media/image2.emf"/><Relationship Id="rId108" Type="http://schemas.openxmlformats.org/officeDocument/2006/relationships/hyperlink" Target="https://as.mju.ac.th/event/67f4c68de3aa0" TargetMode="External"/><Relationship Id="rId315" Type="http://schemas.openxmlformats.org/officeDocument/2006/relationships/control" Target="activeX/activeX7.xml"/><Relationship Id="rId357" Type="http://schemas.openxmlformats.org/officeDocument/2006/relationships/image" Target="media/image79.jpeg"/><Relationship Id="rId54" Type="http://schemas.openxmlformats.org/officeDocument/2006/relationships/hyperlink" Target="https://erp.mju.ac.th/openFile.aspx?id=NzA5NTUz&amp;method=inline" TargetMode="External"/><Relationship Id="rId96" Type="http://schemas.openxmlformats.org/officeDocument/2006/relationships/hyperlink" Target="http://www.as2.mju.ac.th/Activity/A-310767.aspx" TargetMode="External"/><Relationship Id="rId161" Type="http://schemas.openxmlformats.org/officeDocument/2006/relationships/hyperlink" Target="https://erp.mju.ac.th/openFile.aspx?id=NzA5NTEy&amp;method=inline" TargetMode="External"/><Relationship Id="rId217" Type="http://schemas.openxmlformats.org/officeDocument/2006/relationships/hyperlink" Target="https://erp.mju.ac.th/openFile.aspx?id=NzAxNzYx&amp;method=inline" TargetMode="External"/><Relationship Id="rId399" Type="http://schemas.openxmlformats.org/officeDocument/2006/relationships/hyperlink" Target="file:///D:\Developer\OneDrive%20-%20Maejo%20university\Developer\2566\SAR\sgc.mju.ac.th" TargetMode="External"/><Relationship Id="rId259" Type="http://schemas.openxmlformats.org/officeDocument/2006/relationships/hyperlink" Target="https://erp.mju.ac.th/openFile.aspx?id=NzA5NTI4&amp;method=inline" TargetMode="External"/><Relationship Id="rId424" Type="http://schemas.openxmlformats.org/officeDocument/2006/relationships/hyperlink" Target="http://www.as2.mju.ac.th/Activity/A-210867.aspx" TargetMode="External"/><Relationship Id="rId466" Type="http://schemas.openxmlformats.org/officeDocument/2006/relationships/hyperlink" Target="https://erp.mju.ac.th/openFile.aspx?id=NzEwMjMz&amp;method=inline" TargetMode="External"/><Relationship Id="rId23" Type="http://schemas.openxmlformats.org/officeDocument/2006/relationships/hyperlink" Target="https://erp.mju.ac.th/openFile.aspx?id=NzA5NzQ3&amp;method=inline" TargetMode="External"/><Relationship Id="rId119" Type="http://schemas.openxmlformats.org/officeDocument/2006/relationships/hyperlink" Target="http://www.as2.mju.ac.th/Activity/A-240967.aspx" TargetMode="External"/><Relationship Id="rId270" Type="http://schemas.openxmlformats.org/officeDocument/2006/relationships/hyperlink" Target="https://erp.mju.ac.th/openFile.aspx?id=NzA4NzMx&amp;method=inline" TargetMode="External"/><Relationship Id="rId326" Type="http://schemas.openxmlformats.org/officeDocument/2006/relationships/hyperlink" Target="https://erp.mju.ac.th/openFile.aspx?id=NzA5Mjkw&amp;method=inline" TargetMode="External"/><Relationship Id="rId65" Type="http://schemas.openxmlformats.org/officeDocument/2006/relationships/hyperlink" Target="chrome-extension://efaidnbmnnnibpcajpcglclefindmkaj/http:/www.education.mju.ac.th/File%20TQF%20VP/File%20TQF3/25672/25672_8894851_50.pdf?_=14:37:15" TargetMode="External"/><Relationship Id="rId130" Type="http://schemas.openxmlformats.org/officeDocument/2006/relationships/hyperlink" Target="https://erp.mju.ac.th/openFile.aspx?id=NzA5NDg2&amp;method=inline" TargetMode="External"/><Relationship Id="rId368" Type="http://schemas.openxmlformats.org/officeDocument/2006/relationships/image" Target="media/image90.jpeg"/><Relationship Id="rId172" Type="http://schemas.openxmlformats.org/officeDocument/2006/relationships/hyperlink" Target="https://erp.mju.ac.th/openFile.aspx?id=NTcxNTk3&amp;method=inline" TargetMode="External"/><Relationship Id="rId228" Type="http://schemas.openxmlformats.org/officeDocument/2006/relationships/hyperlink" Target="https://erp.mju.ac.th/openFile.aspx?id=NzAxNzcz&amp;method=inline" TargetMode="External"/><Relationship Id="rId435" Type="http://schemas.openxmlformats.org/officeDocument/2006/relationships/image" Target="media/image97.png"/><Relationship Id="rId477" Type="http://schemas.openxmlformats.org/officeDocument/2006/relationships/image" Target="media/image132.emf"/><Relationship Id="rId281" Type="http://schemas.openxmlformats.org/officeDocument/2006/relationships/image" Target="media/image37.jpeg"/><Relationship Id="rId337" Type="http://schemas.openxmlformats.org/officeDocument/2006/relationships/hyperlink" Target="https://erp.mju.ac.th/openFile.aspx?id=NzA5MzA2&amp;method=inline" TargetMode="External"/><Relationship Id="rId34" Type="http://schemas.openxmlformats.org/officeDocument/2006/relationships/hyperlink" Target="https://erp.mju.ac.th/openFile.aspx?id=NzEwMTUx&amp;method=inline" TargetMode="External"/><Relationship Id="rId76" Type="http://schemas.openxmlformats.org/officeDocument/2006/relationships/hyperlink" Target="chrome-extension://efaidnbmnnnibpcajpcglclefindmkaj/http:/www.education.mju.ac.th/File%20TQF%20VP/File%20TQF3/25672/25672_8894258_50.pdf?_=14:37:15" TargetMode="External"/><Relationship Id="rId141" Type="http://schemas.openxmlformats.org/officeDocument/2006/relationships/hyperlink" Target="https://erp.mju.ac.th/openFile.aspx?id=NzA5NDkz&amp;method=inline" TargetMode="External"/><Relationship Id="rId379" Type="http://schemas.openxmlformats.org/officeDocument/2006/relationships/hyperlink" Target="https://maejo.link/?L=1YJm" TargetMode="External"/><Relationship Id="rId7" Type="http://schemas.openxmlformats.org/officeDocument/2006/relationships/settings" Target="settings.xml"/><Relationship Id="rId183" Type="http://schemas.openxmlformats.org/officeDocument/2006/relationships/hyperlink" Target="file:///D:\MJU%202024\&#3627;&#3621;&#3633;&#3585;&#3626;&#3641;&#3605;&#3619;%20&#3611;%20&#3605;&#3619;&#3637;%2067\QA\&#3605;&#3633;&#3623;&#3629;&#3618;&#3656;&#3634;&#3591;&#3627;&#3609;&#3633;&#3591;&#3626;&#3639;&#3629;&#3649;&#3592;&#3657;&#3591;&#3612;&#3621;&#3611;&#3619;&#3632;&#3648;&#3617;&#3636;&#3609;&#3585;&#3634;&#3619;&#3611;&#3598;&#3636;&#3610;&#3633;&#3605;&#3636;&#3591;&#3634;&#3609;.pdf" TargetMode="External"/><Relationship Id="rId239" Type="http://schemas.openxmlformats.org/officeDocument/2006/relationships/hyperlink" Target="https://erp.mju.ac.th/openFile.aspx?id=NzAxODA0&amp;method=inline" TargetMode="External"/><Relationship Id="rId390" Type="http://schemas.openxmlformats.org/officeDocument/2006/relationships/hyperlink" Target="https://reg.mju.ac.th/registrar/home.asp" TargetMode="External"/><Relationship Id="rId404" Type="http://schemas.openxmlformats.org/officeDocument/2006/relationships/hyperlink" Target="https://3h.mju.ac.th/reportswot" TargetMode="External"/><Relationship Id="rId446" Type="http://schemas.openxmlformats.org/officeDocument/2006/relationships/image" Target="media/image108.jpeg"/><Relationship Id="rId250" Type="http://schemas.openxmlformats.org/officeDocument/2006/relationships/hyperlink" Target="https://erp.mju.ac.th/openFile.aspx?id=NzA5MjMy&amp;method=inline" TargetMode="External"/><Relationship Id="rId292" Type="http://schemas.openxmlformats.org/officeDocument/2006/relationships/image" Target="media/image48.jpeg"/><Relationship Id="rId306" Type="http://schemas.openxmlformats.org/officeDocument/2006/relationships/control" Target="activeX/activeX1.xml"/><Relationship Id="rId488" Type="http://schemas.openxmlformats.org/officeDocument/2006/relationships/image" Target="media/image143.emf"/><Relationship Id="rId45" Type="http://schemas.openxmlformats.org/officeDocument/2006/relationships/hyperlink" Target="https://erp.mju.ac.th/openFile.aspx?id=NzA5NTQ0&amp;method=inline" TargetMode="External"/><Relationship Id="rId87" Type="http://schemas.openxmlformats.org/officeDocument/2006/relationships/hyperlink" Target="https://erp.mju.ac.th/openFile.aspx?id=NzEwMTcx&amp;method=inline" TargetMode="External"/><Relationship Id="rId110" Type="http://schemas.openxmlformats.org/officeDocument/2006/relationships/hyperlink" Target="http://www.as2.mju.ac.th/Activity/A-170767.aspx%20%20" TargetMode="External"/><Relationship Id="rId348" Type="http://schemas.openxmlformats.org/officeDocument/2006/relationships/image" Target="media/image70.jpeg"/><Relationship Id="rId152" Type="http://schemas.openxmlformats.org/officeDocument/2006/relationships/hyperlink" Target="https://erp.mju.ac.th/openFile.aspx?id=NzA5NTA2&amp;method=inline" TargetMode="External"/><Relationship Id="rId194" Type="http://schemas.openxmlformats.org/officeDocument/2006/relationships/hyperlink" Target="https://as.mju.ac.th/event/67f48f8511afd" TargetMode="External"/><Relationship Id="rId208" Type="http://schemas.openxmlformats.org/officeDocument/2006/relationships/hyperlink" Target="https://www.facebook.com/photo/?fbid=1048801057287147&amp;set=pb.100064717864610.-2207520000" TargetMode="External"/><Relationship Id="rId415" Type="http://schemas.openxmlformats.org/officeDocument/2006/relationships/hyperlink" Target="https://erp.mju.ac.th/openFile.aspx?id=NzA5MzEx&amp;method=inline" TargetMode="External"/><Relationship Id="rId457" Type="http://schemas.openxmlformats.org/officeDocument/2006/relationships/image" Target="media/image119.jpeg"/><Relationship Id="rId261" Type="http://schemas.openxmlformats.org/officeDocument/2006/relationships/hyperlink" Target="https://erp.mju.ac.th/openFile.aspx?id=NzA4NzMw&amp;method=inline" TargetMode="External"/><Relationship Id="rId14" Type="http://schemas.openxmlformats.org/officeDocument/2006/relationships/header" Target="header2.xml"/><Relationship Id="rId56" Type="http://schemas.openxmlformats.org/officeDocument/2006/relationships/hyperlink" Target="https://erp.mju.ac.th/openFile.aspx?id=NzA5NTU1&amp;method=inline" TargetMode="External"/><Relationship Id="rId317" Type="http://schemas.openxmlformats.org/officeDocument/2006/relationships/control" Target="activeX/activeX8.xml"/><Relationship Id="rId359" Type="http://schemas.openxmlformats.org/officeDocument/2006/relationships/image" Target="media/image81.jpeg"/><Relationship Id="rId98" Type="http://schemas.openxmlformats.org/officeDocument/2006/relationships/hyperlink" Target="http://www.as2.mju.ac.th/Activity/A-300867-1.aspx" TargetMode="External"/><Relationship Id="rId121" Type="http://schemas.openxmlformats.org/officeDocument/2006/relationships/hyperlink" Target="http://www.as2.mju.ac.th/Activity/A-151067.aspx" TargetMode="External"/><Relationship Id="rId163" Type="http://schemas.openxmlformats.org/officeDocument/2006/relationships/hyperlink" Target="https://erp.mju.ac.th/openFile.aspx?id=NzA5NTE0&amp;method=inline" TargetMode="External"/><Relationship Id="rId219" Type="http://schemas.openxmlformats.org/officeDocument/2006/relationships/hyperlink" Target="https://erp.mju.ac.th/openFile.aspx?id=NzAxNzYz&amp;method=inline" TargetMode="External"/><Relationship Id="rId370" Type="http://schemas.openxmlformats.org/officeDocument/2006/relationships/image" Target="media/image92.jpeg"/><Relationship Id="rId426" Type="http://schemas.openxmlformats.org/officeDocument/2006/relationships/hyperlink" Target="https://erp.mju.ac.th/openFile.aspx?id=NzA5MzE4&amp;method=inline" TargetMode="External"/><Relationship Id="rId230" Type="http://schemas.openxmlformats.org/officeDocument/2006/relationships/hyperlink" Target="https://erp.mju.ac.th/openFile.aspx?id=NzAxNzc1&amp;method=inline" TargetMode="External"/><Relationship Id="rId468" Type="http://schemas.openxmlformats.org/officeDocument/2006/relationships/image" Target="media/image124.emf"/><Relationship Id="rId25" Type="http://schemas.openxmlformats.org/officeDocument/2006/relationships/hyperlink" Target="https://erp.mju.ac.th/openFile.aspx?id=NzA5NzUy&amp;method=inline" TargetMode="External"/><Relationship Id="rId67" Type="http://schemas.openxmlformats.org/officeDocument/2006/relationships/hyperlink" Target="chrome-extension://efaidnbmnnnibpcajpcglclefindmkaj/http:/www.education.mju.ac.th/File%20TQF%20VP/File%20TQF3/25672/25672_8899049_50.pdf?_=14:37:15" TargetMode="External"/><Relationship Id="rId272" Type="http://schemas.openxmlformats.org/officeDocument/2006/relationships/image" Target="media/image28.jpeg"/><Relationship Id="rId328" Type="http://schemas.openxmlformats.org/officeDocument/2006/relationships/hyperlink" Target="https://erp.mju.ac.th/openFile.aspx?id=NzA5MzAw&amp;method=inline" TargetMode="External"/><Relationship Id="rId132" Type="http://schemas.openxmlformats.org/officeDocument/2006/relationships/hyperlink" Target="https://erp.mju.ac.th/openFile.aspx?id=NzA5NDg5&amp;method=inline" TargetMode="External"/><Relationship Id="rId174" Type="http://schemas.openxmlformats.org/officeDocument/2006/relationships/hyperlink" Target="file:///D:\MJU%202024\&#3627;&#3621;&#3633;&#3585;&#3626;&#3641;&#3605;&#3619;%20&#3611;%20&#3605;&#3619;&#3637;%2067\QA\&#3611;&#3619;&#3632;&#3585;&#3634;&#3624;&#3627;&#3621;&#3633;&#3585;&#3648;&#3585;&#3603;&#3601;&#3660;%20&#3649;&#3621;&#3632;&#3629;&#3633;&#3605;&#3619;&#3634;&#3585;&#3634;&#3619;&#3648;&#3610;&#3636;&#3585;&#3592;&#3656;&#3634;&#3618;%20&#3585;&#3634;&#3619;&#3586;&#3629;.pdf" TargetMode="External"/><Relationship Id="rId381" Type="http://schemas.openxmlformats.org/officeDocument/2006/relationships/hyperlink" Target="https://line.me/R/ti/p/%40tyw9123r" TargetMode="External"/><Relationship Id="rId241" Type="http://schemas.openxmlformats.org/officeDocument/2006/relationships/hyperlink" Target="https://admissions.mju.ac.th/www/" TargetMode="External"/><Relationship Id="rId437" Type="http://schemas.openxmlformats.org/officeDocument/2006/relationships/image" Target="media/image99.jpeg"/><Relationship Id="rId479" Type="http://schemas.openxmlformats.org/officeDocument/2006/relationships/image" Target="media/image134.emf"/><Relationship Id="rId36" Type="http://schemas.openxmlformats.org/officeDocument/2006/relationships/hyperlink" Target="https://erp.mju.ac.th/openFile.aspx?id=NzA5ODMz&amp;method=inline" TargetMode="External"/><Relationship Id="rId283" Type="http://schemas.openxmlformats.org/officeDocument/2006/relationships/image" Target="media/image39.jpeg"/><Relationship Id="rId339" Type="http://schemas.openxmlformats.org/officeDocument/2006/relationships/image" Target="media/image61.jpeg"/><Relationship Id="rId490" Type="http://schemas.openxmlformats.org/officeDocument/2006/relationships/fontTable" Target="fontTable.xml"/><Relationship Id="rId78" Type="http://schemas.openxmlformats.org/officeDocument/2006/relationships/hyperlink" Target="chrome-extension://efaidnbmnnnibpcajpcglclefindmkaj/http:/www.education.mju.ac.th/File%20TQF%20VP/File%20TQF5/25671/25671_349763.pdf?_=14:20:45" TargetMode="External"/><Relationship Id="rId101" Type="http://schemas.openxmlformats.org/officeDocument/2006/relationships/hyperlink" Target="http://www.as2.mju.ac.th/Activity/A-041267.aspx" TargetMode="External"/><Relationship Id="rId143" Type="http://schemas.openxmlformats.org/officeDocument/2006/relationships/hyperlink" Target="https://erp.mju.ac.th/openFile.aspx?id=NzA5NDk1&amp;method=inline" TargetMode="External"/><Relationship Id="rId185" Type="http://schemas.openxmlformats.org/officeDocument/2006/relationships/hyperlink" Target="http://www.as2.mju.ac.th/LoadManual/ManualPerson.aspx" TargetMode="External"/><Relationship Id="rId350" Type="http://schemas.openxmlformats.org/officeDocument/2006/relationships/image" Target="media/image72.jpeg"/><Relationship Id="rId406" Type="http://schemas.openxmlformats.org/officeDocument/2006/relationships/hyperlink" Target="https://fnplan.mju.ac.th/" TargetMode="External"/><Relationship Id="rId9" Type="http://schemas.openxmlformats.org/officeDocument/2006/relationships/footnotes" Target="footnotes.xml"/><Relationship Id="rId210" Type="http://schemas.openxmlformats.org/officeDocument/2006/relationships/hyperlink" Target="https://erp.mju.ac.th/openFile.aspx?id=NzAxNjM1&amp;method=inline" TargetMode="External"/><Relationship Id="rId392" Type="http://schemas.openxmlformats.org/officeDocument/2006/relationships/hyperlink" Target="http://www.education.mju.ac.th/informationSystem/" TargetMode="External"/><Relationship Id="rId448" Type="http://schemas.openxmlformats.org/officeDocument/2006/relationships/image" Target="media/image110.jpeg"/><Relationship Id="rId252" Type="http://schemas.openxmlformats.org/officeDocument/2006/relationships/hyperlink" Target="https://erp.mju.ac.th/openFile.aspx?id=NzA4NzE5&amp;method=inline" TargetMode="External"/><Relationship Id="rId294" Type="http://schemas.openxmlformats.org/officeDocument/2006/relationships/image" Target="media/image50.jpeg"/><Relationship Id="rId308" Type="http://schemas.openxmlformats.org/officeDocument/2006/relationships/control" Target="activeX/activeX2.xml"/><Relationship Id="rId47" Type="http://schemas.openxmlformats.org/officeDocument/2006/relationships/hyperlink" Target="https://erp.mju.ac.th/document_inbox.aspx?goID=4" TargetMode="External"/><Relationship Id="rId89" Type="http://schemas.openxmlformats.org/officeDocument/2006/relationships/hyperlink" Target="http://www.as2.mju.ac.th/Activity/A-180667.aspx" TargetMode="External"/><Relationship Id="rId112" Type="http://schemas.openxmlformats.org/officeDocument/2006/relationships/hyperlink" Target="https://as.mju.ac.th/event/67b2fb4f63f63%20" TargetMode="External"/><Relationship Id="rId154" Type="http://schemas.openxmlformats.org/officeDocument/2006/relationships/image" Target="media/image14.png"/><Relationship Id="rId361" Type="http://schemas.openxmlformats.org/officeDocument/2006/relationships/image" Target="media/image83.jpeg"/><Relationship Id="rId196" Type="http://schemas.openxmlformats.org/officeDocument/2006/relationships/image" Target="media/image22.png"/><Relationship Id="rId417" Type="http://schemas.openxmlformats.org/officeDocument/2006/relationships/hyperlink" Target="https://sites.google.com/view/mjuonline" TargetMode="External"/><Relationship Id="rId459" Type="http://schemas.openxmlformats.org/officeDocument/2006/relationships/image" Target="media/image121.jpeg"/><Relationship Id="rId16" Type="http://schemas.openxmlformats.org/officeDocument/2006/relationships/hyperlink" Target="https://erp.mju.ac.th/openFile.aspx?id=NzExMTgw&amp;method=inline" TargetMode="External"/><Relationship Id="rId221" Type="http://schemas.openxmlformats.org/officeDocument/2006/relationships/hyperlink" Target="https://erp.mju.ac.th/openFile.aspx?id=NzAxNzY2&amp;method=inline" TargetMode="External"/><Relationship Id="rId263" Type="http://schemas.openxmlformats.org/officeDocument/2006/relationships/hyperlink" Target="https://erp.mju.ac.th/openFile.aspx?id=NzA4NzI5&amp;method=inline" TargetMode="External"/><Relationship Id="rId319" Type="http://schemas.openxmlformats.org/officeDocument/2006/relationships/hyperlink" Target="https://erp.mju.ac.th/hrDevelopmentOwnnerRPT.aspx?goID=1&amp;hID=53584" TargetMode="External"/><Relationship Id="rId470" Type="http://schemas.openxmlformats.org/officeDocument/2006/relationships/image" Target="media/image126.emf"/><Relationship Id="rId58" Type="http://schemas.openxmlformats.org/officeDocument/2006/relationships/hyperlink" Target="https://erp.mju.ac.th/openFile.aspx?id=NzA5NTU3&amp;method=inline" TargetMode="External"/><Relationship Id="rId123" Type="http://schemas.openxmlformats.org/officeDocument/2006/relationships/hyperlink" Target="https://erp.mju.ac.th/openFile.aspx?id=NzA5NDc3&amp;method=inline" TargetMode="External"/><Relationship Id="rId330" Type="http://schemas.openxmlformats.org/officeDocument/2006/relationships/hyperlink" Target="https://erp.mju.ac.th/openFile.aspx?id=NzEwMjI2&amp;method=inline" TargetMode="External"/><Relationship Id="rId165" Type="http://schemas.openxmlformats.org/officeDocument/2006/relationships/hyperlink" Target="https://erp.mju.ac.th/openFile.aspx?id=NzA5NTE2&amp;method=inline" TargetMode="External"/><Relationship Id="rId372" Type="http://schemas.openxmlformats.org/officeDocument/2006/relationships/image" Target="media/image94.jpeg"/><Relationship Id="rId428" Type="http://schemas.openxmlformats.org/officeDocument/2006/relationships/hyperlink" Target="https://erp.mju.ac.th/openFile.aspx?id=NzA5MzIx&amp;method=inline" TargetMode="External"/><Relationship Id="rId232" Type="http://schemas.openxmlformats.org/officeDocument/2006/relationships/image" Target="media/image23.jpeg"/><Relationship Id="rId274" Type="http://schemas.openxmlformats.org/officeDocument/2006/relationships/image" Target="media/image30.jpeg"/><Relationship Id="rId481" Type="http://schemas.openxmlformats.org/officeDocument/2006/relationships/image" Target="media/image136.emf"/><Relationship Id="rId27" Type="http://schemas.openxmlformats.org/officeDocument/2006/relationships/hyperlink" Target="https://erp.mju.ac.th/openFile.aspx?id=NzA5Nzgy&amp;method=inline" TargetMode="External"/><Relationship Id="rId69" Type="http://schemas.openxmlformats.org/officeDocument/2006/relationships/hyperlink" Target="chrome-extension://efaidnbmnnnibpcajpcglclefindmkaj/http:/www.education.mju.ac.th/File%20TQF%20VP/File%20TQF3/25672/25672_8898114_50.pdf?_=14:54:56" TargetMode="External"/><Relationship Id="rId134" Type="http://schemas.openxmlformats.org/officeDocument/2006/relationships/image" Target="media/image6.png"/><Relationship Id="rId80" Type="http://schemas.openxmlformats.org/officeDocument/2006/relationships/hyperlink" Target="https://as.mju.ac.th/event/67b2f8600d4fc" TargetMode="External"/><Relationship Id="rId176" Type="http://schemas.openxmlformats.org/officeDocument/2006/relationships/image" Target="media/image18.emf"/><Relationship Id="rId341" Type="http://schemas.openxmlformats.org/officeDocument/2006/relationships/image" Target="media/image63.jpeg"/><Relationship Id="rId383" Type="http://schemas.openxmlformats.org/officeDocument/2006/relationships/hyperlink" Target="https://libmode.mju.ac.th/2020/ebsco-discovery-service-plus-full-text/" TargetMode="External"/><Relationship Id="rId439" Type="http://schemas.openxmlformats.org/officeDocument/2006/relationships/image" Target="media/image101.jpeg"/><Relationship Id="rId201" Type="http://schemas.openxmlformats.org/officeDocument/2006/relationships/hyperlink" Target="https://www.facebook.com/photo/?fbid=1048809717286281&amp;set=pb.100064717864610.-2207520000" TargetMode="External"/><Relationship Id="rId243" Type="http://schemas.openxmlformats.org/officeDocument/2006/relationships/hyperlink" Target="https://as.mju.ac.th/asb" TargetMode="External"/><Relationship Id="rId285" Type="http://schemas.openxmlformats.org/officeDocument/2006/relationships/image" Target="media/image41.jpeg"/><Relationship Id="rId450" Type="http://schemas.openxmlformats.org/officeDocument/2006/relationships/image" Target="media/image112.png"/><Relationship Id="rId38" Type="http://schemas.openxmlformats.org/officeDocument/2006/relationships/hyperlink" Target="https://as.mju.ac.th/asb/" TargetMode="External"/><Relationship Id="rId103" Type="http://schemas.openxmlformats.org/officeDocument/2006/relationships/hyperlink" Target="http://www.as2.mju.ac.th/Activity/A-131267.aspx" TargetMode="External"/><Relationship Id="rId310" Type="http://schemas.openxmlformats.org/officeDocument/2006/relationships/hyperlink" Target="https://erp.mju.ac.th/hrDevelopmentOwnnerRPT.aspx?goID=1&amp;hID=54301" TargetMode="External"/><Relationship Id="rId91" Type="http://schemas.openxmlformats.org/officeDocument/2006/relationships/hyperlink" Target="http://www.as2.mju.ac.th/Activity/A-131167.aspx" TargetMode="External"/><Relationship Id="rId145" Type="http://schemas.openxmlformats.org/officeDocument/2006/relationships/image" Target="media/image13.png"/><Relationship Id="rId187" Type="http://schemas.openxmlformats.org/officeDocument/2006/relationships/hyperlink" Target="http://www.as2.mju.ac.th/TOR/%E0%B8%9B%E0%B8%A3%E0%B8%B0%E0%B8%81%E0%B8%B2%E0%B8%A8%E0%B8%AB%E0%B8%A5%E0%B8%B1%E0%B8%81%E0%B9%80%E0%B8%81%E0%B8%93%E0%B8%91%E0%B9%8C%20TOR%20%E0%B8%AA%E0%B8%B2%E0%B8%A2%E0%B8%AA%E0%B8%99%E0%B8%B1%E0%B8%9A%E0%B8%AA%E0%B8%99%E0%B8%B8%E0%B8%99-2568.pdf" TargetMode="External"/><Relationship Id="rId352" Type="http://schemas.openxmlformats.org/officeDocument/2006/relationships/image" Target="media/image74.jpeg"/><Relationship Id="rId394" Type="http://schemas.openxmlformats.org/officeDocument/2006/relationships/hyperlink" Target="https://erp.mju.ac.th/" TargetMode="External"/><Relationship Id="rId408" Type="http://schemas.openxmlformats.org/officeDocument/2006/relationships/hyperlink" Target="http://working.mju.ac.th/index.php" TargetMode="External"/><Relationship Id="rId212" Type="http://schemas.openxmlformats.org/officeDocument/2006/relationships/hyperlink" Target="https://erp.mju.ac.th/openFile.aspx?id=NzAxNjUx&amp;method=inline" TargetMode="External"/><Relationship Id="rId254" Type="http://schemas.openxmlformats.org/officeDocument/2006/relationships/hyperlink" Target="https://erp.mju.ac.th/openFile.aspx?id=NzA5NTIz&amp;method=inline" TargetMode="External"/><Relationship Id="rId49" Type="http://schemas.openxmlformats.org/officeDocument/2006/relationships/hyperlink" Target="https://erp.mju.ac.th/openFile.aspx?id=NzA5NTUw&amp;method=inline" TargetMode="External"/><Relationship Id="rId114" Type="http://schemas.openxmlformats.org/officeDocument/2006/relationships/hyperlink" Target="http://www.as2.mju.ac.th/Activity/A-030867.aspx" TargetMode="External"/><Relationship Id="rId296" Type="http://schemas.openxmlformats.org/officeDocument/2006/relationships/image" Target="media/image52.jpeg"/><Relationship Id="rId461" Type="http://schemas.openxmlformats.org/officeDocument/2006/relationships/image" Target="media/image123.jpeg"/><Relationship Id="rId60" Type="http://schemas.openxmlformats.org/officeDocument/2006/relationships/hyperlink" Target="chrome-extension://efaidnbmnnnibpcajpcglclefindmkaj/http:/www.education.mju.ac.th/File%20TQF%20VP/File%20TQF3/25671/25671_8893347_50.pdf?_=14:42:49" TargetMode="External"/><Relationship Id="rId156" Type="http://schemas.openxmlformats.org/officeDocument/2006/relationships/image" Target="media/image15.png"/><Relationship Id="rId198" Type="http://schemas.openxmlformats.org/officeDocument/2006/relationships/hyperlink" Target="file:///D:\MJU%202024\&#3627;&#3621;&#3633;&#3585;&#3626;&#3641;&#3605;&#3619;%20&#3611;%20&#3605;&#3619;&#3637;%2067\QA\&#3611;&#3619;&#3632;&#3585;&#3634;&#3624;&#3627;&#3621;&#3633;&#3585;&#3648;&#3585;&#3603;&#3601;&#3660;%20&#3649;&#3621;&#3632;&#3629;&#3633;&#3605;&#3619;&#3634;&#3585;&#3634;&#3619;&#3648;&#3610;&#3636;&#3585;&#3592;&#3656;&#3634;&#3618;%20&#3585;&#3634;&#3619;&#3586;&#3629;.pdf" TargetMode="External"/><Relationship Id="rId321" Type="http://schemas.openxmlformats.org/officeDocument/2006/relationships/control" Target="activeX/activeX11.xml"/><Relationship Id="rId363" Type="http://schemas.openxmlformats.org/officeDocument/2006/relationships/image" Target="media/image85.jpeg"/><Relationship Id="rId419" Type="http://schemas.openxmlformats.org/officeDocument/2006/relationships/hyperlink" Target="https://erp.mju.ac.th/openFile.aspx?id=NzA5MzE0&amp;method=inline" TargetMode="External"/><Relationship Id="rId223" Type="http://schemas.openxmlformats.org/officeDocument/2006/relationships/hyperlink" Target="https://erp.mju.ac.th/openFile.aspx?id=NzAxNzY4&amp;method=inline" TargetMode="External"/><Relationship Id="rId430" Type="http://schemas.openxmlformats.org/officeDocument/2006/relationships/hyperlink" Target="https://erp.mju.ac.th/openFile.aspx?id=NzA5MzI0&amp;method=inline" TargetMode="External"/><Relationship Id="rId18" Type="http://schemas.openxmlformats.org/officeDocument/2006/relationships/image" Target="media/image4.jpeg"/><Relationship Id="rId265" Type="http://schemas.openxmlformats.org/officeDocument/2006/relationships/hyperlink" Target="https://erp.mju.ac.th/openFile.aspx?id=NzA4NzI0&amp;method=inline" TargetMode="External"/><Relationship Id="rId472" Type="http://schemas.openxmlformats.org/officeDocument/2006/relationships/image" Target="media/image128.emf"/><Relationship Id="rId125" Type="http://schemas.openxmlformats.org/officeDocument/2006/relationships/hyperlink" Target="https://erp.mju.ac.th/openFile.aspx?id=NzA5NDgx&amp;method=inline" TargetMode="External"/><Relationship Id="rId167" Type="http://schemas.openxmlformats.org/officeDocument/2006/relationships/hyperlink" Target="file:///D:\MJU%202024\&#3627;&#3621;&#3633;&#3585;&#3626;&#3641;&#3605;&#3619;%20&#3611;%20&#3605;&#3619;&#3637;%2067\QA\&#3619;&#3634;&#3618;&#3591;&#3634;&#3609;&#3611;&#3619;&#3632;&#3594;&#3640;&#3617;1-68%20&#3614;&#3636;&#3592;&#3634;&#3619;&#3603;&#3634;&#3616;&#3634;&#3619;&#3632;&#3591;&#3634;&#3609;&#3626;&#3629;&#3609;%20&#3607;&#3604;&#3649;&#3607;&#3609;&#3629;.&#3621;&#3634;.pdf" TargetMode="External"/><Relationship Id="rId332" Type="http://schemas.openxmlformats.org/officeDocument/2006/relationships/hyperlink" Target="https://erp.mju.ac.th/openFile.aspx?id=NzA5NTM3&amp;method=inline" TargetMode="External"/><Relationship Id="rId374" Type="http://schemas.openxmlformats.org/officeDocument/2006/relationships/hyperlink" Target="https://erp.mju.ac.th/openFile.aspx?id=NzA5MzA4&amp;method=inline" TargetMode="External"/><Relationship Id="rId71" Type="http://schemas.openxmlformats.org/officeDocument/2006/relationships/hyperlink" Target="chrome-extension://efaidnbmnnnibpcajpcglclefindmkaj/http:/www.education.mju.ac.th/File%20TQF%20VP/File%20TQF3/25672/25672_8899047_50.pdf?_=14:54:56" TargetMode="External"/><Relationship Id="rId234" Type="http://schemas.openxmlformats.org/officeDocument/2006/relationships/hyperlink" Target="http://www.as2.mju.ac.th/Activity/A-110167.aspx" TargetMode="External"/><Relationship Id="rId2" Type="http://schemas.openxmlformats.org/officeDocument/2006/relationships/customXml" Target="../customXml/item2.xml"/><Relationship Id="rId29" Type="http://schemas.openxmlformats.org/officeDocument/2006/relationships/hyperlink" Target="https://erp.mju.ac.th/openFile.aspx?id=NzEwMTI3&amp;method=inline" TargetMode="External"/><Relationship Id="rId276" Type="http://schemas.openxmlformats.org/officeDocument/2006/relationships/image" Target="media/image32.jpeg"/><Relationship Id="rId441" Type="http://schemas.openxmlformats.org/officeDocument/2006/relationships/image" Target="media/image103.png"/><Relationship Id="rId483" Type="http://schemas.openxmlformats.org/officeDocument/2006/relationships/image" Target="media/image138.emf"/><Relationship Id="rId40" Type="http://schemas.openxmlformats.org/officeDocument/2006/relationships/hyperlink" Target="https://erp.mju.ac.th/openFile.aspx?id=NzA5NTM4&amp;method=inline" TargetMode="External"/><Relationship Id="rId136" Type="http://schemas.openxmlformats.org/officeDocument/2006/relationships/hyperlink" Target="https://erp.mju.ac.th/openFile.aspx?id=NzA5NDkx&amp;method=inline" TargetMode="External"/><Relationship Id="rId178" Type="http://schemas.openxmlformats.org/officeDocument/2006/relationships/image" Target="media/image20.emf"/><Relationship Id="rId301" Type="http://schemas.openxmlformats.org/officeDocument/2006/relationships/image" Target="media/image57.jpeg"/><Relationship Id="rId343" Type="http://schemas.openxmlformats.org/officeDocument/2006/relationships/image" Target="media/image65.jpeg"/><Relationship Id="rId82" Type="http://schemas.openxmlformats.org/officeDocument/2006/relationships/hyperlink" Target="https://as.mju.ac.th/event/67f5dca5e9f61" TargetMode="External"/><Relationship Id="rId203" Type="http://schemas.openxmlformats.org/officeDocument/2006/relationships/hyperlink" Target="https://www.facebook.com/photo/?fbid=1048801040620482&amp;set=pb.100064717864610.-2207520000" TargetMode="External"/><Relationship Id="rId385" Type="http://schemas.openxmlformats.org/officeDocument/2006/relationships/hyperlink" Target="https://forms.gle/cbX7Q8vecaYxQxaWA" TargetMode="External"/><Relationship Id="rId245" Type="http://schemas.openxmlformats.org/officeDocument/2006/relationships/hyperlink" Target="https://www.facebook.com/mjuradio" TargetMode="External"/><Relationship Id="rId287" Type="http://schemas.openxmlformats.org/officeDocument/2006/relationships/image" Target="media/image43.jpeg"/><Relationship Id="rId410" Type="http://schemas.openxmlformats.org/officeDocument/2006/relationships/hyperlink" Target="https://erp.mju.ac.th/acticleDetail.aspx?qid=1102" TargetMode="External"/><Relationship Id="rId452" Type="http://schemas.openxmlformats.org/officeDocument/2006/relationships/image" Target="media/image114.png"/><Relationship Id="rId105" Type="http://schemas.openxmlformats.org/officeDocument/2006/relationships/hyperlink" Target="https://as.mju.ac.th/event/67ee535e2485a" TargetMode="External"/><Relationship Id="rId147" Type="http://schemas.openxmlformats.org/officeDocument/2006/relationships/hyperlink" Target="https://erp.mju.ac.th/openFile.aspx?id=NzA5NDk3&amp;method=inline" TargetMode="External"/><Relationship Id="rId312" Type="http://schemas.openxmlformats.org/officeDocument/2006/relationships/control" Target="activeX/activeX5.xml"/><Relationship Id="rId354" Type="http://schemas.openxmlformats.org/officeDocument/2006/relationships/image" Target="media/image76.jpeg"/><Relationship Id="rId51" Type="http://schemas.openxmlformats.org/officeDocument/2006/relationships/hyperlink" Target="https://erp.mju.ac.th/openFile.aspx?id=NzA5NTUy&amp;method=inline" TargetMode="External"/><Relationship Id="rId93" Type="http://schemas.openxmlformats.org/officeDocument/2006/relationships/hyperlink" Target="https://as.mju.ac.th/event/67ee4ea5e2632" TargetMode="External"/><Relationship Id="rId189" Type="http://schemas.openxmlformats.org/officeDocument/2006/relationships/hyperlink" Target="https://personnel.mju.ac.th" TargetMode="External"/><Relationship Id="rId396" Type="http://schemas.openxmlformats.org/officeDocument/2006/relationships/hyperlink" Target="https://api.mju.ac.th" TargetMode="External"/><Relationship Id="rId214" Type="http://schemas.openxmlformats.org/officeDocument/2006/relationships/hyperlink" Target="https://erp.mju.ac.th/openFile.aspx?id=NzAxNzU4&amp;method=inline" TargetMode="External"/><Relationship Id="rId256" Type="http://schemas.openxmlformats.org/officeDocument/2006/relationships/image" Target="media/image25.png"/><Relationship Id="rId298" Type="http://schemas.openxmlformats.org/officeDocument/2006/relationships/image" Target="media/image54.jpeg"/><Relationship Id="rId421" Type="http://schemas.openxmlformats.org/officeDocument/2006/relationships/hyperlink" Target="https://erp.mju.ac.th/openFile.aspx?id=NzA5MzE2&amp;method=inline" TargetMode="External"/><Relationship Id="rId463" Type="http://schemas.openxmlformats.org/officeDocument/2006/relationships/hyperlink" Target="https://erp.mju.ac.th/openFile.aspx?id=NjM2OTA5&amp;method=inline" TargetMode="External"/><Relationship Id="rId116" Type="http://schemas.openxmlformats.org/officeDocument/2006/relationships/hyperlink" Target="http://www.as2.mju.ac.th/Activity/A-260767-1.aspx" TargetMode="External"/><Relationship Id="rId158" Type="http://schemas.openxmlformats.org/officeDocument/2006/relationships/image" Target="media/image16.png"/><Relationship Id="rId323" Type="http://schemas.openxmlformats.org/officeDocument/2006/relationships/hyperlink" Target="https://erp.mju.ac.th/openFile.aspx?id=NzEwMDk4&amp;method=inline" TargetMode="External"/><Relationship Id="rId20" Type="http://schemas.openxmlformats.org/officeDocument/2006/relationships/hyperlink" Target="https://erp.mju.ac.th/openFile.aspx?id=NzA5NzEx&amp;method=inline" TargetMode="External"/><Relationship Id="rId41" Type="http://schemas.openxmlformats.org/officeDocument/2006/relationships/hyperlink" Target="https://erp.mju.ac.th/openFile.aspx?id=NzA5NTQw&amp;method=inline" TargetMode="External"/><Relationship Id="rId62" Type="http://schemas.openxmlformats.org/officeDocument/2006/relationships/hyperlink" Target="chrome-extension://efaidnbmnnnibpcajpcglclefindmkaj/http:/www.education.mju.ac.th/File%20TQF%20VP/File%20TQF3/25672/25672_8898104_50.pdf?_=14:37:15" TargetMode="External"/><Relationship Id="rId83" Type="http://schemas.openxmlformats.org/officeDocument/2006/relationships/hyperlink" Target="chrome-extension://efaidnbmnnnibpcajpcglclefindmkaj/http:/www.education.mju.ac.th/File%20TQF%20VP/File%20TQF5/25671/25671_349791.pdf?_=14:20:45" TargetMode="External"/><Relationship Id="rId179" Type="http://schemas.openxmlformats.org/officeDocument/2006/relationships/hyperlink" Target="file:///D:\MJU%202024\&#3627;&#3621;&#3633;&#3585;&#3626;&#3641;&#3605;&#3619;%20&#3611;%20&#3605;&#3619;&#3637;%2067\QA\mju&#3649;&#3605;&#3656;&#3591;&#3605;&#3633;&#3657;&#3591;&#3588;&#3603;&#3632;&#3585;&#3619;&#3619;&#3617;&#3585;&#3634;&#3619;&#3592;&#3633;&#3604;&#3607;&#3635;&#3619;&#3656;&#3634;&#3591;&#3611;&#3619;&#3632;&#3585;&#3634;&#3624;&#3627;&#3621;&#3633;&#3585;&#3648;.pdf" TargetMode="External"/><Relationship Id="rId365" Type="http://schemas.openxmlformats.org/officeDocument/2006/relationships/image" Target="media/image87.jpeg"/><Relationship Id="rId386" Type="http://schemas.openxmlformats.org/officeDocument/2006/relationships/hyperlink" Target="https://maejo.link/?L=7lWC" TargetMode="External"/><Relationship Id="rId190" Type="http://schemas.openxmlformats.org/officeDocument/2006/relationships/hyperlink" Target="https://facsenate-general.mju.ac.th/wtms_index.aspx?&amp;lang=th-TH" TargetMode="External"/><Relationship Id="rId204" Type="http://schemas.openxmlformats.org/officeDocument/2006/relationships/hyperlink" Target="https://www.facebook.com/photo/?fbid=1048801117287141&amp;set=pb.100064717864610.-2207520000" TargetMode="External"/><Relationship Id="rId225" Type="http://schemas.openxmlformats.org/officeDocument/2006/relationships/hyperlink" Target="https://erp.mju.ac.th/openFile.aspx?id=NzAxNzcw&amp;method=inline" TargetMode="External"/><Relationship Id="rId246" Type="http://schemas.openxmlformats.org/officeDocument/2006/relationships/hyperlink" Target="https://www.facebook.com/watch/?v=231160358241336" TargetMode="External"/><Relationship Id="rId267" Type="http://schemas.openxmlformats.org/officeDocument/2006/relationships/hyperlink" Target="https://erp.mju.ac.th/openFile.aspx?id=NzA4NzI4&amp;method=inline" TargetMode="External"/><Relationship Id="rId288" Type="http://schemas.openxmlformats.org/officeDocument/2006/relationships/image" Target="media/image44.jpeg"/><Relationship Id="rId411" Type="http://schemas.openxmlformats.org/officeDocument/2006/relationships/hyperlink" Target="https://maejonet.mju.ac.th/wtms_newsDetail.aspx?nID=12955&amp;lang=th-TH" TargetMode="External"/><Relationship Id="rId432" Type="http://schemas.openxmlformats.org/officeDocument/2006/relationships/hyperlink" Target="https://erp.mju.ac.th/openFile.aspx?id=NzA5MzI4&amp;method=inline" TargetMode="External"/><Relationship Id="rId453" Type="http://schemas.openxmlformats.org/officeDocument/2006/relationships/image" Target="media/image115.png"/><Relationship Id="rId474" Type="http://schemas.openxmlformats.org/officeDocument/2006/relationships/image" Target="media/image130.emf"/><Relationship Id="rId106" Type="http://schemas.openxmlformats.org/officeDocument/2006/relationships/hyperlink" Target="https://as.mju.ac.th/event/67ee56d368be9" TargetMode="External"/><Relationship Id="rId127" Type="http://schemas.openxmlformats.org/officeDocument/2006/relationships/hyperlink" Target="https://erp.mju.ac.th/openFile.aspx?id=NzA5NDgz&amp;method=inline" TargetMode="External"/><Relationship Id="rId313" Type="http://schemas.openxmlformats.org/officeDocument/2006/relationships/hyperlink" Target="https://erp.mju.ac.th/hrDevelopmentOwnnerRPT.aspx?goID=1&amp;hID=53933" TargetMode="External"/><Relationship Id="rId10" Type="http://schemas.openxmlformats.org/officeDocument/2006/relationships/endnotes" Target="endnotes.xml"/><Relationship Id="rId31" Type="http://schemas.openxmlformats.org/officeDocument/2006/relationships/hyperlink" Target="https://erp.mju.ac.th/openFile.aspx?id=NzEwMTI5&amp;method=inline" TargetMode="External"/><Relationship Id="rId52" Type="http://schemas.openxmlformats.org/officeDocument/2006/relationships/hyperlink" Target="https://erp.mju.ac.th/openFile.aspx?id=NzEwMTU4&amp;method=inline" TargetMode="External"/><Relationship Id="rId73" Type="http://schemas.openxmlformats.org/officeDocument/2006/relationships/hyperlink" Target="chrome-extension://efaidnbmnnnibpcajpcglclefindmkaj/http:/www.education.mju.ac.th/File%20TQF%20VP/File%20TQF5/25671/25671_349821.pdf?_=14:20:45" TargetMode="External"/><Relationship Id="rId94" Type="http://schemas.openxmlformats.org/officeDocument/2006/relationships/hyperlink" Target="https://as.mju.ac.th/event/67f48f8511afd" TargetMode="External"/><Relationship Id="rId148" Type="http://schemas.openxmlformats.org/officeDocument/2006/relationships/hyperlink" Target="https://erp.mju.ac.th/openFile.aspx?id=NzA5NDk5&amp;method=inline" TargetMode="External"/><Relationship Id="rId169" Type="http://schemas.openxmlformats.org/officeDocument/2006/relationships/hyperlink" Target="file:///D:\MJU%202024\&#3627;&#3621;&#3633;&#3585;&#3626;&#3641;&#3605;&#3619;%20&#3611;%20&#3605;&#3619;&#3637;%2067\QA\&#3619;&#3634;&#3618;&#3591;&#3634;&#3609;&#3585;&#3634;&#3619;&#3611;&#3599;&#3636;&#3610;&#3633;&#3605;&#3636;&#3591;&#3634;&#3609;%20&#3629;.&#3604;&#3619;.&#3585;&#3619;&#3619;&#3603;&#3636;&#3585;&#3634;%20&#3630;&#3634;&#3617;&#3611;&#3619;&#3632;&#3588;&#3619;.pdf" TargetMode="External"/><Relationship Id="rId334" Type="http://schemas.openxmlformats.org/officeDocument/2006/relationships/hyperlink" Target="https://erp.mju.ac.th/openFile.aspx?id=NzA5MzA0&amp;method=inline" TargetMode="External"/><Relationship Id="rId355" Type="http://schemas.openxmlformats.org/officeDocument/2006/relationships/image" Target="media/image77.jpeg"/><Relationship Id="rId376" Type="http://schemas.openxmlformats.org/officeDocument/2006/relationships/hyperlink" Target="https://opac.mju.ac.th/" TargetMode="External"/><Relationship Id="rId397" Type="http://schemas.openxmlformats.org/officeDocument/2006/relationships/hyperlink" Target="https://dashboard.mju.ac.th/" TargetMode="External"/><Relationship Id="rId4" Type="http://schemas.openxmlformats.org/officeDocument/2006/relationships/customXml" Target="../customXml/item4.xml"/><Relationship Id="rId180" Type="http://schemas.openxmlformats.org/officeDocument/2006/relationships/hyperlink" Target="file:///D:\MJU%202024\&#3627;&#3621;&#3633;&#3585;&#3626;&#3641;&#3605;&#3619;%20&#3611;%20&#3605;&#3619;&#3637;%2067\QA\&#3588;&#3603;&#3632;&#3585;&#3619;&#3619;&#3617;&#3585;&#3634;&#3619;&#3585;&#3621;&#3633;&#3656;&#3609;&#3585;&#3619;&#3629;&#3591;&#3626;&#3634;&#3618;&#3623;&#3636;&#3594;&#3634;&#3585;&#3634;&#3619;%20&#3611;&#3637;%2068.pdf" TargetMode="External"/><Relationship Id="rId215" Type="http://schemas.openxmlformats.org/officeDocument/2006/relationships/hyperlink" Target="https://erp.mju.ac.th/openFile.aspx?id=NzAxNzU5&amp;method=inline" TargetMode="External"/><Relationship Id="rId236" Type="http://schemas.openxmlformats.org/officeDocument/2006/relationships/hyperlink" Target="http://www.as2.mju.ac.th/Activity/A-270267.aspx" TargetMode="External"/><Relationship Id="rId257" Type="http://schemas.openxmlformats.org/officeDocument/2006/relationships/hyperlink" Target="https://erp.mju.ac.th/openFile.aspx?id=NzA5NTI2&amp;method=inline" TargetMode="External"/><Relationship Id="rId278" Type="http://schemas.openxmlformats.org/officeDocument/2006/relationships/image" Target="media/image34.jpeg"/><Relationship Id="rId401" Type="http://schemas.openxmlformats.org/officeDocument/2006/relationships/hyperlink" Target="file:///D:\Developer\OneDrive%20-%20Maejo%20university\Developer\2566\SAR\sdg.mju.ac.th" TargetMode="External"/><Relationship Id="rId422" Type="http://schemas.openxmlformats.org/officeDocument/2006/relationships/hyperlink" Target="https://erp.mju.ac.th/openFile.aspx?id=NzEwNzk2&amp;method=inline" TargetMode="External"/><Relationship Id="rId443" Type="http://schemas.openxmlformats.org/officeDocument/2006/relationships/image" Target="media/image105.png"/><Relationship Id="rId464" Type="http://schemas.openxmlformats.org/officeDocument/2006/relationships/hyperlink" Target="https://erp.mju.ac.th/openFile.aspx?id=NjM2OTk2&amp;method=inline" TargetMode="External"/><Relationship Id="rId303" Type="http://schemas.openxmlformats.org/officeDocument/2006/relationships/hyperlink" Target="https://erp.mju.ac.th/openFile.aspx?id=NzA5NTMz&amp;method=inline" TargetMode="External"/><Relationship Id="rId485" Type="http://schemas.openxmlformats.org/officeDocument/2006/relationships/image" Target="media/image140.emf"/><Relationship Id="rId42" Type="http://schemas.openxmlformats.org/officeDocument/2006/relationships/hyperlink" Target="https://erp.mju.ac.th/openFile.aspx?id=NzA5NTQx&amp;method=inline" TargetMode="External"/><Relationship Id="rId84" Type="http://schemas.openxmlformats.org/officeDocument/2006/relationships/hyperlink" Target="https://as.mju.ac.th/event/67ee496bdae3f" TargetMode="External"/><Relationship Id="rId138" Type="http://schemas.openxmlformats.org/officeDocument/2006/relationships/image" Target="media/image9.png"/><Relationship Id="rId345" Type="http://schemas.openxmlformats.org/officeDocument/2006/relationships/image" Target="media/image67.jpeg"/><Relationship Id="rId387" Type="http://schemas.openxmlformats.org/officeDocument/2006/relationships/hyperlink" Target="https://opac.mju.ac.th/" TargetMode="External"/><Relationship Id="rId191" Type="http://schemas.openxmlformats.org/officeDocument/2006/relationships/hyperlink" Target="http://www.as2.mju.ac.th/" TargetMode="External"/><Relationship Id="rId205" Type="http://schemas.openxmlformats.org/officeDocument/2006/relationships/hyperlink" Target="https://www.facebook.com/photo.php?fbid=1048809737286279&amp;set=pb.100064717864610.-2207520000&amp;type=3" TargetMode="External"/><Relationship Id="rId247" Type="http://schemas.openxmlformats.org/officeDocument/2006/relationships/hyperlink" Target="http://www.as2.mju.ac.th/Activity/A-190867.aspx" TargetMode="External"/><Relationship Id="rId412" Type="http://schemas.openxmlformats.org/officeDocument/2006/relationships/hyperlink" Target="https://erp.mju.ac.th/openFile.aspx?id=NzEwMjMw&amp;method=inline" TargetMode="External"/><Relationship Id="rId107" Type="http://schemas.openxmlformats.org/officeDocument/2006/relationships/hyperlink" Target="https://as.mju.ac.th/event/67f4cae2105da" TargetMode="External"/><Relationship Id="rId289" Type="http://schemas.openxmlformats.org/officeDocument/2006/relationships/image" Target="media/image45.jpeg"/><Relationship Id="rId454" Type="http://schemas.openxmlformats.org/officeDocument/2006/relationships/image" Target="media/image116.png"/><Relationship Id="rId11" Type="http://schemas.openxmlformats.org/officeDocument/2006/relationships/image" Target="media/image1.jpeg"/><Relationship Id="rId53" Type="http://schemas.openxmlformats.org/officeDocument/2006/relationships/hyperlink" Target="https://erp.mju.ac.th/openFile.aspx?id=NzA5NTUx&amp;method=inline" TargetMode="External"/><Relationship Id="rId149" Type="http://schemas.openxmlformats.org/officeDocument/2006/relationships/hyperlink" Target="https://erp.mju.ac.th/openFile.aspx?id=NzA5NTAw&amp;method=inline" TargetMode="External"/><Relationship Id="rId314" Type="http://schemas.openxmlformats.org/officeDocument/2006/relationships/control" Target="activeX/activeX6.xml"/><Relationship Id="rId356" Type="http://schemas.openxmlformats.org/officeDocument/2006/relationships/image" Target="media/image78.jpeg"/><Relationship Id="rId398" Type="http://schemas.openxmlformats.org/officeDocument/2006/relationships/hyperlink" Target="file:///D:\Developer\OneDrive%20-%20Maejo%20university\Developer\2566\SAR\kpi-monitoring.mju.ac.th" TargetMode="External"/><Relationship Id="rId95" Type="http://schemas.openxmlformats.org/officeDocument/2006/relationships/hyperlink" Target="https://erp.mju.ac.th/openFile.aspx?id=NzEwMTc2&amp;method=inline" TargetMode="External"/><Relationship Id="rId160" Type="http://schemas.openxmlformats.org/officeDocument/2006/relationships/hyperlink" Target="https://erp.mju.ac.th/openFile.aspx?id=NzA5NTEx&amp;method=inline" TargetMode="External"/><Relationship Id="rId216" Type="http://schemas.openxmlformats.org/officeDocument/2006/relationships/hyperlink" Target="https://erp.mju.ac.th/openFile.aspx?id=NzAxNzYw&amp;method=inline" TargetMode="External"/><Relationship Id="rId423" Type="http://schemas.openxmlformats.org/officeDocument/2006/relationships/hyperlink" Target="https://erp.mju.ac.th/openFile.aspx?id=NzA5MzE3&amp;method=inline" TargetMode="External"/><Relationship Id="rId258" Type="http://schemas.openxmlformats.org/officeDocument/2006/relationships/image" Target="media/image26.jpeg"/><Relationship Id="rId465" Type="http://schemas.openxmlformats.org/officeDocument/2006/relationships/hyperlink" Target="https://erp.mju.ac.th/openFile.aspx?id=NzA5MzY3&amp;method=inline" TargetMode="External"/><Relationship Id="rId22" Type="http://schemas.openxmlformats.org/officeDocument/2006/relationships/hyperlink" Target="https://erp.mju.ac.th/openFile.aspx?id=NzA5NzQ1&amp;method=inline" TargetMode="External"/><Relationship Id="rId64" Type="http://schemas.openxmlformats.org/officeDocument/2006/relationships/hyperlink" Target="chrome-extension://efaidnbmnnnibpcajpcglclefindmkaj/http:/www.education.mju.ac.th/File%20TQF%20VP/File%20TQF3/25671/25671_8898772_50.pdf?_=14:42:49" TargetMode="External"/><Relationship Id="rId118" Type="http://schemas.openxmlformats.org/officeDocument/2006/relationships/hyperlink" Target="http://www.as2.mju.ac.th/Activity/A-150867-2.aspx" TargetMode="External"/><Relationship Id="rId325" Type="http://schemas.openxmlformats.org/officeDocument/2006/relationships/hyperlink" Target="https://erp.mju.ac.th/openFile.aspx?id=NzA5Mjg4&amp;method=inline" TargetMode="External"/><Relationship Id="rId367" Type="http://schemas.openxmlformats.org/officeDocument/2006/relationships/image" Target="media/image89.jpeg"/><Relationship Id="rId171" Type="http://schemas.openxmlformats.org/officeDocument/2006/relationships/hyperlink" Target="file:///D:\MJU%202024\&#3627;&#3621;&#3633;&#3585;&#3626;&#3641;&#3605;&#3619;%20&#3611;%20&#3605;&#3619;&#3637;%2067\QA\&#3610;&#3633;&#3609;&#3607;&#3638;&#3585;&#3586;&#3657;&#3629;&#3588;&#3623;&#3634;&#3617;&#3649;&#3592;&#3657;&#3591;&#3588;&#3623;&#3634;&#3617;&#3611;&#3619;&#3632;&#3626;&#3591;&#3588;&#3660;&#3586;&#3629;&#3612;&#3641;&#3657;&#3594;&#3656;&#3623;&#3618;&#3626;&#3629;&#3609;.pdf" TargetMode="External"/><Relationship Id="rId227" Type="http://schemas.openxmlformats.org/officeDocument/2006/relationships/hyperlink" Target="https://erp.mju.ac.th/openFile.aspx?id=NzAxNzcy&amp;method=inline" TargetMode="External"/><Relationship Id="rId269" Type="http://schemas.openxmlformats.org/officeDocument/2006/relationships/hyperlink" Target="https://erp.mju.ac.th/openFile.aspx?id=NzA4NzMy&amp;method=inline" TargetMode="External"/><Relationship Id="rId434" Type="http://schemas.openxmlformats.org/officeDocument/2006/relationships/image" Target="media/image96.png"/><Relationship Id="rId476" Type="http://schemas.openxmlformats.org/officeDocument/2006/relationships/hyperlink" Target="https://erp.mju.ac.th/openFile.aspx?id=NzEwMjM1&amp;method=inline" TargetMode="External"/><Relationship Id="rId33" Type="http://schemas.openxmlformats.org/officeDocument/2006/relationships/hyperlink" Target="https://erp.mju.ac.th/openFile.aspx?id=NzEwMTQ1&amp;method=inline" TargetMode="External"/><Relationship Id="rId129" Type="http://schemas.openxmlformats.org/officeDocument/2006/relationships/hyperlink" Target="https://erp.mju.ac.th/openFile.aspx?id=NzA5NDg1&amp;method=inline" TargetMode="External"/><Relationship Id="rId280" Type="http://schemas.openxmlformats.org/officeDocument/2006/relationships/image" Target="media/image36.jpeg"/><Relationship Id="rId336" Type="http://schemas.openxmlformats.org/officeDocument/2006/relationships/hyperlink" Target="https://erp.mju.ac.th/openFile.aspx?id=NzA5MzA1&amp;method=inline" TargetMode="External"/><Relationship Id="rId75" Type="http://schemas.openxmlformats.org/officeDocument/2006/relationships/hyperlink" Target="chrome-extension://efaidnbmnnnibpcajpcglclefindmkaj/http:/www.education.mju.ac.th/File%20TQF%20VP/File%20TQF3/25672/25672_8894858_50.pdf?_=14:37:15" TargetMode="External"/><Relationship Id="rId140" Type="http://schemas.openxmlformats.org/officeDocument/2006/relationships/image" Target="media/image11.png"/><Relationship Id="rId182" Type="http://schemas.openxmlformats.org/officeDocument/2006/relationships/hyperlink" Target="http://www.as2.mju.ac.th/TOR/%E0%B8%9B%E0%B8%A3%E0%B8%B0%E0%B8%81%E0%B8%B2%E0%B8%A8%E0%B8%AB%E0%B8%A5%E0%B8%B1%E0%B8%81%E0%B9%80%E0%B8%81%E0%B8%93%E0%B8%91%E0%B9%8C%20TOR%20%E0%B8%AA%E0%B8%B2%E0%B8%A2%E0%B8%AA%E0%B8%99%E0%B8%B1%E0%B8%9A%E0%B8%AA%E0%B8%99%E0%B8%B8%E0%B8%99-2568.pdf" TargetMode="External"/><Relationship Id="rId378" Type="http://schemas.openxmlformats.org/officeDocument/2006/relationships/hyperlink" Target="https://maejo.link/FaceTalks" TargetMode="External"/><Relationship Id="rId403" Type="http://schemas.openxmlformats.org/officeDocument/2006/relationships/hyperlink" Target="https://e-plan.mju.ac.th/ReportStudentOfEnd.aspx" TargetMode="External"/><Relationship Id="rId6" Type="http://schemas.openxmlformats.org/officeDocument/2006/relationships/styles" Target="styles.xml"/><Relationship Id="rId238" Type="http://schemas.openxmlformats.org/officeDocument/2006/relationships/hyperlink" Target="http://www.as2.mju.ac.th/Activity/A-120967-2.aspx" TargetMode="External"/><Relationship Id="rId445" Type="http://schemas.openxmlformats.org/officeDocument/2006/relationships/image" Target="media/image107.png"/><Relationship Id="rId487" Type="http://schemas.openxmlformats.org/officeDocument/2006/relationships/image" Target="media/image142.emf"/><Relationship Id="rId291" Type="http://schemas.openxmlformats.org/officeDocument/2006/relationships/image" Target="media/image47.jpeg"/><Relationship Id="rId305" Type="http://schemas.openxmlformats.org/officeDocument/2006/relationships/image" Target="media/image59.wmf"/><Relationship Id="rId347" Type="http://schemas.openxmlformats.org/officeDocument/2006/relationships/image" Target="media/image69.jpeg"/><Relationship Id="rId44" Type="http://schemas.openxmlformats.org/officeDocument/2006/relationships/hyperlink" Target="https://erp.mju.ac.th/openFile.aspx?id=NzA5NTQz&amp;method=inline" TargetMode="External"/><Relationship Id="rId86" Type="http://schemas.openxmlformats.org/officeDocument/2006/relationships/hyperlink" Target="https://as.mju.ac.th/event/6808a92e40987" TargetMode="External"/><Relationship Id="rId151" Type="http://schemas.openxmlformats.org/officeDocument/2006/relationships/hyperlink" Target="https://erp.mju.ac.th/openFile.aspx?id=NzA5NTAy&amp;method=inline" TargetMode="External"/><Relationship Id="rId389" Type="http://schemas.openxmlformats.org/officeDocument/2006/relationships/hyperlink" Target="https://erp.mju.ac.th/openFile.aspx?id=Njk5NjQ3&amp;method=inline" TargetMode="External"/><Relationship Id="rId193" Type="http://schemas.openxmlformats.org/officeDocument/2006/relationships/hyperlink" Target="file:///D:\MJU%202024\&#3627;&#3621;&#3633;&#3585;&#3626;&#3641;&#3605;&#3619;%20&#3611;%20&#3605;&#3619;&#3637;%2067\QA\&#3588;&#3635;&#3626;&#3633;&#3656;&#3591;&#3607;&#3619;&#3633;&#3614;&#3618;&#3634;&#3585;&#3619;&#3610;&#3640;&#3588;&#3588;&#3621;-IDP.pdf" TargetMode="External"/><Relationship Id="rId207" Type="http://schemas.openxmlformats.org/officeDocument/2006/relationships/hyperlink" Target="https://www.facebook.com/photo/?fbid=1048801143953805&amp;set=pb.100064717864610.-2207520000" TargetMode="External"/><Relationship Id="rId249" Type="http://schemas.openxmlformats.org/officeDocument/2006/relationships/hyperlink" Target="https://erp.mju.ac.th/openFile.aspx?id=NzA5MjMx&amp;method=inline" TargetMode="External"/><Relationship Id="rId414" Type="http://schemas.openxmlformats.org/officeDocument/2006/relationships/hyperlink" Target="https://erp.mju.ac.th/openFile.aspx?id=NzA5MzEw&amp;method=inline" TargetMode="External"/><Relationship Id="rId456" Type="http://schemas.openxmlformats.org/officeDocument/2006/relationships/image" Target="media/image118.jpeg"/><Relationship Id="rId13" Type="http://schemas.openxmlformats.org/officeDocument/2006/relationships/header" Target="header1.xml"/><Relationship Id="rId109" Type="http://schemas.openxmlformats.org/officeDocument/2006/relationships/hyperlink" Target="https://as.mju.ac.th/event/67f5dca5e9f61" TargetMode="External"/><Relationship Id="rId260" Type="http://schemas.openxmlformats.org/officeDocument/2006/relationships/hyperlink" Target="https://erp.mju.ac.th/openFile.aspx?id=NzA4NzIw&amp;method=inline" TargetMode="External"/><Relationship Id="rId316" Type="http://schemas.openxmlformats.org/officeDocument/2006/relationships/hyperlink" Target="https://erp.mju.ac.th/hrDevelopmentOwnnerRPT.aspx?goID=1&amp;hID=53683" TargetMode="External"/><Relationship Id="rId55" Type="http://schemas.openxmlformats.org/officeDocument/2006/relationships/hyperlink" Target="https://erp.mju.ac.th/openFile.aspx?id=NzA5NTU0&amp;method=inline" TargetMode="External"/><Relationship Id="rId97" Type="http://schemas.openxmlformats.org/officeDocument/2006/relationships/hyperlink" Target="http://www.as2.mju.ac.th/Activity/A-040867.aspx" TargetMode="External"/><Relationship Id="rId120" Type="http://schemas.openxmlformats.org/officeDocument/2006/relationships/hyperlink" Target="http://www.as2.mju.ac.th/Activity/A-071067.aspx" TargetMode="External"/><Relationship Id="rId358" Type="http://schemas.openxmlformats.org/officeDocument/2006/relationships/image" Target="media/image80.jpeg"/><Relationship Id="rId162" Type="http://schemas.openxmlformats.org/officeDocument/2006/relationships/hyperlink" Target="https://erp.mju.ac.th/openFile.aspx?id=NzA5NTEz&amp;method=inline" TargetMode="External"/><Relationship Id="rId218" Type="http://schemas.openxmlformats.org/officeDocument/2006/relationships/hyperlink" Target="https://erp.mju.ac.th/openFile.aspx?id=NzAxNzYy&amp;method=inline" TargetMode="External"/><Relationship Id="rId425" Type="http://schemas.openxmlformats.org/officeDocument/2006/relationships/hyperlink" Target="http://www.as2.mju.ac.th/Activity/A-270867.aspx" TargetMode="External"/><Relationship Id="rId467" Type="http://schemas.openxmlformats.org/officeDocument/2006/relationships/header" Target="header4.xml"/><Relationship Id="rId271" Type="http://schemas.openxmlformats.org/officeDocument/2006/relationships/hyperlink" Target="https://erp.mju.ac.th/openFile.aspx?id=NzA5NTMy&amp;method=inline" TargetMode="External"/><Relationship Id="rId24" Type="http://schemas.openxmlformats.org/officeDocument/2006/relationships/hyperlink" Target="https://erp.mju.ac.th/openFile.aspx?id=NzA5NzQ5&amp;method=inline" TargetMode="External"/><Relationship Id="rId66" Type="http://schemas.openxmlformats.org/officeDocument/2006/relationships/hyperlink" Target="chrome-extension://efaidnbmnnnibpcajpcglclefindmkaj/http:/www.education.mju.ac.th/File%20TQF%20VP/File%20TQF3/25672/25672_8898107_50.pdf?_=14:37:15" TargetMode="External"/><Relationship Id="rId131" Type="http://schemas.openxmlformats.org/officeDocument/2006/relationships/hyperlink" Target="https://erp.mju.ac.th/openFile.aspx?id=NzA5NDg4&amp;method=inline" TargetMode="External"/><Relationship Id="rId327" Type="http://schemas.openxmlformats.org/officeDocument/2006/relationships/hyperlink" Target="https://erp.mju.ac.th/openFile.aspx?id=NzA5Mjk5&amp;method=inline" TargetMode="External"/><Relationship Id="rId369" Type="http://schemas.openxmlformats.org/officeDocument/2006/relationships/image" Target="media/image91.jpeg"/><Relationship Id="rId173" Type="http://schemas.openxmlformats.org/officeDocument/2006/relationships/hyperlink" Target="http://www.as2.mju.ac.th/TOR/%E0%B8%9B%E0%B8%A3%E0%B8%B0%E0%B8%81%E0%B8%B2%E0%B8%A8%E0%B8%AB%E0%B8%A5%E0%B8%B1%E0%B8%81%E0%B9%80%E0%B8%81%E0%B8%93%E0%B8%91%E0%B9%8C%20TOR%20%E0%B8%AA%E0%B8%B2%E0%B8%A2%E0%B8%AA%E0%B8%99%E0%B8%B1%E0%B8%9A%E0%B8%AA%E0%B8%99%E0%B8%B8%E0%B8%99-2568.pdf" TargetMode="External"/><Relationship Id="rId229" Type="http://schemas.openxmlformats.org/officeDocument/2006/relationships/hyperlink" Target="https://erp.mju.ac.th/openFile.aspx?id=NzAxNzc0&amp;method=inline" TargetMode="External"/><Relationship Id="rId380" Type="http://schemas.openxmlformats.org/officeDocument/2006/relationships/hyperlink" Target="https://www.facebook.com/mjulibrary" TargetMode="External"/><Relationship Id="rId436" Type="http://schemas.openxmlformats.org/officeDocument/2006/relationships/image" Target="media/image98.png"/><Relationship Id="rId240" Type="http://schemas.openxmlformats.org/officeDocument/2006/relationships/hyperlink" Target="https://www.facebook.com/AnimalMJU" TargetMode="External"/><Relationship Id="rId478" Type="http://schemas.openxmlformats.org/officeDocument/2006/relationships/image" Target="media/image133.emf"/><Relationship Id="rId35" Type="http://schemas.openxmlformats.org/officeDocument/2006/relationships/hyperlink" Target="https://erp.mju.ac.th/openFile.aspx?id=NzA5ODMy&amp;method=inline" TargetMode="External"/><Relationship Id="rId77" Type="http://schemas.openxmlformats.org/officeDocument/2006/relationships/hyperlink" Target="chrome-extension://efaidnbmnnnibpcajpcglclefindmkaj/http:/www.education.mju.ac.th/File%20TQF%20VP/File%20TQF5/25671/25671_349754.pdf?_=14:20:45" TargetMode="External"/><Relationship Id="rId100" Type="http://schemas.openxmlformats.org/officeDocument/2006/relationships/hyperlink" Target="http://www.as2.mju.ac.th/Activity/A-131167-1.aspx" TargetMode="External"/><Relationship Id="rId282" Type="http://schemas.openxmlformats.org/officeDocument/2006/relationships/image" Target="media/image38.jpeg"/><Relationship Id="rId338" Type="http://schemas.openxmlformats.org/officeDocument/2006/relationships/image" Target="media/image60.jpeg"/><Relationship Id="rId8" Type="http://schemas.openxmlformats.org/officeDocument/2006/relationships/webSettings" Target="webSettings.xml"/><Relationship Id="rId142" Type="http://schemas.openxmlformats.org/officeDocument/2006/relationships/hyperlink" Target="https://erp.mju.ac.th/openFile.aspx?id=NzA5NDk0&amp;method=inline" TargetMode="External"/><Relationship Id="rId184" Type="http://schemas.openxmlformats.org/officeDocument/2006/relationships/image" Target="media/image21.jpeg"/><Relationship Id="rId391" Type="http://schemas.openxmlformats.org/officeDocument/2006/relationships/hyperlink" Target="http://www.education.mju.ac.th/Student/" TargetMode="External"/><Relationship Id="rId405" Type="http://schemas.openxmlformats.org/officeDocument/2006/relationships/hyperlink" Target="https://erp.mju.ac.th/projetDetail.aspx?pid=21276" TargetMode="External"/><Relationship Id="rId447" Type="http://schemas.openxmlformats.org/officeDocument/2006/relationships/image" Target="media/image109.jpeg"/><Relationship Id="rId251" Type="http://schemas.openxmlformats.org/officeDocument/2006/relationships/hyperlink" Target="https://erp.mju.ac.th/openFile.aspx?id=NzA4NzE4&amp;method=inline" TargetMode="External"/><Relationship Id="rId489" Type="http://schemas.openxmlformats.org/officeDocument/2006/relationships/image" Target="media/image144.emf"/><Relationship Id="rId46" Type="http://schemas.openxmlformats.org/officeDocument/2006/relationships/hyperlink" Target="https://erp.mju.ac.th/openFile.aspx?id=NzA5NTQ2&amp;method=inline" TargetMode="External"/><Relationship Id="rId293" Type="http://schemas.openxmlformats.org/officeDocument/2006/relationships/image" Target="media/image49.jpeg"/><Relationship Id="rId307" Type="http://schemas.openxmlformats.org/officeDocument/2006/relationships/hyperlink" Target="https://erp.mju.ac.th/hrDevelopmentOwnnerRPT.aspx?goID=1&amp;hID=54844" TargetMode="External"/><Relationship Id="rId349" Type="http://schemas.openxmlformats.org/officeDocument/2006/relationships/image" Target="media/image71.jpeg"/><Relationship Id="rId88" Type="http://schemas.openxmlformats.org/officeDocument/2006/relationships/hyperlink" Target="http://www.as2.mju.ac.th/Activity/A-140667.aspx" TargetMode="External"/><Relationship Id="rId111" Type="http://schemas.openxmlformats.org/officeDocument/2006/relationships/hyperlink" Target="https://as.mju.ac.th/event/67b2f8600d4fc" TargetMode="External"/><Relationship Id="rId153" Type="http://schemas.openxmlformats.org/officeDocument/2006/relationships/hyperlink" Target="https://erp.mju.ac.th/openFile.aspx?id=NzA5NTA3&amp;method=inline" TargetMode="External"/><Relationship Id="rId195" Type="http://schemas.openxmlformats.org/officeDocument/2006/relationships/hyperlink" Target="https://www.facebook.com/photo/?fbid=1053107986856454&amp;set=pcb.1053109193523000" TargetMode="External"/><Relationship Id="rId209" Type="http://schemas.openxmlformats.org/officeDocument/2006/relationships/hyperlink" Target="https://erp.mju.ac.th/openFile.aspx?id=NzAxNjIz&amp;method=inline" TargetMode="External"/><Relationship Id="rId360" Type="http://schemas.openxmlformats.org/officeDocument/2006/relationships/image" Target="media/image82.jpeg"/><Relationship Id="rId416" Type="http://schemas.openxmlformats.org/officeDocument/2006/relationships/hyperlink" Target="https://erp.mju.ac.th/openFile.aspx?id=NzA5MzEy&amp;method=inline" TargetMode="External"/><Relationship Id="rId220" Type="http://schemas.openxmlformats.org/officeDocument/2006/relationships/hyperlink" Target="https://erp.mju.ac.th/openFile.aspx?id=NzAxNzY1&amp;method=inline" TargetMode="External"/><Relationship Id="rId458" Type="http://schemas.openxmlformats.org/officeDocument/2006/relationships/image" Target="media/image120.png"/><Relationship Id="rId15" Type="http://schemas.openxmlformats.org/officeDocument/2006/relationships/header" Target="header3.xml"/><Relationship Id="rId57" Type="http://schemas.openxmlformats.org/officeDocument/2006/relationships/hyperlink" Target="https://erp.mju.ac.th/openFile.aspx?id=NzA5NTU2&amp;method=inline" TargetMode="External"/><Relationship Id="rId262" Type="http://schemas.openxmlformats.org/officeDocument/2006/relationships/image" Target="media/image27.jpeg"/><Relationship Id="rId318" Type="http://schemas.openxmlformats.org/officeDocument/2006/relationships/control" Target="activeX/activeX9.xml"/><Relationship Id="rId99" Type="http://schemas.openxmlformats.org/officeDocument/2006/relationships/hyperlink" Target="http://www.as2.mju.ac.th/Activity/A-291067.aspx" TargetMode="External"/><Relationship Id="rId122" Type="http://schemas.openxmlformats.org/officeDocument/2006/relationships/hyperlink" Target="https://erp.mju.ac.th/satisfyQuestionaireAssessResult.aspx?id=5183&amp;satisfyPersonID=517" TargetMode="External"/><Relationship Id="rId164" Type="http://schemas.openxmlformats.org/officeDocument/2006/relationships/hyperlink" Target="https://erp.mju.ac.th/openFile.aspx?id=NzA5NTE1&amp;method=inline" TargetMode="External"/><Relationship Id="rId371" Type="http://schemas.openxmlformats.org/officeDocument/2006/relationships/image" Target="media/image93.jpeg"/><Relationship Id="rId427" Type="http://schemas.openxmlformats.org/officeDocument/2006/relationships/hyperlink" Target="https://erp.mju.ac.th/openFile.aspx?id=NzA5MzE5&amp;method=inline" TargetMode="External"/><Relationship Id="rId469" Type="http://schemas.openxmlformats.org/officeDocument/2006/relationships/image" Target="media/image125.emf"/><Relationship Id="rId26" Type="http://schemas.openxmlformats.org/officeDocument/2006/relationships/hyperlink" Target="https://erp.mju.ac.th/openFile.aspx?id=NzEwMTEz&amp;method=inline" TargetMode="External"/><Relationship Id="rId231" Type="http://schemas.openxmlformats.org/officeDocument/2006/relationships/hyperlink" Target="https://erp.mju.ac.th/openFile.aspx?id=NzAxNzc2&amp;method=inline" TargetMode="External"/><Relationship Id="rId273" Type="http://schemas.openxmlformats.org/officeDocument/2006/relationships/image" Target="media/image29.jpeg"/><Relationship Id="rId329" Type="http://schemas.openxmlformats.org/officeDocument/2006/relationships/hyperlink" Target="https://erp.mju.ac.th/openFile.aspx?id=NzA5MzAx&amp;method=inline" TargetMode="External"/><Relationship Id="rId480" Type="http://schemas.openxmlformats.org/officeDocument/2006/relationships/image" Target="media/image135.emf"/><Relationship Id="rId68" Type="http://schemas.openxmlformats.org/officeDocument/2006/relationships/hyperlink" Target="chrome-extension://efaidnbmnnnibpcajpcglclefindmkaj/http:/www.education.mju.ac.th/File%20TQF%20VP/File%20TQF3/25672/25672_8894271_50.pdf?_=14:37:15" TargetMode="External"/><Relationship Id="rId133" Type="http://schemas.openxmlformats.org/officeDocument/2006/relationships/hyperlink" Target="https://erp.mju.ac.th/openFile.aspx?id=NzA5NDkw&amp;method=inline" TargetMode="External"/><Relationship Id="rId175" Type="http://schemas.openxmlformats.org/officeDocument/2006/relationships/hyperlink" Target="file:///D:\MJU%202024\&#3627;&#3621;&#3633;&#3585;&#3626;&#3641;&#3605;&#3619;%20&#3611;%20&#3605;&#3619;&#3637;%2067\QA\&#3588;&#3635;&#3626;&#3633;&#3656;&#3591;&#3588;&#3603;&#3632;&#3585;&#3619;&#3619;&#3617;&#3585;&#3634;&#3619;&#3604;&#3635;&#3648;&#3609;&#3636;&#3609;&#3591;&#3634;&#3609;&#3626;&#3627;&#3585;&#3636;&#3592;&#3624;&#3638;&#3585;&#3625;&#3634;2567.pdf" TargetMode="External"/><Relationship Id="rId340" Type="http://schemas.openxmlformats.org/officeDocument/2006/relationships/image" Target="media/image62.jpeg"/><Relationship Id="rId200" Type="http://schemas.openxmlformats.org/officeDocument/2006/relationships/hyperlink" Target="https://www.facebook.com/photo/?fbid=1048801033953816&amp;set=pb.100064717864610.-2207520000" TargetMode="External"/><Relationship Id="rId382" Type="http://schemas.openxmlformats.org/officeDocument/2006/relationships/hyperlink" Target="https://library.mju.ac.th/2022/services/edsplusfulltext/" TargetMode="External"/><Relationship Id="rId438" Type="http://schemas.openxmlformats.org/officeDocument/2006/relationships/image" Target="media/image100.jpeg"/><Relationship Id="rId242" Type="http://schemas.openxmlformats.org/officeDocument/2006/relationships/hyperlink" Target="https://www.facebook.com/search/top/?q=%E0%B8%AA%E0%B8%B1%E0%B8%95%E0%B8%A7%E0%B8%A8%E0%B8%B2%E0%B8%AA%E0%B8%95%E0%B8%A3%E0%B9%8C%E0%B9%81%E0%B8%A1%E0%B9%88%E0%B9%82%E0%B8%88%E0%B9%89" TargetMode="External"/><Relationship Id="rId284" Type="http://schemas.openxmlformats.org/officeDocument/2006/relationships/image" Target="media/image40.jpeg"/><Relationship Id="rId491" Type="http://schemas.openxmlformats.org/officeDocument/2006/relationships/theme" Target="theme/theme1.xml"/><Relationship Id="rId37" Type="http://schemas.openxmlformats.org/officeDocument/2006/relationships/hyperlink" Target="https://erp.mju.ac.th/openFile.aspx?id=NzA5NTQ1&amp;method=inline" TargetMode="External"/><Relationship Id="rId79" Type="http://schemas.openxmlformats.org/officeDocument/2006/relationships/hyperlink" Target="https://as.mju.ac.th/event/67ee535e2485a" TargetMode="External"/><Relationship Id="rId102" Type="http://schemas.openxmlformats.org/officeDocument/2006/relationships/hyperlink" Target="http://www.as2.mju.ac.th/Activity/A-111267-1.aspx" TargetMode="External"/><Relationship Id="rId144" Type="http://schemas.openxmlformats.org/officeDocument/2006/relationships/image" Target="media/image12.jpeg"/><Relationship Id="rId90" Type="http://schemas.openxmlformats.org/officeDocument/2006/relationships/hyperlink" Target="http://www.as2.mju.ac.th/Activity/A-151167.aspx" TargetMode="External"/><Relationship Id="rId186" Type="http://schemas.openxmlformats.org/officeDocument/2006/relationships/hyperlink" Target="file:///C:\Users\AS-Com-Sv\Downloads\(https:\president.mju.ac.th\wtms_newsDetail.aspx%3fnID=29568&amp;lang=th-TH)" TargetMode="External"/><Relationship Id="rId351" Type="http://schemas.openxmlformats.org/officeDocument/2006/relationships/image" Target="media/image73.jpeg"/><Relationship Id="rId393" Type="http://schemas.openxmlformats.org/officeDocument/2006/relationships/image" Target="media/image95.png"/><Relationship Id="rId407" Type="http://schemas.openxmlformats.org/officeDocument/2006/relationships/hyperlink" Target="https://passport.mju.ac.th" TargetMode="External"/><Relationship Id="rId449" Type="http://schemas.openxmlformats.org/officeDocument/2006/relationships/image" Target="media/image111.png"/><Relationship Id="rId211" Type="http://schemas.openxmlformats.org/officeDocument/2006/relationships/hyperlink" Target="https://erp.mju.ac.th/openFile.aspx?id=NzAxNjM2&amp;method=inline" TargetMode="External"/><Relationship Id="rId253" Type="http://schemas.openxmlformats.org/officeDocument/2006/relationships/hyperlink" Target="https://erp.mju.ac.th/openFile.aspx?id=NzA4NzI2&amp;method=inline" TargetMode="External"/><Relationship Id="rId295" Type="http://schemas.openxmlformats.org/officeDocument/2006/relationships/image" Target="media/image51.jpeg"/><Relationship Id="rId309" Type="http://schemas.openxmlformats.org/officeDocument/2006/relationships/control" Target="activeX/activeX3.xml"/><Relationship Id="rId460" Type="http://schemas.openxmlformats.org/officeDocument/2006/relationships/image" Target="media/image122.jpeg"/><Relationship Id="rId48" Type="http://schemas.openxmlformats.org/officeDocument/2006/relationships/hyperlink" Target="https://erp.mju.ac.th/openFile.aspx?id=NzA5NTQ5&amp;method=inline" TargetMode="External"/><Relationship Id="rId113" Type="http://schemas.openxmlformats.org/officeDocument/2006/relationships/hyperlink" Target="https://as.mju.ac.th/event/67f4c78f2cc06%20" TargetMode="External"/><Relationship Id="rId320" Type="http://schemas.openxmlformats.org/officeDocument/2006/relationships/control" Target="activeX/activeX10.xml"/><Relationship Id="rId155" Type="http://schemas.openxmlformats.org/officeDocument/2006/relationships/hyperlink" Target="https://erp.mju.ac.th/openFile.aspx?id=NzA5NTA4&amp;method=inline" TargetMode="External"/><Relationship Id="rId197" Type="http://schemas.openxmlformats.org/officeDocument/2006/relationships/hyperlink" Target="file:///D:\MJU%202024\&#3627;&#3621;&#3633;&#3585;&#3626;&#3641;&#3605;&#3619;%20&#3611;%20&#3605;&#3619;&#3637;%2067\QA\&#3611;&#3619;&#3632;&#3585;&#3634;&#3624;&#3627;&#3621;&#3633;&#3585;&#3648;&#3585;&#3603;&#3601;&#3660;%20&#3649;&#3621;&#3632;&#3629;&#3633;&#3605;&#3619;&#3634;&#3585;&#3634;&#3619;&#3648;&#3610;&#3636;&#3585;&#3592;&#3656;&#3634;&#3618;%20&#3585;&#3634;&#3619;&#3586;&#3629;.pdf" TargetMode="External"/><Relationship Id="rId362" Type="http://schemas.openxmlformats.org/officeDocument/2006/relationships/image" Target="media/image84.jpeg"/><Relationship Id="rId418" Type="http://schemas.openxmlformats.org/officeDocument/2006/relationships/hyperlink" Target="https://erp.mju.ac.th/openFile.aspx?id=NzA5MzEz&amp;method=inline" TargetMode="External"/><Relationship Id="rId222" Type="http://schemas.openxmlformats.org/officeDocument/2006/relationships/hyperlink" Target="https://erp.mju.ac.th/openFile.aspx?id=NzAxNzY3&amp;method=inline" TargetMode="External"/><Relationship Id="rId264" Type="http://schemas.openxmlformats.org/officeDocument/2006/relationships/hyperlink" Target="http://www.reg.mju.ac.th" TargetMode="External"/><Relationship Id="rId471" Type="http://schemas.openxmlformats.org/officeDocument/2006/relationships/image" Target="media/image127.emf"/><Relationship Id="rId17" Type="http://schemas.openxmlformats.org/officeDocument/2006/relationships/image" Target="media/image3.png"/><Relationship Id="rId59" Type="http://schemas.openxmlformats.org/officeDocument/2006/relationships/hyperlink" Target="https://erp.mju.ac.th/openFile.aspx?id=NzA5NDc0&amp;method=inline" TargetMode="External"/><Relationship Id="rId124" Type="http://schemas.openxmlformats.org/officeDocument/2006/relationships/hyperlink" Target="https://erp.mju.ac.th/openFile.aspx?id=NzA5NDgw&amp;method=inline" TargetMode="External"/><Relationship Id="rId70" Type="http://schemas.openxmlformats.org/officeDocument/2006/relationships/hyperlink" Target="chrome-extension://efaidnbmnnnibpcajpcglclefindmkaj/http:/www.education.mju.ac.th/File%20TQF%20VP/File%20TQF3/25672/25672_8894273_50.pdf?_=14:54:56" TargetMode="External"/><Relationship Id="rId166" Type="http://schemas.openxmlformats.org/officeDocument/2006/relationships/hyperlink" Target="file:///D:\MJU%202024\&#3627;&#3621;&#3633;&#3585;&#3626;&#3641;&#3605;&#3619;%20&#3611;%20&#3605;&#3619;&#3637;%2067\QA\&#3619;&#3634;&#3618;&#3591;&#3634;&#3609;&#3611;&#3619;&#3632;&#3594;&#3640;&#3617;%207-67_&#3629;.&#3648;&#3606;&#3621;&#3636;&#3591;&#3624;&#3633;&#3585;&#3604;&#3636;&#3660;&#3621;&#3634;&#3629;&#3629;&#3585;.pdf" TargetMode="External"/><Relationship Id="rId331" Type="http://schemas.openxmlformats.org/officeDocument/2006/relationships/hyperlink" Target="file:///C:\Users\surface\Downloads\rp.mju.ac.th\openFile.aspx%3fid=NzA5MzAy&amp;method=inline" TargetMode="External"/><Relationship Id="rId373" Type="http://schemas.openxmlformats.org/officeDocument/2006/relationships/hyperlink" Target="https://erp.mju.ac.th/openFile.aspx?id=NzA5MzA3&amp;method=inline" TargetMode="External"/><Relationship Id="rId429" Type="http://schemas.openxmlformats.org/officeDocument/2006/relationships/hyperlink" Target="https://erp.mju.ac.th/openFile.aspx?id=NzA5MzIy&amp;method=inline" TargetMode="External"/><Relationship Id="rId1" Type="http://schemas.openxmlformats.org/officeDocument/2006/relationships/customXml" Target="../customXml/item1.xml"/><Relationship Id="rId233" Type="http://schemas.openxmlformats.org/officeDocument/2006/relationships/image" Target="media/image24.jpeg"/><Relationship Id="rId440" Type="http://schemas.openxmlformats.org/officeDocument/2006/relationships/image" Target="media/image102.png"/><Relationship Id="rId28" Type="http://schemas.openxmlformats.org/officeDocument/2006/relationships/hyperlink" Target="https://erp.mju.ac.th/openFile.aspx?id=NzEwMTI1&amp;method=inline" TargetMode="External"/><Relationship Id="rId275" Type="http://schemas.openxmlformats.org/officeDocument/2006/relationships/image" Target="media/image31.jpeg"/><Relationship Id="rId300" Type="http://schemas.openxmlformats.org/officeDocument/2006/relationships/image" Target="media/image56.jpeg"/><Relationship Id="rId482" Type="http://schemas.openxmlformats.org/officeDocument/2006/relationships/image" Target="media/image137.emf"/><Relationship Id="rId81" Type="http://schemas.openxmlformats.org/officeDocument/2006/relationships/hyperlink" Target="https://as.mju.ac.th/event/67f4c68de3aa0" TargetMode="External"/><Relationship Id="rId135" Type="http://schemas.openxmlformats.org/officeDocument/2006/relationships/image" Target="media/image7.png"/><Relationship Id="rId177" Type="http://schemas.openxmlformats.org/officeDocument/2006/relationships/image" Target="media/image19.emf"/><Relationship Id="rId342" Type="http://schemas.openxmlformats.org/officeDocument/2006/relationships/image" Target="media/image64.jpeg"/><Relationship Id="rId384" Type="http://schemas.openxmlformats.org/officeDocument/2006/relationships/hyperlink" Target="https://libraryservices.mju.ac.th/page/libraryofthings/" TargetMode="External"/><Relationship Id="rId202" Type="http://schemas.openxmlformats.org/officeDocument/2006/relationships/hyperlink" Target="https://www.facebook.com/photo/?fbid=1048801033953816&amp;set=pb.100064717864610.-2207520000" TargetMode="External"/><Relationship Id="rId244" Type="http://schemas.openxmlformats.org/officeDocument/2006/relationships/hyperlink" Target="http://www.mju.ac.th" TargetMode="External"/><Relationship Id="rId39" Type="http://schemas.openxmlformats.org/officeDocument/2006/relationships/hyperlink" Target="http://www.education.mju.ac.th/www/ProgramStructure.aspx?ProgramID=66322010" TargetMode="External"/><Relationship Id="rId286" Type="http://schemas.openxmlformats.org/officeDocument/2006/relationships/image" Target="media/image42.jpeg"/><Relationship Id="rId451" Type="http://schemas.openxmlformats.org/officeDocument/2006/relationships/image" Target="media/image113.png"/><Relationship Id="rId50" Type="http://schemas.openxmlformats.org/officeDocument/2006/relationships/hyperlink" Target="https://erp.mju.ac.th/openFile.aspx?id=NzA5NTQ3&amp;method=inline" TargetMode="External"/><Relationship Id="rId104" Type="http://schemas.openxmlformats.org/officeDocument/2006/relationships/hyperlink" Target="https://as.mju.ac.th/event/67ee496bdae3f" TargetMode="External"/><Relationship Id="rId146" Type="http://schemas.openxmlformats.org/officeDocument/2006/relationships/hyperlink" Target="https://erp.mju.ac.th/openFile.aspx?id=NzA5NDk2&amp;method=inline" TargetMode="External"/><Relationship Id="rId188" Type="http://schemas.openxmlformats.org/officeDocument/2006/relationships/hyperlink" Target="https://as.mju.ac.th/todean" TargetMode="External"/><Relationship Id="rId311" Type="http://schemas.openxmlformats.org/officeDocument/2006/relationships/control" Target="activeX/activeX4.xml"/><Relationship Id="rId353" Type="http://schemas.openxmlformats.org/officeDocument/2006/relationships/image" Target="media/image75.jpeg"/><Relationship Id="rId395" Type="http://schemas.openxmlformats.org/officeDocument/2006/relationships/hyperlink" Target="http://www.financial.mju.ac.th/financeLogin.aspx" TargetMode="External"/><Relationship Id="rId409" Type="http://schemas.openxmlformats.org/officeDocument/2006/relationships/hyperlink" Target="https://mooc.mju.ac.th/" TargetMode="External"/><Relationship Id="rId92" Type="http://schemas.openxmlformats.org/officeDocument/2006/relationships/hyperlink" Target="http://www.as2.mju.ac.th/Activity/A-041267-1.aspx" TargetMode="External"/><Relationship Id="rId213" Type="http://schemas.openxmlformats.org/officeDocument/2006/relationships/hyperlink" Target="https://admissions.mju.ac.th/www/FileAnnouncement/87.pdf?v=35" TargetMode="External"/><Relationship Id="rId420" Type="http://schemas.openxmlformats.org/officeDocument/2006/relationships/hyperlink" Target="https://erp.mju.ac.th/openFile.aspx?id=NzA5MzE1&amp;method=inline" TargetMode="External"/><Relationship Id="rId255" Type="http://schemas.openxmlformats.org/officeDocument/2006/relationships/hyperlink" Target="https://erp.mju.ac.th/openFile.aspx?id=NzA5NTI0&amp;method=inline" TargetMode="External"/><Relationship Id="rId297" Type="http://schemas.openxmlformats.org/officeDocument/2006/relationships/image" Target="media/image53.jpeg"/><Relationship Id="rId462" Type="http://schemas.openxmlformats.org/officeDocument/2006/relationships/hyperlink" Target="https://erp.mju.ac.th/openFile.aspx?id=NzA5MzM2&amp;method=inline" TargetMode="External"/><Relationship Id="rId115" Type="http://schemas.openxmlformats.org/officeDocument/2006/relationships/hyperlink" Target="http://www.as2.mju.ac.th/Activity/A-270368-1.aspx" TargetMode="External"/><Relationship Id="rId157" Type="http://schemas.openxmlformats.org/officeDocument/2006/relationships/hyperlink" Target="https://erp.mju.ac.th/openFile.aspx?id=NzA5NTA5&amp;method=inline" TargetMode="External"/><Relationship Id="rId322" Type="http://schemas.openxmlformats.org/officeDocument/2006/relationships/hyperlink" Target="https://erp.mju.ac.th/openFile.aspx?id=NzA5NTM1&amp;method=inline" TargetMode="External"/><Relationship Id="rId364" Type="http://schemas.openxmlformats.org/officeDocument/2006/relationships/image" Target="media/image86.jpeg"/><Relationship Id="rId61" Type="http://schemas.openxmlformats.org/officeDocument/2006/relationships/hyperlink" Target="chrome-extension://efaidnbmnnnibpcajpcglclefindmkaj/http:/www.education.mju.ac.th/File%20TQF%20VP/File%20TQF3/25672/25672_8899045_50.pdf?_=14:37:15" TargetMode="External"/><Relationship Id="rId199" Type="http://schemas.openxmlformats.org/officeDocument/2006/relationships/hyperlink" Target="https://www.facebook.com/photo.php?fbid=964186625748591&amp;set=pb.100064717864610.-2207520000&amp;type=3" TargetMode="External"/><Relationship Id="rId19" Type="http://schemas.openxmlformats.org/officeDocument/2006/relationships/hyperlink" Target="https://erp.mju.ac.th/openFile.aspx?id=NzA5NzA4&amp;method=inline" TargetMode="External"/><Relationship Id="rId224" Type="http://schemas.openxmlformats.org/officeDocument/2006/relationships/hyperlink" Target="https://erp.mju.ac.th/openFile.aspx?id=NzAxNzY5&amp;method=inline" TargetMode="External"/><Relationship Id="rId266" Type="http://schemas.openxmlformats.org/officeDocument/2006/relationships/hyperlink" Target="https://erp.mju.ac.th/openFile.aspx?id=NzA5NTI5&amp;method=inline" TargetMode="External"/><Relationship Id="rId431" Type="http://schemas.openxmlformats.org/officeDocument/2006/relationships/hyperlink" Target="https://erp.mju.ac.th/openFile.aspx?id=NzA5MzI2&amp;method=inline" TargetMode="External"/><Relationship Id="rId473" Type="http://schemas.openxmlformats.org/officeDocument/2006/relationships/image" Target="media/image129.emf"/><Relationship Id="rId30" Type="http://schemas.openxmlformats.org/officeDocument/2006/relationships/hyperlink" Target="https://erp.mju.ac.th/openFile.aspx?id=NzA5Nzg0&amp;method=inline" TargetMode="External"/><Relationship Id="rId126" Type="http://schemas.openxmlformats.org/officeDocument/2006/relationships/image" Target="media/image5.jpeg"/><Relationship Id="rId168" Type="http://schemas.openxmlformats.org/officeDocument/2006/relationships/image" Target="media/image17.emf"/><Relationship Id="rId333" Type="http://schemas.openxmlformats.org/officeDocument/2006/relationships/hyperlink" Target="https://erp.mju.ac.th/openFile.aspx?id=NzA5MzAz&amp;method=inline" TargetMode="External"/><Relationship Id="rId72" Type="http://schemas.openxmlformats.org/officeDocument/2006/relationships/hyperlink" Target="http://www.education.mju.ac.th/File%20TQF%20VP/File%20TQF4/25673/25673_8891465_50_61322010.pdf?_=14:35:43" TargetMode="External"/><Relationship Id="rId375" Type="http://schemas.openxmlformats.org/officeDocument/2006/relationships/hyperlink" Target="https://erp.mju.ac.th/openFile.aspx?id=NzA5MzA5&amp;method=inline" TargetMode="External"/><Relationship Id="rId3" Type="http://schemas.openxmlformats.org/officeDocument/2006/relationships/customXml" Target="../customXml/item3.xml"/><Relationship Id="rId235" Type="http://schemas.openxmlformats.org/officeDocument/2006/relationships/hyperlink" Target="http://www.as2.mju.ac.th/Activity/A-070267-1.aspx" TargetMode="External"/><Relationship Id="rId277" Type="http://schemas.openxmlformats.org/officeDocument/2006/relationships/image" Target="media/image33.jpeg"/><Relationship Id="rId400" Type="http://schemas.openxmlformats.org/officeDocument/2006/relationships/hyperlink" Target="file:///D:\Developer\OneDrive%20-%20Maejo%20university\Developer\2566\SAR\3h.mju.ac.th" TargetMode="External"/><Relationship Id="rId442" Type="http://schemas.openxmlformats.org/officeDocument/2006/relationships/image" Target="media/image104.png"/><Relationship Id="rId484" Type="http://schemas.openxmlformats.org/officeDocument/2006/relationships/image" Target="media/image139.emf"/><Relationship Id="rId137" Type="http://schemas.openxmlformats.org/officeDocument/2006/relationships/image" Target="media/image8.png"/><Relationship Id="rId302" Type="http://schemas.openxmlformats.org/officeDocument/2006/relationships/image" Target="media/image58.jpeg"/><Relationship Id="rId344" Type="http://schemas.openxmlformats.org/officeDocument/2006/relationships/image" Target="media/image66.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6-5CC6-11CF-8D67-00AA00BDCE1D}" ax:persistence="persistStream" r:id="rId1"/>
</file>

<file path=word/activeX/activeX10.xml><?xml version="1.0" encoding="utf-8"?>
<ax:ocx xmlns:ax="http://schemas.microsoft.com/office/2006/activeX" xmlns:r="http://schemas.openxmlformats.org/officeDocument/2006/relationships" ax:classid="{5512D116-5CC6-11CF-8D67-00AA00BDCE1D}" ax:persistence="persistStream" r:id="rId1"/>
</file>

<file path=word/activeX/activeX11.xml><?xml version="1.0" encoding="utf-8"?>
<ax:ocx xmlns:ax="http://schemas.microsoft.com/office/2006/activeX" xmlns:r="http://schemas.openxmlformats.org/officeDocument/2006/relationships" ax:classid="{5512D116-5CC6-11CF-8D67-00AA00BDCE1D}" ax:persistence="persistStream" r:id="rId1"/>
</file>

<file path=word/activeX/activeX2.xml><?xml version="1.0" encoding="utf-8"?>
<ax:ocx xmlns:ax="http://schemas.microsoft.com/office/2006/activeX" xmlns:r="http://schemas.openxmlformats.org/officeDocument/2006/relationships" ax:classid="{5512D116-5CC6-11CF-8D67-00AA00BDCE1D}" ax:persistence="persistStream" r:id="rId1"/>
</file>

<file path=word/activeX/activeX3.xml><?xml version="1.0" encoding="utf-8"?>
<ax:ocx xmlns:ax="http://schemas.microsoft.com/office/2006/activeX" xmlns:r="http://schemas.openxmlformats.org/officeDocument/2006/relationships" ax:classid="{5512D116-5CC6-11CF-8D67-00AA00BDCE1D}" ax:persistence="persistStream" r:id="rId1"/>
</file>

<file path=word/activeX/activeX4.xml><?xml version="1.0" encoding="utf-8"?>
<ax:ocx xmlns:ax="http://schemas.microsoft.com/office/2006/activeX" xmlns:r="http://schemas.openxmlformats.org/officeDocument/2006/relationships" ax:classid="{5512D116-5CC6-11CF-8D67-00AA00BDCE1D}" ax:persistence="persistStream" r:id="rId1"/>
</file>

<file path=word/activeX/activeX5.xml><?xml version="1.0" encoding="utf-8"?>
<ax:ocx xmlns:ax="http://schemas.microsoft.com/office/2006/activeX" xmlns:r="http://schemas.openxmlformats.org/officeDocument/2006/relationships" ax:classid="{5512D116-5CC6-11CF-8D67-00AA00BDCE1D}" ax:persistence="persistStream" r:id="rId1"/>
</file>

<file path=word/activeX/activeX6.xml><?xml version="1.0" encoding="utf-8"?>
<ax:ocx xmlns:ax="http://schemas.microsoft.com/office/2006/activeX" xmlns:r="http://schemas.openxmlformats.org/officeDocument/2006/relationships" ax:classid="{5512D116-5CC6-11CF-8D67-00AA00BDCE1D}" ax:persistence="persistStream" r:id="rId1"/>
</file>

<file path=word/activeX/activeX7.xml><?xml version="1.0" encoding="utf-8"?>
<ax:ocx xmlns:ax="http://schemas.microsoft.com/office/2006/activeX" xmlns:r="http://schemas.openxmlformats.org/officeDocument/2006/relationships" ax:classid="{5512D116-5CC6-11CF-8D67-00AA00BDCE1D}" ax:persistence="persistStream" r:id="rId1"/>
</file>

<file path=word/activeX/activeX8.xml><?xml version="1.0" encoding="utf-8"?>
<ax:ocx xmlns:ax="http://schemas.microsoft.com/office/2006/activeX" xmlns:r="http://schemas.openxmlformats.org/officeDocument/2006/relationships" ax:classid="{5512D116-5CC6-11CF-8D67-00AA00BDCE1D}" ax:persistence="persistStream" r:id="rId1"/>
</file>

<file path=word/activeX/activeX9.xml><?xml version="1.0" encoding="utf-8"?>
<ax:ocx xmlns:ax="http://schemas.microsoft.com/office/2006/activeX" xmlns:r="http://schemas.openxmlformats.org/officeDocument/2006/relationships" ax:classid="{5512D116-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BD400A61155924C948EBBA750D17643" ma:contentTypeVersion="12" ma:contentTypeDescription="Create a new document." ma:contentTypeScope="" ma:versionID="3c59da33481d3fc677e74f90b543fbfc">
  <xsd:schema xmlns:xsd="http://www.w3.org/2001/XMLSchema" xmlns:xs="http://www.w3.org/2001/XMLSchema" xmlns:p="http://schemas.microsoft.com/office/2006/metadata/properties" xmlns:ns3="15b26b09-ebc6-4d71-8469-8bd1808cda98" targetNamespace="http://schemas.microsoft.com/office/2006/metadata/properties" ma:root="true" ma:fieldsID="ff52da8ba56e704c7924831a2701fed9" ns3:_="">
    <xsd:import namespace="15b26b09-ebc6-4d71-8469-8bd1808cda9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MediaServiceSearchProperties" minOccurs="0"/>
                <xsd:element ref="ns3:MediaServiceObjectDetectorVersion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b26b09-ebc6-4d71-8469-8bd1808cda9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_activity" ma:index="19"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15b26b09-ebc6-4d71-8469-8bd1808cda98"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860F75-A972-4F6A-821F-4E61462BAD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b26b09-ebc6-4d71-8469-8bd1808cda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F7FCE29-6B0F-4736-A4DC-09B37C46EB1D}">
  <ds:schemaRefs>
    <ds:schemaRef ds:uri="http://schemas.microsoft.com/sharepoint/v3/contenttype/forms"/>
  </ds:schemaRefs>
</ds:datastoreItem>
</file>

<file path=customXml/itemProps3.xml><?xml version="1.0" encoding="utf-8"?>
<ds:datastoreItem xmlns:ds="http://schemas.openxmlformats.org/officeDocument/2006/customXml" ds:itemID="{0D8C59A7-31C9-46D8-A2CD-018E7BCC7D52}">
  <ds:schemaRefs>
    <ds:schemaRef ds:uri="http://www.w3.org/XML/1998/namespace"/>
    <ds:schemaRef ds:uri="http://purl.org/dc/dcmitype/"/>
    <ds:schemaRef ds:uri="http://schemas.microsoft.com/office/2006/documentManagement/types"/>
    <ds:schemaRef ds:uri="http://schemas.microsoft.com/office/2006/metadata/properties"/>
    <ds:schemaRef ds:uri="http://schemas.openxmlformats.org/package/2006/metadata/core-properties"/>
    <ds:schemaRef ds:uri="http://schemas.microsoft.com/office/infopath/2007/PartnerControls"/>
    <ds:schemaRef ds:uri="15b26b09-ebc6-4d71-8469-8bd1808cda98"/>
    <ds:schemaRef ds:uri="http://purl.org/dc/terms/"/>
    <ds:schemaRef ds:uri="http://purl.org/dc/elements/1.1/"/>
  </ds:schemaRefs>
</ds:datastoreItem>
</file>

<file path=customXml/itemProps4.xml><?xml version="1.0" encoding="utf-8"?>
<ds:datastoreItem xmlns:ds="http://schemas.openxmlformats.org/officeDocument/2006/customXml" ds:itemID="{DCB91447-87DF-4CCF-B924-676C7233A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214</Pages>
  <Words>49161</Words>
  <Characters>280221</Characters>
  <Application>Microsoft Office Word</Application>
  <DocSecurity>0</DocSecurity>
  <Lines>2335</Lines>
  <Paragraphs>657</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328725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Pavilion</dc:creator>
  <cp:keywords/>
  <dc:description/>
  <cp:lastModifiedBy>Jirapan Keha</cp:lastModifiedBy>
  <cp:revision>4</cp:revision>
  <cp:lastPrinted>2025-05-28T03:44:00Z</cp:lastPrinted>
  <dcterms:created xsi:type="dcterms:W3CDTF">2025-05-29T03:10:00Z</dcterms:created>
  <dcterms:modified xsi:type="dcterms:W3CDTF">2025-05-30T03:40:00Z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0x010100FBD400A61155924C948EBBA750D17643</vt:lpwstr>
  </property>
</Properties>
</file>