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</w:tblGrid>
      <w:tr w:rsidR="00741F10" w:rsidRPr="00032909" w14:paraId="5FC24781" w14:textId="77777777" w:rsidTr="00D314A7">
        <w:tc>
          <w:tcPr>
            <w:tcW w:w="9180" w:type="dxa"/>
            <w:gridSpan w:val="5"/>
            <w:shd w:val="clear" w:color="auto" w:fill="00B0F0"/>
          </w:tcPr>
          <w:p w14:paraId="0E75FEF2" w14:textId="07D83A28" w:rsidR="00741F10" w:rsidRPr="00032909" w:rsidRDefault="00741F10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D314A7" w:rsidRPr="000329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D314A7" w:rsidRPr="000329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F969BD" w:rsidRPr="00032909" w14:paraId="5A93C091" w14:textId="77777777" w:rsidTr="002420A4">
        <w:tc>
          <w:tcPr>
            <w:tcW w:w="1101" w:type="dxa"/>
            <w:hideMark/>
          </w:tcPr>
          <w:p w14:paraId="5E42D4F6" w14:textId="30F54152" w:rsidR="00F969BD" w:rsidRPr="00032909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0329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0329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26493D" w:rsidRPr="000329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3" w:type="dxa"/>
            <w:hideMark/>
          </w:tcPr>
          <w:p w14:paraId="44F0C360" w14:textId="77777777" w:rsidR="00F969BD" w:rsidRPr="00032909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</w:tcPr>
          <w:p w14:paraId="638403D4" w14:textId="2204CD11" w:rsidR="00F969BD" w:rsidRPr="00032909" w:rsidRDefault="0026493D" w:rsidP="00712E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</w:rPr>
              <w:t>The physical resources to deliver the curriculum, including equipment, material, and information technology, are shown to be sufficient.</w:t>
            </w:r>
          </w:p>
        </w:tc>
      </w:tr>
      <w:tr w:rsidR="00F969BD" w:rsidRPr="00032909" w14:paraId="14E48787" w14:textId="77777777" w:rsidTr="002420A4">
        <w:tc>
          <w:tcPr>
            <w:tcW w:w="2260" w:type="dxa"/>
            <w:gridSpan w:val="3"/>
            <w:hideMark/>
          </w:tcPr>
          <w:p w14:paraId="58A1845F" w14:textId="77777777" w:rsidR="00F969BD" w:rsidRPr="00032909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7601F1B" w14:textId="77777777" w:rsidR="00F969BD" w:rsidRPr="00032909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26E7AC9F" w14:textId="43BD4273" w:rsidR="0026493D" w:rsidRPr="00032909" w:rsidRDefault="0026493D" w:rsidP="00264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อรทัย เป็งนวล /</w:t>
            </w:r>
            <w:r w:rsidRPr="000329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จีรพรรณ จันทราศัพท์ / บรรพต  โตสิตารัตน์ </w:t>
            </w:r>
          </w:p>
          <w:p w14:paraId="1537B341" w14:textId="4B66F8EE" w:rsidR="00F969BD" w:rsidRPr="00032909" w:rsidRDefault="0026493D" w:rsidP="002649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ธันวดี  กรีฑาเวทย์ / สุระศักดิ์  อาษา  </w:t>
            </w:r>
          </w:p>
        </w:tc>
      </w:tr>
      <w:tr w:rsidR="00F969BD" w:rsidRPr="00032909" w14:paraId="26F8E87D" w14:textId="77777777" w:rsidTr="002420A4">
        <w:tc>
          <w:tcPr>
            <w:tcW w:w="2260" w:type="dxa"/>
            <w:gridSpan w:val="3"/>
            <w:hideMark/>
          </w:tcPr>
          <w:p w14:paraId="1E300163" w14:textId="77777777" w:rsidR="00F969BD" w:rsidRPr="00032909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B20769" w14:textId="77777777" w:rsidR="00F969BD" w:rsidRPr="00032909" w:rsidRDefault="00F969BD" w:rsidP="00712E9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7765E17A" w14:textId="77777777" w:rsidR="0026493D" w:rsidRPr="00032909" w:rsidRDefault="0026493D" w:rsidP="00264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กองกายภาพและสิ่งแวดล้อม / กองเทคโนโลยีดิจิทัล / </w:t>
            </w:r>
          </w:p>
          <w:p w14:paraId="72D315D1" w14:textId="2DDC4C3F" w:rsidR="00F969BD" w:rsidRPr="00032909" w:rsidRDefault="0026493D" w:rsidP="00264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สำนักบริหารและพัฒนาวิชาการ</w:t>
            </w:r>
          </w:p>
        </w:tc>
      </w:tr>
    </w:tbl>
    <w:p w14:paraId="35FBDD1A" w14:textId="77777777" w:rsidR="00F969BD" w:rsidRPr="00032909" w:rsidRDefault="00F969BD" w:rsidP="00712E92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A5DF22F" w14:textId="0265FBBA" w:rsidR="00F969BD" w:rsidRPr="00032909" w:rsidRDefault="00F969BD" w:rsidP="00712E9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290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D76B3D0" w14:textId="77777777" w:rsidR="009B47F9" w:rsidRDefault="009B47F9" w:rsidP="00712E92">
      <w:pPr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085548C2" w14:textId="77777777" w:rsidR="00032909" w:rsidRPr="00032909" w:rsidRDefault="00032909" w:rsidP="00032909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2909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เทคโนโลยีสารสนเทศ</w:t>
      </w:r>
    </w:p>
    <w:p w14:paraId="4AD4F3B9" w14:textId="77777777" w:rsidR="00032909" w:rsidRPr="00032909" w:rsidRDefault="00032909" w:rsidP="00032909">
      <w:pPr>
        <w:numPr>
          <w:ilvl w:val="0"/>
          <w:numId w:val="23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290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การจัดทำห้องเรียน </w:t>
      </w:r>
      <w:r w:rsidRPr="00032909">
        <w:rPr>
          <w:rFonts w:ascii="TH SarabunPSK" w:hAnsi="TH SarabunPSK" w:cs="TH SarabunPSK"/>
          <w:b/>
          <w:bCs/>
          <w:sz w:val="32"/>
          <w:szCs w:val="32"/>
        </w:rPr>
        <w:t xml:space="preserve">Smart classroom </w:t>
      </w:r>
    </w:p>
    <w:p w14:paraId="6696D15A" w14:textId="77777777" w:rsidR="00032909" w:rsidRDefault="00032909" w:rsidP="0003290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>กองเทคโนโลยีดิจิทัล สำนักงานมหาวิทยาลัย เป็นผู้ดูแลอุปกรณ์สนับสนุนการเรียนการสอนและห้องคอมพิวเตอร์ ทั้งนี้ ในส่วนของพื้นที่อาคารเรียนรวม 70 ปี มหาวิทยาลัยได้จัดสรรงบประมาณในการจัดทำ</w:t>
      </w:r>
      <w:hyperlink r:id="rId5" w:history="1"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  <w:cs/>
          </w:rPr>
          <w:t xml:space="preserve">ห้องเรียน </w:t>
        </w:r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Smart classroom</w:t>
        </w:r>
      </w:hyperlink>
      <w:r w:rsidRPr="00032909">
        <w:rPr>
          <w:rFonts w:ascii="TH SarabunPSK" w:hAnsi="TH SarabunPSK" w:cs="TH SarabunPSK"/>
          <w:sz w:val="32"/>
          <w:szCs w:val="32"/>
        </w:rPr>
        <w:t xml:space="preserve">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จำนวน 30 ห้อง และ เพื่อสนับสนุนและส่งเสริมการเรียนรู้ในศตวรรษที่ </w:t>
      </w:r>
      <w:r w:rsidRPr="00032909">
        <w:rPr>
          <w:rFonts w:ascii="TH SarabunPSK" w:hAnsi="TH SarabunPSK" w:cs="TH SarabunPSK"/>
          <w:sz w:val="32"/>
          <w:szCs w:val="32"/>
        </w:rPr>
        <w:t xml:space="preserve">21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 และยังได้ดำเนินการสำรวจระบบเครือข่ายอินเทอร์เน็ตสำหรับการรองรับการจัดการเรียนการสอนออนไลน์ เพื่อนำข้อมูลการที่ได้จากการสำรวจ ไปจัดทำงบประมาณในการปรับปรุงระบบเครือข่ายอินเทอร์เน็ต หรือปรับปรุงประสิทธิภาพการให้บริการ ได้รับการอนุมัติจัดซื้อครุภัณฑ์ห้องเรียน </w:t>
      </w:r>
      <w:r w:rsidRPr="00032909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032909">
        <w:rPr>
          <w:rFonts w:ascii="TH SarabunPSK" w:hAnsi="TH SarabunPSK" w:cs="TH SarabunPSK"/>
          <w:sz w:val="32"/>
          <w:szCs w:val="32"/>
        </w:rPr>
        <w:t xml:space="preserve">8 </w:t>
      </w:r>
      <w:r w:rsidRPr="00032909">
        <w:rPr>
          <w:rFonts w:ascii="TH SarabunPSK" w:hAnsi="TH SarabunPSK" w:cs="TH SarabunPSK"/>
          <w:sz w:val="32"/>
          <w:szCs w:val="32"/>
          <w:cs/>
        </w:rPr>
        <w:t>ห้อง ณ อาคารเรียนรวม</w:t>
      </w:r>
      <w:r w:rsidRPr="00032909">
        <w:rPr>
          <w:rFonts w:ascii="TH SarabunPSK" w:hAnsi="TH SarabunPSK" w:cs="TH SarabunPSK"/>
          <w:sz w:val="32"/>
          <w:szCs w:val="32"/>
        </w:rPr>
        <w:t xml:space="preserve">70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032909">
        <w:rPr>
          <w:rFonts w:ascii="TH SarabunPSK" w:hAnsi="TH SarabunPSK" w:cs="TH SarabunPSK"/>
          <w:sz w:val="32"/>
          <w:szCs w:val="32"/>
        </w:rPr>
        <w:t xml:space="preserve">3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ห้อง อาคารเทพศาสตร์สถิตย์ (วิทยาลัยนานาชาติ) </w:t>
      </w:r>
      <w:r w:rsidRPr="00032909">
        <w:rPr>
          <w:rFonts w:ascii="TH SarabunPSK" w:hAnsi="TH SarabunPSK" w:cs="TH SarabunPSK"/>
          <w:sz w:val="32"/>
          <w:szCs w:val="32"/>
        </w:rPr>
        <w:t xml:space="preserve">2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ห้อง อาคารเรียนรวมวิทยาลัยพลังงานทดแทน </w:t>
      </w:r>
      <w:r w:rsidRPr="00032909">
        <w:rPr>
          <w:rFonts w:ascii="TH SarabunPSK" w:hAnsi="TH SarabunPSK" w:cs="TH SarabunPSK"/>
          <w:sz w:val="32"/>
          <w:szCs w:val="32"/>
        </w:rPr>
        <w:t xml:space="preserve">1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ห้องรวมไปถึงมหาวิทยาลัยแม่โจ้-ชุมพร 2 ห้อง เพื่อเพิ่มประสิทธิภาพการให้บริการแก่นักศึกษา สามารถจัดการเรียนการสอนในรูปแบบ </w:t>
      </w:r>
      <w:r w:rsidRPr="00032909">
        <w:rPr>
          <w:rFonts w:ascii="TH SarabunPSK" w:hAnsi="TH SarabunPSK" w:cs="TH SarabunPSK"/>
          <w:sz w:val="32"/>
          <w:szCs w:val="32"/>
        </w:rPr>
        <w:t xml:space="preserve">Active Learning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ได้ ทั้งนี้อาจารย์ผู้สอนสามารถบันทึกการสอนแล้วอับโหลดคลิปการสอนไว้ที่เว็บไซต์ </w:t>
      </w:r>
      <w:hyperlink r:id="rId6" w:history="1"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http://vdo.mju.ac.th</w:t>
        </w:r>
      </w:hyperlink>
      <w:r w:rsidRPr="00032909">
        <w:rPr>
          <w:rFonts w:ascii="TH SarabunPSK" w:hAnsi="TH SarabunPSK" w:cs="TH SarabunPSK"/>
          <w:sz w:val="32"/>
          <w:szCs w:val="32"/>
        </w:rPr>
        <w:t xml:space="preserve">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 เพื่อให้ผู้เรียนสามารถทบทวนบทเรียนได้ด้วยตนเอง </w:t>
      </w:r>
    </w:p>
    <w:p w14:paraId="1916B171" w14:textId="77777777" w:rsidR="00032909" w:rsidRPr="00032909" w:rsidRDefault="00032909" w:rsidP="0003290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235"/>
        <w:gridCol w:w="5850"/>
      </w:tblGrid>
      <w:tr w:rsidR="00032909" w:rsidRPr="00032909" w14:paraId="79D58FB0" w14:textId="77777777" w:rsidTr="00032909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EA5F08" w14:textId="77777777" w:rsidR="00032909" w:rsidRPr="00032909" w:rsidRDefault="00032909" w:rsidP="00032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4CA0FB" w14:textId="77777777" w:rsidR="00032909" w:rsidRPr="00032909" w:rsidRDefault="00032909" w:rsidP="00032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จำนวนห้องเรียน </w:t>
            </w: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Smart Classroom</w:t>
            </w:r>
          </w:p>
          <w:p w14:paraId="7AC8864F" w14:textId="77777777" w:rsidR="00032909" w:rsidRPr="00032909" w:rsidRDefault="00032909" w:rsidP="00032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สำหรับการเรียนการสอนแบบ </w:t>
            </w: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Hybrid Learning</w:t>
            </w:r>
          </w:p>
        </w:tc>
      </w:tr>
      <w:tr w:rsidR="00032909" w:rsidRPr="00032909" w14:paraId="648A9F84" w14:textId="77777777" w:rsidTr="00032909">
        <w:trPr>
          <w:trHeight w:val="86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510C" w14:textId="77777777" w:rsidR="00032909" w:rsidRPr="00032909" w:rsidRDefault="00032909" w:rsidP="000329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มหาวิทยาลัยแม่โจ้</w:t>
            </w:r>
          </w:p>
          <w:p w14:paraId="548FE172" w14:textId="77777777" w:rsidR="00032909" w:rsidRPr="00032909" w:rsidRDefault="00032909" w:rsidP="000329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ส่วนกลาง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B313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 ห้อง (อาคาร 80 ปี </w:t>
            </w:r>
            <w:r w:rsidRPr="00032909">
              <w:rPr>
                <w:rFonts w:ascii="TH SarabunPSK" w:hAnsi="TH SarabunPSK" w:cs="TH SarabunPSK"/>
                <w:sz w:val="32"/>
                <w:szCs w:val="32"/>
              </w:rPr>
              <w:t xml:space="preserve">: 22 </w:t>
            </w: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 / อาคาร 70 ปี </w:t>
            </w:r>
            <w:r w:rsidRPr="00032909">
              <w:rPr>
                <w:rFonts w:ascii="TH SarabunPSK" w:hAnsi="TH SarabunPSK" w:cs="TH SarabunPSK"/>
                <w:sz w:val="32"/>
                <w:szCs w:val="32"/>
              </w:rPr>
              <w:t xml:space="preserve">: 3 </w:t>
            </w: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ห้อง)</w:t>
            </w:r>
          </w:p>
        </w:tc>
      </w:tr>
      <w:tr w:rsidR="00032909" w:rsidRPr="00032909" w14:paraId="2B43A558" w14:textId="77777777" w:rsidTr="00032909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6CF6" w14:textId="77777777" w:rsidR="00032909" w:rsidRPr="00032909" w:rsidRDefault="00032909" w:rsidP="000329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วิทยาลัยนานาชาติ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E352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2 ห้อง</w:t>
            </w:r>
          </w:p>
        </w:tc>
      </w:tr>
      <w:tr w:rsidR="00032909" w:rsidRPr="00032909" w14:paraId="55A0D5BD" w14:textId="77777777" w:rsidTr="00032909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F1AA" w14:textId="77777777" w:rsidR="00032909" w:rsidRPr="00032909" w:rsidRDefault="00032909" w:rsidP="000329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วิทยาลัยพลังงานทดแทน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F8A6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1 ห้อง</w:t>
            </w:r>
          </w:p>
        </w:tc>
      </w:tr>
      <w:tr w:rsidR="00032909" w:rsidRPr="00032909" w14:paraId="354C480E" w14:textId="77777777" w:rsidTr="00032909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A0E9" w14:textId="77777777" w:rsidR="00032909" w:rsidRPr="00032909" w:rsidRDefault="00032909" w:rsidP="000329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มหาวิทยาลัยแม่โจ้-ชุมพร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B7AC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2 ห้อง</w:t>
            </w:r>
          </w:p>
        </w:tc>
      </w:tr>
    </w:tbl>
    <w:p w14:paraId="4A75239E" w14:textId="77777777" w:rsidR="00032909" w:rsidRPr="00032909" w:rsidRDefault="00032909" w:rsidP="00032909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AE438C5" w14:textId="77777777" w:rsidR="00032909" w:rsidRPr="00032909" w:rsidRDefault="00032909" w:rsidP="00443639">
      <w:pPr>
        <w:numPr>
          <w:ilvl w:val="0"/>
          <w:numId w:val="23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2909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การให้บริการห้องบริการอินเทอร์เน็ตและห้องคอมพิวเตอร์สำหรับสอบระบบอิเล็กทรอนิกส์</w:t>
      </w:r>
    </w:p>
    <w:p w14:paraId="7062A545" w14:textId="77777777" w:rsidR="00032909" w:rsidRPr="00032909" w:rsidRDefault="00032909" w:rsidP="0044363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>มี</w:t>
      </w:r>
      <w:hyperlink r:id="rId7" w:history="1"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  <w:cs/>
          </w:rPr>
          <w:t xml:space="preserve">ห้องบริการอินเทอร์เน็ต ณ อาคารเรียนรวม </w:t>
        </w:r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 xml:space="preserve">70 </w:t>
        </w:r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  <w:cs/>
          </w:rPr>
          <w:t>ปี</w:t>
        </w:r>
      </w:hyperlink>
      <w:r w:rsidRPr="00032909">
        <w:rPr>
          <w:rFonts w:ascii="TH SarabunPSK" w:hAnsi="TH SarabunPSK" w:cs="TH SarabunPSK"/>
          <w:sz w:val="32"/>
          <w:szCs w:val="32"/>
          <w:cs/>
        </w:rPr>
        <w:t xml:space="preserve"> สำหรับเป็นแหล่งสนับสนุนการเรียนการสอน และการค้นคว้า ซึ่งมีให้บริการทั้งหมด 2 ห้องบริการ มีเครื่องคอมพิวเตอร์ให้บริการทั้งหมด จำนวน 2 ห้อง รวมเครื่องคอมพิวเตอร์ทั้งหมด </w:t>
      </w:r>
      <w:r w:rsidRPr="00032909">
        <w:rPr>
          <w:rFonts w:ascii="TH SarabunPSK" w:hAnsi="TH SarabunPSK" w:cs="TH SarabunPSK"/>
          <w:sz w:val="32"/>
          <w:szCs w:val="32"/>
        </w:rPr>
        <w:t>2</w:t>
      </w:r>
      <w:r w:rsidRPr="00032909">
        <w:rPr>
          <w:rFonts w:ascii="TH SarabunPSK" w:hAnsi="TH SarabunPSK" w:cs="TH SarabunPSK"/>
          <w:sz w:val="32"/>
          <w:szCs w:val="32"/>
          <w:cs/>
        </w:rPr>
        <w:t>0</w:t>
      </w:r>
      <w:r w:rsidRPr="00032909">
        <w:rPr>
          <w:rFonts w:ascii="TH SarabunPSK" w:hAnsi="TH SarabunPSK" w:cs="TH SarabunPSK"/>
          <w:sz w:val="32"/>
          <w:szCs w:val="32"/>
        </w:rPr>
        <w:t xml:space="preserve">0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เครื่อง แบ่งเป็นห้องบริการอินเทอร์เน็ต โดยเปิดให้บริการวันจันทร์-ศุกร์ ตั้งแต่เวลา </w:t>
      </w:r>
      <w:r w:rsidRPr="00032909">
        <w:rPr>
          <w:rFonts w:ascii="TH SarabunPSK" w:hAnsi="TH SarabunPSK" w:cs="TH SarabunPSK"/>
          <w:sz w:val="32"/>
          <w:szCs w:val="32"/>
        </w:rPr>
        <w:t>08</w:t>
      </w:r>
      <w:r w:rsidRPr="00032909">
        <w:rPr>
          <w:rFonts w:ascii="TH SarabunPSK" w:hAnsi="TH SarabunPSK" w:cs="TH SarabunPSK"/>
          <w:sz w:val="32"/>
          <w:szCs w:val="32"/>
          <w:cs/>
        </w:rPr>
        <w:t>.</w:t>
      </w:r>
      <w:r w:rsidRPr="00032909">
        <w:rPr>
          <w:rFonts w:ascii="TH SarabunPSK" w:hAnsi="TH SarabunPSK" w:cs="TH SarabunPSK"/>
          <w:sz w:val="32"/>
          <w:szCs w:val="32"/>
        </w:rPr>
        <w:t>00</w:t>
      </w:r>
      <w:r w:rsidRPr="00032909">
        <w:rPr>
          <w:rFonts w:ascii="TH SarabunPSK" w:hAnsi="TH SarabunPSK" w:cs="TH SarabunPSK"/>
          <w:sz w:val="32"/>
          <w:szCs w:val="32"/>
          <w:cs/>
        </w:rPr>
        <w:t>-</w:t>
      </w:r>
      <w:r w:rsidRPr="00032909">
        <w:rPr>
          <w:rFonts w:ascii="TH SarabunPSK" w:hAnsi="TH SarabunPSK" w:cs="TH SarabunPSK"/>
          <w:sz w:val="32"/>
          <w:szCs w:val="32"/>
        </w:rPr>
        <w:t>20</w:t>
      </w:r>
      <w:r w:rsidRPr="00032909">
        <w:rPr>
          <w:rFonts w:ascii="TH SarabunPSK" w:hAnsi="TH SarabunPSK" w:cs="TH SarabunPSK"/>
          <w:sz w:val="32"/>
          <w:szCs w:val="32"/>
          <w:cs/>
        </w:rPr>
        <w:t>.</w:t>
      </w:r>
      <w:r w:rsidRPr="00032909">
        <w:rPr>
          <w:rFonts w:ascii="TH SarabunPSK" w:hAnsi="TH SarabunPSK" w:cs="TH SarabunPSK"/>
          <w:sz w:val="32"/>
          <w:szCs w:val="32"/>
        </w:rPr>
        <w:t xml:space="preserve">00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น. และวันเสาร์-อาทิตย์ ตั้งแต่ เวลา </w:t>
      </w:r>
      <w:r w:rsidRPr="00032909">
        <w:rPr>
          <w:rFonts w:ascii="TH SarabunPSK" w:hAnsi="TH SarabunPSK" w:cs="TH SarabunPSK"/>
          <w:sz w:val="32"/>
          <w:szCs w:val="32"/>
        </w:rPr>
        <w:t>08</w:t>
      </w:r>
      <w:r w:rsidRPr="00032909">
        <w:rPr>
          <w:rFonts w:ascii="TH SarabunPSK" w:hAnsi="TH SarabunPSK" w:cs="TH SarabunPSK"/>
          <w:sz w:val="32"/>
          <w:szCs w:val="32"/>
          <w:cs/>
        </w:rPr>
        <w:t>.</w:t>
      </w:r>
      <w:r w:rsidRPr="00032909">
        <w:rPr>
          <w:rFonts w:ascii="TH SarabunPSK" w:hAnsi="TH SarabunPSK" w:cs="TH SarabunPSK"/>
          <w:sz w:val="32"/>
          <w:szCs w:val="32"/>
        </w:rPr>
        <w:t>00</w:t>
      </w:r>
      <w:r w:rsidRPr="00032909">
        <w:rPr>
          <w:rFonts w:ascii="TH SarabunPSK" w:hAnsi="TH SarabunPSK" w:cs="TH SarabunPSK"/>
          <w:sz w:val="32"/>
          <w:szCs w:val="32"/>
          <w:cs/>
        </w:rPr>
        <w:t>-</w:t>
      </w:r>
      <w:r w:rsidRPr="00032909">
        <w:rPr>
          <w:rFonts w:ascii="TH SarabunPSK" w:hAnsi="TH SarabunPSK" w:cs="TH SarabunPSK"/>
          <w:sz w:val="32"/>
          <w:szCs w:val="32"/>
        </w:rPr>
        <w:t>17</w:t>
      </w:r>
      <w:r w:rsidRPr="00032909">
        <w:rPr>
          <w:rFonts w:ascii="TH SarabunPSK" w:hAnsi="TH SarabunPSK" w:cs="TH SarabunPSK"/>
          <w:sz w:val="32"/>
          <w:szCs w:val="32"/>
          <w:cs/>
        </w:rPr>
        <w:t>.</w:t>
      </w:r>
      <w:r w:rsidRPr="00032909">
        <w:rPr>
          <w:rFonts w:ascii="TH SarabunPSK" w:hAnsi="TH SarabunPSK" w:cs="TH SarabunPSK"/>
          <w:sz w:val="32"/>
          <w:szCs w:val="32"/>
        </w:rPr>
        <w:t xml:space="preserve">00 </w:t>
      </w:r>
      <w:r w:rsidRPr="00032909">
        <w:rPr>
          <w:rFonts w:ascii="TH SarabunPSK" w:hAnsi="TH SarabunPSK" w:cs="TH SarabunPSK"/>
          <w:sz w:val="32"/>
          <w:szCs w:val="32"/>
          <w:cs/>
        </w:rPr>
        <w:t>น. จะปิดให้บริการช่วงวันหยุด</w:t>
      </w:r>
      <w:r w:rsidRPr="00032909">
        <w:rPr>
          <w:rFonts w:ascii="TH SarabunPSK" w:hAnsi="TH SarabunPSK" w:cs="TH SarabunPSK"/>
          <w:sz w:val="32"/>
          <w:szCs w:val="32"/>
          <w:cs/>
        </w:rPr>
        <w:lastRenderedPageBreak/>
        <w:t>นักขัตฤกษ์ และมีห้องคอมพิวเตอร์สำหรับการจัดสอบผ่านระบบอิเล็กทรอนิกส์ จำนวน 2 ห้อง รวมเครื่องคอมพิวเตอร์ทั้งหมด 170 เครื่อง ดังนี้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4855"/>
        <w:gridCol w:w="4230"/>
      </w:tblGrid>
      <w:tr w:rsidR="00032909" w:rsidRPr="00032909" w14:paraId="13F83F91" w14:textId="77777777" w:rsidTr="00032909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6B41C1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C63BFE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จำนวนคอมพิวเตอร์</w:t>
            </w:r>
          </w:p>
        </w:tc>
      </w:tr>
      <w:tr w:rsidR="00032909" w:rsidRPr="00032909" w14:paraId="29E5CC06" w14:textId="77777777" w:rsidTr="00032909">
        <w:trPr>
          <w:trHeight w:val="21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4B4F" w14:textId="77777777" w:rsidR="00032909" w:rsidRPr="00032909" w:rsidRDefault="00032909" w:rsidP="000329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อาคารเรียนรวม 70 ปี ชั้น1 ห้องบริการอินเทอร์เน็ต </w:t>
            </w:r>
            <w:r w:rsidRPr="00032909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E0EE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03290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</w:t>
            </w:r>
          </w:p>
        </w:tc>
      </w:tr>
      <w:tr w:rsidR="00032909" w:rsidRPr="00032909" w14:paraId="5CE8577B" w14:textId="77777777" w:rsidTr="00032909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D98B" w14:textId="77777777" w:rsidR="00032909" w:rsidRPr="00032909" w:rsidRDefault="00032909" w:rsidP="000329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อาคารเรียนรวม 70 ปี ชั้น1 ห้องบริการอินเทอร์เน็ต </w:t>
            </w:r>
            <w:r w:rsidRPr="00032909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A1C2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03290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</w:t>
            </w:r>
          </w:p>
        </w:tc>
      </w:tr>
      <w:tr w:rsidR="00032909" w:rsidRPr="00032909" w14:paraId="41CF01ED" w14:textId="77777777" w:rsidTr="00032909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F8E0" w14:textId="77777777" w:rsidR="00032909" w:rsidRPr="00032909" w:rsidRDefault="00032909" w:rsidP="000329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อาคารเรียนรวม 70 ปี ชั้น</w:t>
            </w:r>
            <w:r w:rsidRPr="0003290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ห้องบริการอินเทอร์เน็ต </w:t>
            </w:r>
            <w:r w:rsidRPr="00032909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987F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Pr="0003290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</w:t>
            </w:r>
          </w:p>
        </w:tc>
      </w:tr>
      <w:tr w:rsidR="00032909" w:rsidRPr="00032909" w14:paraId="6B99489B" w14:textId="77777777" w:rsidTr="00032909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A702" w14:textId="77777777" w:rsidR="00032909" w:rsidRPr="00032909" w:rsidRDefault="00032909" w:rsidP="000329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อาคารเรียนรวม 70 ปี ชั้น</w:t>
            </w:r>
            <w:r w:rsidRPr="00032909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ห้องคอมพิวเตอร์ </w:t>
            </w:r>
            <w:r w:rsidRPr="00032909">
              <w:rPr>
                <w:rFonts w:ascii="TH SarabunPSK" w:hAnsi="TH SarabunPSK" w:cs="TH SarabunPSK"/>
                <w:sz w:val="32"/>
                <w:szCs w:val="32"/>
              </w:rPr>
              <w:t>205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C8B9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</w:t>
            </w:r>
          </w:p>
        </w:tc>
      </w:tr>
      <w:tr w:rsidR="00032909" w:rsidRPr="00032909" w14:paraId="3628577B" w14:textId="77777777" w:rsidTr="00032909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559F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A395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370 </w:t>
            </w: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</w:t>
            </w:r>
          </w:p>
        </w:tc>
      </w:tr>
    </w:tbl>
    <w:p w14:paraId="10801EB7" w14:textId="77777777" w:rsidR="00443639" w:rsidRDefault="00443639" w:rsidP="00443639">
      <w:pPr>
        <w:tabs>
          <w:tab w:val="left" w:pos="1701"/>
        </w:tabs>
        <w:ind w:left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B0E70B" w14:textId="1B6BC563" w:rsidR="00032909" w:rsidRPr="00032909" w:rsidRDefault="00032909" w:rsidP="00443639">
      <w:pPr>
        <w:numPr>
          <w:ilvl w:val="0"/>
          <w:numId w:val="23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290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ห้อง </w:t>
      </w:r>
      <w:r w:rsidRPr="00032909">
        <w:rPr>
          <w:rFonts w:ascii="TH SarabunPSK" w:hAnsi="TH SarabunPSK" w:cs="TH SarabunPSK"/>
          <w:b/>
          <w:bCs/>
          <w:sz w:val="32"/>
          <w:szCs w:val="32"/>
        </w:rPr>
        <w:t>Co-Working Space</w:t>
      </w:r>
    </w:p>
    <w:p w14:paraId="519C7746" w14:textId="77777777" w:rsidR="00032909" w:rsidRPr="00032909" w:rsidRDefault="00032909" w:rsidP="0044363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มหาวิทยาลัยได้สนับสนุนการจัดพื้นที่เรียนรู้การปฏิบัติร่วมกัน สำหรับการทำกิจกรรม หรือห้องสำหรับการทำงาน-อ่านหนังสือ จึงได้ทำการสำรวจพื้นที่การใช้งาน เพื่อปรับปรุงระบบพื้นฐานสารสนเทศดิจิทัล เพิ่มประสิทธิภาพในการให้บริการสำหรับพื้นที่เรียนรู้การปฏิบัติร่วมกัน </w:t>
      </w:r>
      <w:hyperlink r:id="rId8" w:history="1"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  <w:cs/>
          </w:rPr>
          <w:t>(</w:t>
        </w:r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Co-Working Space)</w:t>
        </w:r>
      </w:hyperlink>
      <w:r w:rsidRPr="00032909">
        <w:rPr>
          <w:rFonts w:ascii="TH SarabunPSK" w:hAnsi="TH SarabunPSK" w:cs="TH SarabunPSK"/>
          <w:sz w:val="32"/>
          <w:szCs w:val="32"/>
        </w:rPr>
        <w:t xml:space="preserve">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ให้แก่นักศึกษา นักวิจัย อาจารย์ ตลอดจนบุคลากรของมหาวิทยาลัยอย่างทั่วถึง สร้างบรรยากาศที่เอื้อและสนับสนุนต่อการเรียนรู้ การเรียนการสอน การฝึกประสบการณ์ การสร้างนวัตกรรม สนับสนุนการเป็นผู้ประกอบการ และจัดพื้นที่เพื่อรองรับผู้รับบริการที่เป็นผู้พิการอีกด้วย มีการเสนอโครงการเพื่อขอรับการจัดสรรงบประมาณประจำปีพ.ศ. </w:t>
      </w:r>
      <w:r w:rsidRPr="00032909">
        <w:rPr>
          <w:rFonts w:ascii="TH SarabunPSK" w:hAnsi="TH SarabunPSK" w:cs="TH SarabunPSK"/>
          <w:sz w:val="32"/>
          <w:szCs w:val="32"/>
        </w:rPr>
        <w:t>2564-2566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 ได้ห้องเรียนรู้สำหรับนักศึกษา (</w:t>
      </w:r>
      <w:r w:rsidRPr="00032909">
        <w:rPr>
          <w:rFonts w:ascii="TH SarabunPSK" w:hAnsi="TH SarabunPSK" w:cs="TH SarabunPSK"/>
          <w:sz w:val="32"/>
          <w:szCs w:val="32"/>
        </w:rPr>
        <w:t xml:space="preserve">Co-Working Space)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จำนวน 2 ห้อง ณ อาคารเรียนรวม </w:t>
      </w:r>
      <w:r w:rsidRPr="00032909">
        <w:rPr>
          <w:rFonts w:ascii="TH SarabunPSK" w:hAnsi="TH SarabunPSK" w:cs="TH SarabunPSK"/>
          <w:sz w:val="32"/>
          <w:szCs w:val="32"/>
        </w:rPr>
        <w:t>70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 ปี อาคารเรียนรวม </w:t>
      </w:r>
      <w:r w:rsidRPr="00032909">
        <w:rPr>
          <w:rFonts w:ascii="TH SarabunPSK" w:hAnsi="TH SarabunPSK" w:cs="TH SarabunPSK"/>
          <w:sz w:val="32"/>
          <w:szCs w:val="32"/>
        </w:rPr>
        <w:t>80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 ปี โดยพื้นที่ภายในจะแบ่งเป็นห้องประชุม </w:t>
      </w:r>
      <w:r w:rsidRPr="00032909">
        <w:rPr>
          <w:rFonts w:ascii="TH SarabunPSK" w:hAnsi="TH SarabunPSK" w:cs="TH SarabunPSK"/>
          <w:sz w:val="32"/>
          <w:szCs w:val="32"/>
        </w:rPr>
        <w:t xml:space="preserve">3-4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ห้อง และพื้นที่ส่วนกลาง สำหรับอ่านหนังสือ หรือทำกิจกรรม โดยรองรับผู้ใช้งานสูงสุด </w:t>
      </w:r>
      <w:r w:rsidRPr="00032909">
        <w:rPr>
          <w:rFonts w:ascii="TH SarabunPSK" w:hAnsi="TH SarabunPSK" w:cs="TH SarabunPSK"/>
          <w:sz w:val="32"/>
          <w:szCs w:val="32"/>
        </w:rPr>
        <w:t xml:space="preserve">40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คนต่อห้อง โดยเปิดให้บริการวันจันทร์-ศุกร์ ตั้งแต่เวลา </w:t>
      </w:r>
      <w:r w:rsidRPr="00032909">
        <w:rPr>
          <w:rFonts w:ascii="TH SarabunPSK" w:hAnsi="TH SarabunPSK" w:cs="TH SarabunPSK"/>
          <w:sz w:val="32"/>
          <w:szCs w:val="32"/>
        </w:rPr>
        <w:t xml:space="preserve">08.00-20.00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น. และวันเสาร์-อาทิตย์ ตั้งแต่ เวลา </w:t>
      </w:r>
      <w:r w:rsidRPr="00032909">
        <w:rPr>
          <w:rFonts w:ascii="TH SarabunPSK" w:hAnsi="TH SarabunPSK" w:cs="TH SarabunPSK"/>
          <w:sz w:val="32"/>
          <w:szCs w:val="32"/>
        </w:rPr>
        <w:t xml:space="preserve">08.00-17.00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น. จะปิดให้บริการช่วงวันหยุดนักขัตฤกษ์ และมีแผนการเพิ่มห้อง </w:t>
      </w:r>
      <w:r w:rsidRPr="00032909">
        <w:rPr>
          <w:rFonts w:ascii="TH SarabunPSK" w:hAnsi="TH SarabunPSK" w:cs="TH SarabunPSK"/>
          <w:sz w:val="32"/>
          <w:szCs w:val="32"/>
        </w:rPr>
        <w:t xml:space="preserve">Co-Working Space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อีก </w:t>
      </w:r>
      <w:r w:rsidRPr="00032909">
        <w:rPr>
          <w:rFonts w:ascii="TH SarabunPSK" w:hAnsi="TH SarabunPSK" w:cs="TH SarabunPSK"/>
          <w:sz w:val="32"/>
          <w:szCs w:val="32"/>
        </w:rPr>
        <w:t xml:space="preserve">1 </w:t>
      </w:r>
      <w:r w:rsidRPr="00032909">
        <w:rPr>
          <w:rFonts w:ascii="TH SarabunPSK" w:hAnsi="TH SarabunPSK" w:cs="TH SarabunPSK"/>
          <w:sz w:val="32"/>
          <w:szCs w:val="32"/>
          <w:cs/>
        </w:rPr>
        <w:t>ห้อง ที่อาคารพัฒนาวิสัยทัศน์ เพื่อเป็นแหล่งเรียนรู้ สำหรับนักศึกษาต่อไป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4315"/>
        <w:gridCol w:w="4770"/>
      </w:tblGrid>
      <w:tr w:rsidR="00032909" w:rsidRPr="00032909" w14:paraId="5B908383" w14:textId="77777777" w:rsidTr="00032909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988FF1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D716BF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จำนวนห้อง </w:t>
            </w:r>
            <w:r w:rsidRPr="000329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Co-Working Space</w:t>
            </w:r>
          </w:p>
        </w:tc>
      </w:tr>
      <w:tr w:rsidR="00032909" w:rsidRPr="00032909" w14:paraId="16D640FD" w14:textId="77777777" w:rsidTr="00032909">
        <w:trPr>
          <w:trHeight w:val="21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2888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อาคารเรียนรวม 70 ปี ชั้น1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D17C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1 ห้อง</w:t>
            </w:r>
          </w:p>
        </w:tc>
      </w:tr>
      <w:tr w:rsidR="00032909" w:rsidRPr="00032909" w14:paraId="003AE63F" w14:textId="77777777" w:rsidTr="00032909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F391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อาคารเรียนรวม 80 ปี ชั้น1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CA5B" w14:textId="77777777" w:rsidR="00032909" w:rsidRPr="00032909" w:rsidRDefault="00032909" w:rsidP="004436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909">
              <w:rPr>
                <w:rFonts w:ascii="TH SarabunPSK" w:hAnsi="TH SarabunPSK" w:cs="TH SarabunPSK"/>
                <w:sz w:val="32"/>
                <w:szCs w:val="32"/>
                <w:cs/>
              </w:rPr>
              <w:t>1 ห้อง</w:t>
            </w:r>
          </w:p>
        </w:tc>
      </w:tr>
    </w:tbl>
    <w:p w14:paraId="6E9FA28D" w14:textId="77777777" w:rsidR="00032909" w:rsidRPr="00032909" w:rsidRDefault="00032909" w:rsidP="00032909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D2BE6BE" w14:textId="77777777" w:rsidR="00032909" w:rsidRPr="00032909" w:rsidRDefault="00032909" w:rsidP="0003290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40086D" w14:textId="77777777" w:rsidR="00032909" w:rsidRPr="00032909" w:rsidRDefault="00032909" w:rsidP="00443639">
      <w:pPr>
        <w:numPr>
          <w:ilvl w:val="0"/>
          <w:numId w:val="23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290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สนับสนุนสื่อการเรียนการสอน </w:t>
      </w:r>
      <w:r w:rsidRPr="00032909">
        <w:rPr>
          <w:rFonts w:ascii="TH SarabunPSK" w:hAnsi="TH SarabunPSK" w:cs="TH SarabunPSK"/>
          <w:b/>
          <w:bCs/>
          <w:sz w:val="32"/>
          <w:szCs w:val="32"/>
        </w:rPr>
        <w:t>online</w:t>
      </w:r>
    </w:p>
    <w:p w14:paraId="6AFBD77C" w14:textId="77777777" w:rsidR="00443639" w:rsidRDefault="00032909" w:rsidP="0044363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มหาวิทยาลัยแม่โจ้ได้มีการส่งเสริมให้หลักสูตรมีการจัดการเรียนการสอนแบบ </w:t>
      </w:r>
      <w:r w:rsidRPr="00032909">
        <w:rPr>
          <w:rFonts w:ascii="TH SarabunPSK" w:hAnsi="TH SarabunPSK" w:cs="TH SarabunPSK"/>
          <w:sz w:val="32"/>
          <w:szCs w:val="32"/>
        </w:rPr>
        <w:t xml:space="preserve">Digital Disruption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โดยได้เตรียมระบบ  </w:t>
      </w:r>
      <w:r w:rsidRPr="00032909">
        <w:rPr>
          <w:rFonts w:ascii="TH SarabunPSK" w:hAnsi="TH SarabunPSK" w:cs="TH SarabunPSK"/>
          <w:sz w:val="32"/>
          <w:szCs w:val="32"/>
        </w:rPr>
        <w:t xml:space="preserve">IT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รองรับการจัดการเรียนการสอน ทั้งรูปแบบการจัดการเรียนการสอนผ่านระบบ </w:t>
      </w:r>
      <w:r w:rsidRPr="00032909">
        <w:rPr>
          <w:rFonts w:ascii="TH SarabunPSK" w:hAnsi="TH SarabunPSK" w:cs="TH SarabunPSK"/>
          <w:sz w:val="32"/>
          <w:szCs w:val="32"/>
        </w:rPr>
        <w:t xml:space="preserve">MS TEAMS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032909">
        <w:rPr>
          <w:rFonts w:ascii="TH SarabunPSK" w:hAnsi="TH SarabunPSK" w:cs="TH SarabunPSK"/>
          <w:sz w:val="32"/>
          <w:szCs w:val="32"/>
        </w:rPr>
        <w:t xml:space="preserve">ZOOM 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ได้มีการสร้างห้องเรียนออนไลน์ ระบบ </w:t>
      </w:r>
      <w:r w:rsidRPr="00032909">
        <w:rPr>
          <w:rFonts w:ascii="TH SarabunPSK" w:hAnsi="TH SarabunPSK" w:cs="TH SarabunPSK"/>
          <w:sz w:val="32"/>
          <w:szCs w:val="32"/>
        </w:rPr>
        <w:t xml:space="preserve">MS TEAMS </w:t>
      </w:r>
      <w:r w:rsidRPr="00032909">
        <w:rPr>
          <w:rFonts w:ascii="TH SarabunPSK" w:hAnsi="TH SarabunPSK" w:cs="TH SarabunPSK"/>
          <w:sz w:val="32"/>
          <w:szCs w:val="32"/>
          <w:cs/>
        </w:rPr>
        <w:t>ให้กับรายวิชาที่เปิดสอนทุกรายวิชาควบคู่ไปกับการจัดการเรียนการสอนแบบปกติในห้องเรียน  โดยมหาวิทยาลัยได้ดำเนินการการจัดซื้อ</w:t>
      </w:r>
      <w:hyperlink r:id="rId9" w:history="1"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  <w:cs/>
          </w:rPr>
          <w:t>ลิขสิทธิ์โปรแกรม</w:t>
        </w:r>
      </w:hyperlink>
      <w:r w:rsidRPr="00032909">
        <w:rPr>
          <w:rFonts w:ascii="TH SarabunPSK" w:hAnsi="TH SarabunPSK" w:cs="TH SarabunPSK"/>
          <w:sz w:val="32"/>
          <w:szCs w:val="32"/>
          <w:cs/>
        </w:rPr>
        <w:t xml:space="preserve">สำหรับการเรียนการสอน การให้บริการซอฟต์แวร์ที่ถูกลิขสิทธิ์สำหรับนักศึกษา อาจารย์ และบุคลากรของมหาวิทยาลัยแม่โจ้ การให้บริการดาวน์โหลดโปรแกรมลิขสิทธิ์ </w:t>
      </w:r>
      <w:r w:rsidRPr="00032909">
        <w:rPr>
          <w:rFonts w:ascii="TH SarabunPSK" w:hAnsi="TH SarabunPSK" w:cs="TH SarabunPSK"/>
          <w:sz w:val="32"/>
          <w:szCs w:val="32"/>
        </w:rPr>
        <w:t xml:space="preserve">Microsoft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032909">
        <w:rPr>
          <w:rFonts w:ascii="TH SarabunPSK" w:hAnsi="TH SarabunPSK" w:cs="TH SarabunPSK"/>
          <w:sz w:val="32"/>
          <w:szCs w:val="32"/>
        </w:rPr>
        <w:t xml:space="preserve">Adobe Cloud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รวมไปถึงซอฟต์แวร์สำหรับการเรียนการสอนออนไลน์ </w:t>
      </w:r>
      <w:r w:rsidRPr="00032909">
        <w:rPr>
          <w:rFonts w:ascii="TH SarabunPSK" w:hAnsi="TH SarabunPSK" w:cs="TH SarabunPSK"/>
          <w:sz w:val="32"/>
          <w:szCs w:val="32"/>
        </w:rPr>
        <w:t xml:space="preserve">MS Teams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032909">
        <w:rPr>
          <w:rFonts w:ascii="TH SarabunPSK" w:hAnsi="TH SarabunPSK" w:cs="TH SarabunPSK"/>
          <w:sz w:val="32"/>
          <w:szCs w:val="32"/>
        </w:rPr>
        <w:t>ZOOM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1F898A" w14:textId="65EDB313" w:rsidR="00032909" w:rsidRPr="00032909" w:rsidRDefault="00032909" w:rsidP="0044363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>มหาวิทยาลัยมีการวางแผนจัดซื้อครุภัณฑ์ใหม่และจัดหาเพื่อทดแทนของเดิมจากการเก็บสถิติและการสำรวจจากหน่วยงานอื่น ๆ เพื่อเสนอต่อคณะกรรมการที่เกี่ยวข้อง โดยมีการแต่งตั้งคณะกรรมการกลั่นกรองโปรแกรมสำเร็จรูปสำหรับงานวิจัยและการเรียนการสอน พิจารณาความเหมาะสมในการนำ</w:t>
      </w:r>
      <w:r w:rsidRPr="00032909">
        <w:rPr>
          <w:rFonts w:ascii="TH SarabunPSK" w:hAnsi="TH SarabunPSK" w:cs="TH SarabunPSK"/>
          <w:sz w:val="32"/>
          <w:szCs w:val="32"/>
          <w:cs/>
        </w:rPr>
        <w:lastRenderedPageBreak/>
        <w:t>โปรแกรมสำเร็จรูปมาใช้สำหรับการทำงานวิจัยและการเรียนการสอนของบุคลากรมหาวิทยาลัยแม่โจ้ พิจารณาความคุ้มค่าของโปรแกรมสำเร็จรูปที่สามารถให้บริการแก่บุคลากรและนักศึกษาของมหาวิทยาลัยแม่โจ้ได้อย่างทั่วถึง</w:t>
      </w:r>
    </w:p>
    <w:p w14:paraId="24EC1D05" w14:textId="77777777" w:rsidR="00032909" w:rsidRPr="00032909" w:rsidRDefault="00032909" w:rsidP="0003290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โปรแกรมลิขสิทธิ์ </w:t>
      </w:r>
      <w:r w:rsidRPr="00032909">
        <w:rPr>
          <w:rFonts w:ascii="TH SarabunPSK" w:hAnsi="TH SarabunPSK" w:cs="TH SarabunPSK"/>
          <w:sz w:val="32"/>
          <w:szCs w:val="32"/>
        </w:rPr>
        <w:t xml:space="preserve">Microsoft MS365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032909">
        <w:rPr>
          <w:rFonts w:ascii="TH SarabunPSK" w:hAnsi="TH SarabunPSK" w:cs="TH SarabunPSK"/>
          <w:sz w:val="32"/>
          <w:szCs w:val="32"/>
        </w:rPr>
        <w:t>Microsoft Azure</w:t>
      </w:r>
    </w:p>
    <w:p w14:paraId="112210E7" w14:textId="77777777" w:rsidR="00032909" w:rsidRPr="00032909" w:rsidRDefault="00032909" w:rsidP="0003290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032909">
        <w:rPr>
          <w:rFonts w:ascii="TH SarabunPSK" w:hAnsi="TH SarabunPSK" w:cs="TH SarabunPSK"/>
          <w:sz w:val="32"/>
          <w:szCs w:val="32"/>
        </w:rPr>
        <w:t xml:space="preserve">Zoom </w:t>
      </w:r>
      <w:r w:rsidRPr="00032909">
        <w:rPr>
          <w:rFonts w:ascii="TH SarabunPSK" w:hAnsi="TH SarabunPSK" w:cs="TH SarabunPSK"/>
          <w:sz w:val="32"/>
          <w:szCs w:val="32"/>
          <w:cs/>
        </w:rPr>
        <w:t>สำหรับการเรียนออนไลน์</w:t>
      </w:r>
    </w:p>
    <w:p w14:paraId="62EF175A" w14:textId="77777777" w:rsidR="00032909" w:rsidRPr="00032909" w:rsidRDefault="00032909" w:rsidP="0003290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032909">
        <w:rPr>
          <w:rFonts w:ascii="TH SarabunPSK" w:hAnsi="TH SarabunPSK" w:cs="TH SarabunPSK"/>
          <w:sz w:val="32"/>
          <w:szCs w:val="32"/>
        </w:rPr>
        <w:t xml:space="preserve">Speexx </w:t>
      </w:r>
      <w:r w:rsidRPr="00032909">
        <w:rPr>
          <w:rFonts w:ascii="TH SarabunPSK" w:hAnsi="TH SarabunPSK" w:cs="TH SarabunPSK"/>
          <w:sz w:val="32"/>
          <w:szCs w:val="32"/>
          <w:cs/>
        </w:rPr>
        <w:t>สำหรับการเรียนภาษาอังกฤษ</w:t>
      </w:r>
    </w:p>
    <w:p w14:paraId="095FC2B2" w14:textId="77777777" w:rsidR="00032909" w:rsidRPr="00032909" w:rsidRDefault="00032909" w:rsidP="0003290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>โปรแกรม</w:t>
      </w:r>
      <w:r w:rsidRPr="00032909">
        <w:rPr>
          <w:rFonts w:ascii="TH SarabunPSK" w:hAnsi="TH SarabunPSK" w:cs="TH SarabunPSK"/>
          <w:sz w:val="32"/>
          <w:szCs w:val="32"/>
        </w:rPr>
        <w:t xml:space="preserve"> EuroTalk Language Network </w:t>
      </w:r>
      <w:r w:rsidRPr="00032909">
        <w:rPr>
          <w:rFonts w:ascii="TH SarabunPSK" w:hAnsi="TH SarabunPSK" w:cs="TH SarabunPSK"/>
          <w:sz w:val="32"/>
          <w:szCs w:val="32"/>
          <w:cs/>
        </w:rPr>
        <w:t>โปรแกรมเรียนภาษาอาเซียน</w:t>
      </w:r>
    </w:p>
    <w:p w14:paraId="39BCE8D4" w14:textId="77777777" w:rsidR="00032909" w:rsidRPr="00032909" w:rsidRDefault="00032909" w:rsidP="0003290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032909">
        <w:rPr>
          <w:rFonts w:ascii="TH SarabunPSK" w:hAnsi="TH SarabunPSK" w:cs="TH SarabunPSK"/>
          <w:sz w:val="32"/>
          <w:szCs w:val="32"/>
        </w:rPr>
        <w:t xml:space="preserve">Adobe Cloud </w:t>
      </w:r>
    </w:p>
    <w:p w14:paraId="1F3CCF68" w14:textId="77777777" w:rsidR="00032909" w:rsidRPr="00032909" w:rsidRDefault="00032909" w:rsidP="0003290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032909">
        <w:rPr>
          <w:rFonts w:ascii="TH SarabunPSK" w:hAnsi="TH SarabunPSK" w:cs="TH SarabunPSK"/>
          <w:sz w:val="32"/>
          <w:szCs w:val="32"/>
        </w:rPr>
        <w:t xml:space="preserve">Genstat®-EDU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032909">
        <w:rPr>
          <w:rFonts w:ascii="TH SarabunPSK" w:hAnsi="TH SarabunPSK" w:cs="TH SarabunPSK"/>
          <w:sz w:val="32"/>
          <w:szCs w:val="32"/>
        </w:rPr>
        <w:t xml:space="preserve">ASReml-R®-EDU </w:t>
      </w:r>
      <w:r w:rsidRPr="00032909">
        <w:rPr>
          <w:rFonts w:ascii="TH SarabunPSK" w:hAnsi="TH SarabunPSK" w:cs="TH SarabunPSK"/>
          <w:sz w:val="32"/>
          <w:szCs w:val="32"/>
          <w:cs/>
        </w:rPr>
        <w:t>สำหรับการวิเคราะห์ทางสถิติ</w:t>
      </w:r>
    </w:p>
    <w:p w14:paraId="7AED79B5" w14:textId="77777777" w:rsidR="00032909" w:rsidRPr="00032909" w:rsidRDefault="00032909" w:rsidP="0003290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032909">
        <w:rPr>
          <w:rFonts w:ascii="TH SarabunPSK" w:hAnsi="TH SarabunPSK" w:cs="TH SarabunPSK"/>
          <w:sz w:val="32"/>
          <w:szCs w:val="32"/>
        </w:rPr>
        <w:t xml:space="preserve">AutoCAD </w:t>
      </w:r>
    </w:p>
    <w:p w14:paraId="0363060D" w14:textId="77777777" w:rsidR="00032909" w:rsidRPr="00032909" w:rsidRDefault="00032909" w:rsidP="0003290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032909">
        <w:rPr>
          <w:rFonts w:ascii="TH SarabunPSK" w:hAnsi="TH SarabunPSK" w:cs="TH SarabunPSK"/>
          <w:sz w:val="32"/>
          <w:szCs w:val="32"/>
        </w:rPr>
        <w:t xml:space="preserve">SketchUp </w:t>
      </w:r>
      <w:r w:rsidRPr="00032909">
        <w:rPr>
          <w:rFonts w:ascii="TH SarabunPSK" w:hAnsi="TH SarabunPSK" w:cs="TH SarabunPSK"/>
          <w:sz w:val="32"/>
          <w:szCs w:val="32"/>
          <w:cs/>
        </w:rPr>
        <w:t>สำหรับการออกแบบ</w:t>
      </w:r>
    </w:p>
    <w:p w14:paraId="08EBC66A" w14:textId="77777777" w:rsidR="00032909" w:rsidRPr="00032909" w:rsidRDefault="00032909" w:rsidP="0003290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032909">
        <w:rPr>
          <w:rFonts w:ascii="TH SarabunPSK" w:hAnsi="TH SarabunPSK" w:cs="TH SarabunPSK"/>
          <w:sz w:val="32"/>
          <w:szCs w:val="32"/>
        </w:rPr>
        <w:t xml:space="preserve">SPSS </w:t>
      </w:r>
      <w:r w:rsidRPr="00032909">
        <w:rPr>
          <w:rFonts w:ascii="TH SarabunPSK" w:hAnsi="TH SarabunPSK" w:cs="TH SarabunPSK"/>
          <w:sz w:val="32"/>
          <w:szCs w:val="32"/>
          <w:cs/>
        </w:rPr>
        <w:t>สำหรับการวิเคราะห์ทางสถิติ</w:t>
      </w:r>
    </w:p>
    <w:p w14:paraId="582791FE" w14:textId="77777777" w:rsidR="00032909" w:rsidRPr="00032909" w:rsidRDefault="00032909" w:rsidP="0003290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032909">
        <w:rPr>
          <w:rFonts w:ascii="TH SarabunPSK" w:hAnsi="TH SarabunPSK" w:cs="TH SarabunPSK"/>
          <w:sz w:val="32"/>
          <w:szCs w:val="32"/>
        </w:rPr>
        <w:t>EndnoteX</w:t>
      </w:r>
      <w:r w:rsidRPr="00032909">
        <w:rPr>
          <w:rFonts w:ascii="TH SarabunPSK" w:hAnsi="TH SarabunPSK" w:cs="TH SarabunPSK"/>
          <w:sz w:val="32"/>
          <w:szCs w:val="32"/>
          <w:cs/>
        </w:rPr>
        <w:t>9 โปรแกรมการจัดการบรรณานุกรม</w:t>
      </w:r>
    </w:p>
    <w:p w14:paraId="0118B40A" w14:textId="77777777" w:rsidR="00032909" w:rsidRPr="00032909" w:rsidRDefault="00032909" w:rsidP="0003290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032909">
        <w:rPr>
          <w:rFonts w:ascii="TH SarabunPSK" w:hAnsi="TH SarabunPSK" w:cs="TH SarabunPSK"/>
          <w:sz w:val="32"/>
          <w:szCs w:val="32"/>
        </w:rPr>
        <w:t xml:space="preserve">Turnitin </w:t>
      </w:r>
      <w:r w:rsidRPr="00032909">
        <w:rPr>
          <w:rFonts w:ascii="TH SarabunPSK" w:hAnsi="TH SarabunPSK" w:cs="TH SarabunPSK"/>
          <w:sz w:val="32"/>
          <w:szCs w:val="32"/>
          <w:cs/>
        </w:rPr>
        <w:t>การตรวจสอบการคัดลอกผลงานทางวิชาการ</w:t>
      </w:r>
    </w:p>
    <w:p w14:paraId="2BBF934A" w14:textId="77777777" w:rsidR="00032909" w:rsidRPr="00032909" w:rsidRDefault="00032909" w:rsidP="0003290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032909">
        <w:rPr>
          <w:rFonts w:ascii="TH SarabunPSK" w:hAnsi="TH SarabunPSK" w:cs="TH SarabunPSK"/>
          <w:sz w:val="32"/>
          <w:szCs w:val="32"/>
        </w:rPr>
        <w:t>Zoom</w:t>
      </w:r>
    </w:p>
    <w:p w14:paraId="6F824570" w14:textId="77777777" w:rsidR="00032909" w:rsidRPr="00032909" w:rsidRDefault="00032909" w:rsidP="0003290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032909">
        <w:rPr>
          <w:rFonts w:ascii="TH SarabunPSK" w:hAnsi="TH SarabunPSK" w:cs="TH SarabunPSK"/>
          <w:sz w:val="32"/>
          <w:szCs w:val="32"/>
        </w:rPr>
        <w:t xml:space="preserve">Foxit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โปรแกรมแก้ไขและปรับแต่งไฟล์ </w:t>
      </w:r>
      <w:r w:rsidRPr="00032909">
        <w:rPr>
          <w:rFonts w:ascii="TH SarabunPSK" w:hAnsi="TH SarabunPSK" w:cs="TH SarabunPSK"/>
          <w:sz w:val="32"/>
          <w:szCs w:val="32"/>
        </w:rPr>
        <w:t>PDF</w:t>
      </w:r>
    </w:p>
    <w:p w14:paraId="73AED0EF" w14:textId="77777777" w:rsidR="00032909" w:rsidRPr="00032909" w:rsidRDefault="00032909" w:rsidP="00032909">
      <w:pPr>
        <w:numPr>
          <w:ilvl w:val="0"/>
          <w:numId w:val="2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โปรแกรม </w:t>
      </w:r>
      <w:r w:rsidRPr="00032909">
        <w:rPr>
          <w:rFonts w:ascii="TH SarabunPSK" w:hAnsi="TH SarabunPSK" w:cs="TH SarabunPSK"/>
          <w:sz w:val="32"/>
          <w:szCs w:val="32"/>
        </w:rPr>
        <w:t xml:space="preserve">Canva </w:t>
      </w:r>
      <w:r w:rsidRPr="00032909">
        <w:rPr>
          <w:rFonts w:ascii="TH SarabunPSK" w:hAnsi="TH SarabunPSK" w:cs="TH SarabunPSK"/>
          <w:sz w:val="32"/>
          <w:szCs w:val="32"/>
          <w:cs/>
        </w:rPr>
        <w:t>สำหรับการออกแบบ</w:t>
      </w:r>
    </w:p>
    <w:p w14:paraId="49F55E55" w14:textId="77777777" w:rsidR="00443639" w:rsidRDefault="00443639" w:rsidP="0003290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9250FF" w14:textId="27C19EC9" w:rsidR="00032909" w:rsidRPr="00032909" w:rsidRDefault="00032909" w:rsidP="0044363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>มีการให้บริการระบบเครือข่ายเสมือน (</w:t>
      </w:r>
      <w:r w:rsidRPr="00032909">
        <w:rPr>
          <w:rFonts w:ascii="TH SarabunPSK" w:hAnsi="TH SarabunPSK" w:cs="TH SarabunPSK"/>
          <w:sz w:val="32"/>
          <w:szCs w:val="32"/>
        </w:rPr>
        <w:t xml:space="preserve">VPN) (Virtual Private Network)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การใช้งานระบบอินเทอร์เน็ตจากภายนอกมหาวิทยาลัย เสมือนการใช้งานระบบอินเทอร์เน็ตภายในมหาวิทยาลัย เพื่อใช้ในการค้นคว้า สืบค้น งานวิจัยหรือเอกสารต่างๆ จากระบบที่ทางสำนักหอสมุดให้บริการ หรือสามารถเข้ามาใช้งานระบบสารสนเทศเพื่อการบริหารด้านงานคลัง มหาวิทยาลัยแม่โจ้ มีการจัดทำเว็บไซต์ </w:t>
      </w:r>
      <w:hyperlink r:id="rId10" w:history="1"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https://sites.google.com/view/mjuonline</w:t>
        </w:r>
      </w:hyperlink>
      <w:r w:rsidRPr="00032909">
        <w:rPr>
          <w:rFonts w:ascii="TH SarabunPSK" w:hAnsi="TH SarabunPSK" w:cs="TH SarabunPSK"/>
          <w:sz w:val="32"/>
          <w:szCs w:val="32"/>
          <w:cs/>
        </w:rPr>
        <w:t xml:space="preserve"> วิดีโอแนะนำการใช้งาน คู่มือการใช้งานและช่องการการเรียนรู้โปรแกรมต่างๆ จัดทำช่องทางการติดต่อเพื่อให้คำปรึกษาหรือคำแนะนำการใช้งานระบบเทคโนโลยีสารสนเทศและการเรียนการสอน </w:t>
      </w:r>
      <w:r w:rsidRPr="00032909">
        <w:rPr>
          <w:rFonts w:ascii="TH SarabunPSK" w:hAnsi="TH SarabunPSK" w:cs="TH SarabunPSK"/>
          <w:sz w:val="32"/>
          <w:szCs w:val="32"/>
        </w:rPr>
        <w:t xml:space="preserve">Online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ผ่านช่องทาง </w:t>
      </w:r>
      <w:r w:rsidRPr="00032909">
        <w:rPr>
          <w:rFonts w:ascii="TH SarabunPSK" w:hAnsi="TH SarabunPSK" w:cs="TH SarabunPSK"/>
          <w:sz w:val="32"/>
          <w:szCs w:val="32"/>
        </w:rPr>
        <w:t>Social Media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 ต่างๆ เพื่อให้สามารถให้ความช่วยเหลือและแก้ไขปัญหาได้อย่างรวดเร็ว อาทิเช่น </w:t>
      </w:r>
      <w:r w:rsidRPr="00032909">
        <w:rPr>
          <w:rFonts w:ascii="TH SarabunPSK" w:hAnsi="TH SarabunPSK" w:cs="TH SarabunPSK"/>
          <w:sz w:val="32"/>
          <w:szCs w:val="32"/>
        </w:rPr>
        <w:t>Facebook :</w:t>
      </w:r>
      <w:hyperlink r:id="rId11" w:history="1"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 xml:space="preserve"> HELPDESK MJU ONLINE</w:t>
        </w:r>
      </w:hyperlink>
      <w:r w:rsidRPr="00032909">
        <w:rPr>
          <w:rFonts w:ascii="TH SarabunPSK" w:hAnsi="TH SarabunPSK" w:cs="TH SarabunPSK"/>
          <w:sz w:val="32"/>
          <w:szCs w:val="32"/>
          <w:cs/>
        </w:rPr>
        <w:t xml:space="preserve"> และช่องทางไลน์(</w:t>
      </w:r>
      <w:r w:rsidRPr="00032909">
        <w:rPr>
          <w:rFonts w:ascii="TH SarabunPSK" w:hAnsi="TH SarabunPSK" w:cs="TH SarabunPSK"/>
          <w:sz w:val="32"/>
          <w:szCs w:val="32"/>
        </w:rPr>
        <w:t>LINE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) ดำเนินการแนะนำการใช้งาน </w:t>
      </w:r>
      <w:r w:rsidRPr="00032909">
        <w:rPr>
          <w:rFonts w:ascii="TH SarabunPSK" w:hAnsi="TH SarabunPSK" w:cs="TH SarabunPSK"/>
          <w:sz w:val="32"/>
          <w:szCs w:val="32"/>
        </w:rPr>
        <w:t xml:space="preserve">Microsoft Teams for education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ให้คณาจารย์และบุคลากรเชิงรุก มีการประเมินผลการใช้งาน ซึ่งได้เก็บผลการสำรวจความพึงพอใจการใช้งานระบบสารสนเทศเพื่อการเรียนการสอนออนไลน์ </w:t>
      </w:r>
      <w:r w:rsidRPr="00032909">
        <w:rPr>
          <w:rFonts w:ascii="TH SarabunPSK" w:hAnsi="TH SarabunPSK" w:cs="TH SarabunPSK"/>
          <w:sz w:val="32"/>
          <w:szCs w:val="32"/>
        </w:rPr>
        <w:t>Microsoft Teams : MS Teams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 ข้อมูลที่ได้จากการวิเคราะห์ผลการตอบแบบสอบถามฯ พบว่าภาพรวมของผู้ใช้งาน มีความพึงพอใจต่อการใช้งานโปรแกรม </w:t>
      </w:r>
      <w:r w:rsidRPr="00032909">
        <w:rPr>
          <w:rFonts w:ascii="TH SarabunPSK" w:hAnsi="TH SarabunPSK" w:cs="TH SarabunPSK"/>
          <w:sz w:val="32"/>
          <w:szCs w:val="32"/>
        </w:rPr>
        <w:t>Microsoft Teams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 อยู่ในระดับดี และได้มีการจัดกิจกรรมส่งเสริมการใช้งานต่อไป </w:t>
      </w:r>
    </w:p>
    <w:p w14:paraId="08213B76" w14:textId="77777777" w:rsidR="00443639" w:rsidRDefault="00443639" w:rsidP="0003290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39F6F7" w14:textId="5DC27577" w:rsidR="00032909" w:rsidRPr="00032909" w:rsidRDefault="00032909" w:rsidP="0044363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จัดหาระบบการเรียนการสอนออนไลน์เพิ่มเติมทั้งในส่วนของระบบ </w:t>
      </w:r>
      <w:hyperlink r:id="rId12" w:history="1"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 xml:space="preserve">LMS </w:t>
        </w:r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  <w:cs/>
          </w:rPr>
          <w:t>(</w:t>
        </w:r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Learning Management System</w:t>
        </w:r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  <w:cs/>
          </w:rPr>
          <w:t>)</w:t>
        </w:r>
      </w:hyperlink>
      <w:r w:rsidRPr="00032909">
        <w:rPr>
          <w:rFonts w:ascii="TH SarabunPSK" w:hAnsi="TH SarabunPSK" w:cs="TH SarabunPSK"/>
          <w:sz w:val="32"/>
          <w:szCs w:val="32"/>
        </w:rPr>
        <w:t xml:space="preserve"> </w:t>
      </w:r>
      <w:r w:rsidRPr="00032909">
        <w:rPr>
          <w:rFonts w:ascii="TH SarabunPSK" w:hAnsi="TH SarabunPSK" w:cs="TH SarabunPSK"/>
          <w:sz w:val="32"/>
          <w:szCs w:val="32"/>
          <w:cs/>
        </w:rPr>
        <w:t>หรือระบบการจัดการเรียนรู้ เป็นซอฟต์แวร์ที่ทำหน้าที่บริหารจัดการเรียนการสอนผ่านระบบอินเทอร์เน็ต จะประกอบด้วยเครื่องมืออำนวยความสะดวกให้แก่ผู้สอน ผู้เรียน ผู้ดูแลระบบ โดยที่ผู้สอนนำเนื้อหาและสื่อการสอนขึ้นเว็บไซต์รายวิชาตามที่ได้ขอให้ระบบ จัดไว้ให้ได้โดยสะดวก ผู้เรียนเข้าถึงเนื้อหา กิจกรรมต่าง ๆ ได้โดยผ่านเว็บ ผู้สอนและผู้เรียนติดต่อ สื่อสารได้ผ่านทางเครื่องมือการสื่อสารที่ระบบจัดไว้ให้ เช่น ไปรษณีย์อิเล็กทรอนิกส์ ห้องสนทนา กระดานถาม - ตอบ เป็นต้น นอกจากนั้นแล้วยังมี</w:t>
      </w:r>
      <w:r w:rsidRPr="00032909">
        <w:rPr>
          <w:rFonts w:ascii="TH SarabunPSK" w:hAnsi="TH SarabunPSK" w:cs="TH SarabunPSK"/>
          <w:sz w:val="32"/>
          <w:szCs w:val="32"/>
          <w:cs/>
        </w:rPr>
        <w:lastRenderedPageBreak/>
        <w:t xml:space="preserve">องค์ประกอบที่สำคัญ คือ การเก็บบันทึกข้อมูล กิจกรรมการเรียนของผู้เรียนไว้บนระบบเพื่อผู้สอนสามารถนำไปวิเคราะห์ ติดตามและประเมินผลการเรียนการสอนในรายวิชานั้นอย่างมีประสิทธิภาพ </w:t>
      </w:r>
    </w:p>
    <w:p w14:paraId="66C441A3" w14:textId="77777777" w:rsidR="00032909" w:rsidRPr="00032909" w:rsidRDefault="00032909" w:rsidP="0003290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 xml:space="preserve">สนับสนุนระบบออนไลน์ </w:t>
      </w:r>
      <w:r w:rsidRPr="00032909">
        <w:rPr>
          <w:rFonts w:ascii="TH SarabunPSK" w:hAnsi="TH SarabunPSK" w:cs="TH SarabunPSK"/>
          <w:sz w:val="32"/>
          <w:szCs w:val="32"/>
        </w:rPr>
        <w:t xml:space="preserve">Live Stream System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ให้บริการห้องสตูดิโอสำหรับงานถ่ายทอดสด </w:t>
      </w:r>
      <w:r w:rsidRPr="00032909">
        <w:rPr>
          <w:rFonts w:ascii="TH SarabunPSK" w:hAnsi="TH SarabunPSK" w:cs="TH SarabunPSK"/>
          <w:sz w:val="32"/>
          <w:szCs w:val="32"/>
        </w:rPr>
        <w:t xml:space="preserve">Live Streaming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และการกิจกรรม/งานสัมมนา/งานประชุมวิชาการแบบออนไลน์ ผ่านโปรแกรม </w:t>
      </w:r>
      <w:r w:rsidRPr="00032909">
        <w:rPr>
          <w:rFonts w:ascii="TH SarabunPSK" w:hAnsi="TH SarabunPSK" w:cs="TH SarabunPSK"/>
          <w:sz w:val="32"/>
          <w:szCs w:val="32"/>
        </w:rPr>
        <w:t xml:space="preserve">Microsoft Teams Zoom Meeting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032909">
        <w:rPr>
          <w:rFonts w:ascii="TH SarabunPSK" w:hAnsi="TH SarabunPSK" w:cs="TH SarabunPSK"/>
          <w:sz w:val="32"/>
          <w:szCs w:val="32"/>
        </w:rPr>
        <w:t xml:space="preserve">YouTube Live Stream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ให้แก่หน่วยงานภายในมหาวิทยาลัย องค์กรนักศึกษา และหน่วยงานชุมชน มีห้องสตูดิโอที่อยู่ในความดูแลของกองเทคโนโลยีดิจิทัล เป็นห้องสตูดิโอขนาดใหญ่ รองรับการทำงานแบบ </w:t>
      </w:r>
      <w:r w:rsidRPr="00032909">
        <w:rPr>
          <w:rFonts w:ascii="TH SarabunPSK" w:hAnsi="TH SarabunPSK" w:cs="TH SarabunPSK"/>
          <w:sz w:val="32"/>
          <w:szCs w:val="32"/>
        </w:rPr>
        <w:t xml:space="preserve">Blue Screen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สามารถซ้อนฉาก </w:t>
      </w:r>
      <w:r w:rsidRPr="00032909">
        <w:rPr>
          <w:rFonts w:ascii="TH SarabunPSK" w:hAnsi="TH SarabunPSK" w:cs="TH SarabunPSK"/>
          <w:sz w:val="32"/>
          <w:szCs w:val="32"/>
        </w:rPr>
        <w:t xml:space="preserve">CG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ในแบบ </w:t>
      </w:r>
      <w:r w:rsidRPr="00032909">
        <w:rPr>
          <w:rFonts w:ascii="TH SarabunPSK" w:hAnsi="TH SarabunPSK" w:cs="TH SarabunPSK"/>
          <w:sz w:val="32"/>
          <w:szCs w:val="32"/>
        </w:rPr>
        <w:t xml:space="preserve">2D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032909">
        <w:rPr>
          <w:rFonts w:ascii="TH SarabunPSK" w:hAnsi="TH SarabunPSK" w:cs="TH SarabunPSK"/>
          <w:sz w:val="32"/>
          <w:szCs w:val="32"/>
        </w:rPr>
        <w:t xml:space="preserve">3D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พร้อมมีระบบภาพคุณภาพระดับ </w:t>
      </w:r>
      <w:r w:rsidRPr="00032909">
        <w:rPr>
          <w:rFonts w:ascii="TH SarabunPSK" w:hAnsi="TH SarabunPSK" w:cs="TH SarabunPSK"/>
          <w:sz w:val="32"/>
          <w:szCs w:val="32"/>
        </w:rPr>
        <w:t xml:space="preserve">HD </w:t>
      </w:r>
      <w:r w:rsidRPr="00032909">
        <w:rPr>
          <w:rFonts w:ascii="TH SarabunPSK" w:hAnsi="TH SarabunPSK" w:cs="TH SarabunPSK"/>
          <w:sz w:val="32"/>
          <w:szCs w:val="32"/>
          <w:cs/>
        </w:rPr>
        <w:t>ที่มีความคมชัดสูง และมีอุปกรณ์สลับสัญญาณภาพและเสียง เพื่อควบคุมมุมกล้องและนำเสนอสื่ออิเล็กทรอนิกส์ไปพร้อมกันสำหรับการถ่ายทอดสด หรือการจัดกิจกรรม/งานสัมมนา/งานประชุมวิชาการแบบออนไลน์</w:t>
      </w:r>
    </w:p>
    <w:p w14:paraId="16179DA7" w14:textId="77777777" w:rsidR="00032909" w:rsidRPr="00032909" w:rsidRDefault="00032909" w:rsidP="0003290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07D5E1" w14:textId="77777777" w:rsidR="00032909" w:rsidRPr="00032909" w:rsidRDefault="00032909" w:rsidP="00443639">
      <w:pPr>
        <w:numPr>
          <w:ilvl w:val="0"/>
          <w:numId w:val="23"/>
        </w:numPr>
        <w:tabs>
          <w:tab w:val="left" w:pos="1701"/>
        </w:tabs>
        <w:ind w:left="0"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2909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บริการด้าน </w:t>
      </w:r>
      <w:r w:rsidRPr="00032909">
        <w:rPr>
          <w:rFonts w:ascii="TH SarabunPSK" w:hAnsi="TH SarabunPSK" w:cs="TH SarabunPSK"/>
          <w:b/>
          <w:bCs/>
          <w:sz w:val="32"/>
          <w:szCs w:val="32"/>
        </w:rPr>
        <w:t>MJU Mobile Apps</w:t>
      </w:r>
    </w:p>
    <w:p w14:paraId="7EA4D3C7" w14:textId="77777777" w:rsidR="00032909" w:rsidRPr="00032909" w:rsidRDefault="00032909" w:rsidP="00443639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32909">
        <w:rPr>
          <w:rFonts w:ascii="TH SarabunPSK" w:hAnsi="TH SarabunPSK" w:cs="TH SarabunPSK"/>
          <w:sz w:val="32"/>
          <w:szCs w:val="32"/>
          <w:cs/>
        </w:rPr>
        <w:t>มหาวิทยาลัยมีการแต่งตั้งคณะกรรมการขับเคลื่อน ติดตาม และประเมินผลการดำเนินงานตามบันทึกข้อตกลงระหว่างมหาวิทยาลัยแม่โจ้ กับธนาคารกรุงไทย จำกัด(มหาชน) โดยมีวัตถุประสงค์เพื่อพัฒนาเป็นมหาวิทยาลัยอัจฉริยะและสังคมไร้เงินสด (</w:t>
      </w:r>
      <w:r w:rsidRPr="00032909">
        <w:rPr>
          <w:rFonts w:ascii="TH SarabunPSK" w:hAnsi="TH SarabunPSK" w:cs="TH SarabunPSK"/>
          <w:sz w:val="32"/>
          <w:szCs w:val="32"/>
        </w:rPr>
        <w:t xml:space="preserve">MJU Smart Society)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การบริการจัดการทางการเงินและดำเนินการพัฒนาและให้บริการแอปพลิเคชันบนมือถือ ที่เชื่อมโยงระบบสารสนเทศทางการศึกษาของมหาวิทยาลัยเข้ากับระบบการชำระเงินอิเล็กทรอนิกส์ของธนาคาร สำหรับการใช้งานและยังสามารถนำบัตรมาเชื่อมต่อกับระบบสารสนเทศต่าง ๆ ภายในมหาวิทยาลัยได้ ทั้งการใช้งานร่วมกับตู้ </w:t>
      </w:r>
      <w:r w:rsidRPr="00032909">
        <w:rPr>
          <w:rFonts w:ascii="TH SarabunPSK" w:hAnsi="TH SarabunPSK" w:cs="TH SarabunPSK"/>
          <w:sz w:val="32"/>
          <w:szCs w:val="32"/>
        </w:rPr>
        <w:t xml:space="preserve">Kiosk </w:t>
      </w:r>
      <w:r w:rsidRPr="00032909">
        <w:rPr>
          <w:rFonts w:ascii="TH SarabunPSK" w:hAnsi="TH SarabunPSK" w:cs="TH SarabunPSK"/>
          <w:sz w:val="32"/>
          <w:szCs w:val="32"/>
          <w:cs/>
        </w:rPr>
        <w:t>ออกเอกสารอัตโนมัติ และการใช้งานผ่านระบบประตูอัจฉริยะ ซึ่งในอนาคตจะใช้บัตรนักศึกษาในการเช็คชื่อเข้าชั้นเรียนต่อไป และยังมี</w:t>
      </w:r>
      <w:hyperlink r:id="rId13" w:history="1"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  <w:cs/>
          </w:rPr>
          <w:t xml:space="preserve">บริการ </w:t>
        </w:r>
        <w:r w:rsidRPr="00032909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MJU Mobile App</w:t>
        </w:r>
      </w:hyperlink>
      <w:r w:rsidRPr="00032909">
        <w:rPr>
          <w:rFonts w:ascii="TH SarabunPSK" w:hAnsi="TH SarabunPSK" w:cs="TH SarabunPSK"/>
          <w:sz w:val="32"/>
          <w:szCs w:val="32"/>
        </w:rPr>
        <w:t xml:space="preserve"> </w:t>
      </w:r>
      <w:r w:rsidRPr="00032909">
        <w:rPr>
          <w:rFonts w:ascii="TH SarabunPSK" w:hAnsi="TH SarabunPSK" w:cs="TH SarabunPSK"/>
          <w:sz w:val="32"/>
          <w:szCs w:val="32"/>
          <w:cs/>
        </w:rPr>
        <w:t xml:space="preserve">(ระบบ </w:t>
      </w:r>
      <w:r w:rsidRPr="00032909">
        <w:rPr>
          <w:rFonts w:ascii="TH SarabunPSK" w:hAnsi="TH SarabunPSK" w:cs="TH SarabunPSK"/>
          <w:sz w:val="32"/>
          <w:szCs w:val="32"/>
        </w:rPr>
        <w:t xml:space="preserve">Application </w:t>
      </w:r>
      <w:r w:rsidRPr="00032909">
        <w:rPr>
          <w:rFonts w:ascii="TH SarabunPSK" w:hAnsi="TH SarabunPSK" w:cs="TH SarabunPSK"/>
          <w:sz w:val="32"/>
          <w:szCs w:val="32"/>
          <w:cs/>
        </w:rPr>
        <w:t>ผ่านมือถือ) อีกด้วย</w:t>
      </w:r>
    </w:p>
    <w:p w14:paraId="5F50E854" w14:textId="77777777" w:rsidR="00032909" w:rsidRPr="00032909" w:rsidRDefault="00032909" w:rsidP="00712E92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032909" w:rsidRPr="00032909" w:rsidSect="00A7094E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B6F"/>
    <w:multiLevelType w:val="hybridMultilevel"/>
    <w:tmpl w:val="2A240920"/>
    <w:lvl w:ilvl="0" w:tplc="62329A2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8A3FFA"/>
    <w:multiLevelType w:val="hybridMultilevel"/>
    <w:tmpl w:val="9EC4601C"/>
    <w:lvl w:ilvl="0" w:tplc="E6865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661A9"/>
    <w:multiLevelType w:val="hybridMultilevel"/>
    <w:tmpl w:val="1B609E38"/>
    <w:lvl w:ilvl="0" w:tplc="1B50334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C80"/>
    <w:multiLevelType w:val="hybridMultilevel"/>
    <w:tmpl w:val="052A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73C30"/>
    <w:multiLevelType w:val="hybridMultilevel"/>
    <w:tmpl w:val="31C4A6B2"/>
    <w:lvl w:ilvl="0" w:tplc="2E4EE6D6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7440B"/>
    <w:multiLevelType w:val="hybridMultilevel"/>
    <w:tmpl w:val="1EEC8C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F02A5"/>
    <w:multiLevelType w:val="hybridMultilevel"/>
    <w:tmpl w:val="47E4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FE78A0"/>
    <w:multiLevelType w:val="hybridMultilevel"/>
    <w:tmpl w:val="CEEE0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3C0914"/>
    <w:multiLevelType w:val="hybridMultilevel"/>
    <w:tmpl w:val="0F0A68BE"/>
    <w:lvl w:ilvl="0" w:tplc="BE6499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AF5EB6"/>
    <w:multiLevelType w:val="hybridMultilevel"/>
    <w:tmpl w:val="E326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209D6"/>
    <w:multiLevelType w:val="hybridMultilevel"/>
    <w:tmpl w:val="FD1004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1685384">
    <w:abstractNumId w:val="12"/>
  </w:num>
  <w:num w:numId="2" w16cid:durableId="1053624177">
    <w:abstractNumId w:val="15"/>
  </w:num>
  <w:num w:numId="3" w16cid:durableId="1694262299">
    <w:abstractNumId w:val="4"/>
  </w:num>
  <w:num w:numId="4" w16cid:durableId="208418402">
    <w:abstractNumId w:val="8"/>
  </w:num>
  <w:num w:numId="5" w16cid:durableId="429354219">
    <w:abstractNumId w:val="11"/>
  </w:num>
  <w:num w:numId="6" w16cid:durableId="1711762095">
    <w:abstractNumId w:val="5"/>
  </w:num>
  <w:num w:numId="7" w16cid:durableId="697896643">
    <w:abstractNumId w:val="14"/>
  </w:num>
  <w:num w:numId="8" w16cid:durableId="643047561">
    <w:abstractNumId w:val="1"/>
  </w:num>
  <w:num w:numId="9" w16cid:durableId="1619793784">
    <w:abstractNumId w:val="21"/>
  </w:num>
  <w:num w:numId="10" w16cid:durableId="340667703">
    <w:abstractNumId w:val="16"/>
  </w:num>
  <w:num w:numId="11" w16cid:durableId="1411730473">
    <w:abstractNumId w:val="6"/>
  </w:num>
  <w:num w:numId="12" w16cid:durableId="1991518231">
    <w:abstractNumId w:val="9"/>
  </w:num>
  <w:num w:numId="13" w16cid:durableId="1066952605">
    <w:abstractNumId w:val="2"/>
  </w:num>
  <w:num w:numId="14" w16cid:durableId="746145635">
    <w:abstractNumId w:val="19"/>
  </w:num>
  <w:num w:numId="15" w16cid:durableId="1549687869">
    <w:abstractNumId w:val="7"/>
  </w:num>
  <w:num w:numId="16" w16cid:durableId="1422143084">
    <w:abstractNumId w:val="13"/>
  </w:num>
  <w:num w:numId="17" w16cid:durableId="115108019">
    <w:abstractNumId w:val="17"/>
  </w:num>
  <w:num w:numId="18" w16cid:durableId="3654959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18991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5676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9170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8845531">
    <w:abstractNumId w:val="20"/>
  </w:num>
  <w:num w:numId="23" w16cid:durableId="2076658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32909"/>
    <w:rsid w:val="00112599"/>
    <w:rsid w:val="00141D5E"/>
    <w:rsid w:val="001A6F8A"/>
    <w:rsid w:val="002420A4"/>
    <w:rsid w:val="0026493D"/>
    <w:rsid w:val="002B6211"/>
    <w:rsid w:val="002C52AD"/>
    <w:rsid w:val="003B49B3"/>
    <w:rsid w:val="003B72D5"/>
    <w:rsid w:val="003C469B"/>
    <w:rsid w:val="0040355B"/>
    <w:rsid w:val="0040543F"/>
    <w:rsid w:val="00443639"/>
    <w:rsid w:val="00674004"/>
    <w:rsid w:val="0070499D"/>
    <w:rsid w:val="00712E92"/>
    <w:rsid w:val="00714ABB"/>
    <w:rsid w:val="00741F10"/>
    <w:rsid w:val="007D2B9D"/>
    <w:rsid w:val="008932C7"/>
    <w:rsid w:val="008F2524"/>
    <w:rsid w:val="00902CD3"/>
    <w:rsid w:val="009429B8"/>
    <w:rsid w:val="009530F4"/>
    <w:rsid w:val="0096722B"/>
    <w:rsid w:val="009758B7"/>
    <w:rsid w:val="00981C99"/>
    <w:rsid w:val="00984D49"/>
    <w:rsid w:val="009B47F9"/>
    <w:rsid w:val="009D6A72"/>
    <w:rsid w:val="00A1406B"/>
    <w:rsid w:val="00A4343E"/>
    <w:rsid w:val="00A7094E"/>
    <w:rsid w:val="00A90927"/>
    <w:rsid w:val="00AC177E"/>
    <w:rsid w:val="00B323EF"/>
    <w:rsid w:val="00C00E7E"/>
    <w:rsid w:val="00C83880"/>
    <w:rsid w:val="00D314A7"/>
    <w:rsid w:val="00D6173E"/>
    <w:rsid w:val="00EB47B3"/>
    <w:rsid w:val="00EB4C07"/>
    <w:rsid w:val="00EB749A"/>
    <w:rsid w:val="00F41A9B"/>
    <w:rsid w:val="00F474D9"/>
    <w:rsid w:val="00F969BD"/>
    <w:rsid w:val="00FA2F67"/>
    <w:rsid w:val="00FB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3E"/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4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DefaultParagraphFont"/>
    <w:rsid w:val="00A4343E"/>
  </w:style>
  <w:style w:type="character" w:customStyle="1" w:styleId="Heading1Char">
    <w:name w:val="Heading 1 Char"/>
    <w:basedOn w:val="DefaultParagraphFont"/>
    <w:link w:val="Heading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TableNormal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Normal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GridTable5Dark-Accent6">
    <w:name w:val="Grid Table 5 Dark Accent 6"/>
    <w:basedOn w:val="TableNormal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1Light-Accent4">
    <w:name w:val="Grid Table 1 Light Accent 4"/>
    <w:basedOn w:val="TableNormal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F474D9"/>
    <w:rPr>
      <w:b/>
      <w:bCs/>
    </w:rPr>
  </w:style>
  <w:style w:type="paragraph" w:styleId="NoSpacing">
    <w:name w:val="No Spacing"/>
    <w:uiPriority w:val="1"/>
    <w:qFormat/>
    <w:rsid w:val="00712E92"/>
    <w:rPr>
      <w:kern w:val="0"/>
      <w14:ligatures w14:val="none"/>
    </w:rPr>
  </w:style>
  <w:style w:type="table" w:styleId="TableGrid">
    <w:name w:val="Table Grid"/>
    <w:basedOn w:val="TableNormal"/>
    <w:uiPriority w:val="59"/>
    <w:rsid w:val="00712E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A2F67"/>
    <w:pPr>
      <w:spacing w:before="100" w:beforeAutospacing="1" w:after="100" w:afterAutospacing="1"/>
      <w:ind w:firstLine="1440"/>
      <w:jc w:val="thaiDistribute"/>
    </w:pPr>
    <w:rPr>
      <w:rFonts w:ascii="Angsana New" w:eastAsia="Times New Roman" w:hAnsi="Angsana New" w:cs="Angsana New"/>
      <w:sz w:val="28"/>
      <w:szCs w:val="3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32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jQ2OTA3&amp;method=inline" TargetMode="External"/><Relationship Id="rId13" Type="http://schemas.openxmlformats.org/officeDocument/2006/relationships/hyperlink" Target="https://erp.mju.ac.th/openFile.aspx?id=NTc5Nzgz&amp;method=inl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p.mju.ac.th/openFile.aspx?id=NjQxMDk0&amp;method=inline" TargetMode="External"/><Relationship Id="rId12" Type="http://schemas.openxmlformats.org/officeDocument/2006/relationships/hyperlink" Target="https://lms2.mju.ac.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do.mju.ac.th/" TargetMode="External"/><Relationship Id="rId11" Type="http://schemas.openxmlformats.org/officeDocument/2006/relationships/hyperlink" Target="https://www.facebook.com/groups/579664392634293" TargetMode="External"/><Relationship Id="rId5" Type="http://schemas.openxmlformats.org/officeDocument/2006/relationships/hyperlink" Target="https://erp.mju.ac.th/openFile.aspx?id=NjQxMDk0&amp;method=inlin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ites.google.com/view/mjuo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ejonet.mju.ac.th/wtms_newsDetail.aspx?nID=24281&amp;lang=th-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2</cp:revision>
  <dcterms:created xsi:type="dcterms:W3CDTF">2025-04-18T07:32:00Z</dcterms:created>
  <dcterms:modified xsi:type="dcterms:W3CDTF">2025-04-18T07:32:00Z</dcterms:modified>
</cp:coreProperties>
</file>