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32BC" w14:textId="77777777" w:rsidR="00436F2A" w:rsidRPr="002B3B82" w:rsidRDefault="00436F2A" w:rsidP="00436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35D26B" w14:textId="3BAC99ED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รายงานการประเมินตนเอง (</w:t>
      </w:r>
      <w:r w:rsidRPr="002B3B82">
        <w:rPr>
          <w:rFonts w:ascii="TH SarabunPSK" w:hAnsi="TH SarabunPSK" w:cs="TH SarabunPSK"/>
          <w:b/>
          <w:bCs/>
          <w:sz w:val="36"/>
          <w:szCs w:val="36"/>
        </w:rPr>
        <w:t xml:space="preserve">SAR) </w:t>
      </w: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2B3B8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B3B82" w:rsidRPr="002B3B82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2CB738E4" w14:textId="687A41BC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หลักสูตรศิลปศาสตรบัณฑิต สาขาวิชา</w:t>
      </w:r>
      <w:r w:rsidR="00A40F08"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นวัตกรรมสังคม</w:t>
      </w:r>
    </w:p>
    <w:p w14:paraId="5D18436D" w14:textId="2AEC58A5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คณะศิลปศาสตร์ มหาวิทยาลัยแม่โจ้ จังหวัดเชียงใหม่</w:t>
      </w:r>
    </w:p>
    <w:p w14:paraId="2FDECD4D" w14:textId="6264EFDA" w:rsidR="00436F2A" w:rsidRPr="002B3B82" w:rsidRDefault="00436F2A" w:rsidP="00436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7021"/>
        <w:gridCol w:w="656"/>
      </w:tblGrid>
      <w:tr w:rsidR="00436F2A" w:rsidRPr="002B3B82" w14:paraId="13B5AE44" w14:textId="77777777" w:rsidTr="002B3B82">
        <w:tc>
          <w:tcPr>
            <w:tcW w:w="1128" w:type="dxa"/>
          </w:tcPr>
          <w:p w14:paraId="1F0350BB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8228" w:type="dxa"/>
            <w:gridSpan w:val="3"/>
          </w:tcPr>
          <w:p w14:paraId="5D3CDEB0" w14:textId="73F140FF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ส่วนนำ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0337EE18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017C1E6F" w14:textId="77777777" w:rsidTr="002B3B82">
        <w:tc>
          <w:tcPr>
            <w:tcW w:w="1128" w:type="dxa"/>
          </w:tcPr>
          <w:p w14:paraId="3BEB2C3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0D0038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7699" w:type="dxa"/>
            <w:gridSpan w:val="2"/>
          </w:tcPr>
          <w:p w14:paraId="35CE38F0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36B2BCD" w14:textId="4F399F98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207C6DCC" w14:textId="77777777" w:rsidTr="002B3B82">
        <w:tc>
          <w:tcPr>
            <w:tcW w:w="1128" w:type="dxa"/>
          </w:tcPr>
          <w:p w14:paraId="11A83C54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1F183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7699" w:type="dxa"/>
            <w:gridSpan w:val="2"/>
          </w:tcPr>
          <w:p w14:paraId="09F1CA92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1BF4FC36" w14:textId="70AC6182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3BC76706" w14:textId="77777777" w:rsidTr="002B3B82">
        <w:tc>
          <w:tcPr>
            <w:tcW w:w="1128" w:type="dxa"/>
          </w:tcPr>
          <w:p w14:paraId="608CFE34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0FB97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7699" w:type="dxa"/>
            <w:gridSpan w:val="2"/>
          </w:tcPr>
          <w:p w14:paraId="6CC09C8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  <w:bookmarkStart w:id="0" w:name="_GoBack"/>
            <w:bookmarkEnd w:id="0"/>
          </w:p>
        </w:tc>
        <w:tc>
          <w:tcPr>
            <w:tcW w:w="656" w:type="dxa"/>
          </w:tcPr>
          <w:p w14:paraId="3440FA19" w14:textId="2025A985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723EB5B" w14:textId="77777777" w:rsidTr="002B3B82">
        <w:tc>
          <w:tcPr>
            <w:tcW w:w="1128" w:type="dxa"/>
          </w:tcPr>
          <w:p w14:paraId="6BC8382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B1E39DA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519E67B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7021" w:type="dxa"/>
          </w:tcPr>
          <w:p w14:paraId="44FEAE2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796AF41D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537965C6" w14:textId="77777777" w:rsidTr="002B3B82">
        <w:tc>
          <w:tcPr>
            <w:tcW w:w="1128" w:type="dxa"/>
          </w:tcPr>
          <w:p w14:paraId="5808CE69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E36F8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4398E25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7021" w:type="dxa"/>
          </w:tcPr>
          <w:p w14:paraId="2F0ED299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6B1F10D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17DE03B" w14:textId="77777777" w:rsidTr="002B3B82">
        <w:tc>
          <w:tcPr>
            <w:tcW w:w="1128" w:type="dxa"/>
          </w:tcPr>
          <w:p w14:paraId="734245E7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50809B1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70CB8C76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7021" w:type="dxa"/>
          </w:tcPr>
          <w:p w14:paraId="4BD87E68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B763937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6D6AE8C9" w14:textId="77777777" w:rsidTr="002B3B82">
        <w:tc>
          <w:tcPr>
            <w:tcW w:w="1128" w:type="dxa"/>
          </w:tcPr>
          <w:p w14:paraId="250FE478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8228" w:type="dxa"/>
            <w:gridSpan w:val="3"/>
          </w:tcPr>
          <w:p w14:paraId="33503CE5" w14:textId="77777777" w:rsid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ผลการดำเนินงานตามเกณฑ์การประเมินองค์ประกอบที่ 1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</w:t>
            </w:r>
            <w:r w:rsidR="002B3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มาตรฐานหลักสูตร</w:t>
            </w:r>
          </w:p>
          <w:p w14:paraId="6DBC8970" w14:textId="41A6B3E5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ที่กำหนดโดย สป.อว.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1.1)</w:t>
            </w:r>
          </w:p>
        </w:tc>
        <w:tc>
          <w:tcPr>
            <w:tcW w:w="656" w:type="dxa"/>
          </w:tcPr>
          <w:p w14:paraId="74F17037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7E7C3F4A" w14:textId="77777777" w:rsidTr="002B3B82">
        <w:tc>
          <w:tcPr>
            <w:tcW w:w="1128" w:type="dxa"/>
          </w:tcPr>
          <w:p w14:paraId="39715C22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8228" w:type="dxa"/>
            <w:gridSpan w:val="3"/>
          </w:tcPr>
          <w:p w14:paraId="4CE85A98" w14:textId="77777777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AUN-QA</w:t>
            </w:r>
          </w:p>
          <w:p w14:paraId="08E855AF" w14:textId="0656D8B2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1   Expected Learning Outcome</w:t>
            </w:r>
          </w:p>
          <w:p w14:paraId="542BD398" w14:textId="73C3914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2   Programme Structure and Content</w:t>
            </w:r>
          </w:p>
          <w:p w14:paraId="306150D3" w14:textId="0E2D997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3   Teaching and Learning Approach</w:t>
            </w:r>
          </w:p>
          <w:p w14:paraId="206689FE" w14:textId="2ADD9A5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4   Student Assessment</w:t>
            </w:r>
          </w:p>
          <w:p w14:paraId="18C898DD" w14:textId="1B06C49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5   Academic Staff</w:t>
            </w:r>
          </w:p>
          <w:p w14:paraId="629D039D" w14:textId="0E1CE7B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6   Student Support Servi</w:t>
            </w:r>
            <w:r w:rsidR="002B3B82" w:rsidRPr="002B3B8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>es</w:t>
            </w:r>
          </w:p>
          <w:p w14:paraId="3CA09A1E" w14:textId="066A7FD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7   Facilities and Infrastructure</w:t>
            </w:r>
          </w:p>
          <w:p w14:paraId="784542F1" w14:textId="34DCFF0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8   Output and Outcomes</w:t>
            </w:r>
          </w:p>
        </w:tc>
        <w:tc>
          <w:tcPr>
            <w:tcW w:w="656" w:type="dxa"/>
          </w:tcPr>
          <w:p w14:paraId="142613C9" w14:textId="77777777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D1BFCB" w14:textId="0008C73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B783F1" w14:textId="7FA6E9E2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4DB367" w14:textId="3C1C4DF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E8642F" w14:textId="66FB177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586340" w14:textId="549D1D8A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E4519C" w14:textId="7951080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BB2D2" w14:textId="6603A8F4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82ABB" w14:textId="48F2FD3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F2A" w:rsidRPr="002B3B82" w14:paraId="26239CB2" w14:textId="77777777" w:rsidTr="002B3B82">
        <w:tc>
          <w:tcPr>
            <w:tcW w:w="1128" w:type="dxa"/>
          </w:tcPr>
          <w:p w14:paraId="7F9507B8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8228" w:type="dxa"/>
            <w:gridSpan w:val="3"/>
          </w:tcPr>
          <w:p w14:paraId="13561834" w14:textId="77777777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8EB4E31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7BF56E59" w14:textId="77777777" w:rsidTr="002B3B82">
        <w:tc>
          <w:tcPr>
            <w:tcW w:w="1128" w:type="dxa"/>
          </w:tcPr>
          <w:p w14:paraId="3F3F2BE9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8" w:type="dxa"/>
            <w:gridSpan w:val="3"/>
          </w:tcPr>
          <w:p w14:paraId="75845BEA" w14:textId="2BB15A2C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1C70AC7" w14:textId="0D792254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F054138" w14:textId="77777777" w:rsidTr="002B3B82">
        <w:tc>
          <w:tcPr>
            <w:tcW w:w="1128" w:type="dxa"/>
            <w:shd w:val="clear" w:color="auto" w:fill="auto"/>
          </w:tcPr>
          <w:p w14:paraId="1197487E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8" w:type="dxa"/>
            <w:gridSpan w:val="3"/>
            <w:shd w:val="clear" w:color="auto" w:fill="auto"/>
          </w:tcPr>
          <w:p w14:paraId="73C4BC7F" w14:textId="3A3AF1A9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Common Data Set </w:t>
            </w: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7954CAF6" w14:textId="7C401B4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05337" w14:textId="77777777" w:rsidR="00024F9E" w:rsidRPr="002B3B82" w:rsidRDefault="00024F9E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33F607" w14:textId="30001D2C" w:rsidR="006429CB" w:rsidRPr="002B3B82" w:rsidRDefault="00024F9E" w:rsidP="00024F9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B3B82">
        <w:rPr>
          <w:rFonts w:ascii="TH SarabunPSK" w:hAnsi="TH SarabunPSK" w:cs="TH SarabunPSK"/>
          <w:sz w:val="36"/>
          <w:szCs w:val="36"/>
          <w:cs/>
        </w:rPr>
        <w:t>รายงานการประเมินตนเอง (</w:t>
      </w:r>
      <w:r w:rsidRPr="002B3B82">
        <w:rPr>
          <w:rFonts w:ascii="TH SarabunPSK" w:hAnsi="TH SarabunPSK" w:cs="TH SarabunPSK"/>
          <w:sz w:val="36"/>
          <w:szCs w:val="36"/>
        </w:rPr>
        <w:t xml:space="preserve">SAR) </w:t>
      </w:r>
      <w:r w:rsidRPr="002B3B82">
        <w:rPr>
          <w:rFonts w:ascii="TH SarabunPSK" w:hAnsi="TH SarabunPSK" w:cs="TH SarabunPSK"/>
          <w:sz w:val="36"/>
          <w:szCs w:val="36"/>
          <w:cs/>
        </w:rPr>
        <w:t xml:space="preserve">ประจำปีการศึกษา </w:t>
      </w:r>
      <w:r w:rsidRPr="002B3B82">
        <w:rPr>
          <w:rFonts w:ascii="TH SarabunPSK" w:hAnsi="TH SarabunPSK" w:cs="TH SarabunPSK"/>
          <w:sz w:val="36"/>
          <w:szCs w:val="36"/>
        </w:rPr>
        <w:t>256</w:t>
      </w:r>
      <w:r w:rsidR="002B3B82" w:rsidRPr="002B3B82">
        <w:rPr>
          <w:rFonts w:ascii="TH SarabunPSK" w:hAnsi="TH SarabunPSK" w:cs="TH SarabunPSK"/>
          <w:sz w:val="36"/>
          <w:szCs w:val="36"/>
        </w:rPr>
        <w:t>6</w:t>
      </w:r>
      <w:r w:rsidRPr="002B3B82">
        <w:rPr>
          <w:rFonts w:ascii="TH SarabunPSK" w:hAnsi="TH SarabunPSK" w:cs="TH SarabunPSK"/>
          <w:sz w:val="36"/>
          <w:szCs w:val="36"/>
        </w:rPr>
        <w:t xml:space="preserve"> (PDF File)</w:t>
      </w:r>
    </w:p>
    <w:sectPr w:rsidR="006429CB" w:rsidRPr="002B3B82" w:rsidSect="00436F2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A"/>
    <w:rsid w:val="00024F9E"/>
    <w:rsid w:val="002B3B82"/>
    <w:rsid w:val="00436F2A"/>
    <w:rsid w:val="004F3833"/>
    <w:rsid w:val="006429CB"/>
    <w:rsid w:val="008C60FF"/>
    <w:rsid w:val="00A40F08"/>
    <w:rsid w:val="00D01174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16"/>
  <w15:chartTrackingRefBased/>
  <w15:docId w15:val="{8F08AE25-F346-4722-A332-854281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F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ย่อหน้าขีด,Table Heading"/>
    <w:basedOn w:val="a"/>
    <w:link w:val="a4"/>
    <w:uiPriority w:val="34"/>
    <w:qFormat/>
    <w:rsid w:val="00436F2A"/>
    <w:pPr>
      <w:ind w:left="720"/>
      <w:contextualSpacing/>
    </w:pPr>
  </w:style>
  <w:style w:type="table" w:styleId="a5">
    <w:name w:val="Table Grid"/>
    <w:basedOn w:val="a1"/>
    <w:uiPriority w:val="39"/>
    <w:rsid w:val="00436F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,ย่อหน้าขีด อักขระ,Table Heading อักขระ"/>
    <w:link w:val="a3"/>
    <w:uiPriority w:val="34"/>
    <w:locked/>
    <w:rsid w:val="00436F2A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8C60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Suwannasing</dc:creator>
  <cp:keywords/>
  <dc:description/>
  <cp:lastModifiedBy>Lenovo</cp:lastModifiedBy>
  <cp:revision>2</cp:revision>
  <dcterms:created xsi:type="dcterms:W3CDTF">2024-03-22T09:08:00Z</dcterms:created>
  <dcterms:modified xsi:type="dcterms:W3CDTF">2024-03-22T09:08:00Z</dcterms:modified>
</cp:coreProperties>
</file>