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หมวด </w:t>
      </w:r>
      <w:r>
        <w:rPr>
          <w:rFonts w:hint="default" w:ascii="TH SarabunPSK" w:hAnsi="TH SarabunPSK" w:cs="TH SarabunPSK"/>
          <w:b/>
          <w:bCs/>
          <w:sz w:val="32"/>
          <w:szCs w:val="32"/>
          <w:cs/>
        </w:rPr>
        <w:t>4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การจัดการของเสีย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และมลพิษ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สำนักงานคณบดี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คณะผลิตกรรมการเกษตร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4.1.1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มีการดำเนินงานตามแนว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ทางการคัดแยก รวบรวม และกำจัด</w:t>
      </w: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ขยะอย่างเหมาะสม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/>
        <w:textAlignment w:val="auto"/>
        <w:rPr>
          <w:rFonts w:hint="default" w:ascii="TH SarabunPSK" w:hAnsi="TH SarabunPSK" w:cs="TH SarabunPSK"/>
          <w:b/>
          <w:bCs/>
          <w:sz w:val="32"/>
          <w:szCs w:val="32"/>
        </w:rPr>
      </w:pPr>
      <w:r>
        <w:rPr>
          <w:rFonts w:hint="default" w:ascii="TH SarabunPSK" w:hAnsi="TH SarabunPSK" w:cs="TH SarabunPSK"/>
          <w:b/>
          <w:bCs/>
          <w:sz w:val="32"/>
          <w:szCs w:val="32"/>
        </w:rPr>
        <w:t xml:space="preserve">(2)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มีการติดป้ายบ่งชี้ประเภทขยะอย่างถูกต้องและชัดเจนทุกถังที่สุ่มตรวจสอบ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สำนักงานคณบดีคณะผลิตกรรมการเกษตร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ได้มีการดำเนินงานประเภทขยะอย่างถูกต้องและชัดเจนตามแนวทางนโยบายการคัดแยกอย่างถูกต้องเหมาะสม โดยแบ่งประเภทขยะ พร้อมทั้งมีการแสดงป้ายชัดเจนในการแบ่งตามสัญลักษณ์ สีของถังขยะ และป้ายแสดงให้เห็นตัวอย่างของขยะแต่ละประเภทดังนี้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720" w:firstLineChars="0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คำอธิบายประเภทขยะ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>
      <w:pPr>
        <w:pStyle w:val="9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shd w:val="clear" w:color="auto" w:fill="auto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</w:rPr>
        <w:t xml:space="preserve">1.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 xml:space="preserve">ถังขยะสำหรับขยะอินทรีย์ ขยะเปียก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(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>สีเขียว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)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20" w:firstLineChars="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ขยะอินทรีย์ คือ ขยะที่เน่าเสียและย่อยสลายได้เร็ว เช่น เศษอาหาร เปลือกผลไม้ เศษผัก เนื้อสัตว์ เศษใบไม้แห้ง</w:t>
      </w:r>
      <w:r>
        <w:rPr>
          <w:rFonts w:hint="default" w:ascii="TH SarabunPSK" w:hAnsi="TH SarabunPSK" w:cs="TH SarabunPSK"/>
          <w:sz w:val="32"/>
          <w:szCs w:val="32"/>
        </w:rPr>
        <w:t> 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-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 xml:space="preserve">ประโยชน์จากการแยกขยะ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</w:rPr>
        <w:t>: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นำไป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ทำปุ๋ยหมักชีวภาพ ใส่ต้นไม้ แปลงผักสวนครัวได้</w:t>
      </w:r>
    </w:p>
    <w:p>
      <w:pPr>
        <w:pStyle w:val="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sz w:val="32"/>
          <w:szCs w:val="32"/>
        </w:rPr>
        <w:br w:type="textWrapping"/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</w:rPr>
        <w:t xml:space="preserve">2.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>ถังขยะสำหรับขยะทั่วไป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</w:rPr>
        <w:t> (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>สีน้ำเงิน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)</w:t>
      </w:r>
      <w:r>
        <w:rPr>
          <w:rFonts w:hint="default" w:ascii="TH SarabunPSK" w:hAnsi="TH SarabunPSK" w:cs="TH SarabunPSK"/>
          <w:sz w:val="32"/>
          <w:szCs w:val="32"/>
          <w:shd w:val="clear" w:color="auto" w:fill="auto"/>
        </w:rPr>
        <w:br w:type="textWrapping"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เป็นขยะที่มักจะย่อยสลายไม่ได้ หรือย่อยสลายยากแต่ไม่เป็นพิษและไม่คุ้มค่าต่อการรีไซเคิล จำเป็น</w:t>
      </w:r>
      <w:r>
        <w:rPr>
          <w:rFonts w:hint="default" w:ascii="TH SarabunPSK" w:hAnsi="TH SarabunPSK" w:cs="TH SarabunPSK"/>
          <w:sz w:val="32"/>
          <w:szCs w:val="32"/>
          <w:cs w:val="0"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ต้องหาวิธีกำจัดอย่างถูกวิธี เช่น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ซองขนม กล่องโฟม ถุงพลาสติก</w:t>
      </w:r>
      <w:r>
        <w:rPr>
          <w:rFonts w:hint="default" w:ascii="TH SarabunPSK" w:hAnsi="TH SarabunPSK" w:cs="TH SarabunPSK"/>
          <w:sz w:val="32"/>
          <w:szCs w:val="32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ภาชนะปนเปื้อนอาหาร กระดาษชานอ้อย</w:t>
      </w:r>
      <w:r>
        <w:rPr>
          <w:rFonts w:hint="default" w:ascii="TH SarabunPSK" w:hAnsi="TH SarabunPSK" w:cs="TH SarabunPSK"/>
          <w:sz w:val="32"/>
          <w:szCs w:val="32"/>
        </w:rPr>
        <w:br w:type="textWrapping"/>
      </w:r>
      <w:r>
        <w:rPr>
          <w:rFonts w:hint="default" w:ascii="TH SarabunPSK" w:hAnsi="TH SarabunPSK" w:cs="TH SarabunPSK"/>
          <w:sz w:val="32"/>
          <w:szCs w:val="32"/>
          <w:lang w:val="en-US"/>
        </w:rPr>
        <w:t xml:space="preserve">-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ประโยชน์จากการแยกขยะ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</w:rPr>
        <w:t>: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นำผ่านเทคโนโลยีการผลิตเพื่อนำกลับมาใช้เป็นวัสดุใหม่</w:t>
      </w:r>
    </w:p>
    <w:p>
      <w:pPr>
        <w:pStyle w:val="6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shd w:val="clear" w:color="auto" w:fill="auto"/>
        </w:rPr>
      </w:pPr>
      <w:r>
        <w:rPr>
          <w:rFonts w:hint="default" w:ascii="TH SarabunPSK" w:hAnsi="TH SarabunPSK" w:cs="TH SarabunPSK"/>
          <w:sz w:val="32"/>
          <w:szCs w:val="32"/>
        </w:rPr>
        <w:br w:type="textWrapping"/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</w:rPr>
        <w:t>3.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 xml:space="preserve">ถังขยะสำหรับขยะรีไซเคิล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(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>สีเหลือง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)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720" w:firstLineChars="0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ขยะรีไซเคิลก็คือขยะที่เราทิ้งไปแล้วสามารถนำกลับมาใช้ซ้ำอีกครั้งได้ ไม่ใช่ใช้ครั้งเดียวแล้วทิ้ง</w:t>
      </w:r>
      <w:r>
        <w:rPr>
          <w:rFonts w:hint="default" w:ascii="TH SarabunPSK" w:hAnsi="TH SarabunPSK" w:cs="TH SarabunPSK"/>
          <w:sz w:val="32"/>
          <w:szCs w:val="32"/>
        </w:rPr>
        <w:t> 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เช่น ขวดพลาสติก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ถุงพลาสติก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ขวดแก้ว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กระป๋อง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กล่องกระดาษ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กระดาษ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-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ประโยชน์จากการแยกขยะ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</w:rPr>
        <w:t>: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ผลิตขาเทียม ผลิตหลังคารีไซเคิล 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</w:rPr>
        <w:t xml:space="preserve">4.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 xml:space="preserve">ถังขยะสำหรับขยะอันตราย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(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  <w:lang w:val="th-TH" w:bidi="th-TH"/>
        </w:rPr>
        <w:t>สีแดง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shd w:val="clear" w:color="auto" w:fill="auto"/>
          <w:cs/>
        </w:rPr>
        <w:t>)</w:t>
      </w:r>
      <w:r>
        <w:rPr>
          <w:rFonts w:hint="default" w:ascii="TH SarabunPSK" w:hAnsi="TH SarabunPSK" w:cs="TH SarabunPSK"/>
          <w:sz w:val="32"/>
          <w:szCs w:val="32"/>
          <w:shd w:val="clear" w:color="auto" w:fill="auto"/>
        </w:rPr>
        <w:br w:type="textWrapping"/>
      </w:r>
      <w:r>
        <w:rPr>
          <w:rFonts w:hint="default" w:ascii="TH SarabunPSK" w:hAnsi="TH SarabunPSK" w:cs="TH SarabunPSK"/>
          <w:sz w:val="32"/>
          <w:szCs w:val="32"/>
          <w:lang w:val="en-US"/>
        </w:rPr>
        <w:tab/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ขยะอันตราย คือ ขยะที่มีสารปนเปื้อนวัตถุอันตรายชนิดต่างๆ เช่น สารพิษ วัตถุติดเชื้อได้ วัตถุกัดกร่อน เช่น ถ่านไฟฉาย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อุปกรณ์อิเล็กทรอนิกส์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ยาหมดอายุ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วัตถุไวไฟ</w:t>
      </w:r>
      <w:r>
        <w:rPr>
          <w:rFonts w:hint="default" w:ascii="TH SarabunPSK" w:hAnsi="TH SarabunPSK" w:cs="TH SarabunPSK"/>
          <w:sz w:val="32"/>
          <w:szCs w:val="32"/>
        </w:rPr>
        <w:t xml:space="preserve">,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กระป๋องสเปรย์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-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ประโยชน์จากการแยกขยะ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</w:rPr>
        <w:t>: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แยกขยะเพื่อนำไปกำจัดอย่างถูกวิธีตาม เพื่อไม่ไห้รั่วซึมลงแหล่งน้ำ หรือชั้นผิวดิน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5.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ถังขยะติดเชื้อ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(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สีแดง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ind w:firstLine="720" w:firstLineChars="0"/>
        <w:jc w:val="thaiDistribute"/>
        <w:textAlignment w:val="auto"/>
        <w:rPr>
          <w:rFonts w:hint="default" w:ascii="TH SarabunPSK" w:hAnsi="TH SarabunPSK" w:cs="TH SarabunPSK"/>
          <w:sz w:val="32"/>
          <w:szCs w:val="32"/>
        </w:rPr>
      </w:pPr>
      <w:r>
        <w:rPr>
          <w:rFonts w:hint="default" w:ascii="TH SarabunPSK" w:hAnsi="TH SarabunPSK" w:cs="TH SarabunPSK"/>
          <w:color w:val="000000"/>
          <w:sz w:val="32"/>
          <w:szCs w:val="32"/>
          <w:shd w:val="clear" w:color="auto" w:fill="FFFFFF"/>
          <w:cs/>
          <w:lang w:val="th-TH" w:bidi="th-TH"/>
        </w:rPr>
        <w:t xml:space="preserve">ขยะมูลฝอยที่เกิดจากกระบวนการรักษาพยาบาลการตรวจวินิจฉัย ทางการแพทย์การให้ภูมิคุ้มกัน การทดลองเกี่ยวกับโรค ซึ่งจะมีหรืออาจมีเชื้อโรคปะปนอยู่ ถ้ามีการสัมผัสจะทําให้เกิดโรค เช่น หน้ากากอนามัยที่ใช้แล้ว ชุดตรวจ </w:t>
      </w:r>
      <w:r>
        <w:rPr>
          <w:rFonts w:hint="default"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ATK </w:t>
      </w:r>
      <w:r>
        <w:rPr>
          <w:rFonts w:hint="default" w:ascii="TH SarabunPSK" w:hAnsi="TH SarabunPSK" w:cs="TH SarabunPSK"/>
          <w:color w:val="000000"/>
          <w:sz w:val="32"/>
          <w:szCs w:val="32"/>
          <w:shd w:val="clear" w:color="auto" w:fill="FFFFFF"/>
          <w:cs/>
          <w:lang w:val="th-TH" w:bidi="th-TH"/>
        </w:rPr>
        <w:t>อุปกรณ์ทางการแพทย์ เข็มฉีดยา สําลี ผ้าพันแผล เป็นต้น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thaiDistribute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 w:val="0"/>
          <w:lang w:val="en-US" w:bidi="th-TH"/>
        </w:rPr>
        <w:t xml:space="preserve">-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  <w:cs/>
          <w:lang w:val="th-TH" w:bidi="th-TH"/>
        </w:rPr>
        <w:t>ประโยชน์จากการแยกขยะ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Style w:val="7"/>
          <w:rFonts w:hint="default" w:ascii="TH SarabunPSK" w:hAnsi="TH SarabunPSK" w:cs="TH SarabunPSK"/>
          <w:b w:val="0"/>
          <w:bCs w:val="0"/>
          <w:sz w:val="32"/>
          <w:szCs w:val="32"/>
        </w:rPr>
        <w:t>:</w:t>
      </w:r>
      <w:r>
        <w:rPr>
          <w:rStyle w:val="7"/>
          <w:rFonts w:hint="cs" w:ascii="TH SarabunPSK" w:hAnsi="TH SarabunPSK" w:cs="TH SarabunPSK"/>
          <w:b w:val="0"/>
          <w:bCs w:val="0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แยกขยะเพื่อนำไปกำจัดอย่างถูกวิธีตาม เพื่อไม่ให้รั่วซึมลงแหล่งน้ำ หรือชั้นผิวดิน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drawing>
          <wp:inline distT="0" distB="0" distL="114300" distR="114300">
            <wp:extent cx="5728335" cy="1506855"/>
            <wp:effectExtent l="0" t="0" r="5715" b="171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 w:val="0"/>
          <w:lang w:val="en-US" w:eastAsia="zh-CN" w:bidi="th-TH"/>
        </w:rPr>
        <w:t xml:space="preserve">               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3658235" cy="1977390"/>
            <wp:effectExtent l="0" t="0" r="0" b="0"/>
            <wp:docPr id="151" name="รูปภาพ 151" descr="LINE_ALBUM_หมวด 4 การจัดการของเสีย_๒๓๐๙๑๗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รูปภาพ 151" descr="LINE_ALBUM_หมวด 4 การจัดการของเสีย_๒๓๐๙๑๗_1"/>
                    <pic:cNvPicPr>
                      <a:picLocks noChangeAspect="1"/>
                    </pic:cNvPicPr>
                  </pic:nvPicPr>
                  <pic:blipFill>
                    <a:blip r:embed="rId7"/>
                    <a:srcRect l="7170" t="53989" r="28989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20"/>
          <w:szCs w:val="20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                               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ป้ายแสดงขยะแต่ละประเภท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5514340" cy="2149475"/>
            <wp:effectExtent l="0" t="0" r="0" b="0"/>
            <wp:docPr id="152" name="รูปภาพ 152" descr="IMG2023112116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รูปภาพ 152" descr="IMG20231121164559"/>
                    <pic:cNvPicPr>
                      <a:picLocks noChangeAspect="1"/>
                    </pic:cNvPicPr>
                  </pic:nvPicPr>
                  <pic:blipFill>
                    <a:blip r:embed="rId8"/>
                    <a:srcRect l="3693" t="12233" b="8288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thaiDistribute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20"/>
          <w:szCs w:val="20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ป้ายแสดงเรื่องการแยกขยะ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  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4358640" cy="2058670"/>
            <wp:effectExtent l="0" t="0" r="3810" b="17780"/>
            <wp:docPr id="153" name="รูปภาพ 153" descr="IMG2023112116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รูปภาพ 153" descr="IMG202311211646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20"/>
          <w:szCs w:val="20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ป้ายแสดงจุดทิ้งหลอด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                   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1082675" cy="2292350"/>
            <wp:effectExtent l="0" t="0" r="3175" b="12700"/>
            <wp:docPr id="154" name="รูปภาพ 154" descr="IMG2023112116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รูปภาพ 154" descr="IMG20231121164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t xml:space="preserve">         </w:t>
      </w: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  <w:drawing>
          <wp:inline distT="0" distB="0" distL="114300" distR="114300">
            <wp:extent cx="1585595" cy="2300605"/>
            <wp:effectExtent l="0" t="0" r="14605" b="4445"/>
            <wp:docPr id="155" name="รูปภาพ 155" descr="IMG2023112116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รูปภาพ 155" descr="IMG20231121164712"/>
                    <pic:cNvPicPr>
                      <a:picLocks noChangeAspect="1"/>
                    </pic:cNvPicPr>
                  </pic:nvPicPr>
                  <pic:blipFill>
                    <a:blip r:embed="rId11"/>
                    <a:srcRect t="21886" b="9589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both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20"/>
          <w:szCs w:val="20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</w:pPr>
      <w:r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th-TH" w:eastAsia="zh-CN" w:bidi="th-TH"/>
        </w:rPr>
        <w:t>ป้ายแสดงจุดทิ้งน้ำแข็ง และจุดชั่งน้ำหนัก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267"/>
        <w:jc w:val="center"/>
        <w:textAlignment w:val="auto"/>
        <w:rPr>
          <w:rFonts w:hint="default" w:ascii="TH SarabunPSK" w:hAnsi="TH SarabunPSK" w:eastAsia="TH Sarabun New" w:cs="TH SarabunPSK"/>
          <w:color w:val="000000"/>
          <w:kern w:val="0"/>
          <w:sz w:val="32"/>
          <w:szCs w:val="32"/>
          <w:cs/>
          <w:lang w:val="en-US" w:eastAsia="zh-CN" w:bidi="th-TH"/>
        </w:rPr>
      </w:pP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720" w:firstLineChars="0"/>
        <w:jc w:val="left"/>
        <w:textAlignment w:val="auto"/>
        <w:rPr>
          <w:rFonts w:hint="default" w:ascii="TH SarabunPSK" w:hAnsi="TH SarabunPSK" w:eastAsia="THSarabunNew-Bold" w:cs="TH SarabunPSK"/>
          <w:b/>
          <w:bCs/>
          <w:color w:val="000000"/>
          <w:kern w:val="0"/>
          <w:sz w:val="32"/>
          <w:szCs w:val="32"/>
          <w:cs w:val="0"/>
          <w:lang w:val="en-US" w:eastAsia="zh-CN" w:bidi="th-TH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THSarabunNew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78"/>
    <w:rsid w:val="00016B0D"/>
    <w:rsid w:val="000B3E3C"/>
    <w:rsid w:val="00211CB7"/>
    <w:rsid w:val="00223EE8"/>
    <w:rsid w:val="00283865"/>
    <w:rsid w:val="0028546C"/>
    <w:rsid w:val="002969E4"/>
    <w:rsid w:val="002C6B74"/>
    <w:rsid w:val="002D1E16"/>
    <w:rsid w:val="002D5A2B"/>
    <w:rsid w:val="002E0679"/>
    <w:rsid w:val="003335B4"/>
    <w:rsid w:val="00363F36"/>
    <w:rsid w:val="00371A18"/>
    <w:rsid w:val="003D5556"/>
    <w:rsid w:val="004276C1"/>
    <w:rsid w:val="00436E54"/>
    <w:rsid w:val="00473F55"/>
    <w:rsid w:val="00566CC0"/>
    <w:rsid w:val="005769E2"/>
    <w:rsid w:val="005B4377"/>
    <w:rsid w:val="006C36EA"/>
    <w:rsid w:val="00775EB8"/>
    <w:rsid w:val="008067A7"/>
    <w:rsid w:val="008A7985"/>
    <w:rsid w:val="008B029A"/>
    <w:rsid w:val="0098220E"/>
    <w:rsid w:val="009A2C78"/>
    <w:rsid w:val="00A86D86"/>
    <w:rsid w:val="00A9175D"/>
    <w:rsid w:val="00AD4CDA"/>
    <w:rsid w:val="00B40AA1"/>
    <w:rsid w:val="00BC679C"/>
    <w:rsid w:val="00C02F83"/>
    <w:rsid w:val="00C26E34"/>
    <w:rsid w:val="00C817F3"/>
    <w:rsid w:val="00D41D7C"/>
    <w:rsid w:val="00D510A1"/>
    <w:rsid w:val="00D76844"/>
    <w:rsid w:val="00DA2085"/>
    <w:rsid w:val="00EE5929"/>
    <w:rsid w:val="00EE6C5E"/>
    <w:rsid w:val="00F06280"/>
    <w:rsid w:val="00F458EB"/>
    <w:rsid w:val="02FC00BE"/>
    <w:rsid w:val="094D7667"/>
    <w:rsid w:val="156C79C5"/>
    <w:rsid w:val="17720A70"/>
    <w:rsid w:val="1BA21EA3"/>
    <w:rsid w:val="1E1A0873"/>
    <w:rsid w:val="1EC75F2F"/>
    <w:rsid w:val="1F811BAD"/>
    <w:rsid w:val="201E7F65"/>
    <w:rsid w:val="26193CC2"/>
    <w:rsid w:val="28513371"/>
    <w:rsid w:val="2B394179"/>
    <w:rsid w:val="35FF1A70"/>
    <w:rsid w:val="380A72E2"/>
    <w:rsid w:val="39C90E5C"/>
    <w:rsid w:val="3EC77A48"/>
    <w:rsid w:val="3EE565E3"/>
    <w:rsid w:val="41AE19D0"/>
    <w:rsid w:val="44C44366"/>
    <w:rsid w:val="50A57279"/>
    <w:rsid w:val="50D76C3F"/>
    <w:rsid w:val="576879FE"/>
    <w:rsid w:val="5ACD642D"/>
    <w:rsid w:val="5C6342C4"/>
    <w:rsid w:val="5D44590F"/>
    <w:rsid w:val="64495F78"/>
    <w:rsid w:val="67616926"/>
    <w:rsid w:val="69CC554C"/>
    <w:rsid w:val="6CAF1D7E"/>
    <w:rsid w:val="732368E0"/>
    <w:rsid w:val="75BE0C9C"/>
    <w:rsid w:val="798410CB"/>
    <w:rsid w:val="7D271EE3"/>
    <w:rsid w:val="7DD7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200" w:afterAutospacing="0" w:line="276" w:lineRule="auto"/>
      <w:ind w:left="0" w:right="0"/>
    </w:pPr>
    <w:rPr>
      <w:rFonts w:hint="eastAsia" w:ascii="Calibri" w:hAnsi="Calibri" w:cs="Cordia New"/>
      <w:sz w:val="22"/>
      <w:szCs w:val="28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unhideWhenUsed/>
    <w:qFormat/>
    <w:uiPriority w:val="99"/>
    <w:rPr>
      <w:color w:val="800080"/>
      <w:u w:val="single"/>
    </w:rPr>
  </w:style>
  <w:style w:type="character" w:styleId="5">
    <w:name w:val="Hyperlink"/>
    <w:basedOn w:val="2"/>
    <w:unhideWhenUsed/>
    <w:qFormat/>
    <w:uiPriority w:val="99"/>
    <w:rPr>
      <w:color w:val="0000FF"/>
      <w:u w:val="single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character" w:styleId="7">
    <w:name w:val="Strong"/>
    <w:basedOn w:val="2"/>
    <w:qFormat/>
    <w:uiPriority w:val="22"/>
    <w:rPr>
      <w:b/>
      <w:bCs/>
    </w:rPr>
  </w:style>
  <w:style w:type="table" w:styleId="8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9">
    <w:name w:val="p1"/>
    <w:basedOn w:val="1"/>
    <w:qFormat/>
    <w:uiPriority w:val="0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408</Words>
  <Characters>2326</Characters>
  <Lines>19</Lines>
  <Paragraphs>5</Paragraphs>
  <TotalTime>1</TotalTime>
  <ScaleCrop>false</ScaleCrop>
  <LinksUpToDate>false</LinksUpToDate>
  <CharactersWithSpaces>2729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2023-10-17T06:40:00Z</dcterms:created>
  <dc:creator>user</dc:creator>
  <cp:lastModifiedBy>Benja Bumrungmuang</cp:lastModifiedBy>
  <cp:lastPrinted>2023-10-18T05:01:00Z</cp:lastPrinted>
  <dcterms:modified xsi:type="dcterms:W3CDTF">2023-12-04T08:33:59Z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1054-12.2.0.13306</vt:lpwstr>
  </property>
  <property fmtid="{D5CDD505-2E9C-101B-9397-08002B2CF9AE}" pid="3" name="ICV">
    <vt:lpwstr>CC4E1810C51B4EADA1979B6787B70E5B_13</vt:lpwstr>
  </property>
</Properties>
</file>